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9121B" w14:textId="77777777" w:rsidR="00C946D1" w:rsidRPr="00C946D1" w:rsidRDefault="00C946D1" w:rsidP="00C946D1">
      <w:pPr>
        <w:spacing w:after="0" w:line="240" w:lineRule="auto"/>
        <w:ind w:right="49"/>
        <w:jc w:val="right"/>
        <w:rPr>
          <w:rFonts w:ascii="Times New Roman" w:hAnsi="Times New Roman" w:cs="Times New Roman"/>
          <w:b/>
          <w:sz w:val="24"/>
          <w:szCs w:val="24"/>
          <w:lang w:val="lv-LV"/>
        </w:rPr>
      </w:pPr>
      <w:r w:rsidRPr="00C946D1">
        <w:rPr>
          <w:rFonts w:ascii="Times New Roman" w:hAnsi="Times New Roman" w:cs="Times New Roman"/>
          <w:b/>
          <w:sz w:val="24"/>
          <w:szCs w:val="24"/>
          <w:lang w:val="lv-LV"/>
        </w:rPr>
        <w:t>NORAKSTS</w:t>
      </w:r>
    </w:p>
    <w:p w14:paraId="5410F9AE" w14:textId="77777777" w:rsidR="00C946D1" w:rsidRPr="00681982" w:rsidRDefault="00C946D1" w:rsidP="00C946D1">
      <w:pPr>
        <w:suppressAutoHyphens/>
        <w:spacing w:after="0" w:line="240" w:lineRule="auto"/>
        <w:rPr>
          <w:rFonts w:ascii="Times New Roman" w:eastAsia="Times New Roman" w:hAnsi="Times New Roman" w:cs="Times New Roman"/>
          <w:sz w:val="24"/>
          <w:szCs w:val="24"/>
          <w:lang w:val="lv-LV" w:eastAsia="ar-SA"/>
        </w:rPr>
      </w:pPr>
    </w:p>
    <w:p w14:paraId="04AFCE1D" w14:textId="77777777" w:rsidR="00BA6F84" w:rsidRPr="00681982" w:rsidRDefault="00BA6F84" w:rsidP="00BA6F84">
      <w:pPr>
        <w:keepNext/>
        <w:spacing w:before="120" w:after="0" w:line="240" w:lineRule="auto"/>
        <w:jc w:val="center"/>
        <w:outlineLvl w:val="4"/>
        <w:rPr>
          <w:rFonts w:ascii="Times New Roman" w:eastAsia="Times New Roman" w:hAnsi="Times New Roman" w:cs="Times New Roman"/>
          <w:b/>
          <w:bCs/>
          <w:iCs/>
          <w:sz w:val="24"/>
          <w:szCs w:val="24"/>
          <w:lang w:val="lv-LV"/>
        </w:rPr>
      </w:pPr>
      <w:r w:rsidRPr="00681982">
        <w:rPr>
          <w:rFonts w:cs="Times New Roman"/>
          <w:b/>
          <w:noProof/>
          <w:sz w:val="28"/>
          <w:szCs w:val="28"/>
        </w:rPr>
        <w:drawing>
          <wp:inline distT="0" distB="0" distL="0" distR="0" wp14:anchorId="2B0A4155" wp14:editId="43793584">
            <wp:extent cx="556260" cy="762000"/>
            <wp:effectExtent l="0" t="0" r="0" b="0"/>
            <wp:docPr id="5" name="Picture 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762000"/>
                    </a:xfrm>
                    <a:prstGeom prst="rect">
                      <a:avLst/>
                    </a:prstGeom>
                    <a:noFill/>
                    <a:ln>
                      <a:noFill/>
                    </a:ln>
                  </pic:spPr>
                </pic:pic>
              </a:graphicData>
            </a:graphic>
          </wp:inline>
        </w:drawing>
      </w:r>
    </w:p>
    <w:p w14:paraId="6782D951" w14:textId="77777777" w:rsidR="00BA6F84" w:rsidRPr="00681982" w:rsidRDefault="00BA6F84" w:rsidP="00BA6F84">
      <w:pPr>
        <w:pBdr>
          <w:bottom w:val="single" w:sz="12" w:space="1" w:color="auto"/>
        </w:pBdr>
        <w:spacing w:after="0" w:line="240" w:lineRule="auto"/>
        <w:jc w:val="center"/>
        <w:rPr>
          <w:rFonts w:ascii="Times New Roman" w:hAnsi="Times New Roman" w:cs="Times New Roman"/>
          <w:b/>
          <w:sz w:val="28"/>
          <w:szCs w:val="28"/>
          <w:lang w:val="lv-LV"/>
        </w:rPr>
      </w:pPr>
      <w:r w:rsidRPr="00681982">
        <w:rPr>
          <w:rFonts w:ascii="Times New Roman" w:hAnsi="Times New Roman" w:cs="Times New Roman"/>
          <w:b/>
          <w:sz w:val="28"/>
          <w:szCs w:val="28"/>
          <w:lang w:val="lv-LV"/>
        </w:rPr>
        <w:t>BALVU NOVADA PAŠVALDĪBA</w:t>
      </w:r>
    </w:p>
    <w:p w14:paraId="21D7EDC4" w14:textId="77777777" w:rsidR="00BA6F84" w:rsidRPr="00681982" w:rsidRDefault="00BA6F84" w:rsidP="00BA6F84">
      <w:pPr>
        <w:pBdr>
          <w:bottom w:val="single" w:sz="12" w:space="1" w:color="auto"/>
        </w:pBdr>
        <w:spacing w:after="0" w:line="240" w:lineRule="auto"/>
        <w:jc w:val="center"/>
        <w:rPr>
          <w:rFonts w:ascii="Times New Roman" w:hAnsi="Times New Roman" w:cs="Times New Roman"/>
          <w:b/>
          <w:sz w:val="28"/>
          <w:szCs w:val="28"/>
          <w:lang w:val="lv-LV"/>
        </w:rPr>
      </w:pPr>
      <w:r w:rsidRPr="00681982">
        <w:rPr>
          <w:rFonts w:ascii="Times New Roman" w:hAnsi="Times New Roman" w:cs="Times New Roman"/>
          <w:b/>
          <w:sz w:val="28"/>
          <w:szCs w:val="28"/>
          <w:lang w:val="lv-LV"/>
        </w:rPr>
        <w:t>BALVU NOVADA DOME</w:t>
      </w:r>
    </w:p>
    <w:p w14:paraId="73C93CE9" w14:textId="77777777" w:rsidR="00BA6F84" w:rsidRPr="00681982" w:rsidRDefault="00BA6F84" w:rsidP="00BA6F84">
      <w:pPr>
        <w:spacing w:after="0" w:line="240" w:lineRule="auto"/>
        <w:jc w:val="center"/>
        <w:rPr>
          <w:rFonts w:ascii="Times New Roman" w:hAnsi="Times New Roman" w:cs="Times New Roman"/>
          <w:sz w:val="20"/>
          <w:szCs w:val="20"/>
          <w:lang w:val="lv-LV"/>
        </w:rPr>
      </w:pPr>
      <w:r w:rsidRPr="00681982">
        <w:rPr>
          <w:rFonts w:ascii="Times New Roman" w:hAnsi="Times New Roman" w:cs="Times New Roman"/>
          <w:sz w:val="20"/>
          <w:szCs w:val="20"/>
          <w:lang w:val="lv-LV"/>
        </w:rPr>
        <w:t>Reģ.Nr.</w:t>
      </w:r>
      <w:r w:rsidRPr="00681982">
        <w:rPr>
          <w:rFonts w:ascii="Times New Roman" w:hAnsi="Times New Roman" w:cs="Times New Roman"/>
          <w:color w:val="3D3D3D"/>
          <w:sz w:val="20"/>
          <w:szCs w:val="20"/>
          <w:shd w:val="clear" w:color="auto" w:fill="FFFFFF"/>
          <w:lang w:val="lv-LV"/>
        </w:rPr>
        <w:t>90009115622</w:t>
      </w:r>
      <w:r w:rsidRPr="00681982">
        <w:rPr>
          <w:rFonts w:ascii="Times New Roman" w:hAnsi="Times New Roman" w:cs="Times New Roman"/>
          <w:sz w:val="20"/>
          <w:szCs w:val="20"/>
          <w:lang w:val="lv-LV"/>
        </w:rPr>
        <w:t xml:space="preserve">, Bērzpils iela 1A, Balvi, Balvu novads, LV-4501, tālrunis +371 64522453 </w:t>
      </w:r>
    </w:p>
    <w:p w14:paraId="0A32A624" w14:textId="77777777" w:rsidR="00BA6F84" w:rsidRPr="00681982" w:rsidRDefault="00BA6F84" w:rsidP="00BA6F84">
      <w:pPr>
        <w:spacing w:after="0" w:line="240" w:lineRule="auto"/>
        <w:jc w:val="center"/>
        <w:rPr>
          <w:rFonts w:ascii="Times New Roman" w:hAnsi="Times New Roman" w:cs="Times New Roman"/>
          <w:sz w:val="20"/>
          <w:szCs w:val="20"/>
          <w:lang w:val="lv-LV"/>
        </w:rPr>
      </w:pPr>
      <w:r w:rsidRPr="00681982">
        <w:rPr>
          <w:rFonts w:ascii="Times New Roman" w:hAnsi="Times New Roman" w:cs="Times New Roman"/>
          <w:sz w:val="20"/>
          <w:szCs w:val="20"/>
          <w:lang w:val="lv-LV"/>
        </w:rPr>
        <w:t xml:space="preserve">fakss+371 64522453, e-pasts: </w:t>
      </w:r>
      <w:r>
        <w:fldChar w:fldCharType="begin"/>
      </w:r>
      <w:r>
        <w:instrText xml:space="preserve"> HYPERLINK "mailto:dome@balvi.lv" </w:instrText>
      </w:r>
      <w:r>
        <w:fldChar w:fldCharType="separate"/>
      </w:r>
      <w:r w:rsidRPr="00681982">
        <w:rPr>
          <w:rFonts w:ascii="Times New Roman" w:eastAsia="Times New Roman" w:hAnsi="Times New Roman" w:cs="Times New Roman"/>
          <w:color w:val="0563C1"/>
          <w:sz w:val="20"/>
          <w:szCs w:val="20"/>
          <w:u w:val="single"/>
          <w:lang w:val="lv-LV"/>
        </w:rPr>
        <w:t>dome@balvi.lv</w:t>
      </w:r>
      <w:r>
        <w:rPr>
          <w:rFonts w:ascii="Times New Roman" w:eastAsia="Times New Roman" w:hAnsi="Times New Roman" w:cs="Times New Roman"/>
          <w:color w:val="0563C1"/>
          <w:sz w:val="20"/>
          <w:szCs w:val="20"/>
          <w:u w:val="single"/>
          <w:lang w:val="lv-LV"/>
        </w:rPr>
        <w:fldChar w:fldCharType="end"/>
      </w:r>
    </w:p>
    <w:p w14:paraId="541C7158" w14:textId="77777777" w:rsidR="00BA6F84" w:rsidRPr="00681982" w:rsidRDefault="00BA6F84" w:rsidP="00BA6F84">
      <w:pPr>
        <w:spacing w:after="0" w:line="240" w:lineRule="auto"/>
        <w:jc w:val="center"/>
        <w:rPr>
          <w:rFonts w:ascii="Times New Roman" w:hAnsi="Times New Roman" w:cs="Times New Roman"/>
          <w:sz w:val="20"/>
          <w:szCs w:val="20"/>
          <w:lang w:val="lv-LV"/>
        </w:rPr>
      </w:pPr>
    </w:p>
    <w:p w14:paraId="623514A2" w14:textId="77777777" w:rsidR="00BA6F84" w:rsidRPr="00681982" w:rsidRDefault="00BA6F84" w:rsidP="00BA6F84">
      <w:pPr>
        <w:jc w:val="center"/>
        <w:rPr>
          <w:rFonts w:ascii="Times New Roman" w:hAnsi="Times New Roman" w:cs="Times New Roman"/>
          <w:sz w:val="24"/>
          <w:szCs w:val="24"/>
          <w:lang w:val="lv-LV"/>
        </w:rPr>
      </w:pPr>
      <w:r w:rsidRPr="00681982">
        <w:rPr>
          <w:rFonts w:ascii="Times New Roman" w:hAnsi="Times New Roman" w:cs="Times New Roman"/>
          <w:sz w:val="24"/>
          <w:szCs w:val="24"/>
          <w:lang w:val="lv-LV"/>
        </w:rPr>
        <w:t>Balvos</w:t>
      </w:r>
    </w:p>
    <w:p w14:paraId="296578A0" w14:textId="77777777" w:rsidR="00BA6F84" w:rsidRPr="00681982" w:rsidRDefault="00BA6F84" w:rsidP="00BA6F84">
      <w:pPr>
        <w:suppressAutoHyphens/>
        <w:spacing w:after="0" w:line="240" w:lineRule="auto"/>
        <w:rPr>
          <w:rFonts w:ascii="Times New Roman" w:eastAsia="Times New Roman" w:hAnsi="Times New Roman" w:cs="Times New Roman"/>
          <w:sz w:val="24"/>
          <w:szCs w:val="24"/>
          <w:lang w:val="lv-LV" w:eastAsia="ar-SA"/>
        </w:rPr>
      </w:pPr>
    </w:p>
    <w:p w14:paraId="34D14993" w14:textId="77777777" w:rsidR="00BA6F84" w:rsidRPr="00681982" w:rsidRDefault="00BA6F84" w:rsidP="00BA6F84">
      <w:pPr>
        <w:keepNext/>
        <w:spacing w:after="0" w:line="240" w:lineRule="auto"/>
        <w:jc w:val="right"/>
        <w:outlineLvl w:val="1"/>
        <w:rPr>
          <w:rFonts w:ascii="Times New Roman" w:hAnsi="Times New Roman" w:cs="Times New Roman"/>
          <w:b/>
          <w:sz w:val="24"/>
          <w:szCs w:val="24"/>
          <w:lang w:val="fr-FR"/>
        </w:rPr>
      </w:pPr>
      <w:r w:rsidRPr="00681982">
        <w:rPr>
          <w:rFonts w:ascii="Times New Roman" w:hAnsi="Times New Roman" w:cs="Times New Roman"/>
          <w:b/>
          <w:sz w:val="24"/>
          <w:szCs w:val="24"/>
          <w:lang w:val="fr-FR"/>
        </w:rPr>
        <w:t>APSTIPRINĀTS</w:t>
      </w:r>
    </w:p>
    <w:p w14:paraId="5C004FC3" w14:textId="77777777" w:rsidR="00BA6F84" w:rsidRPr="00681982" w:rsidRDefault="00BA6F84" w:rsidP="00BA6F84">
      <w:pPr>
        <w:widowControl w:val="0"/>
        <w:spacing w:after="0" w:line="240" w:lineRule="auto"/>
        <w:jc w:val="right"/>
        <w:rPr>
          <w:rFonts w:ascii="Times New Roman" w:hAnsi="Times New Roman" w:cs="Times New Roman"/>
          <w:sz w:val="24"/>
          <w:szCs w:val="24"/>
          <w:lang w:val="fr-FR"/>
        </w:rPr>
      </w:pPr>
      <w:proofErr w:type="spellStart"/>
      <w:proofErr w:type="gramStart"/>
      <w:r w:rsidRPr="00681982">
        <w:rPr>
          <w:rFonts w:ascii="Times New Roman" w:hAnsi="Times New Roman" w:cs="Times New Roman"/>
          <w:sz w:val="24"/>
          <w:szCs w:val="24"/>
          <w:lang w:val="fr-FR"/>
        </w:rPr>
        <w:t>ar</w:t>
      </w:r>
      <w:proofErr w:type="spellEnd"/>
      <w:proofErr w:type="gramEnd"/>
      <w:r w:rsidRPr="00681982">
        <w:rPr>
          <w:rFonts w:ascii="Times New Roman" w:hAnsi="Times New Roman" w:cs="Times New Roman"/>
          <w:sz w:val="24"/>
          <w:szCs w:val="24"/>
          <w:lang w:val="fr-FR"/>
        </w:rPr>
        <w:t xml:space="preserve"> Balvu novada </w:t>
      </w:r>
      <w:proofErr w:type="spellStart"/>
      <w:r w:rsidRPr="00681982">
        <w:rPr>
          <w:rFonts w:ascii="Times New Roman" w:hAnsi="Times New Roman" w:cs="Times New Roman"/>
          <w:sz w:val="24"/>
          <w:szCs w:val="24"/>
          <w:lang w:val="fr-FR"/>
        </w:rPr>
        <w:t>Domes</w:t>
      </w:r>
      <w:proofErr w:type="spellEnd"/>
      <w:r w:rsidRPr="00681982">
        <w:rPr>
          <w:rFonts w:ascii="Times New Roman" w:hAnsi="Times New Roman" w:cs="Times New Roman"/>
          <w:sz w:val="24"/>
          <w:szCs w:val="24"/>
          <w:lang w:val="fr-FR"/>
        </w:rPr>
        <w:t xml:space="preserve"> </w:t>
      </w:r>
    </w:p>
    <w:p w14:paraId="1300D0FF" w14:textId="77777777" w:rsidR="00BA6F84" w:rsidRPr="00681982" w:rsidRDefault="00BA6F84" w:rsidP="00BA6F84">
      <w:pPr>
        <w:widowControl w:val="0"/>
        <w:spacing w:after="0" w:line="240" w:lineRule="auto"/>
        <w:jc w:val="right"/>
        <w:rPr>
          <w:rFonts w:ascii="Times New Roman" w:hAnsi="Times New Roman" w:cs="Times New Roman"/>
          <w:sz w:val="24"/>
          <w:szCs w:val="24"/>
          <w:lang w:val="fr-FR"/>
        </w:rPr>
      </w:pPr>
      <w:r w:rsidRPr="00681982">
        <w:rPr>
          <w:rFonts w:ascii="Times New Roman" w:hAnsi="Times New Roman" w:cs="Times New Roman"/>
          <w:sz w:val="24"/>
          <w:szCs w:val="24"/>
          <w:lang w:val="fr-FR"/>
        </w:rPr>
        <w:t xml:space="preserve">2021.gada </w:t>
      </w:r>
      <w:proofErr w:type="gramStart"/>
      <w:r w:rsidRPr="00681982">
        <w:rPr>
          <w:rFonts w:ascii="Times New Roman" w:hAnsi="Times New Roman" w:cs="Times New Roman"/>
          <w:sz w:val="24"/>
          <w:szCs w:val="24"/>
          <w:lang w:val="fr-FR"/>
        </w:rPr>
        <w:t>25.novembra</w:t>
      </w:r>
      <w:proofErr w:type="gramEnd"/>
    </w:p>
    <w:p w14:paraId="215E825B" w14:textId="4CDA9E45" w:rsidR="00BA6F84" w:rsidRPr="00681982" w:rsidRDefault="00BA6F84" w:rsidP="00BA6F84">
      <w:pPr>
        <w:widowControl w:val="0"/>
        <w:spacing w:after="0" w:line="240" w:lineRule="auto"/>
        <w:jc w:val="right"/>
        <w:rPr>
          <w:rFonts w:ascii="Times New Roman" w:hAnsi="Times New Roman" w:cs="Times New Roman"/>
          <w:b/>
          <w:sz w:val="24"/>
          <w:szCs w:val="24"/>
          <w:lang w:val="fr-FR"/>
        </w:rPr>
      </w:pPr>
      <w:proofErr w:type="spellStart"/>
      <w:proofErr w:type="gramStart"/>
      <w:r w:rsidRPr="00681982">
        <w:rPr>
          <w:rFonts w:ascii="Times New Roman" w:hAnsi="Times New Roman" w:cs="Times New Roman"/>
          <w:sz w:val="24"/>
          <w:szCs w:val="24"/>
          <w:lang w:val="fr-FR"/>
        </w:rPr>
        <w:t>lēmumu</w:t>
      </w:r>
      <w:proofErr w:type="spellEnd"/>
      <w:proofErr w:type="gramEnd"/>
      <w:r w:rsidRPr="00681982">
        <w:rPr>
          <w:rFonts w:ascii="Times New Roman" w:hAnsi="Times New Roman" w:cs="Times New Roman"/>
          <w:sz w:val="24"/>
          <w:szCs w:val="24"/>
          <w:lang w:val="fr-FR"/>
        </w:rPr>
        <w:t xml:space="preserve"> (</w:t>
      </w:r>
      <w:proofErr w:type="spellStart"/>
      <w:r w:rsidRPr="00681982">
        <w:rPr>
          <w:rFonts w:ascii="Times New Roman" w:hAnsi="Times New Roman" w:cs="Times New Roman"/>
          <w:sz w:val="24"/>
          <w:szCs w:val="24"/>
          <w:lang w:val="fr-FR"/>
        </w:rPr>
        <w:t>sēdes</w:t>
      </w:r>
      <w:proofErr w:type="spellEnd"/>
      <w:r w:rsidRPr="00681982">
        <w:rPr>
          <w:rFonts w:ascii="Times New Roman" w:hAnsi="Times New Roman" w:cs="Times New Roman"/>
          <w:sz w:val="24"/>
          <w:szCs w:val="24"/>
          <w:lang w:val="fr-FR"/>
        </w:rPr>
        <w:t xml:space="preserve"> </w:t>
      </w:r>
      <w:proofErr w:type="spellStart"/>
      <w:smartTag w:uri="schemas-tilde-lv/tildestengine" w:element="veidnes">
        <w:smartTagPr>
          <w:attr w:name="id" w:val="-1"/>
          <w:attr w:name="baseform" w:val="Protokols"/>
          <w:attr w:name="text" w:val="Protokols"/>
        </w:smartTagPr>
        <w:r w:rsidRPr="00681982">
          <w:rPr>
            <w:rFonts w:ascii="Times New Roman" w:hAnsi="Times New Roman" w:cs="Times New Roman"/>
            <w:sz w:val="24"/>
            <w:szCs w:val="24"/>
            <w:lang w:val="fr-FR"/>
          </w:rPr>
          <w:t>protokols</w:t>
        </w:r>
      </w:smartTag>
      <w:proofErr w:type="spellEnd"/>
      <w:r w:rsidRPr="00681982">
        <w:rPr>
          <w:rFonts w:ascii="Times New Roman" w:hAnsi="Times New Roman" w:cs="Times New Roman"/>
          <w:sz w:val="24"/>
          <w:szCs w:val="24"/>
          <w:lang w:val="fr-FR"/>
        </w:rPr>
        <w:t xml:space="preserve"> Nr</w:t>
      </w:r>
      <w:r>
        <w:rPr>
          <w:rFonts w:ascii="Times New Roman" w:hAnsi="Times New Roman" w:cs="Times New Roman"/>
          <w:sz w:val="24"/>
          <w:szCs w:val="24"/>
          <w:lang w:val="fr-FR"/>
        </w:rPr>
        <w:t>.16.,</w:t>
      </w:r>
      <w:r w:rsidRPr="00681982">
        <w:rPr>
          <w:rFonts w:ascii="Times New Roman" w:hAnsi="Times New Roman" w:cs="Times New Roman"/>
          <w:sz w:val="24"/>
          <w:szCs w:val="24"/>
          <w:lang w:val="fr-FR"/>
        </w:rPr>
        <w:t xml:space="preserve"> </w:t>
      </w:r>
      <w:r>
        <w:rPr>
          <w:rFonts w:ascii="Times New Roman" w:hAnsi="Times New Roman" w:cs="Times New Roman"/>
          <w:sz w:val="24"/>
          <w:szCs w:val="24"/>
          <w:lang w:val="fr-FR"/>
        </w:rPr>
        <w:t>19</w:t>
      </w:r>
      <w:r w:rsidRPr="00681982">
        <w:rPr>
          <w:rFonts w:ascii="Times New Roman" w:hAnsi="Times New Roman" w:cs="Times New Roman"/>
          <w:sz w:val="24"/>
          <w:szCs w:val="24"/>
          <w:lang w:val="fr-FR"/>
        </w:rPr>
        <w:t>.§)</w:t>
      </w:r>
    </w:p>
    <w:p w14:paraId="41BBADFB" w14:textId="77777777" w:rsidR="00BA6F84" w:rsidRPr="00681982" w:rsidRDefault="00BA6F84" w:rsidP="00BA6F84">
      <w:pPr>
        <w:spacing w:after="0" w:line="240" w:lineRule="auto"/>
        <w:contextualSpacing/>
        <w:jc w:val="center"/>
        <w:rPr>
          <w:rFonts w:ascii="Times New Roman" w:hAnsi="Times New Roman" w:cs="Times New Roman"/>
          <w:b/>
          <w:sz w:val="28"/>
          <w:szCs w:val="28"/>
          <w:lang w:val="fr-FR"/>
        </w:rPr>
      </w:pPr>
    </w:p>
    <w:p w14:paraId="580E569D" w14:textId="77777777" w:rsidR="00BA6F84" w:rsidRPr="00C31379" w:rsidRDefault="00BA6F84" w:rsidP="00BA6F84">
      <w:pPr>
        <w:tabs>
          <w:tab w:val="left" w:pos="567"/>
        </w:tabs>
        <w:autoSpaceDE w:val="0"/>
        <w:autoSpaceDN w:val="0"/>
        <w:adjustRightInd w:val="0"/>
        <w:spacing w:after="0" w:line="240" w:lineRule="auto"/>
        <w:jc w:val="center"/>
        <w:rPr>
          <w:rFonts w:ascii="Times New Roman" w:hAnsi="Times New Roman" w:cs="Times New Roman"/>
          <w:b/>
          <w:bCs/>
          <w:sz w:val="28"/>
          <w:szCs w:val="28"/>
          <w:lang w:val="lv-LV"/>
        </w:rPr>
      </w:pPr>
      <w:r w:rsidRPr="00C31379">
        <w:rPr>
          <w:rFonts w:ascii="Times New Roman" w:hAnsi="Times New Roman" w:cs="Times New Roman"/>
          <w:b/>
          <w:bCs/>
          <w:sz w:val="28"/>
          <w:szCs w:val="28"/>
          <w:lang w:val="lv-LV"/>
        </w:rPr>
        <w:t>BALVU NOVADA  “PANSIONĀTS “BALVI””</w:t>
      </w:r>
    </w:p>
    <w:p w14:paraId="391DBC79" w14:textId="77777777" w:rsidR="00BA6F84" w:rsidRPr="00C31379" w:rsidRDefault="00BA6F84" w:rsidP="00BA6F84">
      <w:pPr>
        <w:tabs>
          <w:tab w:val="left" w:pos="567"/>
        </w:tabs>
        <w:autoSpaceDE w:val="0"/>
        <w:autoSpaceDN w:val="0"/>
        <w:adjustRightInd w:val="0"/>
        <w:spacing w:after="0" w:line="240" w:lineRule="auto"/>
        <w:jc w:val="center"/>
        <w:rPr>
          <w:rFonts w:ascii="Times New Roman" w:hAnsi="Times New Roman" w:cs="Times New Roman"/>
          <w:b/>
          <w:bCs/>
          <w:sz w:val="28"/>
          <w:szCs w:val="28"/>
          <w:lang w:val="lv-LV"/>
        </w:rPr>
      </w:pPr>
      <w:r w:rsidRPr="00C31379">
        <w:rPr>
          <w:rFonts w:ascii="Times New Roman" w:hAnsi="Times New Roman" w:cs="Times New Roman"/>
          <w:b/>
          <w:bCs/>
          <w:sz w:val="28"/>
          <w:szCs w:val="28"/>
          <w:lang w:val="lv-LV"/>
        </w:rPr>
        <w:t>SOCIĀLĀS APRŪPES PAKALPOJUMA “PANSIJA”</w:t>
      </w:r>
    </w:p>
    <w:p w14:paraId="44D435F7" w14:textId="77777777" w:rsidR="00BA6F84" w:rsidRPr="00C31379" w:rsidRDefault="00BA6F84" w:rsidP="00BA6F84">
      <w:pPr>
        <w:tabs>
          <w:tab w:val="left" w:pos="567"/>
        </w:tabs>
        <w:autoSpaceDE w:val="0"/>
        <w:autoSpaceDN w:val="0"/>
        <w:adjustRightInd w:val="0"/>
        <w:spacing w:after="0" w:line="240" w:lineRule="auto"/>
        <w:jc w:val="center"/>
        <w:rPr>
          <w:rFonts w:ascii="Times New Roman" w:hAnsi="Times New Roman" w:cs="Times New Roman"/>
          <w:b/>
          <w:bCs/>
          <w:sz w:val="28"/>
          <w:szCs w:val="28"/>
          <w:lang w:val="lv-LV"/>
        </w:rPr>
      </w:pPr>
      <w:r w:rsidRPr="00C31379">
        <w:rPr>
          <w:rFonts w:ascii="Times New Roman" w:hAnsi="Times New Roman" w:cs="Times New Roman"/>
          <w:b/>
          <w:bCs/>
          <w:sz w:val="28"/>
          <w:szCs w:val="28"/>
          <w:lang w:val="lv-LV"/>
        </w:rPr>
        <w:t>NOLIKUMS</w:t>
      </w:r>
    </w:p>
    <w:p w14:paraId="1C270D90" w14:textId="77777777" w:rsidR="00BA6F84" w:rsidRPr="00C31379" w:rsidRDefault="00BA6F84" w:rsidP="00BA6F84">
      <w:pPr>
        <w:tabs>
          <w:tab w:val="left" w:pos="567"/>
        </w:tabs>
        <w:autoSpaceDE w:val="0"/>
        <w:autoSpaceDN w:val="0"/>
        <w:adjustRightInd w:val="0"/>
        <w:spacing w:after="0" w:line="240" w:lineRule="auto"/>
        <w:jc w:val="center"/>
        <w:rPr>
          <w:rFonts w:ascii="Times New Roman" w:hAnsi="Times New Roman" w:cs="Times New Roman"/>
          <w:sz w:val="24"/>
          <w:szCs w:val="24"/>
          <w:lang w:val="lv-LV"/>
        </w:rPr>
      </w:pPr>
    </w:p>
    <w:p w14:paraId="21401612" w14:textId="77777777" w:rsidR="00BA6F84" w:rsidRPr="00C31379" w:rsidRDefault="00BA6F84" w:rsidP="00BA6F84">
      <w:pPr>
        <w:numPr>
          <w:ilvl w:val="0"/>
          <w:numId w:val="6"/>
        </w:numPr>
        <w:suppressAutoHyphens/>
        <w:spacing w:after="0" w:line="240" w:lineRule="auto"/>
        <w:ind w:left="284" w:hanging="284"/>
        <w:contextualSpacing/>
        <w:jc w:val="center"/>
        <w:rPr>
          <w:rFonts w:ascii="Times New Roman" w:hAnsi="Times New Roman" w:cs="Times New Roman"/>
          <w:b/>
          <w:bCs/>
          <w:sz w:val="24"/>
          <w:szCs w:val="24"/>
          <w:lang w:val="lv-LV"/>
        </w:rPr>
      </w:pPr>
      <w:r w:rsidRPr="00C31379">
        <w:rPr>
          <w:rFonts w:ascii="Times New Roman" w:hAnsi="Times New Roman" w:cs="Times New Roman"/>
          <w:b/>
          <w:bCs/>
          <w:sz w:val="24"/>
          <w:szCs w:val="24"/>
          <w:lang w:val="lv-LV"/>
        </w:rPr>
        <w:t>Vispārīgie jautājumi</w:t>
      </w:r>
    </w:p>
    <w:p w14:paraId="329B7254" w14:textId="77777777" w:rsidR="00BA6F84" w:rsidRPr="00C31379" w:rsidRDefault="00BA6F84" w:rsidP="00BA6F84">
      <w:pPr>
        <w:widowControl w:val="0"/>
        <w:suppressAutoHyphens/>
        <w:autoSpaceDN w:val="0"/>
        <w:spacing w:after="0" w:line="240" w:lineRule="auto"/>
        <w:jc w:val="center"/>
        <w:textAlignment w:val="baseline"/>
        <w:rPr>
          <w:rFonts w:ascii="Times New Roman" w:eastAsia="Lucida Sans Unicode" w:hAnsi="Times New Roman" w:cs="Times New Roman"/>
          <w:b/>
          <w:bCs/>
          <w:kern w:val="3"/>
          <w:sz w:val="24"/>
          <w:szCs w:val="24"/>
          <w:lang w:val="lv-LV" w:eastAsia="lv-LV"/>
        </w:rPr>
      </w:pPr>
    </w:p>
    <w:p w14:paraId="107DC66D" w14:textId="77777777" w:rsidR="00BA6F84" w:rsidRPr="00C31379" w:rsidRDefault="00BA6F84" w:rsidP="00BA6F84">
      <w:pPr>
        <w:numPr>
          <w:ilvl w:val="1"/>
          <w:numId w:val="5"/>
        </w:numPr>
        <w:tabs>
          <w:tab w:val="left" w:pos="426"/>
        </w:tabs>
        <w:suppressAutoHyphens/>
        <w:spacing w:after="0" w:line="240" w:lineRule="auto"/>
        <w:ind w:left="426" w:hanging="426"/>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Sociālās aprūpes pakalpojums “Pansija” (turpmāk – Pakalpojums) ir Balvu novada „Pansionāts „Balvi”” (turpmāk – Pakalpojuma sniedzējs) pakalpojums, ko sniedz pensijas vecuma personām vai pilngadīgām personām ar funkcionāliem traucējumiem un personām krīzes situācijā (turpmāk – Pakalpojuma saņēmējs).</w:t>
      </w:r>
    </w:p>
    <w:p w14:paraId="44320922"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Pakalpojuma sniedzējs Pakalpojuma saņēmējam nodrošina mājokli, uzraudzību, atbalstu pašaprūpē un, ja nepieciešams, atbalstu sociālo problēmu risināšana, kā arī piedāvā aktivitātes brīvā laika pavadīšanas iespējām, saglabājot patstāvīgas dzīves principus.</w:t>
      </w:r>
    </w:p>
    <w:p w14:paraId="4E952668"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Pakalpojums tiek sniegts Pakalpojuma sniedzēja valdījumā esošās telpās</w:t>
      </w:r>
      <w:r w:rsidRPr="00C31379">
        <w:rPr>
          <w:rFonts w:ascii="Times New Roman" w:hAnsi="Times New Roman" w:cs="Times New Roman"/>
          <w:strike/>
          <w:sz w:val="24"/>
          <w:szCs w:val="24"/>
          <w:lang w:val="lv-LV"/>
        </w:rPr>
        <w:t>,</w:t>
      </w:r>
      <w:r w:rsidRPr="00C31379">
        <w:rPr>
          <w:rFonts w:ascii="Times New Roman" w:hAnsi="Times New Roman" w:cs="Times New Roman"/>
          <w:sz w:val="24"/>
          <w:szCs w:val="24"/>
          <w:lang w:val="lv-LV"/>
        </w:rPr>
        <w:t xml:space="preserve"> Pansionāta apbraucamā iela 1, Celmenē, Kubulu pagastā, Balvu novadā, LV-4501</w:t>
      </w:r>
    </w:p>
    <w:p w14:paraId="4AEF4171"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Pakalpojuma uzturēšanu un apsaimniekošanu veic Pakalpojuma sniedzējs.</w:t>
      </w:r>
    </w:p>
    <w:p w14:paraId="57AE67D6"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Pakalpojums reģistrēts Sociālo pakalpojumu sniedzēju reģistrā.</w:t>
      </w:r>
    </w:p>
    <w:p w14:paraId="58D26A23"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Pakalpojums tiek finansēts no pašvaldības budžeta līdzekļiem, Pakalpojuma saņēmēju maksājumiem un citiem līdzekļiem (ziedojumi, dāvinājumi u.c.).</w:t>
      </w:r>
      <w:r w:rsidRPr="00C31379">
        <w:rPr>
          <w:rFonts w:ascii="Times New Roman" w:eastAsia="Times New Roman" w:hAnsi="Times New Roman" w:cs="Times New Roman"/>
          <w:sz w:val="24"/>
          <w:szCs w:val="24"/>
          <w:lang w:val="lv-LV"/>
        </w:rPr>
        <w:t xml:space="preserve"> </w:t>
      </w:r>
    </w:p>
    <w:p w14:paraId="1B3EA20D"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Pakalpojumu mērķa grupai vienlaicīgi var nodrošināt līdz 20 personām.</w:t>
      </w:r>
    </w:p>
    <w:p w14:paraId="4CDB7E53"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Lēmumu par Pakalpojuma reorganizāciju vai likvidāciju pieņem Balvu novada Dome (turpmāk – Dome).</w:t>
      </w:r>
    </w:p>
    <w:p w14:paraId="1B8A196F" w14:textId="77777777" w:rsidR="00BA6F84" w:rsidRPr="00C31379" w:rsidRDefault="00BA6F84" w:rsidP="00BA6F84">
      <w:pPr>
        <w:numPr>
          <w:ilvl w:val="1"/>
          <w:numId w:val="5"/>
        </w:numPr>
        <w:tabs>
          <w:tab w:val="left" w:pos="426"/>
        </w:tabs>
        <w:suppressAutoHyphens/>
        <w:spacing w:after="0" w:line="240" w:lineRule="auto"/>
        <w:ind w:left="426" w:hanging="426"/>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Tiesības saņemt Pakalpojumu ir Balvu novada pašvaldības administratīvajā teritorijā deklarētajām personām un personām no citām pašvaldībām, ar kurām Balvu novada pašvaldībai noslēgts sadarbības līgums par Pakalpojuma sniegšanas apjomu un samaksas kārtību un, ja attiecīgajā laika periodā ir brīvas vietas un persona ir motivēta patstāvīgai dzīvei.</w:t>
      </w:r>
    </w:p>
    <w:p w14:paraId="1BFE84A7" w14:textId="79F68A77" w:rsidR="00BA6F84" w:rsidRDefault="00BA6F84" w:rsidP="00BA6F84">
      <w:pPr>
        <w:spacing w:after="0" w:line="240" w:lineRule="auto"/>
        <w:jc w:val="both"/>
        <w:rPr>
          <w:rFonts w:ascii="Times New Roman" w:hAnsi="Times New Roman" w:cs="Times New Roman"/>
          <w:sz w:val="24"/>
          <w:szCs w:val="24"/>
          <w:lang w:val="lv-LV"/>
        </w:rPr>
      </w:pPr>
    </w:p>
    <w:p w14:paraId="022AE96D" w14:textId="4349A72E" w:rsidR="00BA6F84" w:rsidRDefault="00BA6F84" w:rsidP="00BA6F84">
      <w:pPr>
        <w:spacing w:after="0" w:line="240" w:lineRule="auto"/>
        <w:jc w:val="both"/>
        <w:rPr>
          <w:rFonts w:ascii="Times New Roman" w:hAnsi="Times New Roman" w:cs="Times New Roman"/>
          <w:sz w:val="24"/>
          <w:szCs w:val="24"/>
          <w:lang w:val="lv-LV"/>
        </w:rPr>
      </w:pPr>
    </w:p>
    <w:p w14:paraId="7B9F6C79" w14:textId="77777777" w:rsidR="00BA6F84" w:rsidRPr="00C31379" w:rsidRDefault="00BA6F84" w:rsidP="00BA6F84">
      <w:pPr>
        <w:spacing w:after="0" w:line="240" w:lineRule="auto"/>
        <w:jc w:val="both"/>
        <w:rPr>
          <w:rFonts w:ascii="Times New Roman" w:hAnsi="Times New Roman" w:cs="Times New Roman"/>
          <w:sz w:val="24"/>
          <w:szCs w:val="24"/>
          <w:lang w:val="lv-LV"/>
        </w:rPr>
      </w:pPr>
    </w:p>
    <w:p w14:paraId="0E33BF88" w14:textId="77777777" w:rsidR="00BA6F84" w:rsidRPr="00C31379" w:rsidRDefault="00BA6F84" w:rsidP="00BA6F84">
      <w:pPr>
        <w:numPr>
          <w:ilvl w:val="0"/>
          <w:numId w:val="6"/>
        </w:numPr>
        <w:suppressAutoHyphens/>
        <w:spacing w:after="0" w:line="240" w:lineRule="auto"/>
        <w:ind w:left="426" w:hanging="426"/>
        <w:contextualSpacing/>
        <w:jc w:val="center"/>
        <w:rPr>
          <w:rFonts w:ascii="Times New Roman" w:hAnsi="Times New Roman" w:cs="Times New Roman"/>
          <w:b/>
          <w:sz w:val="24"/>
          <w:szCs w:val="24"/>
          <w:lang w:val="lv-LV"/>
        </w:rPr>
      </w:pPr>
      <w:r w:rsidRPr="00C31379">
        <w:rPr>
          <w:rFonts w:ascii="Times New Roman" w:hAnsi="Times New Roman" w:cs="Times New Roman"/>
          <w:b/>
          <w:sz w:val="24"/>
          <w:szCs w:val="24"/>
          <w:lang w:val="lv-LV"/>
        </w:rPr>
        <w:lastRenderedPageBreak/>
        <w:t>Pakalpojuma mērķis un uzdevumi</w:t>
      </w:r>
    </w:p>
    <w:p w14:paraId="7247751B" w14:textId="77777777" w:rsidR="00BA6F84" w:rsidRPr="00C31379" w:rsidRDefault="00BA6F84" w:rsidP="00BA6F84">
      <w:pPr>
        <w:spacing w:after="0" w:line="240" w:lineRule="auto"/>
        <w:ind w:left="426"/>
        <w:contextualSpacing/>
        <w:rPr>
          <w:rFonts w:ascii="Times New Roman" w:hAnsi="Times New Roman" w:cs="Times New Roman"/>
          <w:b/>
          <w:sz w:val="24"/>
          <w:szCs w:val="24"/>
          <w:lang w:val="lv-LV"/>
        </w:rPr>
      </w:pPr>
    </w:p>
    <w:p w14:paraId="3A648F8F" w14:textId="77777777" w:rsidR="00BA6F84" w:rsidRPr="00C31379" w:rsidRDefault="00BA6F84" w:rsidP="00BA6F84">
      <w:pPr>
        <w:numPr>
          <w:ilvl w:val="1"/>
          <w:numId w:val="5"/>
        </w:numPr>
        <w:suppressAutoHyphens/>
        <w:spacing w:after="0" w:line="240" w:lineRule="auto"/>
        <w:contextualSpacing/>
        <w:jc w:val="both"/>
        <w:rPr>
          <w:rFonts w:ascii="Times New Roman" w:hAnsi="Times New Roman" w:cs="Times New Roman"/>
          <w:b/>
          <w:bCs/>
          <w:sz w:val="24"/>
          <w:szCs w:val="24"/>
          <w:lang w:val="lv-LV"/>
        </w:rPr>
      </w:pPr>
      <w:r w:rsidRPr="00C31379">
        <w:rPr>
          <w:rFonts w:ascii="Times New Roman" w:hAnsi="Times New Roman" w:cs="Times New Roman"/>
          <w:sz w:val="24"/>
          <w:szCs w:val="24"/>
          <w:lang w:val="lv-LV"/>
        </w:rPr>
        <w:t>Pakalpojuma mērķis ir:</w:t>
      </w:r>
    </w:p>
    <w:p w14:paraId="3EE43971" w14:textId="77777777" w:rsidR="00BA6F84" w:rsidRPr="00C31379" w:rsidRDefault="00BA6F84" w:rsidP="00BA6F84">
      <w:pPr>
        <w:numPr>
          <w:ilvl w:val="1"/>
          <w:numId w:val="7"/>
        </w:numPr>
        <w:suppressAutoHyphens/>
        <w:spacing w:after="0" w:line="240" w:lineRule="auto"/>
        <w:ind w:left="993" w:hanging="567"/>
        <w:contextualSpacing/>
        <w:jc w:val="both"/>
        <w:rPr>
          <w:rFonts w:ascii="Times New Roman" w:hAnsi="Times New Roman" w:cs="Times New Roman"/>
          <w:b/>
          <w:bCs/>
          <w:sz w:val="24"/>
          <w:szCs w:val="24"/>
          <w:lang w:val="lv-LV"/>
        </w:rPr>
      </w:pPr>
      <w:r w:rsidRPr="00C31379">
        <w:rPr>
          <w:rFonts w:ascii="Times New Roman" w:hAnsi="Times New Roman" w:cs="Times New Roman"/>
          <w:sz w:val="24"/>
          <w:szCs w:val="24"/>
          <w:lang w:val="lv-LV"/>
        </w:rPr>
        <w:t xml:space="preserve">nodrošināt pensijas vecuma personām vai pilngadīgām personām ar funkcionāliem traucējumiem mājokli, uzraudzību, atbalstu pašaprūpē un, ja nepieciešams atbalstu, sociālo problēmu risināšanā, saglabājot personas iespēju dzīvot patstāvīgi; </w:t>
      </w:r>
    </w:p>
    <w:p w14:paraId="547C6B62" w14:textId="77777777" w:rsidR="00BA6F84" w:rsidRPr="00C31379" w:rsidRDefault="00BA6F84" w:rsidP="00BA6F84">
      <w:pPr>
        <w:numPr>
          <w:ilvl w:val="1"/>
          <w:numId w:val="7"/>
        </w:numPr>
        <w:suppressAutoHyphens/>
        <w:spacing w:after="0" w:line="240" w:lineRule="auto"/>
        <w:ind w:left="993" w:hanging="567"/>
        <w:contextualSpacing/>
        <w:jc w:val="both"/>
        <w:rPr>
          <w:rFonts w:ascii="Times New Roman" w:hAnsi="Times New Roman" w:cs="Times New Roman"/>
          <w:b/>
          <w:bCs/>
          <w:sz w:val="24"/>
          <w:szCs w:val="24"/>
          <w:lang w:val="lv-LV"/>
        </w:rPr>
      </w:pPr>
      <w:r w:rsidRPr="00C31379">
        <w:rPr>
          <w:rFonts w:ascii="Times New Roman" w:hAnsi="Times New Roman" w:cs="Times New Roman"/>
          <w:sz w:val="24"/>
          <w:szCs w:val="24"/>
          <w:lang w:val="lv-LV"/>
        </w:rPr>
        <w:t>nodrošināt personām, kuras nonākušas krīzes situācijā mājokli un atbalstu sociālo problēmu risināšanā.</w:t>
      </w:r>
    </w:p>
    <w:p w14:paraId="44306572"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Pakalpojuma uzdevumi:</w:t>
      </w:r>
    </w:p>
    <w:p w14:paraId="0FB08DE6" w14:textId="77777777" w:rsidR="00BA6F84" w:rsidRPr="00C31379" w:rsidRDefault="00BA6F84" w:rsidP="00BA6F84">
      <w:pPr>
        <w:numPr>
          <w:ilvl w:val="1"/>
          <w:numId w:val="7"/>
        </w:numPr>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radīt labvēlīgus sociālās funkcionēšanas apstākļus;</w:t>
      </w:r>
    </w:p>
    <w:p w14:paraId="03406EF9" w14:textId="77777777" w:rsidR="00BA6F84" w:rsidRPr="00C31379" w:rsidRDefault="00BA6F84" w:rsidP="00BA6F84">
      <w:pPr>
        <w:numPr>
          <w:ilvl w:val="1"/>
          <w:numId w:val="7"/>
        </w:numPr>
        <w:suppressAutoHyphens/>
        <w:spacing w:after="0" w:line="240" w:lineRule="auto"/>
        <w:ind w:left="993" w:hanging="567"/>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sniegt profesionālu un kvalitatīvu sociālās aprūpes pakalpojumu atbilstoši prasībām sociālo pakalpojumu sniedzējiem un noteiktajam aprūpes līmenim.</w:t>
      </w:r>
    </w:p>
    <w:p w14:paraId="59EE05B2" w14:textId="77777777" w:rsidR="00BA6F84" w:rsidRPr="00C31379" w:rsidRDefault="00BA6F84" w:rsidP="00BA6F84">
      <w:pPr>
        <w:spacing w:after="0" w:line="240" w:lineRule="auto"/>
        <w:ind w:left="568"/>
        <w:jc w:val="both"/>
        <w:rPr>
          <w:rFonts w:ascii="Times New Roman" w:hAnsi="Times New Roman" w:cs="Times New Roman"/>
          <w:sz w:val="24"/>
          <w:szCs w:val="24"/>
          <w:lang w:val="lv-LV"/>
        </w:rPr>
      </w:pPr>
    </w:p>
    <w:p w14:paraId="1B5D6332" w14:textId="77777777" w:rsidR="00BA6F84" w:rsidRPr="00C31379" w:rsidRDefault="00BA6F84" w:rsidP="00BA6F84">
      <w:pPr>
        <w:numPr>
          <w:ilvl w:val="0"/>
          <w:numId w:val="6"/>
        </w:numPr>
        <w:suppressAutoHyphens/>
        <w:spacing w:after="0" w:line="240" w:lineRule="auto"/>
        <w:ind w:left="426" w:hanging="426"/>
        <w:contextualSpacing/>
        <w:jc w:val="center"/>
        <w:rPr>
          <w:rFonts w:ascii="Times New Roman" w:hAnsi="Times New Roman" w:cs="Times New Roman"/>
          <w:b/>
          <w:sz w:val="24"/>
          <w:szCs w:val="24"/>
          <w:lang w:val="lv-LV"/>
        </w:rPr>
      </w:pPr>
      <w:r w:rsidRPr="00C31379">
        <w:rPr>
          <w:rFonts w:ascii="Times New Roman" w:hAnsi="Times New Roman" w:cs="Times New Roman"/>
          <w:b/>
          <w:sz w:val="24"/>
          <w:szCs w:val="24"/>
          <w:lang w:val="lv-LV"/>
        </w:rPr>
        <w:t>Pakalpojuma nodrošinājums</w:t>
      </w:r>
    </w:p>
    <w:p w14:paraId="68B3445C" w14:textId="77777777" w:rsidR="00BA6F84" w:rsidRPr="00C31379" w:rsidRDefault="00BA6F84" w:rsidP="00BA6F84">
      <w:pPr>
        <w:spacing w:after="0" w:line="240" w:lineRule="auto"/>
        <w:ind w:left="426"/>
        <w:contextualSpacing/>
        <w:rPr>
          <w:rFonts w:ascii="Times New Roman" w:hAnsi="Times New Roman" w:cs="Times New Roman"/>
          <w:b/>
          <w:sz w:val="24"/>
          <w:szCs w:val="24"/>
          <w:lang w:val="lv-LV"/>
        </w:rPr>
      </w:pPr>
    </w:p>
    <w:p w14:paraId="40527D66"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Pakalpojuma sniedzējs Pakalpojuma saņēmējam nodrošina:</w:t>
      </w:r>
    </w:p>
    <w:p w14:paraId="37A19530"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diennakts uzraudzību, kuru veic vismaz viens darbinieks;</w:t>
      </w:r>
    </w:p>
    <w:p w14:paraId="4CE511D4"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dzimumam, augumam, gadalaikam un individuālajām vajadzībām piemērotu apģērbu un apavus individuālai lietošanai, ja klients pats nespēj sev to nodrošināt;</w:t>
      </w:r>
    </w:p>
    <w:p w14:paraId="0AE9BF1F"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mīksto inventāru (piemēram, gultas piederumus, veļu, dvieļus), personīgās higiēnas un mazgāšanas līdzekļus;</w:t>
      </w:r>
    </w:p>
    <w:p w14:paraId="4455B837"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gultas veļas maiņu atbilstoši nepieciešamībai, bet ne retāk kā reizi 10 dienās, ja klients pats nespēj sev to nodrošināt;</w:t>
      </w:r>
    </w:p>
    <w:p w14:paraId="2788F96A"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atbalstu pašaprūpes un personīgās higiēnas veikšanā;</w:t>
      </w:r>
    </w:p>
    <w:p w14:paraId="4CD50C68"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konsultācijas un atbalstu sociālo problēmu risināšanā;</w:t>
      </w:r>
    </w:p>
    <w:p w14:paraId="2449D4C3"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personāla atbalstu ārstniecības personas noteikto ārstēšanās ieteikumu izpildē;</w:t>
      </w:r>
    </w:p>
    <w:p w14:paraId="3F7414A8"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dzīvojamo istabu, kurā dzīvo ne vairāk kā divi klienti (paredzot ne mazāk kā 6 m</w:t>
      </w:r>
      <w:r w:rsidRPr="00C31379">
        <w:rPr>
          <w:rFonts w:ascii="Times New Roman" w:hAnsi="Times New Roman" w:cs="Times New Roman"/>
          <w:sz w:val="24"/>
          <w:szCs w:val="24"/>
          <w:bdr w:val="none" w:sz="0" w:space="0" w:color="auto" w:frame="1"/>
          <w:vertAlign w:val="superscript"/>
          <w:lang w:val="lv-LV"/>
        </w:rPr>
        <w:t>2</w:t>
      </w:r>
      <w:r w:rsidRPr="00C31379">
        <w:rPr>
          <w:rFonts w:ascii="Times New Roman" w:hAnsi="Times New Roman" w:cs="Times New Roman"/>
          <w:sz w:val="24"/>
          <w:szCs w:val="24"/>
          <w:lang w:val="lv-LV"/>
        </w:rPr>
        <w:t> vienai personai);</w:t>
      </w:r>
    </w:p>
    <w:p w14:paraId="6349465F"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koplietošanas telpu ar galdu un krēsliem;</w:t>
      </w:r>
    </w:p>
    <w:p w14:paraId="0D1DA672"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b/>
          <w:sz w:val="24"/>
          <w:szCs w:val="24"/>
          <w:lang w:val="lv-LV"/>
        </w:rPr>
      </w:pPr>
      <w:r w:rsidRPr="00C31379">
        <w:rPr>
          <w:rFonts w:ascii="Times New Roman" w:hAnsi="Times New Roman" w:cs="Times New Roman"/>
          <w:sz w:val="24"/>
          <w:szCs w:val="24"/>
          <w:lang w:val="lv-LV"/>
        </w:rPr>
        <w:t>virtuvi, kurā ir:</w:t>
      </w:r>
    </w:p>
    <w:p w14:paraId="45872786" w14:textId="77777777" w:rsidR="00BA6F84" w:rsidRPr="00C31379" w:rsidRDefault="00BA6F84" w:rsidP="00BA6F84">
      <w:pPr>
        <w:numPr>
          <w:ilvl w:val="2"/>
          <w:numId w:val="7"/>
        </w:numPr>
        <w:shd w:val="clear" w:color="auto" w:fill="FFFFFF"/>
        <w:suppressAutoHyphens/>
        <w:spacing w:after="0" w:line="240" w:lineRule="auto"/>
        <w:ind w:left="2127" w:hanging="993"/>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elektriskās plīts virsma;</w:t>
      </w:r>
    </w:p>
    <w:p w14:paraId="6D041DCA" w14:textId="77777777" w:rsidR="00BA6F84" w:rsidRPr="00C31379" w:rsidRDefault="00BA6F84" w:rsidP="00BA6F84">
      <w:pPr>
        <w:numPr>
          <w:ilvl w:val="2"/>
          <w:numId w:val="7"/>
        </w:numPr>
        <w:shd w:val="clear" w:color="auto" w:fill="FFFFFF"/>
        <w:suppressAutoHyphens/>
        <w:spacing w:after="0" w:line="240" w:lineRule="auto"/>
        <w:ind w:left="2127" w:hanging="993"/>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darba virsma ēdiena sagatavošanai;</w:t>
      </w:r>
    </w:p>
    <w:p w14:paraId="51F7AD9E" w14:textId="77777777" w:rsidR="00BA6F84" w:rsidRPr="00C31379" w:rsidRDefault="00BA6F84" w:rsidP="00BA6F84">
      <w:pPr>
        <w:numPr>
          <w:ilvl w:val="2"/>
          <w:numId w:val="7"/>
        </w:numPr>
        <w:shd w:val="clear" w:color="auto" w:fill="FFFFFF"/>
        <w:suppressAutoHyphens/>
        <w:spacing w:after="0" w:line="240" w:lineRule="auto"/>
        <w:ind w:left="2127" w:hanging="993"/>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ledusskapis;</w:t>
      </w:r>
    </w:p>
    <w:p w14:paraId="25CC5B25" w14:textId="77777777" w:rsidR="00BA6F84" w:rsidRPr="00C31379" w:rsidRDefault="00BA6F84" w:rsidP="00BA6F84">
      <w:pPr>
        <w:numPr>
          <w:ilvl w:val="2"/>
          <w:numId w:val="7"/>
        </w:numPr>
        <w:shd w:val="clear" w:color="auto" w:fill="FFFFFF"/>
        <w:suppressAutoHyphens/>
        <w:spacing w:after="0" w:line="240" w:lineRule="auto"/>
        <w:ind w:left="2127" w:hanging="993"/>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 xml:space="preserve"> trauki un virtuves piederumi, kā arī skapis to uzglabāšanai;</w:t>
      </w:r>
    </w:p>
    <w:p w14:paraId="2BD15EA1" w14:textId="77777777" w:rsidR="00BA6F84" w:rsidRPr="00C31379" w:rsidRDefault="00BA6F84" w:rsidP="00BA6F84">
      <w:pPr>
        <w:numPr>
          <w:ilvl w:val="2"/>
          <w:numId w:val="7"/>
        </w:numPr>
        <w:shd w:val="clear" w:color="auto" w:fill="FFFFFF"/>
        <w:suppressAutoHyphens/>
        <w:spacing w:after="0" w:line="240" w:lineRule="auto"/>
        <w:ind w:left="2127" w:hanging="993"/>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 xml:space="preserve"> ēdināšanas pakalpojumu atbilstoši klienta vecumam, veselības stāvoklim un uztura normām, ja klients pats nespēj sev to nodrošināt;</w:t>
      </w:r>
    </w:p>
    <w:p w14:paraId="1A280535" w14:textId="77777777" w:rsidR="00BA6F84" w:rsidRPr="00C31379" w:rsidRDefault="00BA6F84" w:rsidP="00BA6F84">
      <w:pPr>
        <w:numPr>
          <w:ilvl w:val="2"/>
          <w:numId w:val="7"/>
        </w:numPr>
        <w:shd w:val="clear" w:color="auto" w:fill="FFFFFF"/>
        <w:suppressAutoHyphens/>
        <w:spacing w:after="0" w:line="240" w:lineRule="auto"/>
        <w:ind w:left="2127" w:hanging="993"/>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 xml:space="preserve"> ne mazāk kā vienu dušu un tualeti ar roku mazgātni sešām personām.</w:t>
      </w:r>
    </w:p>
    <w:p w14:paraId="0C5C7702" w14:textId="77777777" w:rsidR="00BA6F84" w:rsidRPr="00C31379" w:rsidRDefault="00BA6F84" w:rsidP="00BA6F84">
      <w:pPr>
        <w:shd w:val="clear" w:color="auto" w:fill="FFFFFF"/>
        <w:spacing w:after="0" w:line="240" w:lineRule="auto"/>
        <w:ind w:left="568"/>
        <w:jc w:val="both"/>
        <w:rPr>
          <w:rFonts w:ascii="Times New Roman" w:eastAsia="Times New Roman" w:hAnsi="Times New Roman" w:cs="Times New Roman"/>
          <w:sz w:val="24"/>
          <w:szCs w:val="24"/>
          <w:lang w:val="lv-LV" w:eastAsia="lv-LV"/>
        </w:rPr>
      </w:pPr>
    </w:p>
    <w:p w14:paraId="524E3668" w14:textId="77777777" w:rsidR="00BA6F84" w:rsidRPr="00C31379" w:rsidRDefault="00BA6F84" w:rsidP="00BA6F84">
      <w:pPr>
        <w:numPr>
          <w:ilvl w:val="0"/>
          <w:numId w:val="6"/>
        </w:numPr>
        <w:suppressAutoHyphens/>
        <w:spacing w:after="0" w:line="240" w:lineRule="auto"/>
        <w:ind w:left="426" w:hanging="426"/>
        <w:contextualSpacing/>
        <w:jc w:val="center"/>
        <w:rPr>
          <w:rFonts w:ascii="Times New Roman" w:hAnsi="Times New Roman" w:cs="Times New Roman"/>
          <w:b/>
          <w:sz w:val="24"/>
          <w:szCs w:val="24"/>
          <w:lang w:val="lv-LV"/>
        </w:rPr>
      </w:pPr>
      <w:r w:rsidRPr="00C31379">
        <w:rPr>
          <w:rFonts w:ascii="Times New Roman" w:hAnsi="Times New Roman" w:cs="Times New Roman"/>
          <w:b/>
          <w:sz w:val="24"/>
          <w:szCs w:val="24"/>
          <w:lang w:val="lv-LV"/>
        </w:rPr>
        <w:t>Pakalpojuma saņemšanas un izbeigšanas kārtība</w:t>
      </w:r>
    </w:p>
    <w:p w14:paraId="1D8A13D7" w14:textId="77777777" w:rsidR="00BA6F84" w:rsidRPr="00C31379" w:rsidRDefault="00BA6F84" w:rsidP="00BA6F84">
      <w:pPr>
        <w:spacing w:after="0" w:line="240" w:lineRule="auto"/>
        <w:ind w:left="3119"/>
        <w:jc w:val="both"/>
        <w:rPr>
          <w:rFonts w:ascii="Times New Roman" w:hAnsi="Times New Roman" w:cs="Times New Roman"/>
          <w:b/>
          <w:sz w:val="24"/>
          <w:szCs w:val="24"/>
          <w:lang w:val="lv-LV"/>
        </w:rPr>
      </w:pPr>
      <w:r w:rsidRPr="00C31379">
        <w:rPr>
          <w:rFonts w:ascii="Times New Roman" w:hAnsi="Times New Roman" w:cs="Times New Roman"/>
          <w:b/>
          <w:sz w:val="24"/>
          <w:szCs w:val="24"/>
          <w:lang w:val="lv-LV"/>
        </w:rPr>
        <w:t xml:space="preserve"> </w:t>
      </w:r>
    </w:p>
    <w:p w14:paraId="5527F3B3"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Tiesības saņemt Pakalpojumu ir pensijas vecuma personām vai pilngadīgām personām ar funkcionāliem traucējumiem, kurām ir grūtības sevi aprūpēt un kuras ir motivētas patstāvīgai dzīvei un:</w:t>
      </w:r>
    </w:p>
    <w:p w14:paraId="78BCF6A3"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personai nepieciešamais sociālās aprūpes pakalpojuma apjoms atbilst 1. vai 2.aprūpes līmenim;</w:t>
      </w:r>
    </w:p>
    <w:p w14:paraId="044EB88A"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kuru dzīvošana savā iepriekšējā dzīvesvietā nav iespējama mājokļa tehniskā un (vai) ugunsdrošības stāvokļa dēļ;</w:t>
      </w:r>
    </w:p>
    <w:p w14:paraId="5B0A3A35"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kuru dzīvošana savā iepriekšējā dzīvesvietā nav iespējama ģimenes apstākļu vai neapmierinoša psiholoģiskā klimata dēļ;</w:t>
      </w:r>
    </w:p>
    <w:p w14:paraId="3267E64F"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lastRenderedPageBreak/>
        <w:t>kuru veselības stāvokļa uzlabošanai nepieciešams saudzējošs režīms un (vai) periodiska uzraudzība;</w:t>
      </w:r>
    </w:p>
    <w:p w14:paraId="56FB437C"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persona saņem valsts pensiju un valsts sociālā nodrošinājuma pabalstu.</w:t>
      </w:r>
    </w:p>
    <w:p w14:paraId="0058BD46" w14:textId="77777777" w:rsidR="00BA6F84" w:rsidRPr="00C31379" w:rsidRDefault="00BA6F84" w:rsidP="00BA6F84">
      <w:pPr>
        <w:numPr>
          <w:ilvl w:val="0"/>
          <w:numId w:val="7"/>
        </w:numPr>
        <w:suppressAutoHyphens/>
        <w:spacing w:after="0" w:line="240" w:lineRule="auto"/>
        <w:ind w:left="426" w:hanging="426"/>
        <w:contextualSpacing/>
        <w:jc w:val="both"/>
        <w:rPr>
          <w:rFonts w:ascii="Times New Roman" w:eastAsia="Times New Roman" w:hAnsi="Times New Roman" w:cs="Times New Roman"/>
          <w:sz w:val="24"/>
          <w:szCs w:val="24"/>
          <w:lang w:val="lv-LV" w:eastAsia="lv-LV"/>
        </w:rPr>
      </w:pPr>
      <w:r w:rsidRPr="00C31379">
        <w:rPr>
          <w:rFonts w:ascii="Times New Roman" w:hAnsi="Times New Roman" w:cs="Times New Roman"/>
          <w:sz w:val="24"/>
          <w:szCs w:val="24"/>
          <w:lang w:val="lv-LV"/>
        </w:rPr>
        <w:t xml:space="preserve">Tiesības saņemt Pakalpojumu ir personām krīzes situācijā, pamatojoties </w:t>
      </w:r>
      <w:r w:rsidRPr="00C31379">
        <w:rPr>
          <w:rFonts w:ascii="Times New Roman" w:eastAsia="Times New Roman" w:hAnsi="Times New Roman" w:cs="Times New Roman"/>
          <w:sz w:val="24"/>
          <w:szCs w:val="24"/>
          <w:lang w:val="lv-LV" w:eastAsia="lv-LV"/>
        </w:rPr>
        <w:t xml:space="preserve">uz sociālā darbinieka atzinuma, uz laiku līdz trīs mēnešiem, ja personām </w:t>
      </w:r>
      <w:r w:rsidRPr="00C31379">
        <w:rPr>
          <w:rFonts w:ascii="Times New Roman" w:hAnsi="Times New Roman" w:cs="Times New Roman"/>
          <w:sz w:val="24"/>
          <w:szCs w:val="24"/>
          <w:lang w:val="lv-LV"/>
        </w:rPr>
        <w:t>stihiskas nelaimes vai dabas katastrofu gadījumā ir nodarīts kaitējums mājoklim vai mājoklis ir dzīvošanai nederīgs un viņi nespēj nodrošināt savas pamatvajadzības.</w:t>
      </w:r>
    </w:p>
    <w:p w14:paraId="6761D602"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Pakalpojums tiek nodrošināts personām:</w:t>
      </w:r>
    </w:p>
    <w:p w14:paraId="2F5BF1AE" w14:textId="77777777" w:rsidR="00BA6F84" w:rsidRPr="00C31379" w:rsidRDefault="00BA6F84" w:rsidP="00BA6F84">
      <w:pPr>
        <w:numPr>
          <w:ilvl w:val="1"/>
          <w:numId w:val="7"/>
        </w:numPr>
        <w:suppressAutoHyphens/>
        <w:spacing w:after="0" w:line="240" w:lineRule="auto"/>
        <w:ind w:left="993" w:hanging="567"/>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par kurām  Balvu novada Sociālā pārvalde (turpmāk – Pārvalde) vai tā pašvaldība, kurā personai ir deklarētā dzīvesvieta, ir pieņēmusi lēmumu par Pakalpojuma piešķiršanu;</w:t>
      </w:r>
    </w:p>
    <w:p w14:paraId="75537819" w14:textId="77777777" w:rsidR="00BA6F84" w:rsidRPr="00C31379" w:rsidRDefault="00BA6F84" w:rsidP="00BA6F84">
      <w:pPr>
        <w:numPr>
          <w:ilvl w:val="1"/>
          <w:numId w:val="7"/>
        </w:numPr>
        <w:suppressAutoHyphens/>
        <w:spacing w:after="0" w:line="240" w:lineRule="auto"/>
        <w:ind w:left="993" w:hanging="567"/>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 xml:space="preserve">noslēgts līgums </w:t>
      </w:r>
      <w:r w:rsidRPr="00C31379">
        <w:rPr>
          <w:rFonts w:ascii="Times New Roman" w:hAnsi="Times New Roman" w:cs="Times New Roman"/>
          <w:sz w:val="24"/>
          <w:szCs w:val="24"/>
          <w:shd w:val="clear" w:color="auto" w:fill="FFFFFF"/>
          <w:lang w:val="lv-LV"/>
        </w:rPr>
        <w:t>ar personu, viņa likumisko pārstāvi par Pakalpojuma sniegšanu, nosakot sniedzamā Pakalpojuma saturu, apjomu un samaksas kārtību, kā arī pušu tiesības un pienākumus.</w:t>
      </w:r>
      <w:r w:rsidRPr="00C31379">
        <w:rPr>
          <w:rFonts w:ascii="Times New Roman" w:hAnsi="Times New Roman" w:cs="Times New Roman"/>
          <w:strike/>
          <w:sz w:val="24"/>
          <w:szCs w:val="24"/>
          <w:lang w:val="lv-LV"/>
        </w:rPr>
        <w:t xml:space="preserve"> </w:t>
      </w:r>
    </w:p>
    <w:p w14:paraId="1E3359C2" w14:textId="77777777" w:rsidR="00BA6F84" w:rsidRPr="00C31379" w:rsidRDefault="00BA6F84" w:rsidP="00BA6F84">
      <w:pPr>
        <w:numPr>
          <w:ilvl w:val="0"/>
          <w:numId w:val="7"/>
        </w:numPr>
        <w:tabs>
          <w:tab w:val="left" w:pos="993"/>
        </w:tabs>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Pakalpojuma saņēmējam Pārvaldē jāiesniedz šādi dokumenti:</w:t>
      </w:r>
    </w:p>
    <w:p w14:paraId="330738ED" w14:textId="77777777" w:rsidR="00BA6F84" w:rsidRPr="00C31379" w:rsidRDefault="00BA6F84" w:rsidP="00BA6F84">
      <w:pPr>
        <w:numPr>
          <w:ilvl w:val="1"/>
          <w:numId w:val="7"/>
        </w:numPr>
        <w:suppressAutoHyphens/>
        <w:spacing w:after="0" w:line="240" w:lineRule="auto"/>
        <w:ind w:left="993" w:hanging="567"/>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iesniegums;</w:t>
      </w:r>
    </w:p>
    <w:p w14:paraId="371FA095" w14:textId="77777777" w:rsidR="00BA6F84" w:rsidRPr="00C31379" w:rsidRDefault="00BA6F84" w:rsidP="00BA6F84">
      <w:pPr>
        <w:numPr>
          <w:ilvl w:val="1"/>
          <w:numId w:val="7"/>
        </w:numPr>
        <w:suppressAutoHyphens/>
        <w:spacing w:after="0" w:line="240" w:lineRule="auto"/>
        <w:ind w:left="993" w:hanging="567"/>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 xml:space="preserve">dokumenti par ienākumiem, </w:t>
      </w:r>
      <w:r w:rsidRPr="00C31379">
        <w:rPr>
          <w:rFonts w:ascii="Times New Roman" w:hAnsi="Times New Roman" w:cs="Times New Roman"/>
          <w:sz w:val="24"/>
          <w:szCs w:val="24"/>
          <w:lang w:val="lv-LV"/>
        </w:rPr>
        <w:t>ja dokumenti nav Pārvaldes rīcībā:</w:t>
      </w:r>
    </w:p>
    <w:p w14:paraId="53604EB7" w14:textId="77777777" w:rsidR="00BA6F84" w:rsidRPr="00C31379" w:rsidRDefault="00BA6F84" w:rsidP="00BA6F84">
      <w:pPr>
        <w:numPr>
          <w:ilvl w:val="1"/>
          <w:numId w:val="7"/>
        </w:numPr>
        <w:suppressAutoHyphens/>
        <w:spacing w:after="0" w:line="240" w:lineRule="auto"/>
        <w:ind w:left="993" w:hanging="567"/>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ģimenes ārsta izsniegtu izziņu par personas veselības stāvokli, kurā norādīts (-i) funkcionālo traucējumu veids(-i) un akūtas infekcijas (piemēram, plaušu tuberkuloze aktīvajā stadijā, akūtas infekcijas slimības) pazīmes (ja tādas ir), kas var ietekmēt sociālo pakalpojumu sniegšanas kārtību;</w:t>
      </w:r>
    </w:p>
    <w:p w14:paraId="30B8B379" w14:textId="77777777" w:rsidR="00BA6F84" w:rsidRPr="00C31379" w:rsidRDefault="00BA6F84" w:rsidP="00BA6F84">
      <w:pPr>
        <w:numPr>
          <w:ilvl w:val="1"/>
          <w:numId w:val="7"/>
        </w:numPr>
        <w:tabs>
          <w:tab w:val="left" w:pos="540"/>
        </w:tabs>
        <w:suppressAutoHyphens/>
        <w:spacing w:after="0" w:line="240" w:lineRule="auto"/>
        <w:ind w:left="993" w:hanging="567"/>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rPr>
        <w:t xml:space="preserve">invaliditāti apliecinoša dokumenta </w:t>
      </w:r>
      <w:r w:rsidRPr="00C31379">
        <w:rPr>
          <w:rFonts w:ascii="Times New Roman" w:hAnsi="Times New Roman" w:cs="Times New Roman"/>
          <w:sz w:val="24"/>
          <w:szCs w:val="24"/>
          <w:lang w:val="lv-LV"/>
        </w:rPr>
        <w:t>atvasinājums, ja dokuments nav Pārvaldes rīcībā;</w:t>
      </w:r>
    </w:p>
    <w:p w14:paraId="38C9FF80" w14:textId="77777777" w:rsidR="00BA6F84" w:rsidRPr="00C31379" w:rsidRDefault="00BA6F84" w:rsidP="00BA6F84">
      <w:pPr>
        <w:numPr>
          <w:ilvl w:val="1"/>
          <w:numId w:val="7"/>
        </w:numPr>
        <w:suppressAutoHyphens/>
        <w:spacing w:after="0" w:line="240" w:lineRule="auto"/>
        <w:ind w:left="993" w:hanging="567"/>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citi dokumenti, ja tie nepieciešami lēmuma pieņemšanai par Pakalpojuma piešķiršanu/atteikumu.</w:t>
      </w:r>
    </w:p>
    <w:p w14:paraId="385BA379" w14:textId="77777777" w:rsidR="00BA6F84" w:rsidRPr="00C31379"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Pārvalde mēneša laikā pēc iesnieguma un citu šī nolikuma 16.punktā minēto dokumentu saņemšanas pieņem lēmumu par Pakalpojuma piešķiršanu vai atteikumu.</w:t>
      </w:r>
    </w:p>
    <w:p w14:paraId="2E9B27DC" w14:textId="77777777" w:rsidR="00BA6F84" w:rsidRPr="00C31379"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hAnsi="Times New Roman" w:cs="Times New Roman"/>
          <w:sz w:val="24"/>
          <w:szCs w:val="24"/>
          <w:lang w:val="lv-LV"/>
        </w:rPr>
        <w:t>Pārvaldes lēmumu var apstrīdēt Balvu novada pašvaldības Administratīvo aktu strīdu komisijā.</w:t>
      </w:r>
    </w:p>
    <w:p w14:paraId="1154E0AA" w14:textId="77777777" w:rsidR="00BA6F84" w:rsidRPr="00C31379"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Pakalpojuma saņēmējs tiek reģistrēts atsevišķā reģistrā.</w:t>
      </w:r>
    </w:p>
    <w:p w14:paraId="003BA703" w14:textId="77777777" w:rsidR="00BA6F84" w:rsidRPr="00C31379"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 xml:space="preserve">Pakalpojuma sniedzējam </w:t>
      </w:r>
      <w:r w:rsidRPr="00C31379">
        <w:rPr>
          <w:rFonts w:ascii="Times New Roman" w:hAnsi="Times New Roman" w:cs="Times New Roman"/>
          <w:sz w:val="24"/>
          <w:szCs w:val="24"/>
          <w:lang w:val="lv-LV"/>
        </w:rPr>
        <w:t>ir tiesības apsekot dzīvojamās istabas, izvērtēt Pakalpojuma līgumā uzņemto saistību izpildi, kā arī iekšējās kārtības noteikumu ievērošanu.</w:t>
      </w:r>
    </w:p>
    <w:p w14:paraId="0B82DBFC" w14:textId="77777777" w:rsidR="00BA6F84" w:rsidRPr="00C31379" w:rsidRDefault="00BA6F84" w:rsidP="00BA6F84">
      <w:pPr>
        <w:numPr>
          <w:ilvl w:val="0"/>
          <w:numId w:val="7"/>
        </w:numPr>
        <w:suppressAutoHyphens/>
        <w:spacing w:after="0" w:line="240" w:lineRule="auto"/>
        <w:ind w:right="-92"/>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Pakalpojumu izbeidz sniegt, ja Pakalpojuma saņēmējs:</w:t>
      </w:r>
    </w:p>
    <w:p w14:paraId="363E0760" w14:textId="77777777" w:rsidR="00BA6F84" w:rsidRPr="00C31379" w:rsidRDefault="00BA6F84" w:rsidP="00BA6F84">
      <w:pPr>
        <w:numPr>
          <w:ilvl w:val="1"/>
          <w:numId w:val="7"/>
        </w:numPr>
        <w:suppressAutoHyphens/>
        <w:spacing w:after="0" w:line="240" w:lineRule="auto"/>
        <w:ind w:left="1134" w:right="-92"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rakstiski lūdz izbeigt Pakalpojuma sniegšanu;</w:t>
      </w:r>
      <w:r w:rsidRPr="00C31379">
        <w:rPr>
          <w:rFonts w:ascii="Times New Roman" w:hAnsi="Times New Roman" w:cs="Times New Roman"/>
          <w:sz w:val="24"/>
          <w:szCs w:val="24"/>
          <w:lang w:val="lv-LV"/>
        </w:rPr>
        <w:t xml:space="preserve"> </w:t>
      </w:r>
    </w:p>
    <w:p w14:paraId="04ADB1E8"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ir atguvis funkcionēšanas vai pašaprūpes spējas un Pakalpojums nav nepieciešams;</w:t>
      </w:r>
    </w:p>
    <w:p w14:paraId="168EB2C7"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veselības un funkcionālā stāvokļa pasliktināšanās dēļ vairs patstāvīgi nespēj tikt galā ar pašaprūpi un viņam nepieciešams cits aprūpes līmenim atbilstošs pakalpojums;</w:t>
      </w:r>
    </w:p>
    <w:p w14:paraId="7B6D372F"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ļaunprātīgi pārkāpj vai nepilda līgumā par Pakalpojuma sniegšanu noteiktās saistības</w:t>
      </w:r>
      <w:r w:rsidRPr="00C31379">
        <w:rPr>
          <w:rFonts w:ascii="Times New Roman" w:hAnsi="Times New Roman" w:cs="Times New Roman"/>
          <w:sz w:val="24"/>
          <w:szCs w:val="24"/>
          <w:lang w:val="lv-LV"/>
        </w:rPr>
        <w:t>;</w:t>
      </w:r>
    </w:p>
    <w:p w14:paraId="27EAFD70"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pārkāpj iekšējos kārtības noteikumus (lieto alkoholu, trokšņo, traucē naktsmieru u.c.), bojā vai posta dzīvojamo istabu, koplietošanas telpas un aprīkojumu, izmanto to mērķiem, kādiem tas nav paredzēts;</w:t>
      </w:r>
    </w:p>
    <w:p w14:paraId="7D0972CC"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apdraud vai izsaka draudus Pakalpojuma sniedzēja institūcijas darbiniekiem un/vai klientiem</w:t>
      </w:r>
      <w:r w:rsidRPr="00C31379">
        <w:rPr>
          <w:rFonts w:ascii="Times New Roman" w:hAnsi="Times New Roman" w:cs="Times New Roman"/>
          <w:sz w:val="24"/>
          <w:szCs w:val="24"/>
          <w:lang w:val="lv-LV"/>
        </w:rPr>
        <w:t>;</w:t>
      </w:r>
    </w:p>
    <w:p w14:paraId="6E85F664"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iestājusies Pakalpojuma saņēmēja nāve.</w:t>
      </w:r>
    </w:p>
    <w:p w14:paraId="244A44F4" w14:textId="77777777" w:rsidR="00BA6F84" w:rsidRPr="00C31379"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Pakalpojumu nesniedz vai pārtrauc sniegt, ja Pakalpojuma saņēmējs:</w:t>
      </w:r>
    </w:p>
    <w:p w14:paraId="50440A66" w14:textId="77777777" w:rsidR="00BA6F84" w:rsidRPr="00C31379" w:rsidRDefault="00BA6F84" w:rsidP="00BA6F84">
      <w:pPr>
        <w:numPr>
          <w:ilvl w:val="1"/>
          <w:numId w:val="7"/>
        </w:numPr>
        <w:suppressAutoHyphens/>
        <w:spacing w:after="0" w:line="240" w:lineRule="auto"/>
        <w:ind w:left="1134" w:hanging="708"/>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slimo ar tuberkulozi atklātā formā;</w:t>
      </w:r>
    </w:p>
    <w:p w14:paraId="5D4FC903" w14:textId="77777777" w:rsidR="00BA6F84" w:rsidRPr="00C31379" w:rsidRDefault="00BA6F84" w:rsidP="00BA6F84">
      <w:pPr>
        <w:numPr>
          <w:ilvl w:val="1"/>
          <w:numId w:val="7"/>
        </w:numPr>
        <w:suppressAutoHyphens/>
        <w:spacing w:after="0" w:line="240" w:lineRule="auto"/>
        <w:ind w:left="1134" w:hanging="708"/>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slimo ar akūtu infekcijas slimību.</w:t>
      </w:r>
    </w:p>
    <w:p w14:paraId="58DF6FC0" w14:textId="77777777" w:rsidR="00BA6F84" w:rsidRPr="00C31379"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eastAsia="Times New Roman" w:hAnsi="Times New Roman" w:cs="Times New Roman"/>
          <w:sz w:val="24"/>
          <w:szCs w:val="24"/>
          <w:lang w:val="lv-LV" w:eastAsia="lv-LV"/>
        </w:rPr>
        <w:t xml:space="preserve">Pakalpojuma saņēmējs zaudē tiesības saņemt Pakalpojumu 12 mēnešus, ja līgums izbeigts saskaņā ar Nolikuma 21.4 - 21.6.apakšpunktos noteikto. </w:t>
      </w:r>
    </w:p>
    <w:p w14:paraId="34B3373A" w14:textId="09336952" w:rsidR="00BA6F84" w:rsidRPr="00BA6F84"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eastAsia="lv-LV"/>
        </w:rPr>
      </w:pPr>
      <w:r w:rsidRPr="00C31379">
        <w:rPr>
          <w:rFonts w:ascii="Times New Roman" w:hAnsi="Times New Roman" w:cs="Times New Roman"/>
          <w:sz w:val="24"/>
          <w:szCs w:val="24"/>
          <w:lang w:val="lv-LV"/>
        </w:rPr>
        <w:t>Līgumu par Pakalpojuma sniegšanu Pakalpojuma sniedzējs ar Pakalpojuma saņēmēju noslēdz ne vēlāk kā 10 dienu laikā pēc Pārvaldes lēmuma pieņemšanas.</w:t>
      </w:r>
    </w:p>
    <w:p w14:paraId="5A5A75F3" w14:textId="77777777" w:rsidR="00BA6F84" w:rsidRPr="00C31379" w:rsidRDefault="00BA6F84" w:rsidP="00BA6F84">
      <w:pPr>
        <w:numPr>
          <w:ilvl w:val="0"/>
          <w:numId w:val="6"/>
        </w:numPr>
        <w:suppressAutoHyphens/>
        <w:spacing w:after="0" w:line="240" w:lineRule="auto"/>
        <w:ind w:left="426" w:hanging="426"/>
        <w:contextualSpacing/>
        <w:jc w:val="center"/>
        <w:rPr>
          <w:rFonts w:ascii="Times New Roman" w:hAnsi="Times New Roman" w:cs="Times New Roman"/>
          <w:b/>
          <w:sz w:val="24"/>
          <w:szCs w:val="24"/>
          <w:lang w:val="lv-LV"/>
        </w:rPr>
      </w:pPr>
      <w:r w:rsidRPr="00C31379">
        <w:rPr>
          <w:rFonts w:ascii="Times New Roman" w:hAnsi="Times New Roman" w:cs="Times New Roman"/>
          <w:b/>
          <w:sz w:val="24"/>
          <w:szCs w:val="24"/>
          <w:lang w:val="lv-LV"/>
        </w:rPr>
        <w:lastRenderedPageBreak/>
        <w:t>Maksa par Pakalpojumu</w:t>
      </w:r>
    </w:p>
    <w:p w14:paraId="5B6BC8DD" w14:textId="77777777" w:rsidR="00BA6F84" w:rsidRPr="00C31379" w:rsidRDefault="00BA6F84" w:rsidP="00BA6F84">
      <w:pPr>
        <w:suppressAutoHyphens/>
        <w:spacing w:after="0" w:line="240" w:lineRule="auto"/>
        <w:ind w:left="720"/>
        <w:contextualSpacing/>
        <w:rPr>
          <w:rFonts w:ascii="Times New Roman" w:hAnsi="Times New Roman" w:cs="Times New Roman"/>
          <w:b/>
          <w:sz w:val="24"/>
          <w:szCs w:val="24"/>
          <w:lang w:val="lv-LV"/>
        </w:rPr>
      </w:pPr>
    </w:p>
    <w:p w14:paraId="51059B1A"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Pakalpojuma saņēmējs apmaksā izdevumus, kas saistīti ar pansijas dzīvojamās istabas, virtuves un koplietošanas telpu ekspluatāciju (atbilstoši lietojuma daļai), saskaņā ar maksas pakalpojuma cenrādi, kas apstiprināts ar Domes lēmumu</w:t>
      </w:r>
    </w:p>
    <w:p w14:paraId="5F1C25F6"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 xml:space="preserve">Pašvaldība var pilnībā vai daļēji segt maksu par Pakalpojumu, ja persona saņem Pakalpojumu saskaņā ar šī nolikuma 14.punktā noteikto un nav spējīga veikt maksu par Pakalpojumu. </w:t>
      </w:r>
    </w:p>
    <w:p w14:paraId="55E92F53" w14:textId="77777777" w:rsidR="00BA6F84" w:rsidRPr="00C31379" w:rsidRDefault="00BA6F84" w:rsidP="00BA6F84">
      <w:pPr>
        <w:spacing w:after="0" w:line="240" w:lineRule="auto"/>
        <w:ind w:left="360"/>
        <w:jc w:val="both"/>
        <w:rPr>
          <w:rFonts w:ascii="Times New Roman" w:hAnsi="Times New Roman" w:cs="Times New Roman"/>
          <w:sz w:val="24"/>
          <w:szCs w:val="24"/>
          <w:lang w:val="lv-LV"/>
        </w:rPr>
      </w:pPr>
    </w:p>
    <w:p w14:paraId="6DC95EA3" w14:textId="77777777" w:rsidR="00BA6F84" w:rsidRPr="00C31379" w:rsidRDefault="00BA6F84" w:rsidP="00BA6F84">
      <w:pPr>
        <w:numPr>
          <w:ilvl w:val="0"/>
          <w:numId w:val="6"/>
        </w:numPr>
        <w:suppressAutoHyphens/>
        <w:spacing w:after="0" w:line="240" w:lineRule="auto"/>
        <w:ind w:left="426" w:hanging="426"/>
        <w:contextualSpacing/>
        <w:jc w:val="center"/>
        <w:rPr>
          <w:rFonts w:ascii="Times New Roman" w:hAnsi="Times New Roman" w:cs="Times New Roman"/>
          <w:b/>
          <w:sz w:val="24"/>
          <w:szCs w:val="24"/>
          <w:lang w:val="lv-LV"/>
        </w:rPr>
      </w:pPr>
      <w:r w:rsidRPr="00C31379">
        <w:rPr>
          <w:rFonts w:ascii="Times New Roman" w:hAnsi="Times New Roman" w:cs="Times New Roman"/>
          <w:b/>
          <w:sz w:val="24"/>
          <w:szCs w:val="24"/>
          <w:lang w:val="lv-LV"/>
        </w:rPr>
        <w:t>Pakalpojuma saņēmēja tiesības un pienākumi</w:t>
      </w:r>
    </w:p>
    <w:p w14:paraId="61408B19"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Pakalpojuma saņēmēja tiesības:</w:t>
      </w:r>
    </w:p>
    <w:p w14:paraId="04252FE7" w14:textId="77777777" w:rsidR="00BA6F84" w:rsidRPr="00C31379" w:rsidRDefault="00BA6F84" w:rsidP="00BA6F84">
      <w:pPr>
        <w:numPr>
          <w:ilvl w:val="1"/>
          <w:numId w:val="7"/>
        </w:numPr>
        <w:suppressAutoHyphens/>
        <w:spacing w:after="0" w:line="240" w:lineRule="auto"/>
        <w:ind w:left="1134" w:hanging="708"/>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saņemt Pakalpojumu atbilstoši prasībām sociālo pakalpojumu sniedzējiem;</w:t>
      </w:r>
    </w:p>
    <w:p w14:paraId="21AB6106"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 xml:space="preserve">saņemt individuālu personāla pieeju Pakalpojuma saņemšanā; </w:t>
      </w:r>
    </w:p>
    <w:p w14:paraId="46B5EE2F"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izmantot Pakalpojuma sniedzēja piedāvātos maksas pakalpojumus, kas nav noteikti Pakalpojuma līgumā;</w:t>
      </w:r>
    </w:p>
    <w:p w14:paraId="4C7F5418"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 xml:space="preserve"> iesniegt sūdzības, priekšlikumus un ierosinājumus.</w:t>
      </w:r>
      <w:r w:rsidRPr="00C31379">
        <w:rPr>
          <w:rFonts w:ascii="Times New Roman" w:hAnsi="Times New Roman" w:cs="Times New Roman"/>
          <w:b/>
          <w:sz w:val="24"/>
          <w:szCs w:val="24"/>
          <w:lang w:val="lv-LV"/>
        </w:rPr>
        <w:t xml:space="preserve"> </w:t>
      </w:r>
    </w:p>
    <w:p w14:paraId="4BCA0073" w14:textId="77777777" w:rsidR="00BA6F84" w:rsidRPr="00C31379" w:rsidRDefault="00BA6F84" w:rsidP="00BA6F84">
      <w:pPr>
        <w:numPr>
          <w:ilvl w:val="0"/>
          <w:numId w:val="7"/>
        </w:numPr>
        <w:suppressAutoHyphens/>
        <w:spacing w:after="0" w:line="240" w:lineRule="auto"/>
        <w:contextualSpacing/>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 xml:space="preserve">Pakalpojuma saņēmēja pienākumi: </w:t>
      </w:r>
    </w:p>
    <w:p w14:paraId="1F800C8D"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sniegt patiesas ziņas par savu sociālo situāciju;</w:t>
      </w:r>
    </w:p>
    <w:p w14:paraId="0E6E4FB9"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noslēgt līgumu, lai saņemtu Pakalpojumu;</w:t>
      </w:r>
    </w:p>
    <w:p w14:paraId="38F51F29"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ievērot Pakalpojuma sniedzēja noteikto Pakalpojuma saņemšanas kārtību un iekšējās kārtības noteikumus;</w:t>
      </w:r>
    </w:p>
    <w:p w14:paraId="2EB92F27"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maksāt par Pakalpojumu;</w:t>
      </w:r>
    </w:p>
    <w:p w14:paraId="1152BB0B"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eastAsia="Times New Roman" w:hAnsi="Times New Roman" w:cs="Times New Roman"/>
          <w:sz w:val="24"/>
          <w:szCs w:val="24"/>
          <w:lang w:val="lv-LV" w:eastAsia="lv-LV"/>
        </w:rPr>
        <w:t>Pakalpojuma saņemšanas laikā neatrasties alkohola, narkotisko, psihotropo, toksisko vai citu apreibinošo vielu ietekmē;</w:t>
      </w:r>
    </w:p>
    <w:p w14:paraId="2DDE609A"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patstāvīgi pieņemt lēmumus un tos īstenot tādā apmērā, lai neierobežotu citu personu tiesības un brīvību vai neapdraudētu citu personu veselību un dzīvību;</w:t>
      </w:r>
    </w:p>
    <w:p w14:paraId="472CB1FC"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saudzīgi izturēties pret telpām, to aprīkojumu, koplietošanas telpām un iekārtām; izmantot dzīvojamo telpu mērķiem, kādiem tā paredzēta;</w:t>
      </w:r>
    </w:p>
    <w:p w14:paraId="18B4F9AD" w14:textId="77777777" w:rsidR="00BA6F84" w:rsidRPr="00C31379" w:rsidRDefault="00BA6F84" w:rsidP="00BA6F84">
      <w:pPr>
        <w:numPr>
          <w:ilvl w:val="1"/>
          <w:numId w:val="7"/>
        </w:numPr>
        <w:suppressAutoHyphens/>
        <w:spacing w:after="0" w:line="240" w:lineRule="auto"/>
        <w:ind w:left="1134" w:hanging="708"/>
        <w:jc w:val="both"/>
        <w:rPr>
          <w:rFonts w:ascii="Times New Roman" w:hAnsi="Times New Roman" w:cs="Times New Roman"/>
          <w:sz w:val="24"/>
          <w:szCs w:val="24"/>
          <w:lang w:val="lv-LV"/>
        </w:rPr>
      </w:pPr>
      <w:r w:rsidRPr="00C31379">
        <w:rPr>
          <w:rFonts w:ascii="Times New Roman" w:hAnsi="Times New Roman" w:cs="Times New Roman"/>
          <w:sz w:val="24"/>
          <w:szCs w:val="24"/>
          <w:lang w:val="lv-LV"/>
        </w:rPr>
        <w:t>normatīvajos aktos noteiktā kārtībā atlīdzināt Paklpojuma sniedzējam visus zaudējumus, kas radušies sakarā ar telpu, aprīkojuma un koplietošanas telpu bojājumiem Pakalpojuma saņēmēja vainas dēļ.</w:t>
      </w:r>
      <w:r w:rsidRPr="00C31379">
        <w:rPr>
          <w:rFonts w:ascii="Times New Roman" w:eastAsia="Times New Roman" w:hAnsi="Times New Roman" w:cs="Times New Roman"/>
          <w:sz w:val="24"/>
          <w:szCs w:val="24"/>
          <w:lang w:val="lv-LV" w:eastAsia="lv-LV"/>
        </w:rPr>
        <w:t xml:space="preserve"> </w:t>
      </w:r>
    </w:p>
    <w:p w14:paraId="71DB0F40" w14:textId="77777777" w:rsidR="00BA6F84" w:rsidRPr="00C31379" w:rsidRDefault="00BA6F84" w:rsidP="00BA6F84">
      <w:pPr>
        <w:spacing w:after="0" w:line="240" w:lineRule="auto"/>
        <w:ind w:left="568"/>
        <w:jc w:val="both"/>
        <w:rPr>
          <w:rFonts w:ascii="Times New Roman" w:hAnsi="Times New Roman" w:cs="Times New Roman"/>
          <w:sz w:val="24"/>
          <w:szCs w:val="24"/>
          <w:lang w:val="lv-LV"/>
        </w:rPr>
      </w:pPr>
    </w:p>
    <w:p w14:paraId="7BE50D4C" w14:textId="77777777" w:rsidR="00BA6F84" w:rsidRPr="00C31379" w:rsidRDefault="00BA6F84" w:rsidP="00BA6F84">
      <w:pPr>
        <w:numPr>
          <w:ilvl w:val="0"/>
          <w:numId w:val="6"/>
        </w:numPr>
        <w:suppressAutoHyphens/>
        <w:spacing w:after="0" w:line="240" w:lineRule="auto"/>
        <w:ind w:left="567" w:hanging="567"/>
        <w:contextualSpacing/>
        <w:jc w:val="center"/>
        <w:rPr>
          <w:rFonts w:ascii="Times New Roman" w:hAnsi="Times New Roman" w:cs="Times New Roman"/>
          <w:b/>
          <w:bCs/>
          <w:sz w:val="24"/>
          <w:szCs w:val="24"/>
          <w:lang w:val="lv-LV"/>
        </w:rPr>
      </w:pPr>
      <w:r w:rsidRPr="00C31379">
        <w:rPr>
          <w:rFonts w:ascii="Times New Roman" w:hAnsi="Times New Roman" w:cs="Times New Roman"/>
          <w:b/>
          <w:bCs/>
          <w:sz w:val="24"/>
          <w:szCs w:val="24"/>
          <w:lang w:val="lv-LV"/>
        </w:rPr>
        <w:t>Noslēguma jautājums</w:t>
      </w:r>
    </w:p>
    <w:p w14:paraId="1D3C10FA" w14:textId="77777777" w:rsidR="00BA6F84" w:rsidRPr="00C31379" w:rsidRDefault="00BA6F84" w:rsidP="00BA6F84">
      <w:pPr>
        <w:spacing w:after="0" w:line="240" w:lineRule="auto"/>
        <w:ind w:left="480"/>
        <w:contextualSpacing/>
        <w:rPr>
          <w:rFonts w:ascii="Times New Roman" w:hAnsi="Times New Roman" w:cs="Times New Roman"/>
          <w:b/>
          <w:bCs/>
          <w:sz w:val="24"/>
          <w:szCs w:val="24"/>
          <w:lang w:val="lv-LV"/>
        </w:rPr>
      </w:pPr>
    </w:p>
    <w:p w14:paraId="2463FDBF" w14:textId="77777777" w:rsidR="00BA6F84" w:rsidRPr="00C31379" w:rsidRDefault="00BA6F84" w:rsidP="00BA6F84">
      <w:pPr>
        <w:numPr>
          <w:ilvl w:val="0"/>
          <w:numId w:val="7"/>
        </w:numPr>
        <w:suppressAutoHyphens/>
        <w:spacing w:after="0" w:line="240" w:lineRule="auto"/>
        <w:contextualSpacing/>
        <w:jc w:val="both"/>
        <w:rPr>
          <w:rFonts w:ascii="Times New Roman" w:eastAsia="Times New Roman" w:hAnsi="Times New Roman" w:cs="Times New Roman"/>
          <w:sz w:val="24"/>
          <w:szCs w:val="24"/>
          <w:lang w:val="lv-LV"/>
        </w:rPr>
      </w:pPr>
      <w:r w:rsidRPr="00C31379">
        <w:rPr>
          <w:rFonts w:ascii="Times New Roman" w:eastAsia="Times New Roman" w:hAnsi="Times New Roman" w:cs="Times New Roman"/>
          <w:sz w:val="24"/>
          <w:szCs w:val="24"/>
          <w:lang w:val="lv-LV"/>
        </w:rPr>
        <w:t>Ar Nolikuma spēkā stāšanos, spēku zaudē Balvu novada Domes 2018.gada 14.jūnija sēdē (protokols Nr. 6, 2 §) apstiprinātais Balvu novada pašvaldības “Pansionāts “Balvi”” sociālā aprūpes pakalpojuma “Pansija” nolikums.</w:t>
      </w:r>
    </w:p>
    <w:p w14:paraId="2B7EAE37" w14:textId="77777777" w:rsidR="00C946D1" w:rsidRPr="00C31379" w:rsidRDefault="00C946D1" w:rsidP="00C946D1">
      <w:pPr>
        <w:spacing w:after="0" w:line="240" w:lineRule="auto"/>
        <w:jc w:val="both"/>
        <w:rPr>
          <w:rFonts w:ascii="Times New Roman" w:eastAsia="Times New Roman" w:hAnsi="Times New Roman" w:cs="Times New Roman"/>
          <w:strike/>
          <w:sz w:val="24"/>
          <w:szCs w:val="24"/>
          <w:lang w:val="lv-LV"/>
        </w:rPr>
      </w:pPr>
    </w:p>
    <w:p w14:paraId="35EE2FB3" w14:textId="77777777" w:rsidR="00C946D1" w:rsidRPr="00C31379" w:rsidRDefault="00C946D1" w:rsidP="00C946D1">
      <w:pPr>
        <w:spacing w:after="0" w:line="240" w:lineRule="auto"/>
        <w:jc w:val="both"/>
        <w:rPr>
          <w:rFonts w:ascii="Times New Roman" w:eastAsia="Times New Roman" w:hAnsi="Times New Roman" w:cs="Times New Roman"/>
          <w:strike/>
          <w:sz w:val="24"/>
          <w:szCs w:val="24"/>
          <w:lang w:val="lv-LV"/>
        </w:rPr>
      </w:pPr>
    </w:p>
    <w:p w14:paraId="4C483FB5"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C946D1">
        <w:rPr>
          <w:rFonts w:ascii="Times New Roman" w:eastAsia="Times New Roman" w:hAnsi="Times New Roman" w:cs="Times New Roman"/>
          <w:bCs/>
          <w:sz w:val="24"/>
          <w:szCs w:val="24"/>
          <w:lang w:val="lv-LV" w:eastAsia="lv-LV"/>
        </w:rPr>
        <w:t>Domes priekšsēdētājs                      (personiskais paraksts)                                    S.Maksimovs</w:t>
      </w:r>
    </w:p>
    <w:p w14:paraId="0AC0F027"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26C9C323" w14:textId="77777777" w:rsidR="00C946D1" w:rsidRPr="00C946D1" w:rsidRDefault="00C946D1" w:rsidP="00C946D1">
      <w:pPr>
        <w:widowControl w:val="0"/>
        <w:spacing w:after="0" w:line="240" w:lineRule="auto"/>
        <w:jc w:val="both"/>
        <w:rPr>
          <w:rFonts w:ascii="Times New Roman" w:eastAsia="Lucida Sans Unicode" w:hAnsi="Times New Roman" w:cs="Times New Roman"/>
          <w:bCs/>
          <w:kern w:val="2"/>
          <w:sz w:val="24"/>
          <w:szCs w:val="24"/>
          <w:lang w:val="lv-LV"/>
        </w:rPr>
      </w:pPr>
      <w:r w:rsidRPr="00C946D1">
        <w:rPr>
          <w:rFonts w:ascii="Times New Roman" w:eastAsia="Lucida Sans Unicode" w:hAnsi="Times New Roman" w:cs="Times New Roman"/>
          <w:b/>
          <w:bCs/>
          <w:kern w:val="2"/>
          <w:sz w:val="24"/>
          <w:szCs w:val="24"/>
          <w:lang w:val="lv-LV"/>
        </w:rPr>
        <w:t>NORAKSTS PAREIZS</w:t>
      </w:r>
    </w:p>
    <w:p w14:paraId="254FEDA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Balvu novada administrācijas</w:t>
      </w:r>
    </w:p>
    <w:p w14:paraId="065E0F7F"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Sēžu protokolu vadītāja</w:t>
      </w:r>
    </w:p>
    <w:p w14:paraId="61852219"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Jūlija Korlaša</w:t>
      </w:r>
    </w:p>
    <w:p w14:paraId="4B7A044E" w14:textId="77777777" w:rsidR="00C946D1" w:rsidRPr="00C946D1" w:rsidRDefault="00C946D1" w:rsidP="00C946D1">
      <w:pPr>
        <w:spacing w:after="0" w:line="240" w:lineRule="auto"/>
        <w:jc w:val="both"/>
        <w:rPr>
          <w:rFonts w:ascii="Times New Roman" w:eastAsia="Lucida Sans Unicode" w:hAnsi="Times New Roman" w:cs="Times New Roman"/>
          <w:bCs/>
          <w:kern w:val="2"/>
          <w:sz w:val="20"/>
          <w:szCs w:val="20"/>
          <w:lang w:val="lv-LV"/>
        </w:rPr>
      </w:pPr>
      <w:r w:rsidRPr="00C946D1">
        <w:rPr>
          <w:rFonts w:ascii="Times New Roman" w:eastAsia="Lucida Sans Unicode" w:hAnsi="Times New Roman" w:cs="Times New Roman"/>
          <w:bCs/>
          <w:kern w:val="2"/>
          <w:sz w:val="20"/>
          <w:szCs w:val="20"/>
          <w:lang w:val="lv-LV"/>
        </w:rPr>
        <w:t>Balvos 2021.gada 30.novembrī</w:t>
      </w:r>
    </w:p>
    <w:p w14:paraId="2303FB68" w14:textId="77777777" w:rsidR="00C946D1" w:rsidRPr="00C946D1" w:rsidRDefault="00C946D1" w:rsidP="00C946D1">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6AD07ACD" w14:textId="77777777" w:rsidR="00C946D1" w:rsidRPr="00C946D1" w:rsidRDefault="00C946D1" w:rsidP="00C946D1">
      <w:pPr>
        <w:spacing w:after="0" w:line="240" w:lineRule="auto"/>
        <w:jc w:val="center"/>
        <w:rPr>
          <w:lang w:val="lv-LV"/>
        </w:rPr>
      </w:pPr>
      <w:r w:rsidRPr="00C946D1">
        <w:rPr>
          <w:rFonts w:ascii="Times New Roman" w:eastAsia="Lucida Sans Unicode" w:hAnsi="Times New Roman" w:cs="Times New Roman"/>
          <w:bCs/>
          <w:kern w:val="2"/>
          <w:sz w:val="24"/>
          <w:szCs w:val="24"/>
          <w:lang w:val="lv-LV"/>
        </w:rPr>
        <w:t>(DOKUMENTS IR PARAKSTĪTS AR DROŠU ELEKTRONISKU PARAKSTU UN SATUR LAIKA ZĪMOGU)</w:t>
      </w:r>
    </w:p>
    <w:p w14:paraId="124F988B" w14:textId="77777777" w:rsidR="00C8606C" w:rsidRPr="00C946D1" w:rsidRDefault="00C8606C">
      <w:pPr>
        <w:rPr>
          <w:lang w:val="lv-LV"/>
        </w:rPr>
      </w:pPr>
    </w:p>
    <w:sectPr w:rsidR="00C8606C" w:rsidRPr="00C946D1" w:rsidSect="00C946D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1" w15:restartNumberingAfterBreak="0">
    <w:nsid w:val="16172787"/>
    <w:multiLevelType w:val="multilevel"/>
    <w:tmpl w:val="9AD8F614"/>
    <w:lvl w:ilvl="0">
      <w:start w:val="1"/>
      <w:numFmt w:val="upperRoman"/>
      <w:lvlText w:val="%1."/>
      <w:lvlJc w:val="left"/>
      <w:pPr>
        <w:ind w:left="1080" w:hanging="720"/>
      </w:pPr>
      <w:rPr>
        <w:rFonts w:hint="default"/>
      </w:rPr>
    </w:lvl>
    <w:lvl w:ilvl="1">
      <w:start w:val="1"/>
      <w:numFmt w:val="decimal"/>
      <w:isLgl/>
      <w:lvlText w:val="%1.%2."/>
      <w:lvlJc w:val="left"/>
      <w:pPr>
        <w:ind w:left="1020" w:hanging="60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2" w15:restartNumberingAfterBreak="0">
    <w:nsid w:val="1C5F2B23"/>
    <w:multiLevelType w:val="hybridMultilevel"/>
    <w:tmpl w:val="63506E70"/>
    <w:lvl w:ilvl="0" w:tplc="650883F2">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D15979"/>
    <w:multiLevelType w:val="multilevel"/>
    <w:tmpl w:val="91A01084"/>
    <w:lvl w:ilvl="0">
      <w:start w:val="1"/>
      <w:numFmt w:val="decimal"/>
      <w:lvlText w:val="%1."/>
      <w:lvlJc w:val="left"/>
      <w:pPr>
        <w:ind w:left="3479" w:hanging="360"/>
      </w:pPr>
      <w:rPr>
        <w:rFonts w:ascii="Times New Roman" w:hAnsi="Times New Roman" w:cs="Times New Roman" w:hint="default"/>
        <w:sz w:val="24"/>
        <w:szCs w:val="24"/>
      </w:rPr>
    </w:lvl>
    <w:lvl w:ilvl="1">
      <w:start w:val="1"/>
      <w:numFmt w:val="decimal"/>
      <w:lvlText w:val="%2."/>
      <w:lvlJc w:val="left"/>
      <w:pPr>
        <w:ind w:left="360" w:hanging="360"/>
      </w:pPr>
      <w:rPr>
        <w:rFonts w:ascii="Times New Roman" w:eastAsia="Calibri" w:hAnsi="Times New Roman" w:cs="Times New Roman"/>
        <w:b w:val="0"/>
        <w:strike w:val="0"/>
        <w:color w:val="auto"/>
        <w:sz w:val="24"/>
        <w:szCs w:val="24"/>
      </w:rPr>
    </w:lvl>
    <w:lvl w:ilvl="2">
      <w:start w:val="1"/>
      <w:numFmt w:val="decimal"/>
      <w:lvlText w:val="%1.%2.%3."/>
      <w:lvlJc w:val="left"/>
      <w:pPr>
        <w:ind w:left="1288" w:hanging="720"/>
      </w:pPr>
      <w:rPr>
        <w:rFonts w:ascii="Times New Roman" w:hAnsi="Times New Roman" w:cs="Times New Roman" w:hint="default"/>
        <w:b w:val="0"/>
        <w:strike w:val="0"/>
        <w:color w:val="auto"/>
        <w:sz w:val="24"/>
        <w:szCs w:val="24"/>
      </w:rPr>
    </w:lvl>
    <w:lvl w:ilvl="3">
      <w:start w:val="1"/>
      <w:numFmt w:val="decimal"/>
      <w:lvlText w:val="%1.%2.%3.%4."/>
      <w:lvlJc w:val="left"/>
      <w:pPr>
        <w:ind w:left="1004" w:hanging="720"/>
      </w:pPr>
      <w:rPr>
        <w:rFonts w:ascii="Times New Roman" w:hAnsi="Times New Roman" w:cs="Times New Roman" w:hint="default"/>
        <w:sz w:val="24"/>
        <w:szCs w:val="24"/>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4" w15:restartNumberingAfterBreak="0">
    <w:nsid w:val="4FFF36BE"/>
    <w:multiLevelType w:val="hybridMultilevel"/>
    <w:tmpl w:val="FEBE6EA4"/>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1FE7954"/>
    <w:multiLevelType w:val="multilevel"/>
    <w:tmpl w:val="CA6AF7CE"/>
    <w:lvl w:ilvl="0">
      <w:start w:val="1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7DE34E3C"/>
    <w:multiLevelType w:val="multilevel"/>
    <w:tmpl w:val="542EC846"/>
    <w:lvl w:ilvl="0">
      <w:start w:val="1"/>
      <w:numFmt w:val="decimal"/>
      <w:lvlText w:val="%1."/>
      <w:lvlJc w:val="left"/>
      <w:pPr>
        <w:tabs>
          <w:tab w:val="num" w:pos="720"/>
        </w:tabs>
        <w:ind w:left="720" w:hanging="360"/>
      </w:pPr>
    </w:lvl>
    <w:lvl w:ilvl="1">
      <w:start w:val="1"/>
      <w:numFmt w:val="decimal"/>
      <w:isLgl/>
      <w:lvlText w:val="%2."/>
      <w:lvlJc w:val="left"/>
      <w:pPr>
        <w:tabs>
          <w:tab w:val="num" w:pos="891"/>
        </w:tabs>
        <w:ind w:left="891" w:hanging="465"/>
      </w:pPr>
      <w:rPr>
        <w:rFonts w:ascii="Times New Roman" w:eastAsia="Times New Roman" w:hAnsi="Times New Roman" w:cs="Times New Roman"/>
        <w:strike w:val="0"/>
        <w:color w:val="auto"/>
      </w:rPr>
    </w:lvl>
    <w:lvl w:ilvl="2">
      <w:start w:val="1"/>
      <w:numFmt w:val="decimal"/>
      <w:isLgl/>
      <w:lvlText w:val="%1.%2.%3."/>
      <w:lvlJc w:val="left"/>
      <w:pPr>
        <w:tabs>
          <w:tab w:val="num" w:pos="1080"/>
        </w:tabs>
        <w:ind w:left="1080" w:hanging="720"/>
      </w:pPr>
      <w:rPr>
        <w:color w:val="auto"/>
      </w:r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6"/>
  </w:num>
  <w:num w:numId="2">
    <w:abstractNumId w:val="4"/>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6D1"/>
    <w:rsid w:val="00BA6F84"/>
    <w:rsid w:val="00C8606C"/>
    <w:rsid w:val="00C946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B968B55"/>
  <w15:chartTrackingRefBased/>
  <w15:docId w15:val="{A773EC13-01D5-4BEF-879E-30A0A2464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6D1"/>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8225</Characters>
  <Application>Microsoft Office Word</Application>
  <DocSecurity>0</DocSecurity>
  <Lines>68</Lines>
  <Paragraphs>19</Paragraphs>
  <ScaleCrop>false</ScaleCrop>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Balvi Novads</dc:creator>
  <cp:keywords/>
  <dc:description/>
  <cp:lastModifiedBy>Balvi Novads</cp:lastModifiedBy>
  <cp:revision>2</cp:revision>
  <dcterms:created xsi:type="dcterms:W3CDTF">2021-11-26T11:09:00Z</dcterms:created>
  <dcterms:modified xsi:type="dcterms:W3CDTF">2021-11-26T11:09:00Z</dcterms:modified>
</cp:coreProperties>
</file>