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35DA3966" w:rsidR="008C31CF" w:rsidRPr="008C31CF" w:rsidRDefault="00580876" w:rsidP="00580876">
      <w:pPr>
        <w:spacing w:after="0" w:line="240" w:lineRule="auto"/>
        <w:ind w:right="49"/>
        <w:jc w:val="right"/>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r w:rsidR="008C31CF" w:rsidRPr="008C31CF">
        <w:rPr>
          <w:rFonts w:ascii="Times New Roman" w:hAnsi="Times New Roman" w:cs="Times New Roman"/>
          <w:b/>
          <w:sz w:val="24"/>
          <w:szCs w:val="24"/>
          <w:lang w:val="lv-LV"/>
        </w:rPr>
        <w:t>NORAKSTS</w:t>
      </w:r>
    </w:p>
    <w:p w14:paraId="425097FB" w14:textId="77777777" w:rsidR="00D66534" w:rsidRPr="00D66534" w:rsidRDefault="00D66534" w:rsidP="00D66534">
      <w:pPr>
        <w:spacing w:after="120" w:line="240" w:lineRule="auto"/>
        <w:jc w:val="center"/>
        <w:rPr>
          <w:rFonts w:ascii="Times New Roman" w:eastAsia="Times New Roman" w:hAnsi="Times New Roman" w:cs="Times New Roman"/>
          <w:b/>
          <w:sz w:val="28"/>
          <w:szCs w:val="28"/>
          <w:lang w:val="lv-LV" w:eastAsia="lv-LV"/>
        </w:rPr>
      </w:pPr>
      <w:bookmarkStart w:id="0" w:name="_Hlk86339294"/>
      <w:r w:rsidRPr="00D66534">
        <w:rPr>
          <w:rFonts w:ascii="Times New Roman" w:eastAsia="Times New Roman" w:hAnsi="Times New Roman" w:cs="Times New Roman"/>
          <w:b/>
          <w:noProof/>
          <w:sz w:val="28"/>
          <w:szCs w:val="28"/>
          <w:lang w:val="lv-LV" w:eastAsia="lv-LV"/>
        </w:rPr>
        <w:drawing>
          <wp:inline distT="0" distB="0" distL="0" distR="0" wp14:anchorId="78CBD2A7" wp14:editId="3E5D4615">
            <wp:extent cx="502920" cy="762000"/>
            <wp:effectExtent l="0" t="0" r="0" b="0"/>
            <wp:docPr id="6"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14:paraId="28E3559F"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PAŠVALDĪBA</w:t>
      </w:r>
    </w:p>
    <w:p w14:paraId="34587BA5" w14:textId="77777777" w:rsidR="00D66534" w:rsidRPr="00D66534" w:rsidRDefault="00D66534" w:rsidP="00D66534">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D66534">
        <w:rPr>
          <w:rFonts w:ascii="Times New Roman" w:eastAsia="Times New Roman" w:hAnsi="Times New Roman" w:cs="Times New Roman"/>
          <w:b/>
          <w:sz w:val="28"/>
          <w:szCs w:val="28"/>
          <w:lang w:val="lv-LV" w:eastAsia="lv-LV"/>
        </w:rPr>
        <w:t>BALVU NOVADA DOME</w:t>
      </w:r>
    </w:p>
    <w:p w14:paraId="418C3C56"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 xml:space="preserve">Reģ.Nr.90009115622, Bērzpils iela 1A, Balvi, Balvu novads, LV-4501, tālrunis +371 64522453 </w:t>
      </w:r>
    </w:p>
    <w:p w14:paraId="3BF38F73" w14:textId="77777777" w:rsidR="00D66534" w:rsidRPr="00D66534" w:rsidRDefault="00D66534" w:rsidP="00D66534">
      <w:pPr>
        <w:spacing w:after="0" w:line="240" w:lineRule="auto"/>
        <w:jc w:val="center"/>
        <w:rPr>
          <w:rFonts w:ascii="Times New Roman" w:eastAsia="Times New Roman" w:hAnsi="Times New Roman" w:cs="Times New Roman"/>
          <w:sz w:val="20"/>
          <w:szCs w:val="20"/>
          <w:lang w:val="lv-LV" w:eastAsia="lv-LV"/>
        </w:rPr>
      </w:pPr>
      <w:r w:rsidRPr="00D66534">
        <w:rPr>
          <w:rFonts w:ascii="Times New Roman" w:eastAsia="Times New Roman" w:hAnsi="Times New Roman" w:cs="Times New Roman"/>
          <w:sz w:val="20"/>
          <w:szCs w:val="20"/>
          <w:lang w:val="lv-LV" w:eastAsia="lv-LV"/>
        </w:rPr>
        <w:t>fakss+371 64522453, e-pasts: dome@balvi.lv</w:t>
      </w:r>
    </w:p>
    <w:p w14:paraId="09D31150" w14:textId="77777777" w:rsidR="00D66534" w:rsidRPr="00D66534" w:rsidRDefault="00D66534" w:rsidP="00D66534">
      <w:pPr>
        <w:spacing w:after="0" w:line="240" w:lineRule="auto"/>
        <w:rPr>
          <w:rFonts w:ascii="Times New Roman" w:eastAsia="Times New Roman" w:hAnsi="Times New Roman" w:cs="Times New Roman"/>
          <w:sz w:val="24"/>
          <w:szCs w:val="24"/>
          <w:lang w:val="lv-LV" w:eastAsia="lv-LV"/>
        </w:rPr>
      </w:pPr>
    </w:p>
    <w:p w14:paraId="014BD813" w14:textId="77777777"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b/>
          <w:bCs/>
          <w:sz w:val="24"/>
          <w:szCs w:val="24"/>
          <w:lang w:val="lv-LV" w:eastAsia="lv-LV"/>
        </w:rPr>
      </w:pPr>
    </w:p>
    <w:p w14:paraId="55ACF23F" w14:textId="2699C7C8"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b/>
          <w:sz w:val="24"/>
          <w:szCs w:val="24"/>
          <w:lang w:val="lv-LV" w:eastAsia="lv-LV"/>
        </w:rPr>
        <w:t>APSTIPRINĀTI</w:t>
      </w:r>
      <w:r w:rsidRPr="00D66534">
        <w:rPr>
          <w:rFonts w:ascii="Times New Roman" w:eastAsia="Times New Roman" w:hAnsi="Times New Roman" w:cs="Times New Roman"/>
          <w:sz w:val="24"/>
          <w:szCs w:val="24"/>
          <w:lang w:val="lv-LV" w:eastAsia="lv-LV"/>
        </w:rPr>
        <w:br/>
        <w:t>ar Balvu novada Domes</w:t>
      </w:r>
      <w:r w:rsidRPr="00D66534">
        <w:rPr>
          <w:rFonts w:ascii="Times New Roman" w:eastAsia="Times New Roman" w:hAnsi="Times New Roman" w:cs="Times New Roman"/>
          <w:sz w:val="24"/>
          <w:szCs w:val="24"/>
          <w:lang w:val="lv-LV" w:eastAsia="lv-LV"/>
        </w:rPr>
        <w:br/>
        <w:t>2021.gada </w:t>
      </w:r>
      <w:r>
        <w:rPr>
          <w:rFonts w:ascii="Times New Roman" w:eastAsia="Times New Roman" w:hAnsi="Times New Roman" w:cs="Times New Roman"/>
          <w:sz w:val="24"/>
          <w:szCs w:val="24"/>
          <w:lang w:val="lv-LV" w:eastAsia="lv-LV"/>
        </w:rPr>
        <w:t>28</w:t>
      </w:r>
      <w:r w:rsidRPr="00D66534">
        <w:rPr>
          <w:rFonts w:ascii="Times New Roman" w:eastAsia="Times New Roman" w:hAnsi="Times New Roman" w:cs="Times New Roman"/>
          <w:sz w:val="24"/>
          <w:szCs w:val="24"/>
          <w:lang w:val="lv-LV" w:eastAsia="lv-LV"/>
        </w:rPr>
        <w:t>.oktobra</w:t>
      </w:r>
    </w:p>
    <w:p w14:paraId="66D62E35" w14:textId="5AF32A74" w:rsidR="00D66534" w:rsidRPr="00D66534" w:rsidRDefault="00D66534" w:rsidP="00D66534">
      <w:pPr>
        <w:tabs>
          <w:tab w:val="left" w:pos="0"/>
          <w:tab w:val="left" w:pos="9072"/>
        </w:tabs>
        <w:spacing w:after="0" w:line="240" w:lineRule="auto"/>
        <w:ind w:right="-1"/>
        <w:jc w:val="right"/>
        <w:rPr>
          <w:rFonts w:ascii="Times New Roman" w:eastAsia="Times New Roman" w:hAnsi="Times New Roman" w:cs="Times New Roman"/>
          <w:sz w:val="24"/>
          <w:szCs w:val="24"/>
          <w:lang w:val="lv-LV" w:eastAsia="lv-LV"/>
        </w:rPr>
      </w:pPr>
      <w:r w:rsidRPr="00D66534">
        <w:rPr>
          <w:rFonts w:ascii="Times New Roman" w:eastAsia="Times New Roman" w:hAnsi="Times New Roman" w:cs="Times New Roman"/>
          <w:sz w:val="24"/>
          <w:szCs w:val="24"/>
          <w:lang w:val="lv-LV" w:eastAsia="lv-LV"/>
        </w:rPr>
        <w:t>   lēmumu (sēdes protokols Nr.</w:t>
      </w:r>
      <w:r>
        <w:rPr>
          <w:rFonts w:ascii="Times New Roman" w:eastAsia="Times New Roman" w:hAnsi="Times New Roman" w:cs="Times New Roman"/>
          <w:sz w:val="24"/>
          <w:szCs w:val="24"/>
          <w:lang w:val="lv-LV" w:eastAsia="lv-LV"/>
        </w:rPr>
        <w:t>14.</w:t>
      </w:r>
      <w:r w:rsidRPr="00D66534">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5</w:t>
      </w:r>
      <w:r w:rsidR="00DD359D">
        <w:rPr>
          <w:rFonts w:ascii="Times New Roman" w:eastAsia="Times New Roman" w:hAnsi="Times New Roman" w:cs="Times New Roman"/>
          <w:sz w:val="24"/>
          <w:szCs w:val="24"/>
          <w:lang w:val="lv-LV" w:eastAsia="lv-LV"/>
        </w:rPr>
        <w:t>6</w:t>
      </w:r>
      <w:r w:rsidRPr="00D66534">
        <w:rPr>
          <w:rFonts w:ascii="Times New Roman" w:eastAsia="Times New Roman" w:hAnsi="Times New Roman" w:cs="Times New Roman"/>
          <w:sz w:val="24"/>
          <w:szCs w:val="24"/>
          <w:lang w:val="lv-LV" w:eastAsia="lv-LV"/>
        </w:rPr>
        <w:t>.</w:t>
      </w:r>
      <w:r w:rsidRPr="00D66534">
        <w:rPr>
          <w:rFonts w:ascii="Times New Roman" w:eastAsia="Lucida Sans Unicode" w:hAnsi="Times New Roman" w:cs="Times New Roman"/>
          <w:kern w:val="2"/>
          <w:sz w:val="24"/>
          <w:szCs w:val="24"/>
          <w:lang w:val="lv-LV" w:eastAsia="lv-LV"/>
        </w:rPr>
        <w:t>§</w:t>
      </w:r>
      <w:r w:rsidRPr="00D66534">
        <w:rPr>
          <w:rFonts w:ascii="Times New Roman" w:eastAsia="Times New Roman" w:hAnsi="Times New Roman" w:cs="Times New Roman"/>
          <w:sz w:val="24"/>
          <w:szCs w:val="24"/>
          <w:lang w:val="lv-LV" w:eastAsia="lv-LV"/>
        </w:rPr>
        <w:t>)</w:t>
      </w:r>
    </w:p>
    <w:p w14:paraId="39AC7786" w14:textId="77777777" w:rsidR="00DD359D" w:rsidRDefault="00DD359D" w:rsidP="00DD359D">
      <w:pPr>
        <w:tabs>
          <w:tab w:val="left" w:pos="9072"/>
        </w:tabs>
        <w:autoSpaceDE w:val="0"/>
        <w:spacing w:after="0" w:line="240" w:lineRule="auto"/>
        <w:jc w:val="center"/>
        <w:rPr>
          <w:rFonts w:ascii="Times New Roman" w:eastAsia="Times New Roman" w:hAnsi="Times New Roman" w:cs="Times New Roman"/>
          <w:b/>
          <w:bCs/>
          <w:sz w:val="24"/>
          <w:szCs w:val="24"/>
          <w:lang w:val="lv-LV" w:eastAsia="lv-LV"/>
        </w:rPr>
      </w:pPr>
      <w:bookmarkStart w:id="1" w:name="_Hlk85622358"/>
    </w:p>
    <w:p w14:paraId="654EC175" w14:textId="3DB090B6" w:rsidR="00DD359D" w:rsidRPr="00DD359D" w:rsidRDefault="00DD359D" w:rsidP="00DD359D">
      <w:pPr>
        <w:tabs>
          <w:tab w:val="left" w:pos="9072"/>
        </w:tabs>
        <w:autoSpaceDE w:val="0"/>
        <w:spacing w:after="0" w:line="240" w:lineRule="auto"/>
        <w:jc w:val="center"/>
        <w:rPr>
          <w:rFonts w:ascii="Times New Roman" w:eastAsia="Times New Roman" w:hAnsi="Times New Roman" w:cs="Times New Roman"/>
          <w:b/>
          <w:bCs/>
          <w:caps/>
          <w:sz w:val="24"/>
          <w:szCs w:val="24"/>
          <w:lang w:val="lv-LV" w:eastAsia="lv-LV"/>
        </w:rPr>
      </w:pPr>
      <w:r w:rsidRPr="00DD359D">
        <w:rPr>
          <w:rFonts w:ascii="Times New Roman" w:eastAsia="Times New Roman" w:hAnsi="Times New Roman" w:cs="Times New Roman"/>
          <w:b/>
          <w:bCs/>
          <w:sz w:val="24"/>
          <w:szCs w:val="24"/>
          <w:lang w:val="lv-LV" w:eastAsia="lv-LV"/>
        </w:rPr>
        <w:t xml:space="preserve">BALVU NOVADA PAŠVALDĪBAS </w:t>
      </w:r>
      <w:r w:rsidRPr="00DD359D">
        <w:rPr>
          <w:rFonts w:ascii="Times New Roman" w:eastAsia="Times New Roman" w:hAnsi="Times New Roman" w:cs="Times New Roman"/>
          <w:b/>
          <w:sz w:val="24"/>
          <w:szCs w:val="24"/>
          <w:lang w:val="lv-LV" w:eastAsia="lv-LV"/>
        </w:rPr>
        <w:t>NEKUSTAMĀ ĪPAŠUMA BRĪVĪBAS IELĀ 1K, BALVOS, BALVU NOVADĀ</w:t>
      </w:r>
      <w:r w:rsidRPr="00DD359D">
        <w:rPr>
          <w:rFonts w:ascii="Times New Roman" w:eastAsia="Times New Roman" w:hAnsi="Times New Roman" w:cs="Times New Roman"/>
          <w:b/>
          <w:bCs/>
          <w:sz w:val="24"/>
          <w:szCs w:val="24"/>
          <w:lang w:val="lv-LV" w:eastAsia="lv-LV"/>
        </w:rPr>
        <w:t>, ZEMES VIENĪBAS DAĻU 2,15 HA PLATĪBĀ (KADASTRA APZĪMĒJUMS 3801 003 0557 8005)</w:t>
      </w:r>
      <w:r w:rsidRPr="00DD359D">
        <w:rPr>
          <w:rFonts w:ascii="Times New Roman" w:eastAsia="Times New Roman" w:hAnsi="Times New Roman" w:cs="Times New Roman"/>
          <w:sz w:val="24"/>
          <w:szCs w:val="24"/>
          <w:lang w:val="lv-LV" w:eastAsia="lv-LV"/>
        </w:rPr>
        <w:t xml:space="preserve"> </w:t>
      </w:r>
      <w:r w:rsidRPr="00DD359D">
        <w:rPr>
          <w:rFonts w:ascii="Times New Roman" w:eastAsia="Times New Roman" w:hAnsi="Times New Roman" w:cs="Times New Roman"/>
          <w:b/>
          <w:bCs/>
          <w:sz w:val="24"/>
          <w:szCs w:val="24"/>
          <w:lang w:val="lv-LV" w:eastAsia="lv-LV"/>
        </w:rPr>
        <w:t xml:space="preserve">ATKĀRTOTAS </w:t>
      </w:r>
      <w:r w:rsidRPr="00DD359D">
        <w:rPr>
          <w:rFonts w:ascii="Times New Roman" w:eastAsia="Times New Roman" w:hAnsi="Times New Roman" w:cs="Times New Roman"/>
          <w:b/>
          <w:sz w:val="24"/>
          <w:szCs w:val="24"/>
          <w:lang w:val="lv-LV" w:eastAsia="lv-LV"/>
        </w:rPr>
        <w:t>APBŪVES NOMAS TIESĪBAS IZSOLES NOTEIKUMI</w:t>
      </w:r>
    </w:p>
    <w:bookmarkEnd w:id="1"/>
    <w:p w14:paraId="19608B8F" w14:textId="77777777" w:rsidR="00DD359D" w:rsidRPr="00DD359D" w:rsidRDefault="00DD359D" w:rsidP="00DD359D">
      <w:pPr>
        <w:spacing w:after="0" w:line="240" w:lineRule="auto"/>
        <w:jc w:val="center"/>
        <w:rPr>
          <w:rFonts w:ascii="Times New Roman" w:eastAsia="Times New Roman" w:hAnsi="Times New Roman" w:cs="Times New Roman"/>
          <w:b/>
          <w:sz w:val="24"/>
          <w:szCs w:val="24"/>
          <w:lang w:val="lv-LV" w:eastAsia="lv-LV"/>
        </w:rPr>
      </w:pPr>
    </w:p>
    <w:p w14:paraId="27D6AF90" w14:textId="77777777" w:rsidR="00DD359D" w:rsidRPr="00DD359D" w:rsidRDefault="00DD359D" w:rsidP="00DD359D">
      <w:pPr>
        <w:numPr>
          <w:ilvl w:val="0"/>
          <w:numId w:val="1"/>
        </w:numPr>
        <w:tabs>
          <w:tab w:val="left" w:pos="3261"/>
          <w:tab w:val="left" w:pos="3402"/>
          <w:tab w:val="left" w:pos="3544"/>
          <w:tab w:val="left" w:pos="3686"/>
        </w:tabs>
        <w:spacing w:after="0" w:line="240" w:lineRule="auto"/>
        <w:ind w:left="3686" w:hanging="425"/>
        <w:contextualSpacing/>
        <w:rPr>
          <w:rFonts w:ascii="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Vispārīgie noteikumi</w:t>
      </w:r>
    </w:p>
    <w:p w14:paraId="7219ED25" w14:textId="77777777" w:rsidR="00DD359D" w:rsidRPr="00DD359D" w:rsidRDefault="00DD359D" w:rsidP="00DD359D">
      <w:pPr>
        <w:tabs>
          <w:tab w:val="left" w:pos="3261"/>
          <w:tab w:val="left" w:pos="3402"/>
          <w:tab w:val="left" w:pos="3544"/>
          <w:tab w:val="left" w:pos="3686"/>
        </w:tabs>
        <w:spacing w:after="0" w:line="240" w:lineRule="auto"/>
        <w:ind w:left="1276"/>
        <w:contextualSpacing/>
        <w:rPr>
          <w:rFonts w:ascii="Times New Roman" w:eastAsia="Times New Roman" w:hAnsi="Times New Roman" w:cs="Times New Roman"/>
          <w:b/>
          <w:sz w:val="24"/>
          <w:szCs w:val="24"/>
          <w:lang w:val="lv-LV" w:eastAsia="lv-LV"/>
        </w:rPr>
      </w:pPr>
    </w:p>
    <w:p w14:paraId="67AB895E"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bCs/>
          <w:sz w:val="24"/>
          <w:szCs w:val="24"/>
          <w:lang w:val="lv-LV" w:eastAsia="lv-LV"/>
        </w:rPr>
        <w:t xml:space="preserve">1. Balvu novada pašvaldības </w:t>
      </w:r>
      <w:r w:rsidRPr="00DD359D">
        <w:rPr>
          <w:rFonts w:ascii="Times New Roman" w:eastAsia="Times New Roman" w:hAnsi="Times New Roman" w:cs="Times New Roman"/>
          <w:sz w:val="24"/>
          <w:szCs w:val="24"/>
          <w:lang w:val="lv-LV" w:eastAsia="lv-LV"/>
        </w:rPr>
        <w:t xml:space="preserve">nekustamā īpašuma </w:t>
      </w:r>
      <w:bookmarkStart w:id="2" w:name="_Hlk81819957"/>
      <w:r w:rsidRPr="00DD359D">
        <w:rPr>
          <w:rFonts w:ascii="Times New Roman" w:eastAsia="Times New Roman" w:hAnsi="Times New Roman" w:cs="Times New Roman"/>
          <w:sz w:val="24"/>
          <w:szCs w:val="24"/>
          <w:lang w:val="lv-LV" w:eastAsia="lv-LV"/>
        </w:rPr>
        <w:t>Brīvības iela 1 K, Balvos, Balvu novadā</w:t>
      </w:r>
      <w:r w:rsidRPr="00DD359D">
        <w:rPr>
          <w:rFonts w:ascii="Times New Roman" w:eastAsia="Times New Roman" w:hAnsi="Times New Roman" w:cs="Times New Roman"/>
          <w:bCs/>
          <w:sz w:val="24"/>
          <w:szCs w:val="24"/>
          <w:lang w:val="lv-LV" w:eastAsia="lv-LV"/>
        </w:rPr>
        <w:t xml:space="preserve">, zemes vienības daļas 2,15 ha platībā </w:t>
      </w:r>
      <w:r w:rsidRPr="00DD359D">
        <w:rPr>
          <w:rFonts w:ascii="Times New Roman" w:eastAsia="Times New Roman" w:hAnsi="Times New Roman" w:cs="Times New Roman"/>
          <w:sz w:val="24"/>
          <w:szCs w:val="24"/>
          <w:lang w:val="lv-LV" w:eastAsia="lv-LV"/>
        </w:rPr>
        <w:t xml:space="preserve">(kadastra apzīmējums 3801 003 0557 8005) </w:t>
      </w:r>
      <w:bookmarkEnd w:id="2"/>
      <w:r w:rsidRPr="00DD359D">
        <w:rPr>
          <w:rFonts w:ascii="Times New Roman" w:eastAsia="Times New Roman" w:hAnsi="Times New Roman" w:cs="Times New Roman"/>
          <w:bCs/>
          <w:sz w:val="24"/>
          <w:szCs w:val="24"/>
          <w:lang w:val="lv-LV" w:eastAsia="lv-LV"/>
        </w:rPr>
        <w:t>(turpmāk – Zemesgabals) atkārtotas apbūves nomas tiesības izsoles noteikumi (turpmāk – Noteikumi) nosaka kārtību, kādā tiek rīkota atkārtota apbūves nomas tiesības izsole (turpmāk – Izsole), Zemesgabala apbūves tiesībai celt būves, nosaka izsoles norisi, pretendentu pieteikšanās un vairāksolīšanas kārtību, izsoles rezultātu apstiprināšanas kārtību.</w:t>
      </w:r>
    </w:p>
    <w:p w14:paraId="3AC1CEC3"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2. Izsoles mērķis ir noteikt Apbūves tiesības objekta ieguvēju, jeb apbūves tiesīgo, kurš piedāvā augstāko nomas maksu piedāvājumu apbūves tiesības nodibināšanai, kas saistīta ar apbūves tiesības izmantošanu.</w:t>
      </w:r>
    </w:p>
    <w:p w14:paraId="3825F31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 Apbūves tiesības piešķīrējs ir Balvu novada pašvaldība, reģistrācijas numurs 90009115622, adrese: Bērzpils iela 1A, Balvi, Balvu novads, LV-4501 (turpmāk – Pašvaldība).</w:t>
      </w:r>
    </w:p>
    <w:p w14:paraId="22EBBAE9"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 Izsoli rīko Balvu novada pašvaldības Īpašuma privatizācijas un atsavināšanas komisija (turpmāk tekstā – Komisija) ievērojot šos Noteikumus. Komisija atbild par izsoles norisi un ar to saistīto lēmumu pieņemšanu.</w:t>
      </w:r>
    </w:p>
    <w:p w14:paraId="486E324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5. Izsoles sludinājums tiek publicēts Balvu novada pašvaldības mājas lapā </w:t>
      </w:r>
      <w:hyperlink r:id="rId7" w:history="1">
        <w:r w:rsidRPr="00DD359D">
          <w:rPr>
            <w:rFonts w:ascii="Times New Roman" w:eastAsia="Times New Roman" w:hAnsi="Times New Roman" w:cs="Times New Roman"/>
            <w:color w:val="0000FF"/>
            <w:sz w:val="24"/>
            <w:szCs w:val="24"/>
            <w:u w:val="single"/>
            <w:lang w:val="lv-LV" w:eastAsia="lv-LV"/>
          </w:rPr>
          <w:t>www.balvi.lv</w:t>
        </w:r>
      </w:hyperlink>
      <w:r w:rsidRPr="00DD359D">
        <w:rPr>
          <w:rFonts w:ascii="Times New Roman" w:eastAsia="Times New Roman" w:hAnsi="Times New Roman" w:cs="Times New Roman"/>
          <w:sz w:val="24"/>
          <w:szCs w:val="24"/>
          <w:lang w:val="lv-LV" w:eastAsia="lv-LV"/>
        </w:rPr>
        <w:t xml:space="preserve">, Ziemeļlatgales laikrakstā “Vaduguns” , oficiālajā izdevumā elektroniskā formātā </w:t>
      </w:r>
      <w:r w:rsidRPr="00DD359D">
        <w:rPr>
          <w:rFonts w:ascii="Times New Roman" w:eastAsia="Times New Roman" w:hAnsi="Times New Roman" w:cs="Times New Roman"/>
          <w:i/>
          <w:sz w:val="24"/>
          <w:szCs w:val="24"/>
          <w:lang w:val="lv-LV" w:eastAsia="lv-LV"/>
        </w:rPr>
        <w:t>vietnē vestnesis.lv</w:t>
      </w:r>
      <w:r w:rsidRPr="00DD359D">
        <w:rPr>
          <w:rFonts w:ascii="Times New Roman" w:eastAsia="Times New Roman" w:hAnsi="Times New Roman" w:cs="Times New Roman"/>
          <w:sz w:val="24"/>
          <w:szCs w:val="24"/>
          <w:lang w:val="lv-LV" w:eastAsia="lv-LV"/>
        </w:rPr>
        <w:t xml:space="preserve"> normatīvajos aktos noteiktajos termiņos.</w:t>
      </w:r>
    </w:p>
    <w:p w14:paraId="468C432F"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 Izsole notiek kā atklāta finanšu piedāvājuma – Zemesgabala apbūves tiesības maksas vairāksolīšana. Pretendents, kurš piedāvā augstāko maksu par apbūves tiesību, tiek atzīts par izsoles uzvarētāju un iegūst apbūves tiesību.</w:t>
      </w:r>
    </w:p>
    <w:p w14:paraId="0DFA370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531E7A16" w14:textId="77777777" w:rsidR="00DD359D" w:rsidRPr="00DD359D" w:rsidRDefault="00DD359D" w:rsidP="00DD359D">
      <w:pPr>
        <w:numPr>
          <w:ilvl w:val="0"/>
          <w:numId w:val="1"/>
        </w:numPr>
        <w:spacing w:after="0" w:line="240" w:lineRule="auto"/>
        <w:ind w:hanging="371"/>
        <w:contextualSpacing/>
        <w:jc w:val="center"/>
        <w:rPr>
          <w:rFonts w:ascii="Times New Roman" w:hAnsi="Times New Roman" w:cs="Times New Roman"/>
          <w:b/>
          <w:bCs/>
          <w:sz w:val="24"/>
          <w:szCs w:val="24"/>
          <w:lang w:val="lv-LV" w:eastAsia="lv-LV"/>
        </w:rPr>
      </w:pPr>
      <w:r w:rsidRPr="00DD359D">
        <w:rPr>
          <w:rFonts w:ascii="Times New Roman" w:eastAsia="Times New Roman" w:hAnsi="Times New Roman" w:cs="Times New Roman"/>
          <w:b/>
          <w:bCs/>
          <w:sz w:val="24"/>
          <w:szCs w:val="24"/>
          <w:lang w:val="lv-LV" w:eastAsia="lv-LV"/>
        </w:rPr>
        <w:t>Izsoles norises vieta un laiks</w:t>
      </w:r>
    </w:p>
    <w:p w14:paraId="533E76B5"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 Izsole ir atklāta un mutiska, ar augšupejošu soli.</w:t>
      </w:r>
    </w:p>
    <w:p w14:paraId="1E5CD9FE"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b/>
          <w:sz w:val="24"/>
          <w:szCs w:val="24"/>
          <w:lang w:val="lv-LV" w:eastAsia="lv-LV"/>
        </w:rPr>
        <w:t>8. Izsole notiek 2021.gada 15.decembrī plkst.11:30 Balvu novada pašvaldībā, Bērzpils ielā 1A, Balvos, Balvu novadā, 3.stāvā sēžu zālē</w:t>
      </w:r>
      <w:r w:rsidRPr="00DD359D">
        <w:rPr>
          <w:rFonts w:ascii="Times New Roman" w:eastAsia="Times New Roman" w:hAnsi="Times New Roman" w:cs="Times New Roman"/>
          <w:sz w:val="24"/>
          <w:szCs w:val="24"/>
          <w:lang w:val="lv-LV" w:eastAsia="lv-LV"/>
        </w:rPr>
        <w:t>.</w:t>
      </w:r>
    </w:p>
    <w:p w14:paraId="6B23AFC0"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9. Gadījumā, ja noteikumu noteiktajos gadījumos tiek rīkota atkārtota izsole, tad izsoles laiku un vietu nosaka Komisija.</w:t>
      </w:r>
    </w:p>
    <w:p w14:paraId="531A47B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10. 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14:paraId="323E3822" w14:textId="77777777" w:rsidR="00DD359D" w:rsidRPr="00DD359D" w:rsidRDefault="00DD359D" w:rsidP="00DD359D">
      <w:pPr>
        <w:spacing w:after="0" w:line="240" w:lineRule="auto"/>
        <w:ind w:left="360"/>
        <w:contextualSpacing/>
        <w:jc w:val="both"/>
        <w:rPr>
          <w:rFonts w:ascii="Times New Roman" w:eastAsia="Times New Roman" w:hAnsi="Times New Roman" w:cs="Times New Roman"/>
          <w:sz w:val="24"/>
          <w:szCs w:val="24"/>
          <w:lang w:val="lv-LV" w:eastAsia="lv-LV"/>
        </w:rPr>
      </w:pPr>
    </w:p>
    <w:p w14:paraId="17FC4579" w14:textId="77777777" w:rsidR="00DD359D" w:rsidRPr="00DD359D" w:rsidRDefault="00DD359D" w:rsidP="00DD359D">
      <w:pPr>
        <w:numPr>
          <w:ilvl w:val="0"/>
          <w:numId w:val="1"/>
        </w:numPr>
        <w:spacing w:after="0" w:line="240" w:lineRule="auto"/>
        <w:ind w:left="284" w:hanging="142"/>
        <w:contextualSpacing/>
        <w:jc w:val="center"/>
        <w:rPr>
          <w:rFonts w:ascii="Times New Roman" w:eastAsia="Times New Roman" w:hAnsi="Times New Roman" w:cs="Times New Roman"/>
          <w:b/>
          <w:bCs/>
          <w:sz w:val="24"/>
          <w:szCs w:val="24"/>
          <w:lang w:val="lv-LV" w:eastAsia="lv-LV"/>
        </w:rPr>
      </w:pPr>
      <w:r w:rsidRPr="00DD359D">
        <w:rPr>
          <w:rFonts w:ascii="Times New Roman" w:eastAsia="Times New Roman" w:hAnsi="Times New Roman" w:cs="Times New Roman"/>
          <w:b/>
          <w:bCs/>
          <w:sz w:val="24"/>
          <w:szCs w:val="24"/>
          <w:lang w:val="lv-LV" w:eastAsia="lv-LV"/>
        </w:rPr>
        <w:t>Izsoles objekts</w:t>
      </w:r>
    </w:p>
    <w:p w14:paraId="4401F39F" w14:textId="77777777" w:rsidR="00DD359D" w:rsidRPr="00DD359D" w:rsidRDefault="00DD359D" w:rsidP="00DD359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rPr>
      </w:pPr>
      <w:r w:rsidRPr="00DD359D">
        <w:rPr>
          <w:rFonts w:ascii="Times New Roman" w:eastAsia="Times New Roman" w:hAnsi="Times New Roman" w:cs="Times New Roman"/>
          <w:sz w:val="24"/>
          <w:szCs w:val="24"/>
          <w:lang w:val="lv-LV"/>
        </w:rPr>
        <w:t xml:space="preserve">11. Izsoles objekts – Apbūves tiesība izbūvēt un lietot nomā </w:t>
      </w:r>
      <w:r w:rsidRPr="00DD359D">
        <w:rPr>
          <w:rFonts w:ascii="Times New Roman" w:eastAsia="Times New Roman" w:hAnsi="Times New Roman" w:cs="Times New Roman"/>
          <w:bCs/>
          <w:sz w:val="24"/>
          <w:szCs w:val="24"/>
          <w:lang w:val="lv-LV"/>
        </w:rPr>
        <w:t xml:space="preserve">Balvu novada pašvaldības </w:t>
      </w:r>
      <w:r w:rsidRPr="00DD359D">
        <w:rPr>
          <w:rFonts w:ascii="Times New Roman" w:eastAsia="Times New Roman" w:hAnsi="Times New Roman" w:cs="Times New Roman"/>
          <w:sz w:val="24"/>
          <w:szCs w:val="24"/>
          <w:lang w:val="lv-LV"/>
        </w:rPr>
        <w:t>nekustamā īpašuma Brīvības iela 1 K, Balvos, Balvu novadā</w:t>
      </w:r>
      <w:r w:rsidRPr="00DD359D">
        <w:rPr>
          <w:rFonts w:ascii="Times New Roman" w:eastAsia="Times New Roman" w:hAnsi="Times New Roman" w:cs="Times New Roman"/>
          <w:bCs/>
          <w:sz w:val="24"/>
          <w:szCs w:val="24"/>
          <w:lang w:val="lv-LV"/>
        </w:rPr>
        <w:t xml:space="preserve">, zemes vienības daļas 2,15 ha platībā </w:t>
      </w:r>
      <w:r w:rsidRPr="00DD359D">
        <w:rPr>
          <w:rFonts w:ascii="Times New Roman" w:eastAsia="Times New Roman" w:hAnsi="Times New Roman" w:cs="Times New Roman"/>
          <w:sz w:val="24"/>
          <w:szCs w:val="24"/>
          <w:lang w:val="lv-LV"/>
        </w:rPr>
        <w:t xml:space="preserve">(kadastra apzīmējums 3801 003 0557 8005), turpmāk tekstā – objekts. Apbūves tiesību iegūs izsoles dalībnieks, kurš piedāvās augstāko maksu gadā par apbūves tiesības piešķiršanu. </w:t>
      </w:r>
    </w:p>
    <w:p w14:paraId="19EBEB3D" w14:textId="77777777" w:rsidR="00DD359D" w:rsidRPr="00DD359D" w:rsidRDefault="00DD359D" w:rsidP="00DD359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rPr>
      </w:pPr>
      <w:r w:rsidRPr="00DD359D">
        <w:rPr>
          <w:rFonts w:ascii="Times New Roman" w:eastAsia="Times New Roman" w:hAnsi="Times New Roman" w:cs="Times New Roman"/>
          <w:sz w:val="24"/>
          <w:szCs w:val="24"/>
          <w:lang w:val="lv-LV"/>
        </w:rPr>
        <w:t>12. Izsoles objektam ir nodrošināts:</w:t>
      </w:r>
    </w:p>
    <w:p w14:paraId="0AAC39C9" w14:textId="77777777" w:rsidR="00DD359D" w:rsidRPr="00DD359D" w:rsidRDefault="00DD359D" w:rsidP="00DD359D">
      <w:pPr>
        <w:tabs>
          <w:tab w:val="left" w:pos="0"/>
          <w:tab w:val="left" w:pos="567"/>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12.1.1.Elektrības jauda 100(A);</w:t>
      </w:r>
    </w:p>
    <w:p w14:paraId="0C319775" w14:textId="77777777" w:rsidR="00DD359D" w:rsidRPr="00DD359D" w:rsidRDefault="00DD359D" w:rsidP="00DD359D">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12.1.2.ūdens 2.5l/s;</w:t>
      </w:r>
    </w:p>
    <w:p w14:paraId="658C2943" w14:textId="77777777" w:rsidR="00DD359D" w:rsidRPr="00DD359D" w:rsidRDefault="00DD359D" w:rsidP="00DD359D">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12.2.3.kanalizācija 3,00m</w:t>
      </w:r>
      <w:r w:rsidRPr="00DD359D">
        <w:rPr>
          <w:rFonts w:ascii="Times New Roman" w:eastAsia="Times New Roman" w:hAnsi="Times New Roman" w:cs="Times New Roman"/>
          <w:sz w:val="24"/>
          <w:szCs w:val="24"/>
          <w:vertAlign w:val="superscript"/>
          <w:lang w:val="lv-LV" w:eastAsia="lv-LV"/>
        </w:rPr>
        <w:t>3/</w:t>
      </w:r>
      <w:r w:rsidRPr="00DD359D">
        <w:rPr>
          <w:rFonts w:ascii="Times New Roman" w:eastAsia="Times New Roman" w:hAnsi="Times New Roman" w:cs="Times New Roman"/>
          <w:sz w:val="24"/>
          <w:szCs w:val="24"/>
          <w:lang w:val="lv-LV" w:eastAsia="lv-LV"/>
        </w:rPr>
        <w:t xml:space="preserve">dnn. </w:t>
      </w:r>
    </w:p>
    <w:p w14:paraId="4D17CD4D" w14:textId="77777777" w:rsidR="00DD359D" w:rsidRPr="00DD359D" w:rsidRDefault="00DD359D" w:rsidP="00DD359D">
      <w:pPr>
        <w:widowControl w:val="0"/>
        <w:tabs>
          <w:tab w:val="left" w:pos="426"/>
          <w:tab w:val="left" w:pos="9072"/>
        </w:tabs>
        <w:autoSpaceDE w:val="0"/>
        <w:autoSpaceDN w:val="0"/>
        <w:spacing w:after="0" w:line="240" w:lineRule="auto"/>
        <w:jc w:val="both"/>
        <w:rPr>
          <w:rFonts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13. Balvu novada pašvaldības īpašuma tiesības uz zemesgabalu ar kadastra apzīmējumu Nr.3801 003 0557 ir reģistrētas Rēzeknes tiesas Balvu pilsētas zemesgrāmatas nodalījumā Nr. 100000072106. </w:t>
      </w:r>
    </w:p>
    <w:p w14:paraId="252BD446"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14. Zemesgabala lietošanas mērķis – “rūpnieciskās ražošanas uzņēmumu apbūve” (lietošanas mērķa 1001).</w:t>
      </w:r>
    </w:p>
    <w:p w14:paraId="1D7B37F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15. Līdz pieteikuma par piedalīšanos izsolē iesniegšanai komersants iemaksā Balvu novada pašvaldības (turpmāk tekstā - Iznomātājs ) kontā  Nr.LV05PARX0012592970001, AS “Citadele Banka”, kods PARX LV2X:</w:t>
      </w:r>
    </w:p>
    <w:p w14:paraId="1B1F54A7" w14:textId="77777777" w:rsidR="00DD359D" w:rsidRPr="00DD359D" w:rsidRDefault="00DD359D" w:rsidP="00DD359D">
      <w:pPr>
        <w:tabs>
          <w:tab w:val="left" w:pos="567"/>
          <w:tab w:val="left" w:pos="9072"/>
        </w:tabs>
        <w:spacing w:after="0" w:line="240" w:lineRule="auto"/>
        <w:ind w:left="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15.1. Izsoles dalības maksu EUR 30,00 (trīsdesmit </w:t>
      </w:r>
      <w:r w:rsidRPr="00DD359D">
        <w:rPr>
          <w:rFonts w:ascii="Times New Roman" w:eastAsia="Times New Roman" w:hAnsi="Times New Roman" w:cs="Times New Roman"/>
          <w:i/>
          <w:sz w:val="24"/>
          <w:szCs w:val="24"/>
          <w:lang w:val="lv-LV" w:eastAsia="lv-LV"/>
        </w:rPr>
        <w:t>euro</w:t>
      </w:r>
      <w:r w:rsidRPr="00DD359D">
        <w:rPr>
          <w:rFonts w:ascii="Times New Roman" w:eastAsia="Times New Roman" w:hAnsi="Times New Roman" w:cs="Times New Roman"/>
          <w:sz w:val="24"/>
          <w:szCs w:val="24"/>
          <w:lang w:val="lv-LV" w:eastAsia="lv-LV"/>
        </w:rPr>
        <w:t xml:space="preserve">, 00 centi); </w:t>
      </w:r>
    </w:p>
    <w:p w14:paraId="1BFF548D" w14:textId="77777777" w:rsidR="00DD359D" w:rsidRPr="00DD359D" w:rsidRDefault="00DD359D" w:rsidP="00DD359D">
      <w:pPr>
        <w:tabs>
          <w:tab w:val="left" w:pos="567"/>
          <w:tab w:val="left" w:pos="9072"/>
        </w:tabs>
        <w:spacing w:after="0" w:line="240" w:lineRule="auto"/>
        <w:ind w:left="567"/>
        <w:contextualSpacing/>
        <w:jc w:val="both"/>
        <w:rPr>
          <w:rFonts w:ascii="Times New Roman" w:eastAsia="TimesNewRoman" w:hAnsi="Times New Roman" w:cs="Times New Roman"/>
          <w:bCs/>
          <w:sz w:val="24"/>
          <w:szCs w:val="24"/>
          <w:lang w:val="lv-LV" w:eastAsia="lv-LV"/>
        </w:rPr>
      </w:pPr>
      <w:r w:rsidRPr="00DD359D">
        <w:rPr>
          <w:rFonts w:ascii="Times New Roman" w:eastAsia="TimesNewRoman" w:hAnsi="Times New Roman" w:cs="Times New Roman"/>
          <w:bCs/>
          <w:sz w:val="24"/>
          <w:szCs w:val="24"/>
          <w:lang w:val="lv-LV" w:eastAsia="lv-LV"/>
        </w:rPr>
        <w:t xml:space="preserve">15.2. nodrošinājuma maksu </w:t>
      </w:r>
      <w:bookmarkStart w:id="3" w:name="_Hlk81820213"/>
      <w:r w:rsidRPr="00DD359D">
        <w:rPr>
          <w:rFonts w:ascii="Times New Roman" w:eastAsia="TimesNewRoman" w:hAnsi="Times New Roman" w:cs="Times New Roman"/>
          <w:bCs/>
          <w:sz w:val="24"/>
          <w:szCs w:val="24"/>
          <w:lang w:val="lv-LV" w:eastAsia="lv-LV"/>
        </w:rPr>
        <w:t xml:space="preserve">EUR 8,92 (astoņi </w:t>
      </w:r>
      <w:r w:rsidRPr="00DD359D">
        <w:rPr>
          <w:rFonts w:ascii="Times New Roman" w:eastAsia="TimesNewRoman" w:hAnsi="Times New Roman" w:cs="Times New Roman"/>
          <w:bCs/>
          <w:i/>
          <w:sz w:val="24"/>
          <w:szCs w:val="24"/>
          <w:lang w:val="lv-LV" w:eastAsia="lv-LV"/>
        </w:rPr>
        <w:t>euro</w:t>
      </w:r>
      <w:r w:rsidRPr="00DD359D">
        <w:rPr>
          <w:rFonts w:ascii="Times New Roman" w:eastAsia="TimesNewRoman" w:hAnsi="Times New Roman" w:cs="Times New Roman"/>
          <w:bCs/>
          <w:sz w:val="24"/>
          <w:szCs w:val="24"/>
          <w:lang w:val="lv-LV" w:eastAsia="lv-LV"/>
        </w:rPr>
        <w:t>, 92 centi)</w:t>
      </w:r>
      <w:bookmarkEnd w:id="3"/>
    </w:p>
    <w:p w14:paraId="2D5B5C72"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16. Izsoles dalībniekiem ir tiesības apskatīt apbūves gabalu tā atrašanās vietā – Brīvības iela 1 K, Balvos, Balvu novadā, iepriekš saskaņojot apskates laiku telefoniski ar Balvu novada pašvaldības projektu vadītāju Irēnu Začevu, t.26327162.</w:t>
      </w:r>
    </w:p>
    <w:p w14:paraId="24F6563C" w14:textId="77777777" w:rsidR="00DD359D" w:rsidRPr="00DD359D" w:rsidRDefault="00DD359D" w:rsidP="00DD359D">
      <w:pPr>
        <w:spacing w:after="0" w:line="240" w:lineRule="auto"/>
        <w:ind w:left="360"/>
        <w:jc w:val="both"/>
        <w:rPr>
          <w:rFonts w:ascii="Times New Roman" w:eastAsia="Times New Roman" w:hAnsi="Times New Roman" w:cs="Times New Roman"/>
          <w:sz w:val="24"/>
          <w:szCs w:val="24"/>
          <w:lang w:val="lv-LV" w:eastAsia="lv-LV"/>
        </w:rPr>
      </w:pPr>
    </w:p>
    <w:p w14:paraId="195706F4" w14:textId="77777777" w:rsidR="00DD359D" w:rsidRPr="00DD359D" w:rsidRDefault="00DD359D" w:rsidP="00DD359D">
      <w:pPr>
        <w:numPr>
          <w:ilvl w:val="0"/>
          <w:numId w:val="1"/>
        </w:numPr>
        <w:tabs>
          <w:tab w:val="center" w:pos="1276"/>
        </w:tabs>
        <w:spacing w:after="0" w:line="240" w:lineRule="auto"/>
        <w:ind w:hanging="371"/>
        <w:contextualSpacing/>
        <w:jc w:val="center"/>
        <w:rPr>
          <w:rFonts w:ascii="Times New Roman" w:hAnsi="Times New Roman" w:cs="Times New Roman"/>
          <w:b/>
          <w:bCs/>
          <w:sz w:val="24"/>
          <w:szCs w:val="24"/>
          <w:lang w:val="lv-LV" w:eastAsia="lv-LV"/>
        </w:rPr>
      </w:pPr>
      <w:r w:rsidRPr="00DD359D">
        <w:rPr>
          <w:rFonts w:ascii="Times New Roman" w:eastAsia="Times New Roman" w:hAnsi="Times New Roman" w:cs="Times New Roman"/>
          <w:b/>
          <w:bCs/>
          <w:sz w:val="24"/>
          <w:szCs w:val="24"/>
          <w:lang w:val="lv-LV" w:eastAsia="lv-LV"/>
        </w:rPr>
        <w:t>Apbūves tiesības maksa</w:t>
      </w:r>
    </w:p>
    <w:p w14:paraId="3AB2793C" w14:textId="77777777" w:rsidR="00DD359D" w:rsidRPr="00DD359D" w:rsidRDefault="00DD359D" w:rsidP="00DD359D">
      <w:pPr>
        <w:tabs>
          <w:tab w:val="left" w:pos="993"/>
        </w:tabs>
        <w:spacing w:after="0" w:line="240" w:lineRule="auto"/>
        <w:ind w:left="357"/>
        <w:jc w:val="both"/>
        <w:rPr>
          <w:rFonts w:ascii="Times New Roman" w:eastAsia="Times New Roman" w:hAnsi="Times New Roman" w:cs="Times New Roman"/>
          <w:bCs/>
          <w:sz w:val="24"/>
          <w:szCs w:val="24"/>
          <w:lang w:val="lv-LV" w:eastAsia="lv-LV"/>
        </w:rPr>
      </w:pPr>
    </w:p>
    <w:p w14:paraId="6BE1CE48" w14:textId="77777777" w:rsidR="00DD359D" w:rsidRPr="00DD359D" w:rsidRDefault="00DD359D" w:rsidP="00DD359D">
      <w:pPr>
        <w:tabs>
          <w:tab w:val="left" w:pos="284"/>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 xml:space="preserve">17. Izsoles sākumcena </w:t>
      </w:r>
      <w:bookmarkStart w:id="4" w:name="_Hlk81820154"/>
      <w:r w:rsidRPr="00DD359D">
        <w:rPr>
          <w:rFonts w:ascii="Times New Roman" w:eastAsia="Times New Roman" w:hAnsi="Times New Roman" w:cs="Times New Roman"/>
          <w:b/>
          <w:bCs/>
          <w:sz w:val="24"/>
          <w:szCs w:val="24"/>
          <w:lang w:val="lv-LV" w:eastAsia="lv-LV"/>
        </w:rPr>
        <w:t xml:space="preserve"> </w:t>
      </w:r>
      <w:r w:rsidRPr="00DD359D">
        <w:rPr>
          <w:rFonts w:ascii="Times New Roman" w:eastAsia="Times New Roman" w:hAnsi="Times New Roman" w:cs="Times New Roman"/>
          <w:sz w:val="24"/>
          <w:szCs w:val="24"/>
          <w:lang w:val="lv-LV" w:eastAsia="lv-LV"/>
        </w:rPr>
        <w:t xml:space="preserve"> (astoņdesmit deviņi </w:t>
      </w:r>
      <w:r w:rsidRPr="00DD359D">
        <w:rPr>
          <w:rFonts w:ascii="Times New Roman" w:eastAsia="Times New Roman" w:hAnsi="Times New Roman" w:cs="Times New Roman"/>
          <w:i/>
          <w:sz w:val="24"/>
          <w:szCs w:val="24"/>
          <w:lang w:val="lv-LV" w:eastAsia="lv-LV"/>
        </w:rPr>
        <w:t>euro</w:t>
      </w:r>
      <w:r w:rsidRPr="00DD359D">
        <w:rPr>
          <w:rFonts w:ascii="Times New Roman" w:eastAsia="Times New Roman" w:hAnsi="Times New Roman" w:cs="Times New Roman"/>
          <w:sz w:val="24"/>
          <w:szCs w:val="24"/>
          <w:lang w:val="lv-LV" w:eastAsia="lv-LV"/>
        </w:rPr>
        <w:t>, 24 centi)</w:t>
      </w:r>
      <w:bookmarkEnd w:id="4"/>
      <w:r w:rsidRPr="00DD359D">
        <w:rPr>
          <w:rFonts w:ascii="Times New Roman" w:eastAsia="Times New Roman" w:hAnsi="Times New Roman" w:cs="Times New Roman"/>
          <w:sz w:val="24"/>
          <w:szCs w:val="24"/>
          <w:lang w:val="lv-LV" w:eastAsia="lv-LV"/>
        </w:rPr>
        <w:t xml:space="preserve"> mēnesī, bez pievienotās vērtības nodokļa.</w:t>
      </w:r>
    </w:p>
    <w:p w14:paraId="50B3980A" w14:textId="77777777" w:rsidR="00DD359D" w:rsidRPr="00DD359D" w:rsidRDefault="00DD359D" w:rsidP="00DD359D">
      <w:pPr>
        <w:tabs>
          <w:tab w:val="left" w:pos="426"/>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18. 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14:paraId="14DCA974" w14:textId="77777777" w:rsidR="00DD359D" w:rsidRPr="00DD359D" w:rsidRDefault="00DD359D" w:rsidP="00DD359D">
      <w:pPr>
        <w:tabs>
          <w:tab w:val="left" w:pos="426"/>
        </w:tabs>
        <w:spacing w:after="0" w:line="240" w:lineRule="auto"/>
        <w:jc w:val="both"/>
        <w:rPr>
          <w:rFonts w:ascii="Times New Roman" w:eastAsia="Times New Roman" w:hAnsi="Times New Roman" w:cs="Times New Roman"/>
          <w:bCs/>
          <w:color w:val="7030A0"/>
          <w:sz w:val="24"/>
          <w:szCs w:val="24"/>
          <w:lang w:val="lv-LV" w:eastAsia="lv-LV"/>
        </w:rPr>
      </w:pPr>
      <w:r w:rsidRPr="00DD359D">
        <w:rPr>
          <w:rFonts w:ascii="Times New Roman" w:eastAsia="Times New Roman" w:hAnsi="Times New Roman" w:cs="Times New Roman"/>
          <w:bCs/>
          <w:sz w:val="24"/>
          <w:szCs w:val="24"/>
          <w:lang w:val="lv-LV" w:eastAsia="lv-LV"/>
        </w:rPr>
        <w:t xml:space="preserve">19. Izsoles uzvarētājs (turpmāk – Apbūves tiesīgais) papildus maksai par apbūves tiesības piešķiršanu veic vienreizēju maksājumu EUR 77.00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(septiņdesmit septiņi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00 centi), pievienotās vērtības nodoklis EUR 16.17 (sešpadsmit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17 centi), kopējā summa kopā ar pievienotās vērtības nodokli EUR 93.17 (deviņdesmit trīs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17 centi) apmērā, lai kompensētu Pašvaldībai pieaicinātā sertificēta vērtētāja atlīdzības summu par Izsoles objekta apbūves tiesības gada maksas noteikšanu</w:t>
      </w:r>
      <w:r w:rsidRPr="00DD359D">
        <w:rPr>
          <w:rFonts w:ascii="Times New Roman" w:eastAsia="Times New Roman" w:hAnsi="Times New Roman" w:cs="Times New Roman"/>
          <w:bCs/>
          <w:color w:val="7030A0"/>
          <w:sz w:val="24"/>
          <w:szCs w:val="24"/>
          <w:lang w:val="lv-LV" w:eastAsia="lv-LV"/>
        </w:rPr>
        <w:t xml:space="preserve">. </w:t>
      </w:r>
    </w:p>
    <w:p w14:paraId="705D773E" w14:textId="77777777" w:rsidR="00DD359D" w:rsidRPr="00DD359D" w:rsidRDefault="00DD359D" w:rsidP="00DD359D">
      <w:pPr>
        <w:tabs>
          <w:tab w:val="left" w:pos="142"/>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 xml:space="preserve">20. Izsoles solis tiek noteikts EUR 10.00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(desmit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0 centi) apmērā mēnesī</w:t>
      </w:r>
      <w:r w:rsidRPr="00DD359D">
        <w:rPr>
          <w:rFonts w:ascii="Times New Roman" w:eastAsia="Times New Roman" w:hAnsi="Times New Roman" w:cs="Times New Roman"/>
          <w:bCs/>
          <w:color w:val="7030A0"/>
          <w:sz w:val="24"/>
          <w:szCs w:val="24"/>
          <w:lang w:val="lv-LV" w:eastAsia="lv-LV"/>
        </w:rPr>
        <w:t xml:space="preserve">, </w:t>
      </w:r>
      <w:r w:rsidRPr="00DD359D">
        <w:rPr>
          <w:rFonts w:ascii="Times New Roman" w:eastAsia="Times New Roman" w:hAnsi="Times New Roman" w:cs="Times New Roman"/>
          <w:bCs/>
          <w:sz w:val="24"/>
          <w:szCs w:val="24"/>
          <w:lang w:val="lv-LV" w:eastAsia="lv-LV"/>
        </w:rPr>
        <w:t>apbūves tiesības maksas, bez pievienotās vērtības nodokļa.</w:t>
      </w:r>
    </w:p>
    <w:p w14:paraId="4CB476E4" w14:textId="77777777" w:rsidR="00DD359D" w:rsidRPr="00DD359D" w:rsidRDefault="00DD359D" w:rsidP="00DD359D">
      <w:pPr>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21. Maksa par apbūves tiesību ir izsolē nosolītā visaugstākā maksa mēnesī (bez pievienotās vērtības nodokļa).</w:t>
      </w:r>
    </w:p>
    <w:p w14:paraId="4241DBEC"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 xml:space="preserve">22. Abpusēji vienojoties ir tiesības pārskatīt un mainīt maksu par apbūves tiesības piešķiršanu normatīvajos aktos noteiktajā kārtībā un apmērā. </w:t>
      </w:r>
    </w:p>
    <w:p w14:paraId="739ED76E"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p>
    <w:p w14:paraId="2FBB89FA" w14:textId="77777777" w:rsidR="00DD359D" w:rsidRPr="00DD359D" w:rsidRDefault="00DD359D" w:rsidP="00DD359D">
      <w:pPr>
        <w:numPr>
          <w:ilvl w:val="0"/>
          <w:numId w:val="1"/>
        </w:numPr>
        <w:tabs>
          <w:tab w:val="left" w:pos="993"/>
          <w:tab w:val="left" w:pos="2127"/>
        </w:tabs>
        <w:spacing w:after="0" w:line="240" w:lineRule="auto"/>
        <w:ind w:firstLine="480"/>
        <w:jc w:val="center"/>
        <w:rPr>
          <w:rFonts w:ascii="Times New Roman" w:eastAsia="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Apbūves tiesības īpašie nosacījumi</w:t>
      </w:r>
    </w:p>
    <w:p w14:paraId="48A90EC4"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sz w:val="24"/>
          <w:szCs w:val="24"/>
          <w:lang w:val="lv-LV" w:eastAsia="lv-LV"/>
        </w:rPr>
        <w:t xml:space="preserve">23. Līgums par apbūves tiesības piešķiršanu ir spēkā 20 gadus no līguma parakstīšanas dienas. </w:t>
      </w:r>
      <w:r w:rsidRPr="00DD359D">
        <w:rPr>
          <w:rFonts w:ascii="Times New Roman" w:eastAsia="Times New Roman" w:hAnsi="Times New Roman" w:cs="Times New Roman"/>
          <w:bCs/>
          <w:sz w:val="24"/>
          <w:szCs w:val="24"/>
          <w:lang w:val="lv-LV" w:eastAsia="lv-LV"/>
        </w:rPr>
        <w:t xml:space="preserve">Apbūves tiesība ir spēkā tikai pēc apbūves tiesības ierakstīšanas zemesgrāmatā, tā izbeidzas </w:t>
      </w:r>
      <w:r w:rsidRPr="00DD359D">
        <w:rPr>
          <w:rFonts w:ascii="Times New Roman" w:eastAsia="Times New Roman" w:hAnsi="Times New Roman" w:cs="Times New Roman"/>
          <w:bCs/>
          <w:sz w:val="24"/>
          <w:szCs w:val="24"/>
          <w:lang w:val="lv-LV" w:eastAsia="lv-LV"/>
        </w:rPr>
        <w:lastRenderedPageBreak/>
        <w:t>pati no sevis līdz ar zemesgrāmatā reģistrētā apbūves tiesības termiņa notecējumu (atbilstoši spēkā esošajiem normatīvajiem aktiem).</w:t>
      </w:r>
    </w:p>
    <w:p w14:paraId="18A851F8"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24. Pretendents 12(divpadsmit)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14:paraId="0C5D45A1"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25. Apbūves tiesīgajam nav tiesības apbūves tiesību atsavināt, kā arī apgrūtināt ar lietu tiesībām.</w:t>
      </w:r>
    </w:p>
    <w:p w14:paraId="7144DD3E" w14:textId="77777777" w:rsidR="00DD359D" w:rsidRPr="00DD359D" w:rsidRDefault="00DD359D" w:rsidP="00DD359D">
      <w:pPr>
        <w:tabs>
          <w:tab w:val="left" w:pos="993"/>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26. Citi nosacījumi – atbilstoši līguma projektam par apbūves tiesības piešķiršanu, kas ir Izsoles noteikumu neatņemama sastāvdaļa.</w:t>
      </w:r>
    </w:p>
    <w:p w14:paraId="79E896B8" w14:textId="77777777" w:rsidR="00DD359D" w:rsidRPr="00DD359D" w:rsidRDefault="00DD359D" w:rsidP="00DD359D">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hAnsi="Times New Roman" w:cs="Times New Roman"/>
          <w:sz w:val="24"/>
          <w:szCs w:val="24"/>
          <w:lang w:val="lv-LV" w:eastAsia="lv-LV"/>
        </w:rPr>
        <w:t xml:space="preserve">27. Nomniekam iznomātajā īpašumā atbilstoši </w:t>
      </w:r>
      <w:r w:rsidRPr="00DD359D">
        <w:rPr>
          <w:rFonts w:ascii="Times New Roman" w:eastAsia="Times New Roman" w:hAnsi="Times New Roman" w:cs="Times New Roman"/>
          <w:sz w:val="24"/>
          <w:szCs w:val="24"/>
          <w:lang w:val="lv-LV" w:eastAsia="lv-LV"/>
        </w:rPr>
        <w:t>2015.gada 10.novembra Ministru kabineta noteikumu Nr.645 „Darbības programmas „Izaugsme un noteikumi” (</w:t>
      </w:r>
      <w:hyperlink r:id="rId8" w:history="1">
        <w:r w:rsidRPr="00DD359D">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DD359D">
        <w:rPr>
          <w:rFonts w:ascii="Times New Roman" w:eastAsia="Times New Roman" w:hAnsi="Times New Roman" w:cs="Times New Roman"/>
          <w:sz w:val="24"/>
          <w:szCs w:val="24"/>
          <w:u w:val="single"/>
          <w:lang w:val="lv-LV" w:eastAsia="lv-LV"/>
        </w:rPr>
        <w:t>)</w:t>
      </w:r>
      <w:r w:rsidRPr="00DD359D">
        <w:rPr>
          <w:rFonts w:ascii="Times New Roman" w:eastAsia="Times New Roman" w:hAnsi="Times New Roman" w:cs="Times New Roman"/>
          <w:sz w:val="24"/>
          <w:szCs w:val="24"/>
          <w:lang w:val="lv-LV" w:eastAsia="lv-LV"/>
        </w:rPr>
        <w:t xml:space="preserve"> </w:t>
      </w:r>
      <w:r w:rsidRPr="00DD359D">
        <w:rPr>
          <w:rFonts w:ascii="Times New Roman" w:hAnsi="Times New Roman" w:cs="Times New Roman"/>
          <w:sz w:val="24"/>
          <w:szCs w:val="24"/>
          <w:lang w:val="lv-LV" w:eastAsia="lv-LV"/>
        </w:rPr>
        <w:t xml:space="preserve">un Balvu novada pašvaldības īstenota projekta </w:t>
      </w:r>
      <w:r w:rsidRPr="00DD359D">
        <w:rPr>
          <w:rFonts w:ascii="Times New Roman" w:eastAsia="Times New Roman" w:hAnsi="Times New Roman" w:cs="Times New Roman"/>
          <w:sz w:val="24"/>
          <w:szCs w:val="24"/>
          <w:lang w:val="lv-LV" w:eastAsia="lv-LV"/>
        </w:rPr>
        <w:t>“Industriālās teritorijas attīstība, revitalizējot īpašumus Balvu novadā”, Nr. 5.6.2.0/017/I/020</w:t>
      </w:r>
      <w:r w:rsidRPr="00DD359D">
        <w:rPr>
          <w:rFonts w:ascii="Times New Roman" w:hAnsi="Times New Roman" w:cs="Times New Roman"/>
          <w:sz w:val="24"/>
          <w:szCs w:val="24"/>
          <w:lang w:val="lv-LV" w:eastAsia="lv-LV"/>
        </w:rPr>
        <w:t>, (turpmāk tekstā – Projekts) ietvaros paredzētajam laikā līdz 2023.gada 31.decembrim jānodrošina:</w:t>
      </w:r>
    </w:p>
    <w:p w14:paraId="6AEB1324" w14:textId="77777777" w:rsidR="00DD359D" w:rsidRPr="00DD359D" w:rsidRDefault="00DD359D" w:rsidP="00DD359D">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27.1.jaunu darba vietu izveide – vismaz 7(septiņas) jaunizveidotas darba vietas</w:t>
      </w:r>
    </w:p>
    <w:p w14:paraId="574A477C" w14:textId="77777777" w:rsidR="00DD359D" w:rsidRPr="00DD359D" w:rsidRDefault="00DD359D" w:rsidP="00DD359D">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trike/>
          <w:sz w:val="24"/>
          <w:szCs w:val="24"/>
          <w:lang w:val="lv-LV" w:eastAsia="lv-LV"/>
        </w:rPr>
      </w:pPr>
      <w:r w:rsidRPr="00DD359D">
        <w:rPr>
          <w:rFonts w:ascii="Times New Roman" w:hAnsi="Times New Roman" w:cs="Times New Roman"/>
          <w:sz w:val="24"/>
          <w:szCs w:val="24"/>
          <w:lang w:val="lv-LV" w:eastAsia="lv-LV"/>
        </w:rPr>
        <w:t xml:space="preserve">27.2.nefinanšu investīcijas pašu nemateriālajos ieguldījumos un pamatlīdzekļos – vismaz </w:t>
      </w:r>
      <w:r w:rsidRPr="00DD359D">
        <w:rPr>
          <w:rFonts w:ascii="Times New Roman" w:hAnsi="Times New Roman" w:cs="Times New Roman"/>
          <w:iCs/>
          <w:sz w:val="24"/>
          <w:szCs w:val="24"/>
          <w:lang w:val="lv-LV" w:eastAsia="lv-LV"/>
        </w:rPr>
        <w:t>EUR</w:t>
      </w:r>
      <w:r w:rsidRPr="00DD359D">
        <w:rPr>
          <w:rFonts w:ascii="Times New Roman" w:hAnsi="Times New Roman" w:cs="Times New Roman"/>
          <w:sz w:val="24"/>
          <w:szCs w:val="24"/>
          <w:lang w:val="lv-LV" w:eastAsia="lv-LV"/>
        </w:rPr>
        <w:t xml:space="preserve"> 500 000,00 </w:t>
      </w:r>
      <w:r w:rsidRPr="00DD359D">
        <w:rPr>
          <w:rFonts w:ascii="Times New Roman" w:hAnsi="Times New Roman" w:cs="Times New Roman"/>
          <w:iCs/>
          <w:sz w:val="24"/>
          <w:szCs w:val="24"/>
          <w:lang w:val="lv-LV" w:eastAsia="lv-LV"/>
        </w:rPr>
        <w:t xml:space="preserve">(pieci simti tukstoši </w:t>
      </w:r>
      <w:r w:rsidRPr="00DD359D">
        <w:rPr>
          <w:rFonts w:ascii="Times New Roman" w:hAnsi="Times New Roman" w:cs="Times New Roman"/>
          <w:i/>
          <w:iCs/>
          <w:sz w:val="24"/>
          <w:szCs w:val="24"/>
          <w:lang w:val="lv-LV" w:eastAsia="lv-LV"/>
        </w:rPr>
        <w:t>euro</w:t>
      </w:r>
      <w:r w:rsidRPr="00DD359D">
        <w:rPr>
          <w:rFonts w:ascii="Times New Roman" w:hAnsi="Times New Roman" w:cs="Times New Roman"/>
          <w:iCs/>
          <w:sz w:val="24"/>
          <w:szCs w:val="24"/>
          <w:lang w:val="lv-LV" w:eastAsia="lv-LV"/>
        </w:rPr>
        <w:t xml:space="preserve">, 00 centi). </w:t>
      </w:r>
      <w:r w:rsidRPr="00DD359D">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57A5402E" w14:textId="77777777" w:rsidR="00DD359D" w:rsidRPr="00DD359D" w:rsidRDefault="00DD359D" w:rsidP="00DD359D">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sz w:val="24"/>
          <w:szCs w:val="24"/>
          <w:lang w:val="lv-LV" w:eastAsia="lv-LV"/>
        </w:rPr>
        <w:t>28. Noteikumu 27. punktā norādīto sasniedzamo rādītāju vērtības ir attiecināmas, ja tās atbilst 2015.gada 10.novembra Ministru kabineta noteikumu Nr.645 „Darbības programmas „Izaugsme un nodarbinātība” 5.6.2.specifiskā atbalsta mērķa „Teritoriju revitalizācija, reģenerējot degradētās teritorijas atbilstoši pašvaldību integrētajām attīstības programmām” īstenošanas noteikumi” (</w:t>
      </w:r>
      <w:hyperlink r:id="rId9" w:history="1">
        <w:r w:rsidRPr="00DD359D">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DD359D">
        <w:rPr>
          <w:rFonts w:ascii="Times New Roman" w:eastAsia="Times New Roman" w:hAnsi="Times New Roman" w:cs="Times New Roman"/>
          <w:sz w:val="24"/>
          <w:szCs w:val="24"/>
          <w:lang w:val="lv-LV" w:eastAsia="lv-LV"/>
        </w:rPr>
        <w:t>).</w:t>
      </w:r>
    </w:p>
    <w:p w14:paraId="799C0045" w14:textId="77777777" w:rsidR="00DD359D" w:rsidRPr="00DD359D" w:rsidRDefault="00DD359D" w:rsidP="00DD359D">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 vai neizmantošanu.</w:t>
      </w:r>
    </w:p>
    <w:p w14:paraId="70C355EB" w14:textId="77777777" w:rsidR="00DD359D" w:rsidRPr="00DD359D" w:rsidRDefault="00DD359D" w:rsidP="00DD359D">
      <w:pPr>
        <w:tabs>
          <w:tab w:val="left" w:pos="993"/>
          <w:tab w:val="left" w:pos="9072"/>
        </w:tabs>
        <w:spacing w:after="0" w:line="240" w:lineRule="auto"/>
        <w:jc w:val="both"/>
        <w:rPr>
          <w:rFonts w:ascii="Times New Roman" w:eastAsia="Times New Roman" w:hAnsi="Times New Roman" w:cs="Times New Roman"/>
          <w:bCs/>
          <w:color w:val="7030A0"/>
          <w:sz w:val="24"/>
          <w:szCs w:val="24"/>
          <w:lang w:val="lv-LV" w:eastAsia="lv-LV"/>
        </w:rPr>
      </w:pPr>
      <w:r w:rsidRPr="00DD359D">
        <w:rPr>
          <w:rFonts w:ascii="Times New Roman" w:eastAsia="Times New Roman" w:hAnsi="Times New Roman" w:cs="Times New Roman"/>
          <w:bCs/>
          <w:sz w:val="24"/>
          <w:szCs w:val="24"/>
          <w:lang w:val="lv-LV" w:eastAsia="lv-LV"/>
        </w:rPr>
        <w:t xml:space="preserve">30. </w:t>
      </w:r>
      <w:r w:rsidRPr="00DD359D">
        <w:rPr>
          <w:rFonts w:ascii="Times New Roman" w:eastAsia="Times New Roman" w:hAnsi="Times New Roman" w:cs="Times New Roman"/>
          <w:sz w:val="24"/>
          <w:szCs w:val="24"/>
          <w:lang w:val="lv-LV" w:eastAsia="lv-LV"/>
        </w:rPr>
        <w:t>Ar Iznomātāja rakstveida saskaņojumu un Ministru kabineta 2018.gada 19.jūnija noteikumus Nr.350 „</w:t>
      </w:r>
      <w:r w:rsidRPr="00DD359D">
        <w:rPr>
          <w:rFonts w:ascii="Times New Roman" w:eastAsia="Times New Roman" w:hAnsi="Times New Roman" w:cs="Times New Roman"/>
          <w:bCs/>
          <w:sz w:val="24"/>
          <w:szCs w:val="24"/>
          <w:shd w:val="clear" w:color="auto" w:fill="FFFFFF"/>
          <w:lang w:val="lv-LV" w:eastAsia="lv-LV"/>
        </w:rPr>
        <w:t>Publiskas personas zemes nomas un apbūves tiesības noteikumi</w:t>
      </w:r>
      <w:r w:rsidRPr="00DD359D">
        <w:rPr>
          <w:rFonts w:ascii="Times New Roman" w:eastAsia="Times New Roman" w:hAnsi="Times New Roman" w:cs="Times New Roman"/>
          <w:sz w:val="24"/>
          <w:szCs w:val="24"/>
          <w:lang w:val="lv-LV" w:eastAsia="lv-LV"/>
        </w:rPr>
        <w:t>” (</w:t>
      </w:r>
      <w:hyperlink r:id="rId10" w:history="1">
        <w:r w:rsidRPr="00DD359D">
          <w:rPr>
            <w:rFonts w:ascii="Times New Roman" w:eastAsia="Times New Roman" w:hAnsi="Times New Roman" w:cs="Times New Roman"/>
            <w:color w:val="0000FF"/>
            <w:sz w:val="24"/>
            <w:szCs w:val="24"/>
            <w:u w:val="single"/>
            <w:lang w:val="lv-LV" w:eastAsia="lv-LV"/>
          </w:rPr>
          <w:t>https://likumi.lv/ta/id/299999-publiskas-personas-zemes-nomas-un-apbuves-tiesibas-noteikumi</w:t>
        </w:r>
      </w:hyperlink>
      <w:r w:rsidRPr="00DD359D">
        <w:rPr>
          <w:rFonts w:ascii="Times New Roman" w:eastAsia="Times New Roman" w:hAnsi="Times New Roman" w:cs="Times New Roman"/>
          <w:color w:val="002060"/>
          <w:sz w:val="24"/>
          <w:szCs w:val="24"/>
          <w:lang w:val="lv-LV" w:eastAsia="lv-LV"/>
        </w:rPr>
        <w:t>)</w:t>
      </w:r>
      <w:r w:rsidRPr="00DD359D">
        <w:rPr>
          <w:rFonts w:ascii="Times New Roman" w:eastAsia="Times New Roman" w:hAnsi="Times New Roman" w:cs="Times New Roman"/>
          <w:sz w:val="24"/>
          <w:szCs w:val="24"/>
          <w:lang w:val="lv-LV" w:eastAsia="lv-LV"/>
        </w:rPr>
        <w:t xml:space="preserve">70.punktu </w:t>
      </w:r>
      <w:r w:rsidRPr="00DD359D">
        <w:rPr>
          <w:rFonts w:ascii="Times New Roman" w:eastAsia="Times New Roman" w:hAnsi="Times New Roman" w:cs="Times New Roman"/>
          <w:sz w:val="24"/>
          <w:szCs w:val="24"/>
          <w:shd w:val="clear" w:color="auto" w:fill="FFFFFF"/>
          <w:lang w:val="lv-LV" w:eastAsia="lv-LV"/>
        </w:rPr>
        <w:t>Nomnieks neapbūvētu zemesgabalu var nodot apakšnomā</w:t>
      </w:r>
      <w:r w:rsidRPr="00DD359D">
        <w:rPr>
          <w:rFonts w:ascii="Times New Roman" w:eastAsia="Times New Roman" w:hAnsi="Times New Roman" w:cs="Times New Roman"/>
          <w:color w:val="7030A0"/>
          <w:sz w:val="24"/>
          <w:szCs w:val="24"/>
          <w:shd w:val="clear" w:color="auto" w:fill="FFFFFF"/>
          <w:lang w:val="lv-LV" w:eastAsia="lv-LV"/>
        </w:rPr>
        <w:t>.</w:t>
      </w:r>
    </w:p>
    <w:p w14:paraId="10C40625" w14:textId="77777777" w:rsidR="00DD359D" w:rsidRPr="00DD359D" w:rsidRDefault="00DD359D" w:rsidP="00DD359D">
      <w:pPr>
        <w:tabs>
          <w:tab w:val="left" w:pos="993"/>
        </w:tabs>
        <w:spacing w:after="0" w:line="240" w:lineRule="auto"/>
        <w:ind w:left="360"/>
        <w:jc w:val="both"/>
        <w:rPr>
          <w:rFonts w:ascii="Times New Roman" w:eastAsia="Times New Roman" w:hAnsi="Times New Roman" w:cs="Times New Roman"/>
          <w:bCs/>
          <w:sz w:val="24"/>
          <w:szCs w:val="24"/>
          <w:lang w:val="lv-LV" w:eastAsia="lv-LV"/>
        </w:rPr>
      </w:pPr>
    </w:p>
    <w:p w14:paraId="4B2C70F7" w14:textId="77777777" w:rsidR="00DD359D" w:rsidRPr="00DD359D" w:rsidRDefault="00DD359D" w:rsidP="00DD359D">
      <w:pPr>
        <w:tabs>
          <w:tab w:val="left" w:pos="993"/>
        </w:tabs>
        <w:spacing w:after="0" w:line="240" w:lineRule="auto"/>
        <w:ind w:left="720"/>
        <w:contextualSpacing/>
        <w:rPr>
          <w:rFonts w:ascii="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 xml:space="preserve">VI Izsoles pretendentu pieteikumu iesniegšanas un izvērtēšanas kārtība </w:t>
      </w:r>
    </w:p>
    <w:p w14:paraId="02F67E10" w14:textId="77777777" w:rsidR="00DD359D" w:rsidRPr="00DD359D" w:rsidRDefault="00DD359D" w:rsidP="00DD359D">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31</w:t>
      </w:r>
      <w:r w:rsidRPr="00DD359D">
        <w:rPr>
          <w:rFonts w:ascii="Times New Roman" w:eastAsia="Times New Roman" w:hAnsi="Times New Roman" w:cs="Times New Roman"/>
          <w:b/>
          <w:sz w:val="24"/>
          <w:szCs w:val="24"/>
          <w:lang w:val="lv-LV" w:eastAsia="lv-LV"/>
        </w:rPr>
        <w:t xml:space="preserve">. </w:t>
      </w:r>
      <w:r w:rsidRPr="00DD359D">
        <w:rPr>
          <w:rFonts w:ascii="Times New Roman" w:eastAsia="Times New Roman" w:hAnsi="Times New Roman" w:cs="Times New Roman"/>
          <w:sz w:val="24"/>
          <w:szCs w:val="24"/>
          <w:lang w:val="lv-LV" w:eastAsia="lv-LV"/>
        </w:rPr>
        <w:t xml:space="preserve">Pieteikumi iesniedzami Balvu novada pašvaldībā Bērzpils ielā 1A, Balvos, Balvu novadā, pēc pieraksta, iepriekš sazinoties ar Komisijas priekšsēdētaju Artu Ķerģi mob.t. 22410478 vai e-pastu </w:t>
      </w:r>
      <w:hyperlink r:id="rId11" w:history="1">
        <w:r w:rsidRPr="00DD359D">
          <w:rPr>
            <w:rFonts w:ascii="Times New Roman" w:eastAsia="Times New Roman" w:hAnsi="Times New Roman" w:cs="Times New Roman"/>
            <w:color w:val="0000FF"/>
            <w:sz w:val="24"/>
            <w:szCs w:val="24"/>
            <w:u w:val="single"/>
            <w:lang w:val="lv-LV" w:eastAsia="lv-LV"/>
          </w:rPr>
          <w:t>arta.kerge@balvi.lv</w:t>
        </w:r>
      </w:hyperlink>
      <w:r w:rsidRPr="00DD359D">
        <w:rPr>
          <w:rFonts w:ascii="Times New Roman" w:eastAsia="Times New Roman" w:hAnsi="Times New Roman" w:cs="Times New Roman"/>
          <w:sz w:val="24"/>
          <w:szCs w:val="24"/>
          <w:lang w:val="lv-LV" w:eastAsia="lv-LV"/>
        </w:rPr>
        <w:t xml:space="preserve">. Pieteikumu pieņemšana notiek </w:t>
      </w:r>
      <w:r w:rsidRPr="00DD359D">
        <w:rPr>
          <w:rFonts w:ascii="Times New Roman" w:eastAsia="Times New Roman" w:hAnsi="Times New Roman" w:cs="Times New Roman"/>
          <w:b/>
          <w:sz w:val="24"/>
          <w:szCs w:val="24"/>
          <w:lang w:val="lv-LV" w:eastAsia="lv-LV"/>
        </w:rPr>
        <w:t>līdz 2021 gada 13.decembra</w:t>
      </w:r>
      <w:r w:rsidRPr="00DD359D">
        <w:rPr>
          <w:rFonts w:ascii="Times New Roman" w:eastAsia="Times New Roman" w:hAnsi="Times New Roman" w:cs="Times New Roman"/>
          <w:b/>
          <w:bCs/>
          <w:sz w:val="24"/>
          <w:szCs w:val="24"/>
          <w:lang w:val="lv-LV" w:eastAsia="lv-LV"/>
        </w:rPr>
        <w:t xml:space="preserve"> plkst.16.00</w:t>
      </w:r>
      <w:r w:rsidRPr="00DD359D">
        <w:rPr>
          <w:rFonts w:ascii="Times New Roman" w:eastAsia="Times New Roman" w:hAnsi="Times New Roman" w:cs="Times New Roman"/>
          <w:b/>
          <w:sz w:val="24"/>
          <w:szCs w:val="24"/>
          <w:lang w:val="lv-LV" w:eastAsia="lv-LV"/>
        </w:rPr>
        <w:t>, darba dienās no 8.30-12.00 un 13.00-16.00</w:t>
      </w:r>
      <w:r w:rsidRPr="00DD359D">
        <w:rPr>
          <w:rFonts w:ascii="Times New Roman" w:eastAsia="Times New Roman" w:hAnsi="Times New Roman" w:cs="Times New Roman"/>
          <w:sz w:val="24"/>
          <w:szCs w:val="24"/>
          <w:lang w:val="lv-LV" w:eastAsia="lv-LV"/>
        </w:rPr>
        <w:t xml:space="preserve">. </w:t>
      </w:r>
    </w:p>
    <w:p w14:paraId="454EE67B" w14:textId="77777777" w:rsidR="00DD359D" w:rsidRPr="00DD359D" w:rsidRDefault="00DD359D" w:rsidP="00DD359D">
      <w:pPr>
        <w:tabs>
          <w:tab w:val="left" w:pos="993"/>
        </w:tabs>
        <w:spacing w:after="0" w:line="240" w:lineRule="auto"/>
        <w:jc w:val="both"/>
        <w:rPr>
          <w:rFonts w:ascii="Times New Roman" w:hAnsi="Times New Roman" w:cs="Times New Roman"/>
          <w:szCs w:val="24"/>
          <w:lang w:val="lv-LV" w:eastAsia="lv-LV"/>
        </w:rPr>
      </w:pPr>
      <w:r w:rsidRPr="00DD359D">
        <w:rPr>
          <w:rFonts w:ascii="Times New Roman" w:eastAsia="Times New Roman" w:hAnsi="Times New Roman" w:cs="Times New Roman"/>
          <w:sz w:val="24"/>
          <w:szCs w:val="24"/>
          <w:lang w:val="lv-LV" w:eastAsia="lv-LV"/>
        </w:rPr>
        <w:t>32. Pieteikumā, kura saturs noteikts noteikumu Pielikumā Nr.2, Pretendents norāda:</w:t>
      </w:r>
    </w:p>
    <w:p w14:paraId="7EECDF23" w14:textId="77777777" w:rsidR="00DD359D" w:rsidRPr="00DD359D" w:rsidRDefault="00DD359D" w:rsidP="00DD359D">
      <w:pPr>
        <w:tabs>
          <w:tab w:val="left" w:pos="1276"/>
        </w:tabs>
        <w:spacing w:after="0" w:line="240" w:lineRule="auto"/>
        <w:ind w:left="426" w:hanging="142"/>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32.1.fiziska persona – vārdu, uzvārdu, personas kodu, deklarētās dzīvesvietas adresi, juridiska persona, arī personālsabiedrība, - nosaukumu (firmu), reģistrācijas numuru un juridisko adresi;</w:t>
      </w:r>
    </w:p>
    <w:p w14:paraId="60394C7B" w14:textId="77777777" w:rsidR="00DD359D" w:rsidRPr="00DD359D" w:rsidRDefault="00DD359D" w:rsidP="00DD359D">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32.2.apbūves tiesību pretendenta pārstāvja vārdu, uzvārdu un personas kodu (ja ir);</w:t>
      </w:r>
    </w:p>
    <w:p w14:paraId="1137F3D0" w14:textId="77777777" w:rsidR="00DD359D" w:rsidRPr="00DD359D" w:rsidRDefault="00DD359D" w:rsidP="00DD359D">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32.3.oficiālo elektronisko adresi, ja ir aktivizēts tās konts, vai elektroniskā pasta adresi;</w:t>
      </w:r>
    </w:p>
    <w:p w14:paraId="2A911FF8" w14:textId="77777777" w:rsidR="00DD359D" w:rsidRPr="00DD359D" w:rsidRDefault="00DD359D" w:rsidP="00DD359D">
      <w:pPr>
        <w:tabs>
          <w:tab w:val="left" w:pos="1276"/>
        </w:tabs>
        <w:spacing w:after="0" w:line="240" w:lineRule="auto"/>
        <w:ind w:left="851" w:hanging="425"/>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32.4.apbūves tiesību pretendenta piekrišanu, ka apbūves tiesību objekta īpašnieks kā kredītinformācijas lietotājs ir tiesīgs pieprasīt un saņemt kredītinformāciju, tai skaitā </w:t>
      </w:r>
      <w:r w:rsidRPr="00DD359D">
        <w:rPr>
          <w:rFonts w:ascii="Times New Roman" w:eastAsia="Times New Roman" w:hAnsi="Times New Roman" w:cs="Times New Roman"/>
          <w:sz w:val="24"/>
          <w:szCs w:val="24"/>
          <w:lang w:val="lv-LV" w:eastAsia="lv-LV"/>
        </w:rPr>
        <w:lastRenderedPageBreak/>
        <w:t>ziņas par apbūves tiesību pretendenta kavētajiem maksājumiem un tā kredītreitingu, no apbūves tiesību objekta īpašniekam pieejamām datubāzēm.</w:t>
      </w:r>
    </w:p>
    <w:p w14:paraId="1C8449C8" w14:textId="77777777" w:rsidR="00DD359D" w:rsidRPr="00DD359D" w:rsidRDefault="00DD359D" w:rsidP="00DD359D">
      <w:pPr>
        <w:tabs>
          <w:tab w:val="left" w:pos="1276"/>
        </w:tabs>
        <w:spacing w:after="0" w:line="240" w:lineRule="auto"/>
        <w:ind w:firstLine="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32.5.apliecinājumu, ka:</w:t>
      </w:r>
    </w:p>
    <w:p w14:paraId="1A0F4B96" w14:textId="77777777" w:rsidR="00DD359D" w:rsidRPr="00DD359D" w:rsidRDefault="00DD359D" w:rsidP="00DD359D">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32.5.1.apbūves tiesība Izsoles objektā tiks izmantota atbilstoši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zemes vienības daļu 2,15 ha platībā (kadastra apzīmējums 3801 003 0557 8005), apbūves tiesības izsoles noteikumos (turpmāk – Apbūves tiesības izsoles noteikumi) minētajam izmantošanas mērķim un nosacījumiem.</w:t>
      </w:r>
    </w:p>
    <w:p w14:paraId="57D3695F" w14:textId="77777777" w:rsidR="00DD359D" w:rsidRPr="00DD359D" w:rsidRDefault="00DD359D" w:rsidP="00DD359D">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bCs/>
          <w:sz w:val="24"/>
          <w:szCs w:val="24"/>
          <w:lang w:val="lv-LV" w:eastAsia="lv-LV"/>
        </w:rPr>
        <w:t>32.5.2.Pretendents ir iepazinies un tam ir zināms Zemesgabala esošais stāvoklis un piekrīt visiem Apbūves tiesības izsoles noteikumiem un līguma par apbūves tiesības piešķiršanas nosacījumiem un iebildumu neceļ.</w:t>
      </w:r>
    </w:p>
    <w:p w14:paraId="647E3DF9" w14:textId="77777777" w:rsidR="00DD359D" w:rsidRPr="00DD359D" w:rsidRDefault="00DD359D" w:rsidP="00DD359D">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bCs/>
          <w:sz w:val="24"/>
          <w:szCs w:val="24"/>
          <w:lang w:val="lv-LV" w:eastAsia="lv-LV"/>
        </w:rPr>
        <w:t>32.5.3.Pretendentam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14:paraId="5A1C58D7" w14:textId="77777777" w:rsidR="00DD359D" w:rsidRPr="00DD359D" w:rsidRDefault="00DD359D" w:rsidP="00DD359D">
      <w:pPr>
        <w:tabs>
          <w:tab w:val="left" w:pos="1276"/>
        </w:tabs>
        <w:spacing w:after="0" w:line="240" w:lineRule="auto"/>
        <w:ind w:left="709"/>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bCs/>
          <w:sz w:val="24"/>
          <w:szCs w:val="24"/>
          <w:lang w:val="lv-LV" w:eastAsia="lv-LV"/>
        </w:rPr>
        <w:t>32.5.4.Pretendentam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0C8912B7" w14:textId="77777777" w:rsidR="00DD359D" w:rsidRPr="00DD359D" w:rsidRDefault="00DD359D" w:rsidP="00DD359D">
      <w:pPr>
        <w:tabs>
          <w:tab w:val="left" w:pos="1276"/>
        </w:tabs>
        <w:spacing w:after="0" w:line="240" w:lineRule="auto"/>
        <w:ind w:left="709"/>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bCs/>
          <w:sz w:val="24"/>
          <w:szCs w:val="24"/>
          <w:lang w:val="lv-LV" w:eastAsia="lv-LV"/>
        </w:rPr>
        <w:t>32.5.5.Piekrīt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2" w:history="1">
        <w:r w:rsidRPr="00DD359D">
          <w:rPr>
            <w:rFonts w:ascii="Times New Roman" w:eastAsia="Times New Roman" w:hAnsi="Times New Roman" w:cs="Times New Roman"/>
            <w:bCs/>
            <w:color w:val="0000FF"/>
            <w:sz w:val="24"/>
            <w:szCs w:val="24"/>
            <w:u w:val="single"/>
            <w:lang w:val="lv-LV" w:eastAsia="lv-LV"/>
          </w:rPr>
          <w:t>https://eur-lex.europa.eu/legal-content/LV/TXT/?uri=CELEX%3A32016R0679</w:t>
        </w:r>
      </w:hyperlink>
      <w:r w:rsidRPr="00DD359D">
        <w:rPr>
          <w:rFonts w:ascii="Times New Roman" w:eastAsia="Times New Roman" w:hAnsi="Times New Roman" w:cs="Times New Roman"/>
          <w:bCs/>
          <w:sz w:val="24"/>
          <w:szCs w:val="24"/>
          <w:lang w:val="lv-LV" w:eastAsia="lv-LV"/>
        </w:rPr>
        <w:t>).</w:t>
      </w:r>
    </w:p>
    <w:p w14:paraId="019FAB75"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33. Pieteikumam Pretendents pievieno:</w:t>
      </w:r>
    </w:p>
    <w:p w14:paraId="65816B16" w14:textId="77777777" w:rsidR="00DD359D" w:rsidRPr="00DD359D" w:rsidRDefault="00DD359D" w:rsidP="00DD359D">
      <w:pPr>
        <w:spacing w:after="0" w:line="240" w:lineRule="auto"/>
        <w:ind w:left="360"/>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33.1.Pilnvaru pārstāvēt Pretendentu izsolē, ja Pretendentu pārstāv persona, kuras pārstāvības tiesības nav norādītas Uzņēmumu reģistra vai ārvalstu reģistra izsniegtajā izziņā;</w:t>
      </w:r>
    </w:p>
    <w:p w14:paraId="30F6250E" w14:textId="77777777" w:rsidR="00DD359D" w:rsidRPr="00DD359D" w:rsidRDefault="00DD359D" w:rsidP="00DD359D">
      <w:pPr>
        <w:spacing w:after="0" w:line="240" w:lineRule="auto"/>
        <w:ind w:left="284"/>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33.2.Apliecinājumu par gatavību un spēju izpildīt Apbūves tiesības noteikumu 5. nodaļas “Apbūves tiesības īpašie nosacījumi” prasības. </w:t>
      </w:r>
    </w:p>
    <w:p w14:paraId="6DF844E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34. Pieteikumu paraksta izsoles pretendents vai tā pilnvarotā persona.</w:t>
      </w:r>
    </w:p>
    <w:p w14:paraId="6878424F"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35. Visi dokumenti izsniedzami latviešu valodā. Ja dokuments nav latviešu valodā, tam pievieno notariāli apliecinātu tulkojumu latviešu valodā.</w:t>
      </w:r>
    </w:p>
    <w:p w14:paraId="6894BC3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36. Komisija nodrošina dalībnieku reģistrāciju. Ja Pretendents nav iesniedzis visus pieprasītos dokumentus, tas netiek reģistrēts izsolei.</w:t>
      </w:r>
    </w:p>
    <w:p w14:paraId="2D05A349"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37. Reģistrācijai iesniegtie dokumenti izsoles dalībniekiem netiek atgriezti.</w:t>
      </w:r>
    </w:p>
    <w:p w14:paraId="4C55F36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38. Pieteikumus izsolei reģistrē izsoles dalībnieku reģistrā, to iesniegšanas secībā pēc šo noteikumu 32.-33. apakšpunktā minēto dokumentu iesniegšanas.</w:t>
      </w:r>
    </w:p>
    <w:p w14:paraId="1868502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39. Izsoles dalībnieku reģistrā norāda vismaz šādas ziņas: dalībnieka kārtas numuru, komersanta nosaukumu, reģistrācijas numuru, bet, ja pieteikumu dalībai izsolē ir pieteikusi fiziska persona: vārdu, uzvārdu, personas kodu;</w:t>
      </w:r>
    </w:p>
    <w:p w14:paraId="74D79A71"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40. Iesniegtajiem dokumentiem jābūt noformētiem atbilstoši Dokumentu juridiskā spēka likumam, Ministru kabineta 2018.gada 4. septembra noteikumiem Nr.558 “Dokumentu izstrādāšanas un noformēšanas kārtība” (</w:t>
      </w:r>
      <w:hyperlink r:id="rId13" w:history="1">
        <w:r w:rsidRPr="00DD359D">
          <w:rPr>
            <w:rFonts w:ascii="Times New Roman" w:eastAsia="Times New Roman" w:hAnsi="Times New Roman" w:cs="Times New Roman"/>
            <w:color w:val="0000FF"/>
            <w:sz w:val="24"/>
            <w:szCs w:val="24"/>
            <w:u w:val="single"/>
            <w:lang w:val="lv-LV" w:eastAsia="lv-LV"/>
          </w:rPr>
          <w:t>https://likumi.lv/ta/id/301436-dokumentu-izstradasanas-un-noformesanas-kartiba</w:t>
        </w:r>
      </w:hyperlink>
      <w:r w:rsidRPr="00DD359D">
        <w:rPr>
          <w:rFonts w:ascii="Times New Roman" w:eastAsia="Times New Roman" w:hAnsi="Times New Roman" w:cs="Times New Roman"/>
          <w:sz w:val="24"/>
          <w:szCs w:val="24"/>
          <w:lang w:val="lv-LV" w:eastAsia="lv-LV"/>
        </w:rPr>
        <w:t>) noteikumu un citu normatīvo aktu prasībām.</w:t>
      </w:r>
    </w:p>
    <w:p w14:paraId="0E4CDCB0"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41. Ja pieteikums nav noformēts atbilstoši šajos Noteikumos un normatīvajos aktos noteiktajām prasībām, to nereģistrē un atgriež atpakaļ pretendentam.</w:t>
      </w:r>
    </w:p>
    <w:p w14:paraId="35BAF453"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42. Ar pieteikuma iesniegšanu ir uzskatāms, ka Pretendents:</w:t>
      </w:r>
    </w:p>
    <w:p w14:paraId="603BEA51"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42.1.ir informēts par Zemesgabala stāvokli dabā.</w:t>
      </w:r>
    </w:p>
    <w:p w14:paraId="75992148"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42.2.piekrīt Apbūves tiesības izsoles noteikumiem un līguma par apbūves tiesības piešķiršanas nosacījumiem;</w:t>
      </w:r>
    </w:p>
    <w:p w14:paraId="0E9EAAAA"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42.3.piekrīt Izsoles objekta īpašnieka un Komisijas veiktajai personas datu apstrādei līguma par apbūves tiesības piešķiršanu noslēgšanas mērķim un iesniegtās informācijas atbilstības pārbaudei;</w:t>
      </w:r>
    </w:p>
    <w:p w14:paraId="7805F79F"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42.4.piekrīt, ka Komisija saziņai ar Pretendentu izmantos Pretendenta pieteikumā norādīto elektroniskā pasta adresi bez droša elektroniskā paraksta.</w:t>
      </w:r>
    </w:p>
    <w:p w14:paraId="17F993FD"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43. Izsoles dalībnieks netiek reģistrēts, ja:</w:t>
      </w:r>
    </w:p>
    <w:p w14:paraId="5CAF02E3"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43.1.Jau beidzies izsoles dalībnieku reģistrācijas termiņš;</w:t>
      </w:r>
    </w:p>
    <w:p w14:paraId="410E9E39"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43.2.Nav iesniegti visi šajos Apbūves tiesības izsoles noteikumos minētie nepieciešamie dokumenti.</w:t>
      </w:r>
    </w:p>
    <w:p w14:paraId="68D8CFCA"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44. 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14:paraId="60A8657A"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45. Komisija ir tiesīga pārbaudīt Pretendentu sniegtās ziņas. Ja tiek atklāts, ka Pretendents ir sniedzis nepatiesas ziņas, Pretendents netiek iekļauts izsoles dalībnieku reģistrā vai Pretendents, kurš ir reģistrēts izsoles dalībnieku reģistrā, tiek no tā izslēgts, zaudējot tiesības piedalīties izsolē. Komisijas lēmums par Pretendenta izslēgšanu no izsoles dalībnieku reģistra, tiek nosūtīts uz Pretendenta norādīto elektroniskā pasta adresi.</w:t>
      </w:r>
    </w:p>
    <w:p w14:paraId="3749E525"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46. Ziņas par saņemtajiem Pretendentu pieteikumiem, kā arī par izsoles dalībnieku reģistrā reģistrētajiem izsoles dalībniekiem, netiek izpaustas līdz izsoles sākumam.</w:t>
      </w:r>
    </w:p>
    <w:p w14:paraId="28E87E8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7A4AE2D2" w14:textId="77777777" w:rsidR="00DD359D" w:rsidRPr="00DD359D" w:rsidRDefault="00DD359D" w:rsidP="00DD359D">
      <w:pPr>
        <w:spacing w:after="0" w:line="240" w:lineRule="auto"/>
        <w:ind w:left="1843" w:hanging="1134"/>
        <w:jc w:val="center"/>
        <w:rPr>
          <w:rFonts w:ascii="Times New Roman" w:eastAsia="Times New Roman" w:hAnsi="Times New Roman" w:cs="Times New Roman"/>
          <w:b/>
          <w:bCs/>
          <w:sz w:val="24"/>
          <w:szCs w:val="24"/>
          <w:lang w:val="lv-LV" w:eastAsia="lv-LV"/>
        </w:rPr>
      </w:pPr>
      <w:r w:rsidRPr="00DD359D">
        <w:rPr>
          <w:rFonts w:ascii="Times New Roman" w:eastAsia="Times New Roman" w:hAnsi="Times New Roman" w:cs="Times New Roman"/>
          <w:b/>
          <w:bCs/>
          <w:sz w:val="24"/>
          <w:szCs w:val="24"/>
          <w:lang w:val="lv-LV" w:eastAsia="lv-LV"/>
        </w:rPr>
        <w:t>VII Izsoles norise, rezultātu paziņošana un apstiprināšana</w:t>
      </w:r>
    </w:p>
    <w:p w14:paraId="25EC9411" w14:textId="77777777" w:rsidR="00DD359D" w:rsidRPr="00DD359D" w:rsidRDefault="00DD359D" w:rsidP="00DD359D">
      <w:pPr>
        <w:spacing w:after="0" w:line="240" w:lineRule="auto"/>
        <w:ind w:left="1418"/>
        <w:contextualSpacing/>
        <w:rPr>
          <w:rFonts w:ascii="Times New Roman" w:hAnsi="Times New Roman" w:cs="Times New Roman"/>
          <w:b/>
          <w:bCs/>
          <w:sz w:val="24"/>
          <w:szCs w:val="24"/>
          <w:lang w:val="lv-LV" w:eastAsia="lv-LV"/>
        </w:rPr>
      </w:pPr>
    </w:p>
    <w:p w14:paraId="7FF91ABA" w14:textId="77777777" w:rsidR="00DD359D" w:rsidRPr="00DD359D" w:rsidRDefault="00DD359D" w:rsidP="00DD359D">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DD359D">
        <w:rPr>
          <w:rFonts w:ascii="Times New Roman" w:eastAsia="Times New Roman" w:hAnsi="Times New Roman" w:cs="Times New Roman"/>
          <w:sz w:val="24"/>
          <w:szCs w:val="24"/>
          <w:lang w:val="lv-LV" w:eastAsia="lv-LV"/>
        </w:rPr>
        <w:t>47.</w:t>
      </w:r>
      <w:r w:rsidRPr="00DD359D">
        <w:rPr>
          <w:rFonts w:ascii="Times New Roman" w:eastAsia="Times New Roman" w:hAnsi="Times New Roman" w:cs="Times New Roman"/>
          <w:bCs/>
          <w:sz w:val="24"/>
          <w:szCs w:val="24"/>
          <w:lang w:val="lv-LV" w:eastAsia="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14:paraId="12834783"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48. Izsole notiek Komisijas atklātā sēdē, kurā var piedalīties jebkurš interesents, netraucējot izsoles gaitu. Izsoles rezultāti tiek publiski paziņoti uzreiz pēc solīšanas pabeigšanas. </w:t>
      </w:r>
    </w:p>
    <w:p w14:paraId="515B1C78"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49.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14:paraId="2F60040E"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50. Izsoli vada un kārtību izsoles laikā nodrošina izsoles vadītājs.</w:t>
      </w:r>
    </w:p>
    <w:p w14:paraId="11886C79"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51. Pirms izsoles sākuma izsoles vadītājs pārliecinās par sarakstā iekļauto personu ierašanos, pārbauda reģistrācijas lapas. Izsoles vadītājs paziņo par izsoles atklāšanu un īsi paskaidro izsoles noteikumus, atbild uz pretendentu jautājumiem, ja tādi ir.</w:t>
      </w:r>
    </w:p>
    <w:p w14:paraId="39B61A33"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52. Izsolei nomas tiesību vairāksolīšanā tiek pielaisti tikai tie pretendenti, kas ar Komisijas lēmumu tiek pielaisti dalībai solīšanā.</w:t>
      </w:r>
    </w:p>
    <w:p w14:paraId="1A17F1DE"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53. Gadījumā, ja 15 minūšu laikā pēc izsoles sākuma neierodas neviens no reģistrētajiem dalībniekiem, izsole tiek uzskatīta par nenotikušu. </w:t>
      </w:r>
    </w:p>
    <w:p w14:paraId="23A6953C"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54. Izsoles vadītājs paziņo izsolei piedāvāto nomas objektu, nomas maksas nosacīto maksu, kā arī nosauc izsoles soli.</w:t>
      </w:r>
    </w:p>
    <w:p w14:paraId="48B7F27E"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55. Izsoles dalībnieki ar reģistrācijas kartītes starpniecību apliecina savu gatavību vairāksolīšanai. </w:t>
      </w:r>
    </w:p>
    <w:p w14:paraId="53DEA17E"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val="lv-LV" w:eastAsia="lv-LV"/>
        </w:rPr>
      </w:pPr>
      <w:r w:rsidRPr="00DD359D">
        <w:rPr>
          <w:rFonts w:ascii="Times New Roman" w:eastAsia="Times New Roman" w:hAnsi="Times New Roman" w:cs="Times New Roman"/>
          <w:sz w:val="24"/>
          <w:szCs w:val="24"/>
          <w:lang w:val="lv-LV" w:eastAsia="lv-LV"/>
        </w:rPr>
        <w:t>56. Ja izsolei piesakās tikai viens pretendents, izsolei atzīst par notikušu. Iznomātājs ar pretendentu slēdz apbūves nomas tiesību līgumu par nomas maksu, kas nav zemāka par iznomātāja noteikto izsoles sākuma nomas maksu.</w:t>
      </w:r>
    </w:p>
    <w:p w14:paraId="1EE630D2"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57. Solītāji solīšanas procesā paceļ savu dalībnieka reģistrācijas numuru. Solīšana notiek tikai pa vienam izsoles solim.</w:t>
      </w:r>
    </w:p>
    <w:p w14:paraId="7FEBBE27" w14:textId="77777777" w:rsidR="00DD359D" w:rsidRPr="00DD359D" w:rsidRDefault="00DD359D" w:rsidP="00DD359D">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lv-LV" w:eastAsia="lv-LV"/>
        </w:rPr>
      </w:pPr>
      <w:r w:rsidRPr="00DD359D">
        <w:rPr>
          <w:rFonts w:ascii="Times New Roman" w:eastAsia="Times New Roman" w:hAnsi="Times New Roman" w:cs="Times New Roman"/>
          <w:sz w:val="24"/>
          <w:szCs w:val="24"/>
          <w:lang w:val="lv-LV" w:eastAsia="lv-LV"/>
        </w:rPr>
        <w:lastRenderedPageBreak/>
        <w:t xml:space="preserve">58. Solīšanas laikā izsoles vadītājs atkārto piedāvāto nomas maksu. </w:t>
      </w:r>
      <w:r w:rsidRPr="00DD359D">
        <w:rPr>
          <w:rFonts w:ascii="Times New Roman" w:eastAsia="Lucida Sans Unicode" w:hAnsi="Times New Roman" w:cs="Times New Roman"/>
          <w:kern w:val="2"/>
          <w:sz w:val="24"/>
          <w:szCs w:val="24"/>
          <w:lang w:val="lv-LV" w:eastAsia="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DD359D">
        <w:rPr>
          <w:rFonts w:ascii="Times New Roman" w:eastAsia="Times New Roman" w:hAnsi="Times New Roman" w:cs="Times New Roman"/>
          <w:sz w:val="24"/>
          <w:szCs w:val="24"/>
          <w:lang w:val="lv-LV" w:eastAsia="lv-LV"/>
        </w:rPr>
        <w:t>. Ar to noslēdzas apbūves nomas tiesību iegūšana.</w:t>
      </w:r>
    </w:p>
    <w:p w14:paraId="11EAE484"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59. Ja vairāki solītāji reizē sola vienādu nomas maksu un neviens to nepārsola, tad priekšroka dodama solītājam, kas reģistrējies pirmais (ar mazāko kārtas numuru).</w:t>
      </w:r>
    </w:p>
    <w:p w14:paraId="7B4D69A7"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60. Katrs solītājs ar parakstu apstiprina izsoles dalībnieku sarakstā savu pēdējo solīto nomas maksu. Ja tas netiek izdarīts, viņš tiek svītrots no izsoles dalībnieku saraksta.</w:t>
      </w:r>
    </w:p>
    <w:p w14:paraId="63DB135E"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61.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14:paraId="6682E5F9"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62. 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14:paraId="46BD5FB7"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63. Komisijas sekretārs protokolē izsoles gaitu. Izsoles protokolam kā pielikumu pievieno izsoles dalībnieku sarakstu.</w:t>
      </w:r>
    </w:p>
    <w:p w14:paraId="6A0DDCA6" w14:textId="77777777" w:rsidR="00DD359D" w:rsidRPr="00DD359D" w:rsidRDefault="00DD359D" w:rsidP="00DD359D">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64. Komisija izsoles gaitas protokola kopiju izsniedz pretendenta, kas nosolīja augstāko apbūves nomas tiesību maksu.</w:t>
      </w:r>
    </w:p>
    <w:p w14:paraId="30D6BF19" w14:textId="77777777" w:rsidR="00DD359D" w:rsidRPr="00DD359D" w:rsidRDefault="00DD359D" w:rsidP="00DD359D">
      <w:pPr>
        <w:spacing w:after="0" w:line="240" w:lineRule="auto"/>
        <w:ind w:left="2487"/>
        <w:contextualSpacing/>
        <w:rPr>
          <w:rFonts w:ascii="Times New Roman" w:hAnsi="Times New Roman" w:cs="Times New Roman"/>
          <w:b/>
          <w:bCs/>
          <w:sz w:val="24"/>
          <w:szCs w:val="24"/>
          <w:lang w:val="lv-LV" w:eastAsia="lv-LV"/>
        </w:rPr>
      </w:pPr>
    </w:p>
    <w:p w14:paraId="396DE00C" w14:textId="77777777" w:rsidR="00DD359D" w:rsidRPr="00DD359D" w:rsidRDefault="00DD359D" w:rsidP="00DD359D">
      <w:pPr>
        <w:spacing w:after="0" w:line="240" w:lineRule="auto"/>
        <w:ind w:left="2487"/>
        <w:contextualSpacing/>
        <w:rPr>
          <w:rFonts w:ascii="Times New Roman" w:eastAsia="Times New Roman" w:hAnsi="Times New Roman" w:cs="Times New Roman"/>
          <w:b/>
          <w:bCs/>
          <w:sz w:val="24"/>
          <w:szCs w:val="24"/>
          <w:lang w:val="lv-LV" w:eastAsia="lv-LV"/>
        </w:rPr>
      </w:pPr>
      <w:r w:rsidRPr="00DD359D">
        <w:rPr>
          <w:rFonts w:ascii="Times New Roman" w:eastAsia="Times New Roman" w:hAnsi="Times New Roman" w:cs="Times New Roman"/>
          <w:b/>
          <w:bCs/>
          <w:sz w:val="24"/>
          <w:szCs w:val="24"/>
          <w:lang w:val="lv-LV" w:eastAsia="lv-LV"/>
        </w:rPr>
        <w:t>VIII Līguma par apbūves tiesības piešķiršanu noslēgšana</w:t>
      </w:r>
    </w:p>
    <w:p w14:paraId="47390E84" w14:textId="77777777" w:rsidR="00DD359D" w:rsidRPr="00DD359D" w:rsidRDefault="00DD359D" w:rsidP="00DD359D">
      <w:pPr>
        <w:spacing w:after="0" w:line="240" w:lineRule="auto"/>
        <w:ind w:left="1080"/>
        <w:contextualSpacing/>
        <w:rPr>
          <w:rFonts w:ascii="Times New Roman" w:eastAsia="Times New Roman" w:hAnsi="Times New Roman" w:cs="Times New Roman"/>
          <w:b/>
          <w:bCs/>
          <w:sz w:val="24"/>
          <w:szCs w:val="24"/>
          <w:lang w:val="lv-LV" w:eastAsia="lv-LV"/>
        </w:rPr>
      </w:pPr>
    </w:p>
    <w:p w14:paraId="72EEB5D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65.  Nosolītājs 10 (desmit) darbdienu laikā (šo noteikumu Pielikums Nr.3) paraksta līgumu par apbūves tiesības piešķiršanu, vai rakstiski paziņo par atteikumu slēgt līgumu par apbūves tiesības piešķiršanu.</w:t>
      </w:r>
    </w:p>
    <w:p w14:paraId="4AC2FBC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66. 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14:paraId="3541F91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67. 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14:paraId="3EFE454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68. 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Izsoles dalībnieks, kurš piedāvājis nākamo augstāko apbūves tiesības maksu un kurš stājies Nosolītāja vietā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14:paraId="3BB528D6"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69. Šīs nodaļas noteiktās darbības atkārto ar katru nākamo pārsolītāju, līdz tiek noslēgts līgums par apbūves tiesības piešķiršanu.</w:t>
      </w:r>
    </w:p>
    <w:p w14:paraId="2FEC645F"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70. Nosolītājs Izsoles objekta nodošanas – pieņemšanas aktu paraksta līgumā par apbūves tiesības piešķiršanu noteiktajā kārtībā.</w:t>
      </w:r>
    </w:p>
    <w:p w14:paraId="1AD3670E" w14:textId="77777777" w:rsidR="00DD359D" w:rsidRPr="00DD359D" w:rsidRDefault="00DD359D" w:rsidP="00DD359D">
      <w:pPr>
        <w:spacing w:after="0" w:line="240" w:lineRule="auto"/>
        <w:ind w:left="567"/>
        <w:contextualSpacing/>
        <w:jc w:val="both"/>
        <w:rPr>
          <w:rFonts w:ascii="Times New Roman" w:hAnsi="Times New Roman" w:cs="Times New Roman"/>
          <w:sz w:val="24"/>
          <w:szCs w:val="24"/>
          <w:lang w:val="lv-LV" w:eastAsia="lv-LV"/>
        </w:rPr>
      </w:pPr>
    </w:p>
    <w:p w14:paraId="3B25560F" w14:textId="77777777" w:rsidR="00DD359D" w:rsidRPr="00DD359D" w:rsidRDefault="00DD359D" w:rsidP="00DD359D">
      <w:pPr>
        <w:numPr>
          <w:ilvl w:val="0"/>
          <w:numId w:val="2"/>
        </w:numPr>
        <w:tabs>
          <w:tab w:val="left" w:pos="2127"/>
          <w:tab w:val="left" w:pos="2410"/>
        </w:tabs>
        <w:spacing w:after="0" w:line="240" w:lineRule="auto"/>
        <w:ind w:hanging="382"/>
        <w:contextualSpacing/>
        <w:jc w:val="center"/>
        <w:rPr>
          <w:rFonts w:ascii="Times New Roman" w:eastAsia="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Nenotikusi izsole, spēkā neesoša izsole un atkārtota izsole</w:t>
      </w:r>
    </w:p>
    <w:p w14:paraId="22634C5A" w14:textId="77777777" w:rsidR="00DD359D" w:rsidRPr="00DD359D" w:rsidRDefault="00DD359D" w:rsidP="00DD359D">
      <w:pPr>
        <w:spacing w:after="0" w:line="240" w:lineRule="auto"/>
        <w:ind w:left="1800"/>
        <w:contextualSpacing/>
        <w:rPr>
          <w:rFonts w:ascii="Times New Roman" w:eastAsia="Times New Roman" w:hAnsi="Times New Roman" w:cs="Times New Roman"/>
          <w:b/>
          <w:sz w:val="24"/>
          <w:szCs w:val="24"/>
          <w:lang w:val="lv-LV" w:eastAsia="lv-LV"/>
        </w:rPr>
      </w:pPr>
    </w:p>
    <w:p w14:paraId="5674D66F" w14:textId="77777777" w:rsidR="00DD359D" w:rsidRPr="00DD359D" w:rsidRDefault="00DD359D" w:rsidP="00DD359D">
      <w:pPr>
        <w:spacing w:after="0" w:line="240" w:lineRule="auto"/>
        <w:ind w:left="142" w:hanging="142"/>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71. Izsole atzīstama par nenotikušu: </w:t>
      </w:r>
    </w:p>
    <w:p w14:paraId="5B5353F0"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71.1.ja izsoles dalībnieku reģistrā nav iekļauts vai uz izsoli nav ieradies neviens izsoles dalībnieks;</w:t>
      </w:r>
    </w:p>
    <w:p w14:paraId="26C80272" w14:textId="77777777" w:rsidR="00DD359D" w:rsidRPr="00DD359D" w:rsidRDefault="00DD359D" w:rsidP="00DD359D">
      <w:pPr>
        <w:tabs>
          <w:tab w:val="left" w:pos="3119"/>
        </w:tabs>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71.2.ja izsolē piesakās vairāki Pretendenti un neviens Pretendents nepārsola izsoles sākumcenu;</w:t>
      </w:r>
    </w:p>
    <w:p w14:paraId="6212843D"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71.3.ja neviens no izsoles dalībniekiem, kuri ieguvuši tiesības slēgt nomas līgumu, atbilstoši noteiktajai kārtībai neparaksta līgumu par apbūves tiesības piešķiršanu.</w:t>
      </w:r>
    </w:p>
    <w:p w14:paraId="7B67F42B" w14:textId="77777777" w:rsidR="00DD359D" w:rsidRPr="00DD359D" w:rsidRDefault="00DD359D" w:rsidP="00DD359D">
      <w:pPr>
        <w:spacing w:after="0" w:line="240" w:lineRule="auto"/>
        <w:ind w:left="142" w:hanging="142"/>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72. Izsole tiek atzīta par spēkā neesošu un tiek rīkota atkārtota izsole:</w:t>
      </w:r>
    </w:p>
    <w:p w14:paraId="5E0F17EB" w14:textId="77777777" w:rsidR="00DD359D" w:rsidRPr="00DD359D" w:rsidRDefault="00DD359D" w:rsidP="00DD359D">
      <w:pPr>
        <w:spacing w:after="0" w:line="240" w:lineRule="auto"/>
        <w:ind w:left="568"/>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72.1.ja izsole tikusi izziņota, neievērojot izsoles noteikumus;</w:t>
      </w:r>
    </w:p>
    <w:p w14:paraId="04158DC8"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72.2.ja tiek atzīts, ka kāda dalībnieka piedalīšanās izsolē noraidīta nepamatoti vai neatbilstoši noraidīts kāds pārsolījums;</w:t>
      </w:r>
    </w:p>
    <w:p w14:paraId="49ECEB5A"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72.3.ja izsolē starp dalībniekiem konstatēta vienošanās, kas ietekmējusi izsoles rezultātus vai gaitu;</w:t>
      </w:r>
    </w:p>
    <w:p w14:paraId="210DB04B"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72.4.ja izsolāmo objektu iegūst persona, kurai nav bijušas tiesības piedalīties izsolē;</w:t>
      </w:r>
    </w:p>
    <w:p w14:paraId="2530E37F" w14:textId="77777777" w:rsidR="00DD359D" w:rsidRPr="00DD359D" w:rsidRDefault="00DD359D" w:rsidP="00DD359D">
      <w:pPr>
        <w:spacing w:after="0" w:line="240" w:lineRule="auto"/>
        <w:ind w:left="568"/>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72.5.ja izsole notikusi citā vietā un laikā, nekā norādīts sludinājumā. </w:t>
      </w:r>
    </w:p>
    <w:p w14:paraId="5F944618" w14:textId="77777777" w:rsidR="00DD359D" w:rsidRPr="00DD359D" w:rsidRDefault="00DD359D" w:rsidP="00DD359D">
      <w:pPr>
        <w:tabs>
          <w:tab w:val="left" w:pos="426"/>
          <w:tab w:val="left" w:pos="709"/>
        </w:tabs>
        <w:spacing w:after="0" w:line="240" w:lineRule="auto"/>
        <w:ind w:left="142" w:hanging="142"/>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73. Atkārtota izsole tiek rīkota noteikumu noteiktajā kārtībā. </w:t>
      </w:r>
    </w:p>
    <w:p w14:paraId="5651E115"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  </w:t>
      </w:r>
    </w:p>
    <w:p w14:paraId="1E34BEB8" w14:textId="77777777" w:rsidR="00DD359D" w:rsidRPr="00DD359D" w:rsidRDefault="00DD359D" w:rsidP="00DD359D">
      <w:pPr>
        <w:numPr>
          <w:ilvl w:val="0"/>
          <w:numId w:val="2"/>
        </w:numPr>
        <w:tabs>
          <w:tab w:val="left" w:pos="2268"/>
          <w:tab w:val="left" w:pos="2977"/>
          <w:tab w:val="left" w:pos="3119"/>
        </w:tabs>
        <w:spacing w:after="0" w:line="240" w:lineRule="auto"/>
        <w:ind w:left="1985" w:hanging="284"/>
        <w:contextualSpacing/>
        <w:jc w:val="center"/>
        <w:rPr>
          <w:rFonts w:ascii="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Izsoles komisijas tiesības un pienākumi</w:t>
      </w:r>
    </w:p>
    <w:p w14:paraId="68855562" w14:textId="77777777" w:rsidR="00DD359D" w:rsidRPr="00DD359D" w:rsidRDefault="00DD359D" w:rsidP="00DD359D">
      <w:pPr>
        <w:spacing w:after="0" w:line="240" w:lineRule="auto"/>
        <w:ind w:left="1800"/>
        <w:contextualSpacing/>
        <w:rPr>
          <w:rFonts w:ascii="Times New Roman" w:eastAsia="Times New Roman" w:hAnsi="Times New Roman" w:cs="Times New Roman"/>
          <w:b/>
          <w:sz w:val="24"/>
          <w:szCs w:val="24"/>
          <w:lang w:val="lv-LV" w:eastAsia="lv-LV"/>
        </w:rPr>
      </w:pPr>
    </w:p>
    <w:p w14:paraId="5E2987D0" w14:textId="77777777" w:rsidR="00DD359D" w:rsidRPr="00DD359D" w:rsidRDefault="00DD359D" w:rsidP="00DD359D">
      <w:pPr>
        <w:tabs>
          <w:tab w:val="left" w:pos="426"/>
        </w:tabs>
        <w:spacing w:after="0" w:line="240" w:lineRule="auto"/>
        <w:ind w:left="142" w:hanging="142"/>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74.Komisija ir atbildīga par izsoles norisi un ar to saistīto lēmumu pieņemšanu.</w:t>
      </w:r>
    </w:p>
    <w:p w14:paraId="7A4C1006" w14:textId="77777777" w:rsidR="00DD359D" w:rsidRPr="00DD359D" w:rsidRDefault="00DD359D" w:rsidP="00DD359D">
      <w:pPr>
        <w:tabs>
          <w:tab w:val="left" w:pos="426"/>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75.Komisijas darbu vada tās priekšsēdētājs, bet viņa prombūtnes laikā komisijas priekšsēdētāja vietnieks. </w:t>
      </w:r>
    </w:p>
    <w:p w14:paraId="530FB1B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76.Komisijas priekšsēdētājs nosaka Komisijas sēžu vietu, laiku un kārtību, sasauc un vada Komisijas sēdes, nodrošina izsoles norisi atbilstoši normatīvo aktu prasībām.</w:t>
      </w:r>
    </w:p>
    <w:p w14:paraId="1C22675E"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77.Izsoles norises dokumentēšanu nodrošina Komisijas sekretārs. Komisijas sekretārs ir komisijas loceklis.</w:t>
      </w:r>
    </w:p>
    <w:p w14:paraId="6EE45477" w14:textId="77777777" w:rsidR="00DD359D" w:rsidRPr="00DD359D" w:rsidRDefault="00DD359D" w:rsidP="00DD359D">
      <w:pPr>
        <w:spacing w:after="0" w:line="240" w:lineRule="auto"/>
        <w:ind w:left="142" w:hanging="142"/>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78.Komisijai ir šādi pienākumi:</w:t>
      </w:r>
    </w:p>
    <w:p w14:paraId="488958D5"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78.1.nodrošināt izsoles norisi;</w:t>
      </w:r>
    </w:p>
    <w:p w14:paraId="5821CA1B"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78.2.nodrošināt izsoles dokumentu sagatavošanu, izsoles gaitas protokolēšanu;</w:t>
      </w:r>
    </w:p>
    <w:p w14:paraId="235348C6"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78.3.izvērtēt Pretendentu iesniegtos pieteikumus saskaņā ar normatīvo aktu un noteikumu prasībām;</w:t>
      </w:r>
    </w:p>
    <w:p w14:paraId="4D1B9B09"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78.4.sniegt atbildes uz jautājumiem par izsoli;</w:t>
      </w:r>
    </w:p>
    <w:p w14:paraId="37179092"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78.5.nodrošināt normatīvajos aktos noteiktās informācijas publicēšanu;</w:t>
      </w:r>
    </w:p>
    <w:p w14:paraId="1E1204E3" w14:textId="77777777" w:rsidR="00DD359D" w:rsidRPr="00DD359D" w:rsidRDefault="00DD359D" w:rsidP="00DD359D">
      <w:pPr>
        <w:spacing w:after="0" w:line="240" w:lineRule="auto"/>
        <w:ind w:left="993" w:hanging="426"/>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78.6.veikt citas darbības, kas noteiktas normatīvajos aktos.</w:t>
      </w:r>
    </w:p>
    <w:p w14:paraId="345235C2"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79.Komisija ir tiesīga pieņemt lēmumu, ja tās sēdē piedalās vismaz puse no Komisijas locekļiem.</w:t>
      </w:r>
    </w:p>
    <w:p w14:paraId="50E51D48"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80.Komisija pieņem lēmumus ar vienkāršu klātesošo balsu vairākumu. Ja Komisijas locekļu balsis sadalās vienādi, izšķirošā ir Komisijas priekšsēdētāja balss.</w:t>
      </w:r>
    </w:p>
    <w:p w14:paraId="00A129C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81.Ja kāds no Komisijas locekļiem nepiekrīt Komisijas lēmumam un balso pret to, viņa atšķirīgo viedokli var fiksēt sēdes protokolā un viņš šādā gadījumā nav atbildīgs par Komisijas pieņemto lēmumu.</w:t>
      </w:r>
    </w:p>
    <w:p w14:paraId="41CC69DF"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82.Izsoles noslēguma protokolā norāda vismaz šādu informāciju:</w:t>
      </w:r>
    </w:p>
    <w:p w14:paraId="5A065ACA" w14:textId="77777777" w:rsidR="00DD359D" w:rsidRPr="00DD359D" w:rsidRDefault="00DD359D" w:rsidP="00DD359D">
      <w:pPr>
        <w:spacing w:after="0" w:line="240" w:lineRule="auto"/>
        <w:ind w:left="567"/>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82.1.Iznomātāja rekvizīti, izsoles veids, nomas tiesību priekšmets;</w:t>
      </w:r>
    </w:p>
    <w:p w14:paraId="40D5E753" w14:textId="77777777" w:rsidR="00DD359D" w:rsidRPr="00DD359D" w:rsidRDefault="00DD359D" w:rsidP="00DD359D">
      <w:pPr>
        <w:spacing w:after="0" w:line="240" w:lineRule="auto"/>
        <w:ind w:left="567"/>
        <w:contextualSpacing/>
        <w:jc w:val="both"/>
        <w:rPr>
          <w:rFonts w:ascii="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82.2.datums, kad publicēts sludinājums par izsoli;</w:t>
      </w:r>
    </w:p>
    <w:p w14:paraId="6918433A"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82.3.izsoles Komisijas sastāvs un tās izveidošanas pamatojums;</w:t>
      </w:r>
    </w:p>
    <w:p w14:paraId="62D7ED5F"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82.4.pretendentiem izvirzītās prasības;</w:t>
      </w:r>
    </w:p>
    <w:p w14:paraId="10BA4588"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82.5.izsoles sākumcena;</w:t>
      </w:r>
    </w:p>
    <w:p w14:paraId="550A3B16"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82.6.pieteikumu iesniegšanas termiņš un mutiskās izsoles vieta, datums un laiks;</w:t>
      </w:r>
    </w:p>
    <w:p w14:paraId="04899C2E"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82.7.pieteikumus iesniegušo pretendentu vārds, uzvārds vai nosaukums, un citi šo personu identificējošie dati;</w:t>
      </w:r>
    </w:p>
    <w:p w14:paraId="2E393461"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82.8.solīšanas gaitu;</w:t>
      </w:r>
    </w:p>
    <w:p w14:paraId="639B3265"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82.9.tā Pretendenta nosaukums, ar kuru nolemts slēgt līgumu par apbūves tiesības piešķiršanu, apbūves tiesības maksas apmērs un līguma darbības termiņš;</w:t>
      </w:r>
    </w:p>
    <w:p w14:paraId="53E93FA1"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82.10.pamatojums lēmumam par Pretendenta izslēgšanu no dalības izsolē;</w:t>
      </w:r>
    </w:p>
    <w:p w14:paraId="363AF5C1"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82.11.lēmuma pamatojums, ja Izsoles objekta īpašnieks pieņēmis lēmumu pārtraukt izsoli;</w:t>
      </w:r>
    </w:p>
    <w:p w14:paraId="0EF2C708" w14:textId="77777777" w:rsidR="00DD359D" w:rsidRPr="00DD359D" w:rsidRDefault="00DD359D" w:rsidP="00DD359D">
      <w:pPr>
        <w:spacing w:after="0" w:line="240" w:lineRule="auto"/>
        <w:ind w:left="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82.12.cita informācija, kas noteikta šajos noteikumos, normatīvajos aktos.</w:t>
      </w:r>
    </w:p>
    <w:p w14:paraId="12CA3030" w14:textId="77777777" w:rsidR="00DD359D" w:rsidRPr="00DD359D" w:rsidRDefault="00DD359D" w:rsidP="00DD359D">
      <w:pPr>
        <w:tabs>
          <w:tab w:val="left" w:pos="426"/>
          <w:tab w:val="left" w:pos="709"/>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83.Komisija nodrošina, ka izsoles noslēguma protokols ir pieejams pretendentiem 3 (trīs) darba dienu laikā no Domes lēmuma pieņemšanas par izsoles rezultātu apstiprināšanu.</w:t>
      </w:r>
    </w:p>
    <w:p w14:paraId="71A75057" w14:textId="77777777" w:rsidR="00DD359D" w:rsidRPr="00DD359D" w:rsidRDefault="00DD359D" w:rsidP="00DD359D">
      <w:pPr>
        <w:spacing w:after="0" w:line="240" w:lineRule="auto"/>
        <w:jc w:val="both"/>
        <w:rPr>
          <w:rFonts w:ascii="Times New Roman" w:hAnsi="Times New Roman" w:cs="Times New Roman"/>
          <w:sz w:val="24"/>
          <w:szCs w:val="24"/>
          <w:lang w:val="lv-LV" w:eastAsia="lv-LV"/>
        </w:rPr>
      </w:pPr>
    </w:p>
    <w:p w14:paraId="3AC20E92" w14:textId="77777777" w:rsidR="00DD359D" w:rsidRPr="00DD359D" w:rsidRDefault="00DD359D" w:rsidP="00DD359D">
      <w:pPr>
        <w:numPr>
          <w:ilvl w:val="0"/>
          <w:numId w:val="2"/>
        </w:numPr>
        <w:spacing w:after="0" w:line="240" w:lineRule="auto"/>
        <w:ind w:hanging="382"/>
        <w:contextualSpacing/>
        <w:jc w:val="center"/>
        <w:rPr>
          <w:rFonts w:ascii="Times New Roman" w:eastAsia="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Sūdzību izskatīšana</w:t>
      </w:r>
    </w:p>
    <w:p w14:paraId="41B5BF58" w14:textId="77777777" w:rsidR="00DD359D" w:rsidRPr="00DD359D" w:rsidRDefault="00DD359D" w:rsidP="00DD359D">
      <w:pPr>
        <w:spacing w:after="0" w:line="240" w:lineRule="auto"/>
        <w:ind w:left="1800"/>
        <w:contextualSpacing/>
        <w:rPr>
          <w:rFonts w:ascii="Times New Roman" w:eastAsia="Times New Roman" w:hAnsi="Times New Roman" w:cs="Times New Roman"/>
          <w:b/>
          <w:sz w:val="24"/>
          <w:szCs w:val="24"/>
          <w:lang w:val="lv-LV" w:eastAsia="lv-LV"/>
        </w:rPr>
      </w:pPr>
    </w:p>
    <w:p w14:paraId="747A77AB" w14:textId="77777777" w:rsidR="00DD359D" w:rsidRPr="00DD359D" w:rsidRDefault="00DD359D" w:rsidP="00DD359D">
      <w:pPr>
        <w:tabs>
          <w:tab w:val="left" w:pos="426"/>
        </w:tabs>
        <w:spacing w:after="0" w:line="240" w:lineRule="auto"/>
        <w:ind w:left="-142" w:firstLine="142"/>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84.Sūdzības par izsoles norisi, tajā skaitā par Komisijas rīcību izskata Balvu novada domes priekšsēdētājs, bet viņa prombūtnes laikā priekšsēdētāja vietnieks.</w:t>
      </w:r>
    </w:p>
    <w:p w14:paraId="194DE01F" w14:textId="77777777" w:rsidR="00DD359D" w:rsidRPr="00DD359D" w:rsidRDefault="00DD359D" w:rsidP="00DD359D">
      <w:pPr>
        <w:keepNext/>
        <w:keepLines/>
        <w:widowControl w:val="0"/>
        <w:tabs>
          <w:tab w:val="left" w:pos="3302"/>
        </w:tabs>
        <w:spacing w:after="0" w:line="240" w:lineRule="auto"/>
        <w:ind w:left="-142" w:firstLine="142"/>
        <w:jc w:val="both"/>
        <w:outlineLvl w:val="2"/>
        <w:rPr>
          <w:rFonts w:ascii="Times New Roman" w:hAnsi="Times New Roman" w:cs="Times New Roman"/>
          <w:b/>
          <w:bCs/>
          <w:sz w:val="24"/>
          <w:szCs w:val="24"/>
          <w:lang w:val="lv-LV" w:eastAsia="lv-LV"/>
        </w:rPr>
      </w:pPr>
    </w:p>
    <w:p w14:paraId="5B9BC89F" w14:textId="77777777" w:rsidR="00DD359D" w:rsidRPr="00DD359D" w:rsidRDefault="00DD359D" w:rsidP="00DD359D">
      <w:pPr>
        <w:widowControl w:val="0"/>
        <w:tabs>
          <w:tab w:val="left" w:pos="1194"/>
          <w:tab w:val="left" w:pos="1276"/>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Pielikumā :</w:t>
      </w:r>
      <w:r w:rsidRPr="00DD359D">
        <w:rPr>
          <w:rFonts w:ascii="Times New Roman" w:eastAsia="Times New Roman" w:hAnsi="Times New Roman" w:cs="Times New Roman"/>
          <w:sz w:val="24"/>
          <w:szCs w:val="24"/>
          <w:lang w:val="lv-LV" w:eastAsia="lv-LV"/>
        </w:rPr>
        <w:tab/>
      </w:r>
    </w:p>
    <w:p w14:paraId="026C60EB" w14:textId="77777777" w:rsidR="00DD359D" w:rsidRPr="00DD359D" w:rsidRDefault="00DD359D" w:rsidP="00DD359D">
      <w:pPr>
        <w:widowControl w:val="0"/>
        <w:tabs>
          <w:tab w:val="left" w:pos="1194"/>
          <w:tab w:val="left" w:pos="1276"/>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1. Zemesgabala shēma uz 1 lapas;</w:t>
      </w:r>
    </w:p>
    <w:p w14:paraId="12CED318" w14:textId="77777777" w:rsidR="00DD359D" w:rsidRPr="00DD359D" w:rsidRDefault="00DD359D" w:rsidP="00DD359D">
      <w:pPr>
        <w:widowControl w:val="0"/>
        <w:tabs>
          <w:tab w:val="left" w:pos="1194"/>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2. Pieteikums izsolei uz 2 lapām; </w:t>
      </w:r>
    </w:p>
    <w:p w14:paraId="2384EA48" w14:textId="77777777" w:rsidR="00DD359D" w:rsidRPr="00DD359D" w:rsidRDefault="00DD359D" w:rsidP="00DD359D">
      <w:pPr>
        <w:widowControl w:val="0"/>
        <w:tabs>
          <w:tab w:val="left" w:pos="1194"/>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3. Līguma par apbūves tiesības piešķiršanu projekts uz 7 lapām.</w:t>
      </w:r>
    </w:p>
    <w:p w14:paraId="3D1C9D3B" w14:textId="77777777" w:rsidR="00DD359D" w:rsidRPr="00DD359D" w:rsidRDefault="00DD359D" w:rsidP="00DD359D">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eastAsia="lv-LV"/>
        </w:rPr>
      </w:pPr>
    </w:p>
    <w:p w14:paraId="0DC8A871" w14:textId="77777777" w:rsidR="00DD359D" w:rsidRPr="00DD359D" w:rsidRDefault="00DD359D" w:rsidP="00DD359D">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val="lv-LV" w:eastAsia="lv-LV"/>
        </w:rPr>
      </w:pPr>
    </w:p>
    <w:p w14:paraId="48DE99DC" w14:textId="77777777" w:rsidR="00DD359D" w:rsidRPr="00DD359D" w:rsidRDefault="00DD359D" w:rsidP="00DD359D">
      <w:pPr>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Domes priekšsēdētājs                      (personiskais paraksts)                                            S.Maksimovs</w:t>
      </w:r>
    </w:p>
    <w:p w14:paraId="2CB809DC"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2B5EFEB6"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765E5206"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1B7D9C14"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3CD97452"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7D504B72"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0C6B5691"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0CE4BFC9"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3E9E43F5"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58A1E1D9"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5562257C"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3144F637" w14:textId="77777777" w:rsidR="00DD359D" w:rsidRPr="00DD359D" w:rsidRDefault="00DD359D" w:rsidP="00DD359D">
      <w:pPr>
        <w:spacing w:after="0" w:line="240" w:lineRule="auto"/>
        <w:jc w:val="right"/>
        <w:rPr>
          <w:rFonts w:ascii="Times New Roman" w:eastAsia="Times New Roman" w:hAnsi="Times New Roman" w:cs="Times New Roman"/>
          <w:sz w:val="24"/>
          <w:szCs w:val="24"/>
          <w:lang w:val="lv-LV" w:eastAsia="lv-LV"/>
        </w:rPr>
      </w:pPr>
    </w:p>
    <w:p w14:paraId="0B610DEF"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br w:type="page"/>
      </w:r>
    </w:p>
    <w:p w14:paraId="4C901B78" w14:textId="77777777" w:rsidR="00DD359D" w:rsidRPr="001C5DFE" w:rsidRDefault="00DD359D" w:rsidP="00DD359D">
      <w:pPr>
        <w:spacing w:after="0" w:line="240" w:lineRule="auto"/>
        <w:jc w:val="right"/>
        <w:rPr>
          <w:rFonts w:ascii="Times New Roman" w:hAnsi="Times New Roman" w:cs="Times New Roman"/>
          <w:lang w:val="lv-LV"/>
        </w:rPr>
      </w:pPr>
      <w:r w:rsidRPr="001C5DFE">
        <w:rPr>
          <w:rFonts w:ascii="Times New Roman" w:hAnsi="Times New Roman" w:cs="Times New Roman"/>
          <w:lang w:val="lv-LV"/>
        </w:rPr>
        <w:lastRenderedPageBreak/>
        <w:t>1.pielikums</w:t>
      </w:r>
    </w:p>
    <w:p w14:paraId="4F7AB8D0" w14:textId="77777777" w:rsidR="00DD359D" w:rsidRPr="001C5DFE" w:rsidRDefault="00DD359D" w:rsidP="00DD359D">
      <w:pPr>
        <w:spacing w:after="0" w:line="240" w:lineRule="auto"/>
        <w:jc w:val="right"/>
        <w:rPr>
          <w:rFonts w:ascii="Times New Roman" w:hAnsi="Times New Roman" w:cs="Times New Roman"/>
          <w:lang w:val="lv-LV"/>
        </w:rPr>
      </w:pPr>
      <w:r w:rsidRPr="001C5DFE">
        <w:rPr>
          <w:rFonts w:ascii="Times New Roman" w:hAnsi="Times New Roman" w:cs="Times New Roman"/>
          <w:lang w:val="lv-LV"/>
        </w:rPr>
        <w:t>Balvu novada pašvaldības nekustamā īpašuma Brīvības ielā 1K, Balvos, Balvu novadā, zemes vienības daļu 2,15 ha platībā (kadastra apzīmējums 3801 003 0557 8005) atkārtotas apbūves nomas tiesības izsoles noteikumiem</w:t>
      </w:r>
    </w:p>
    <w:p w14:paraId="3210E4D2" w14:textId="77777777" w:rsidR="00DD359D" w:rsidRPr="001C5DFE" w:rsidRDefault="00DD359D" w:rsidP="00DD359D">
      <w:pPr>
        <w:tabs>
          <w:tab w:val="left" w:pos="1440"/>
        </w:tabs>
        <w:spacing w:after="0" w:line="276" w:lineRule="auto"/>
        <w:rPr>
          <w:rFonts w:ascii="Times New Roman" w:hAnsi="Times New Roman" w:cs="Times New Roman"/>
          <w:lang w:val="lv-LV"/>
        </w:rPr>
      </w:pPr>
    </w:p>
    <w:p w14:paraId="4D271D49" w14:textId="77777777" w:rsidR="00DD359D" w:rsidRPr="001C5DFE" w:rsidRDefault="00DD359D" w:rsidP="00DD359D">
      <w:pPr>
        <w:tabs>
          <w:tab w:val="left" w:pos="1440"/>
        </w:tabs>
        <w:spacing w:after="0" w:line="276" w:lineRule="auto"/>
        <w:rPr>
          <w:rFonts w:ascii="Times New Roman" w:hAnsi="Times New Roman" w:cs="Times New Roman"/>
          <w:lang w:val="lv-LV"/>
        </w:rPr>
      </w:pPr>
    </w:p>
    <w:p w14:paraId="709B60EB" w14:textId="77777777" w:rsidR="00DD359D" w:rsidRPr="001C5DFE" w:rsidRDefault="00DD359D" w:rsidP="00DD359D">
      <w:pPr>
        <w:tabs>
          <w:tab w:val="left" w:pos="1440"/>
        </w:tabs>
        <w:spacing w:after="0" w:line="276" w:lineRule="auto"/>
        <w:jc w:val="center"/>
        <w:rPr>
          <w:rFonts w:ascii="Times New Roman" w:hAnsi="Times New Roman" w:cs="Times New Roman"/>
          <w:bCs/>
          <w:sz w:val="24"/>
          <w:lang w:val="lv-LV"/>
        </w:rPr>
      </w:pPr>
      <w:r w:rsidRPr="001C5DFE">
        <w:rPr>
          <w:rFonts w:ascii="Times New Roman" w:hAnsi="Times New Roman" w:cs="Times New Roman"/>
          <w:bCs/>
          <w:sz w:val="24"/>
          <w:lang w:val="lv-LV"/>
        </w:rPr>
        <w:t>Izkopējums no Balvu pilsētas kadastra kartes</w:t>
      </w:r>
    </w:p>
    <w:p w14:paraId="13E20AB0" w14:textId="77777777" w:rsidR="00DD359D" w:rsidRPr="001C5DFE" w:rsidRDefault="00DD359D" w:rsidP="00DD359D">
      <w:pPr>
        <w:spacing w:after="0" w:line="276" w:lineRule="auto"/>
        <w:rPr>
          <w:rFonts w:ascii="Times New Roman" w:hAnsi="Times New Roman" w:cs="Times New Roman"/>
          <w:lang w:val="lv-LV"/>
        </w:rPr>
      </w:pPr>
    </w:p>
    <w:p w14:paraId="61C0CA64" w14:textId="77777777" w:rsidR="00DD359D" w:rsidRPr="001C5DFE" w:rsidRDefault="00DD359D" w:rsidP="00DD359D">
      <w:pPr>
        <w:spacing w:after="0" w:line="276" w:lineRule="auto"/>
        <w:rPr>
          <w:rFonts w:ascii="Times New Roman" w:hAnsi="Times New Roman" w:cs="Times New Roman"/>
          <w:noProof/>
          <w:lang w:val="lv-LV"/>
        </w:rPr>
      </w:pPr>
      <w:r w:rsidRPr="001C5DFE">
        <w:rPr>
          <w:rFonts w:ascii="Times New Roman" w:hAnsi="Times New Roman" w:cs="Times New Roman"/>
          <w:noProof/>
          <w:lang w:val="lv-LV"/>
        </w:rPr>
        <w:drawing>
          <wp:inline distT="0" distB="0" distL="0" distR="0" wp14:anchorId="3DFAAB09" wp14:editId="54803A82">
            <wp:extent cx="5753100" cy="3733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733800"/>
                    </a:xfrm>
                    <a:prstGeom prst="rect">
                      <a:avLst/>
                    </a:prstGeom>
                    <a:noFill/>
                    <a:ln>
                      <a:noFill/>
                    </a:ln>
                  </pic:spPr>
                </pic:pic>
              </a:graphicData>
            </a:graphic>
          </wp:inline>
        </w:drawing>
      </w:r>
    </w:p>
    <w:p w14:paraId="3C2150F8" w14:textId="77777777" w:rsidR="00DD359D" w:rsidRPr="001C5DFE" w:rsidRDefault="00DD359D" w:rsidP="00DD359D">
      <w:pPr>
        <w:spacing w:after="0" w:line="276" w:lineRule="auto"/>
        <w:rPr>
          <w:rFonts w:ascii="Times New Roman" w:hAnsi="Times New Roman" w:cs="Times New Roman"/>
          <w:lang w:val="lv-LV"/>
        </w:rPr>
      </w:pPr>
    </w:p>
    <w:p w14:paraId="652C107C" w14:textId="77777777" w:rsidR="00DD359D" w:rsidRPr="001C5DFE" w:rsidRDefault="00DD359D" w:rsidP="00DD359D">
      <w:pPr>
        <w:spacing w:after="0" w:line="276" w:lineRule="auto"/>
        <w:rPr>
          <w:rFonts w:ascii="Times New Roman" w:hAnsi="Times New Roman" w:cs="Times New Roman"/>
          <w:lang w:val="lv-LV"/>
        </w:rPr>
      </w:pPr>
    </w:p>
    <w:p w14:paraId="66814F71" w14:textId="77777777" w:rsidR="00DD359D" w:rsidRPr="001C5DFE" w:rsidRDefault="00DD359D" w:rsidP="00DD359D">
      <w:pPr>
        <w:spacing w:after="0" w:line="276" w:lineRule="auto"/>
        <w:rPr>
          <w:rFonts w:ascii="Times New Roman" w:hAnsi="Times New Roman" w:cs="Times New Roman"/>
          <w:lang w:val="lv-LV"/>
        </w:rPr>
      </w:pPr>
    </w:p>
    <w:p w14:paraId="09D19F8F" w14:textId="77777777" w:rsidR="00DD359D" w:rsidRPr="001C5DFE" w:rsidRDefault="00DD359D" w:rsidP="00DD359D">
      <w:pPr>
        <w:spacing w:after="0" w:line="276" w:lineRule="auto"/>
        <w:rPr>
          <w:rFonts w:ascii="Times New Roman" w:hAnsi="Times New Roman" w:cs="Times New Roman"/>
          <w:lang w:val="lv-LV"/>
        </w:rPr>
      </w:pPr>
    </w:p>
    <w:p w14:paraId="49E2EDF1" w14:textId="77777777" w:rsidR="00DD359D" w:rsidRPr="001C5DFE" w:rsidRDefault="00DD359D" w:rsidP="00DD359D">
      <w:pPr>
        <w:spacing w:after="0" w:line="276" w:lineRule="auto"/>
        <w:rPr>
          <w:rFonts w:ascii="Times New Roman" w:hAnsi="Times New Roman" w:cs="Times New Roman"/>
          <w:lang w:val="lv-LV"/>
        </w:rPr>
      </w:pPr>
    </w:p>
    <w:p w14:paraId="21CF0AD9" w14:textId="77777777" w:rsidR="00DD359D" w:rsidRPr="004D21E4" w:rsidRDefault="00DD359D" w:rsidP="00DD359D">
      <w:pPr>
        <w:spacing w:after="0" w:line="276" w:lineRule="auto"/>
        <w:rPr>
          <w:rFonts w:ascii="Times New Roman" w:hAnsi="Times New Roman" w:cs="Times New Roman"/>
          <w:lang w:val="lv-LV"/>
        </w:rPr>
      </w:pPr>
    </w:p>
    <w:p w14:paraId="1EDFE793" w14:textId="77777777" w:rsidR="00DD359D" w:rsidRPr="006C70B1" w:rsidRDefault="00DD359D" w:rsidP="00DD359D">
      <w:pPr>
        <w:spacing w:after="0" w:line="240" w:lineRule="auto"/>
        <w:jc w:val="center"/>
        <w:rPr>
          <w:rFonts w:ascii="Times New Roman" w:hAnsi="Times New Roman" w:cs="Times New Roman"/>
          <w:sz w:val="24"/>
          <w:lang w:val="lv-LV"/>
        </w:rPr>
      </w:pPr>
    </w:p>
    <w:p w14:paraId="0EC3A37C" w14:textId="77777777" w:rsidR="00DD359D" w:rsidRPr="008C31CF" w:rsidRDefault="00DD359D" w:rsidP="00DD359D">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02637E8D" w14:textId="77777777" w:rsidR="00DD359D" w:rsidRDefault="00DD359D" w:rsidP="00DD359D">
      <w:pPr>
        <w:widowControl w:val="0"/>
        <w:spacing w:after="0" w:line="240" w:lineRule="auto"/>
        <w:jc w:val="both"/>
        <w:rPr>
          <w:rFonts w:ascii="Times New Roman" w:eastAsia="Lucida Sans Unicode" w:hAnsi="Times New Roman" w:cs="Times New Roman"/>
          <w:b/>
          <w:bCs/>
          <w:kern w:val="2"/>
          <w:sz w:val="24"/>
          <w:szCs w:val="24"/>
          <w:lang w:val="lv-LV"/>
        </w:rPr>
      </w:pPr>
    </w:p>
    <w:p w14:paraId="7633DAA0"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32BC53B6"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362D3D16"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477ADA09"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01FC4E47"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725B8885"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2CA015DC"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2BA798C8"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3BF97AB8"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42DFC79F"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6820E188" w14:textId="56516D95" w:rsidR="00DD359D" w:rsidRDefault="00DD359D" w:rsidP="00DD359D">
      <w:pPr>
        <w:spacing w:after="0" w:line="240" w:lineRule="auto"/>
        <w:rPr>
          <w:rFonts w:ascii="Times New Roman" w:eastAsia="Times New Roman" w:hAnsi="Times New Roman" w:cs="Times New Roman"/>
          <w:sz w:val="24"/>
          <w:szCs w:val="24"/>
          <w:lang w:val="lv-LV" w:eastAsia="lv-LV"/>
        </w:rPr>
      </w:pPr>
    </w:p>
    <w:p w14:paraId="0CE5DD9A" w14:textId="697302B5" w:rsidR="00DD359D" w:rsidRDefault="00DD359D" w:rsidP="00DD359D">
      <w:pPr>
        <w:spacing w:after="0" w:line="240" w:lineRule="auto"/>
        <w:rPr>
          <w:rFonts w:ascii="Times New Roman" w:eastAsia="Times New Roman" w:hAnsi="Times New Roman" w:cs="Times New Roman"/>
          <w:sz w:val="24"/>
          <w:szCs w:val="24"/>
          <w:lang w:val="lv-LV" w:eastAsia="lv-LV"/>
        </w:rPr>
      </w:pPr>
    </w:p>
    <w:p w14:paraId="7C3BC892" w14:textId="77777777" w:rsidR="00DD359D" w:rsidRDefault="00DD359D" w:rsidP="00DD359D">
      <w:pPr>
        <w:spacing w:after="0" w:line="240" w:lineRule="auto"/>
        <w:rPr>
          <w:rFonts w:ascii="Times New Roman" w:eastAsia="Times New Roman" w:hAnsi="Times New Roman" w:cs="Times New Roman"/>
          <w:sz w:val="24"/>
          <w:szCs w:val="24"/>
          <w:lang w:val="lv-LV" w:eastAsia="lv-LV"/>
        </w:rPr>
      </w:pPr>
    </w:p>
    <w:p w14:paraId="69325FBF" w14:textId="77777777" w:rsid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p>
    <w:p w14:paraId="3DA67299" w14:textId="57977A0E" w:rsidR="00DD359D" w:rsidRPr="00DD359D" w:rsidRDefault="00DD359D" w:rsidP="00DD359D">
      <w:pPr>
        <w:spacing w:after="0" w:line="240" w:lineRule="auto"/>
        <w:ind w:left="1106" w:hanging="550"/>
        <w:jc w:val="right"/>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Pielikums Nr.2</w:t>
      </w:r>
    </w:p>
    <w:p w14:paraId="35873086" w14:textId="77777777" w:rsidR="00DD359D" w:rsidRPr="00DD359D" w:rsidRDefault="00DD359D" w:rsidP="00DD359D">
      <w:pPr>
        <w:tabs>
          <w:tab w:val="left" w:pos="9072"/>
        </w:tabs>
        <w:autoSpaceDE w:val="0"/>
        <w:spacing w:after="0" w:line="240" w:lineRule="auto"/>
        <w:jc w:val="right"/>
        <w:rPr>
          <w:rFonts w:ascii="Times New Roman" w:eastAsia="Times New Roman" w:hAnsi="Times New Roman" w:cs="Times New Roman"/>
          <w:bCs/>
          <w:caps/>
          <w:sz w:val="24"/>
          <w:szCs w:val="24"/>
          <w:lang w:val="lv-LV" w:eastAsia="lv-LV"/>
        </w:rPr>
      </w:pP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xml:space="preserve">, zemes vienības daļu 2,15 ha platībā (kadastra apzīmējums 3801 003 0557 8005) atkārtotas </w:t>
      </w:r>
      <w:r w:rsidRPr="00DD359D">
        <w:rPr>
          <w:rFonts w:ascii="Times New Roman" w:eastAsia="Times New Roman" w:hAnsi="Times New Roman" w:cs="Times New Roman"/>
          <w:sz w:val="24"/>
          <w:szCs w:val="24"/>
          <w:lang w:val="lv-LV" w:eastAsia="lv-LV"/>
        </w:rPr>
        <w:t>apbūves nomas tiesības izsoles noteikumiem</w:t>
      </w:r>
    </w:p>
    <w:p w14:paraId="1E5D4F76" w14:textId="77777777" w:rsidR="00DD359D" w:rsidRPr="00DD359D" w:rsidRDefault="00DD359D" w:rsidP="00DD359D">
      <w:pPr>
        <w:spacing w:after="0" w:line="240" w:lineRule="auto"/>
        <w:ind w:left="1106" w:hanging="550"/>
        <w:jc w:val="center"/>
        <w:rPr>
          <w:rFonts w:ascii="Times New Roman" w:eastAsia="Times New Roman" w:hAnsi="Times New Roman" w:cs="Times New Roman"/>
          <w:b/>
          <w:sz w:val="24"/>
          <w:szCs w:val="24"/>
          <w:lang w:val="lv-LV" w:eastAsia="lv-LV"/>
        </w:rPr>
      </w:pPr>
    </w:p>
    <w:p w14:paraId="7CBE1FFB" w14:textId="77777777" w:rsidR="00DD359D" w:rsidRPr="00DD359D" w:rsidRDefault="00DD359D" w:rsidP="00DD359D">
      <w:pPr>
        <w:spacing w:after="0" w:line="240" w:lineRule="auto"/>
        <w:ind w:left="1106" w:hanging="550"/>
        <w:jc w:val="center"/>
        <w:rPr>
          <w:rFonts w:ascii="Times New Roman" w:eastAsia="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PIETEIKUMS DALĪBAI MUTISKĀ ATKĀRTOTĀ APBŪVES TIESĪBU IZSOLĒ</w:t>
      </w:r>
    </w:p>
    <w:p w14:paraId="24DDD047" w14:textId="77777777" w:rsidR="00DD359D" w:rsidRPr="00DD359D" w:rsidRDefault="00DD359D" w:rsidP="00DD359D">
      <w:pPr>
        <w:spacing w:after="0" w:line="240" w:lineRule="auto"/>
        <w:ind w:left="1106" w:hanging="550"/>
        <w:jc w:val="center"/>
        <w:rPr>
          <w:rFonts w:ascii="Times New Roman" w:eastAsia="Times New Roman" w:hAnsi="Times New Roman" w:cs="Times New Roman"/>
          <w:b/>
          <w:sz w:val="24"/>
          <w:szCs w:val="24"/>
          <w:lang w:val="lv-LV" w:eastAsia="lv-LV"/>
        </w:rPr>
      </w:pPr>
      <w:r w:rsidRPr="00DD359D">
        <w:rPr>
          <w:rFonts w:ascii="Times New Roman" w:eastAsia="Times New Roman" w:hAnsi="Times New Roman" w:cs="Times New Roman"/>
          <w:b/>
          <w:sz w:val="24"/>
          <w:szCs w:val="24"/>
          <w:lang w:val="lv-LV" w:eastAsia="lv-LV"/>
        </w:rPr>
        <w:t xml:space="preserve">IZSOLES OBJEKTS: </w:t>
      </w:r>
      <w:r w:rsidRPr="00DD359D">
        <w:rPr>
          <w:rFonts w:ascii="Times New Roman" w:eastAsia="Times New Roman" w:hAnsi="Times New Roman" w:cs="Times New Roman"/>
          <w:b/>
          <w:bCs/>
          <w:sz w:val="24"/>
          <w:szCs w:val="24"/>
          <w:lang w:val="lv-LV" w:eastAsia="lv-LV"/>
        </w:rPr>
        <w:t xml:space="preserve">Balvu novada pašvaldības </w:t>
      </w:r>
      <w:r w:rsidRPr="00DD359D">
        <w:rPr>
          <w:rFonts w:ascii="Times New Roman" w:eastAsia="Times New Roman" w:hAnsi="Times New Roman" w:cs="Times New Roman"/>
          <w:b/>
          <w:sz w:val="24"/>
          <w:szCs w:val="24"/>
          <w:lang w:val="lv-LV" w:eastAsia="lv-LV"/>
        </w:rPr>
        <w:t>nekustamā īpašuma Brīvības ielā 1K, Balvos, Balvu novadā</w:t>
      </w:r>
      <w:r w:rsidRPr="00DD359D">
        <w:rPr>
          <w:rFonts w:ascii="Times New Roman" w:eastAsia="Times New Roman" w:hAnsi="Times New Roman" w:cs="Times New Roman"/>
          <w:b/>
          <w:bCs/>
          <w:sz w:val="24"/>
          <w:szCs w:val="24"/>
          <w:lang w:val="lv-LV" w:eastAsia="lv-LV"/>
        </w:rPr>
        <w:t>, zemes vienības daļa 2,15 ha platībā (kadastra apzīmējums 3801 003 0557 8005)</w:t>
      </w:r>
    </w:p>
    <w:p w14:paraId="6C8C0370" w14:textId="77777777" w:rsidR="00DD359D" w:rsidRPr="00DD359D" w:rsidRDefault="00DD359D" w:rsidP="00DD359D">
      <w:pPr>
        <w:spacing w:after="0" w:line="240" w:lineRule="auto"/>
        <w:ind w:left="1106" w:hanging="550"/>
        <w:jc w:val="both"/>
        <w:rPr>
          <w:rFonts w:ascii="Times New Roman" w:eastAsia="Times New Roman" w:hAnsi="Times New Roman" w:cs="Times New Roman"/>
          <w:sz w:val="24"/>
          <w:szCs w:val="24"/>
          <w:lang w:val="lv-LV" w:eastAsia="lv-LV"/>
        </w:rPr>
      </w:pPr>
    </w:p>
    <w:p w14:paraId="526CE31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Pretendents: </w:t>
      </w:r>
    </w:p>
    <w:p w14:paraId="36519A1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DD359D" w:rsidRPr="00DD359D" w14:paraId="2B68A130"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739133ED"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Nosaukums/vārds uzvārds</w:t>
            </w:r>
            <w:r w:rsidRPr="00DD359D">
              <w:rPr>
                <w:rFonts w:ascii="Times New Roman" w:eastAsia="Times New Roman" w:hAnsi="Times New Roman" w:cs="Times New Roman"/>
                <w:i/>
                <w:sz w:val="24"/>
                <w:szCs w:val="24"/>
                <w:lang w:val="lv-LV"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14:paraId="2482078E"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410DC350"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7FC76AB"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5B615BDB"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479CD7B9"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480ABD56"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14:paraId="5F0E6DF2"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03406E97"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70CA2E1"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6AD1874C"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488D0C0F"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59DF539F"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Kontaktpersona:</w:t>
            </w:r>
          </w:p>
        </w:tc>
        <w:tc>
          <w:tcPr>
            <w:tcW w:w="3537" w:type="dxa"/>
            <w:tcBorders>
              <w:top w:val="single" w:sz="4" w:space="0" w:color="auto"/>
              <w:left w:val="single" w:sz="4" w:space="0" w:color="auto"/>
              <w:bottom w:val="single" w:sz="4" w:space="0" w:color="auto"/>
              <w:right w:val="single" w:sz="4" w:space="0" w:color="auto"/>
            </w:tcBorders>
          </w:tcPr>
          <w:p w14:paraId="6797E084"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2C7CC858"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61468B3"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Tālrunis:</w:t>
            </w:r>
          </w:p>
        </w:tc>
        <w:tc>
          <w:tcPr>
            <w:tcW w:w="3537" w:type="dxa"/>
            <w:tcBorders>
              <w:top w:val="single" w:sz="4" w:space="0" w:color="auto"/>
              <w:left w:val="single" w:sz="4" w:space="0" w:color="auto"/>
              <w:bottom w:val="single" w:sz="4" w:space="0" w:color="auto"/>
              <w:right w:val="single" w:sz="4" w:space="0" w:color="auto"/>
            </w:tcBorders>
          </w:tcPr>
          <w:p w14:paraId="38017F48"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639EFA3B"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4A1EB3FB"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16EB8020"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23A229EE"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64F28285"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14:paraId="46862765"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15DC47BF"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1F2F59F1"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Bankas konts:</w:t>
            </w:r>
          </w:p>
        </w:tc>
        <w:tc>
          <w:tcPr>
            <w:tcW w:w="3537" w:type="dxa"/>
            <w:tcBorders>
              <w:top w:val="single" w:sz="4" w:space="0" w:color="auto"/>
              <w:left w:val="single" w:sz="4" w:space="0" w:color="auto"/>
              <w:bottom w:val="single" w:sz="4" w:space="0" w:color="auto"/>
              <w:right w:val="single" w:sz="4" w:space="0" w:color="auto"/>
            </w:tcBorders>
          </w:tcPr>
          <w:p w14:paraId="769A3B27"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6A451A7C" w14:textId="77777777" w:rsidTr="007D4417">
        <w:tc>
          <w:tcPr>
            <w:tcW w:w="5524" w:type="dxa"/>
            <w:tcBorders>
              <w:top w:val="single" w:sz="4" w:space="0" w:color="auto"/>
              <w:left w:val="single" w:sz="4" w:space="0" w:color="auto"/>
              <w:bottom w:val="single" w:sz="4" w:space="0" w:color="auto"/>
              <w:right w:val="single" w:sz="4" w:space="0" w:color="auto"/>
            </w:tcBorders>
          </w:tcPr>
          <w:p w14:paraId="3EB9388A"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Persona, kura ir tiesīga pārstāvēt </w:t>
            </w:r>
          </w:p>
          <w:p w14:paraId="62BACAEA"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pretendentu vai pilnvarotā persona: </w:t>
            </w:r>
            <w:r w:rsidRPr="00DD359D">
              <w:rPr>
                <w:rFonts w:ascii="Times New Roman" w:eastAsia="Times New Roman" w:hAnsi="Times New Roman" w:cs="Times New Roman"/>
                <w:i/>
                <w:sz w:val="24"/>
                <w:szCs w:val="24"/>
                <w:lang w:val="lv-LV" w:eastAsia="lv-LV"/>
              </w:rPr>
              <w:t>(vārds, uzvārds, personas kods)</w:t>
            </w:r>
          </w:p>
          <w:p w14:paraId="33076978"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p>
        </w:tc>
        <w:tc>
          <w:tcPr>
            <w:tcW w:w="3537" w:type="dxa"/>
            <w:tcBorders>
              <w:top w:val="single" w:sz="4" w:space="0" w:color="auto"/>
              <w:left w:val="single" w:sz="4" w:space="0" w:color="auto"/>
              <w:bottom w:val="single" w:sz="4" w:space="0" w:color="auto"/>
              <w:right w:val="single" w:sz="4" w:space="0" w:color="auto"/>
            </w:tcBorders>
          </w:tcPr>
          <w:p w14:paraId="3E66011A" w14:textId="77777777" w:rsidR="00DD359D" w:rsidRPr="00DD359D" w:rsidRDefault="00DD359D" w:rsidP="00DD359D">
            <w:pPr>
              <w:spacing w:after="0" w:line="252" w:lineRule="auto"/>
              <w:jc w:val="both"/>
              <w:rPr>
                <w:rFonts w:eastAsia="Times New Roman" w:cs="Times New Roman"/>
                <w:sz w:val="24"/>
                <w:szCs w:val="24"/>
                <w:lang w:val="lv-LV" w:eastAsia="lv-LV"/>
              </w:rPr>
            </w:pPr>
          </w:p>
        </w:tc>
      </w:tr>
      <w:tr w:rsidR="00DD359D" w:rsidRPr="00DD359D" w14:paraId="54A34C3C" w14:textId="77777777" w:rsidTr="007D4417">
        <w:tc>
          <w:tcPr>
            <w:tcW w:w="5524" w:type="dxa"/>
            <w:tcBorders>
              <w:top w:val="single" w:sz="4" w:space="0" w:color="auto"/>
              <w:left w:val="single" w:sz="4" w:space="0" w:color="auto"/>
              <w:bottom w:val="single" w:sz="4" w:space="0" w:color="auto"/>
              <w:right w:val="single" w:sz="4" w:space="0" w:color="auto"/>
            </w:tcBorders>
            <w:hideMark/>
          </w:tcPr>
          <w:p w14:paraId="7815F14B" w14:textId="77777777" w:rsidR="00DD359D" w:rsidRPr="00DD359D" w:rsidRDefault="00DD359D" w:rsidP="00DD359D">
            <w:pPr>
              <w:spacing w:after="0" w:line="252"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14:paraId="7CD6B9D0" w14:textId="77777777" w:rsidR="00DD359D" w:rsidRPr="00DD359D" w:rsidRDefault="00DD359D" w:rsidP="00DD359D">
            <w:pPr>
              <w:spacing w:after="0" w:line="252" w:lineRule="auto"/>
              <w:jc w:val="both"/>
              <w:rPr>
                <w:rFonts w:eastAsia="Times New Roman" w:cs="Times New Roman"/>
                <w:sz w:val="24"/>
                <w:szCs w:val="24"/>
                <w:lang w:val="lv-LV" w:eastAsia="lv-LV"/>
              </w:rPr>
            </w:pPr>
          </w:p>
        </w:tc>
      </w:tr>
    </w:tbl>
    <w:p w14:paraId="17B07463"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676DC49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Ar šī pieteikuma iesniegšanu </w:t>
      </w:r>
      <w:r w:rsidRPr="00DD359D">
        <w:rPr>
          <w:rFonts w:ascii="Times New Roman" w:eastAsia="Times New Roman" w:hAnsi="Times New Roman" w:cs="Times New Roman"/>
          <w:i/>
          <w:sz w:val="24"/>
          <w:szCs w:val="24"/>
          <w:u w:val="single"/>
          <w:lang w:val="lv-LV" w:eastAsia="lv-LV"/>
        </w:rPr>
        <w:t>(Pretendenta nosaukums vai vārds, uzvārds</w:t>
      </w:r>
      <w:r w:rsidRPr="00DD359D">
        <w:rPr>
          <w:rFonts w:ascii="Times New Roman" w:eastAsia="Times New Roman" w:hAnsi="Times New Roman" w:cs="Times New Roman"/>
          <w:i/>
          <w:sz w:val="24"/>
          <w:szCs w:val="24"/>
          <w:lang w:val="lv-LV" w:eastAsia="lv-LV"/>
        </w:rPr>
        <w:t xml:space="preserve">) </w:t>
      </w:r>
      <w:r w:rsidRPr="00DD359D">
        <w:rPr>
          <w:rFonts w:ascii="Times New Roman" w:eastAsia="Times New Roman" w:hAnsi="Times New Roman" w:cs="Times New Roman"/>
          <w:sz w:val="24"/>
          <w:szCs w:val="24"/>
          <w:lang w:val="lv-LV" w:eastAsia="lv-LV"/>
        </w:rPr>
        <w:t xml:space="preserve">(turpmāk - Pretendents) piesaku savu dalību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xml:space="preserve">, zemes vienības daļas 2,15 ha platībā (kadastra apzīmējums 3801 003 0557 8005), </w:t>
      </w:r>
      <w:r w:rsidRPr="00DD359D">
        <w:rPr>
          <w:rFonts w:ascii="Times New Roman" w:eastAsia="Times New Roman" w:hAnsi="Times New Roman" w:cs="Times New Roman"/>
          <w:sz w:val="24"/>
          <w:szCs w:val="24"/>
          <w:lang w:val="lv-LV" w:eastAsia="lv-LV"/>
        </w:rPr>
        <w:t>apbūves tiesības pirmajai izsolei un apliecinu, ka:</w:t>
      </w:r>
      <w:r w:rsidRPr="00DD359D">
        <w:rPr>
          <w:rFonts w:ascii="Times New Roman" w:eastAsia="Times New Roman" w:hAnsi="Times New Roman" w:cs="Times New Roman"/>
          <w:i/>
          <w:sz w:val="24"/>
          <w:szCs w:val="24"/>
          <w:lang w:val="lv-LV" w:eastAsia="lv-LV"/>
        </w:rPr>
        <w:t xml:space="preserve"> </w:t>
      </w:r>
    </w:p>
    <w:p w14:paraId="791BD1C2" w14:textId="77777777" w:rsidR="00DD359D" w:rsidRPr="00DD359D" w:rsidRDefault="00DD359D" w:rsidP="00DD359D">
      <w:pPr>
        <w:spacing w:after="0" w:line="240" w:lineRule="auto"/>
        <w:ind w:left="1106" w:hanging="550"/>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i/>
          <w:sz w:val="24"/>
          <w:szCs w:val="24"/>
          <w:lang w:val="lv-LV" w:eastAsia="lv-LV"/>
        </w:rPr>
        <w:t xml:space="preserve"> </w:t>
      </w:r>
    </w:p>
    <w:p w14:paraId="3B4AF7D0"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14:paraId="4611B59D"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apbūves tiesība Izsoles objektā tiks izmantota atbilstoši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zemes vienības daļas 2,15 ha platībā (kadastra apzīmējums 3801 003 0557 8005)</w:t>
      </w:r>
      <w:r w:rsidRPr="00DD359D">
        <w:rPr>
          <w:rFonts w:ascii="Times New Roman" w:hAnsi="Times New Roman" w:cs="Times New Roman"/>
          <w:sz w:val="24"/>
          <w:szCs w:val="24"/>
          <w:lang w:val="lv-LV" w:eastAsia="lv-LV"/>
        </w:rPr>
        <w:t xml:space="preserve"> </w:t>
      </w:r>
      <w:r w:rsidRPr="00DD359D">
        <w:rPr>
          <w:rFonts w:ascii="Times New Roman" w:eastAsia="Times New Roman" w:hAnsi="Times New Roman" w:cs="Times New Roman"/>
          <w:sz w:val="24"/>
          <w:szCs w:val="24"/>
          <w:lang w:val="lv-LV" w:eastAsia="lv-LV"/>
        </w:rPr>
        <w:t>apbūves tiesības izsoles noteikumos minētajam izmantošanas mērķiem un nosacījumiem.</w:t>
      </w:r>
    </w:p>
    <w:p w14:paraId="307113B7"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7D0E187C"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Pretendents piekrīt, ka Zemesgabala īpašnieks kā kredītinformācijas lietotājs ir tiesīgs pieprasīt un saņemt kredītinformāciju, tai skaitā ziņas par nomas tiesību pretendenta </w:t>
      </w:r>
      <w:r w:rsidRPr="00DD359D">
        <w:rPr>
          <w:rFonts w:ascii="Times New Roman" w:eastAsia="Times New Roman" w:hAnsi="Times New Roman" w:cs="Times New Roman"/>
          <w:sz w:val="24"/>
          <w:szCs w:val="24"/>
          <w:lang w:val="lv-LV" w:eastAsia="lv-LV"/>
        </w:rPr>
        <w:lastRenderedPageBreak/>
        <w:t>kavētajiem maksājumiem un tā kredītreitingu, no Zemesgabala īpašniekam pieejamām datubāzēm.</w:t>
      </w:r>
    </w:p>
    <w:p w14:paraId="20CE586A"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Pretendents ir iepazinies un tam ir zināms Izsoles objekta esošais stāvoklis un piekrīt visiem Apbūves tiesības izsoles noteikumiem un līguma par apbūves tiesības piešķiršanas nosacījumiem un iebildumu neceļ.</w:t>
      </w:r>
    </w:p>
    <w:p w14:paraId="2722AEA7"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Pretendentam ir skaidras un saprotamas Pretendenta tiesības un pienākumi. t.sk. Apbūves tiesības izsoles noteikumu 5.nodaļas “Apbūves tiesības īpašie nosacījumi” prasības, kas ir noteikti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xml:space="preserve">, zemes vienības daļas 2,15 ha platībā (kadastra apzīmējums 3801 003 0557 8005) </w:t>
      </w:r>
      <w:r w:rsidRPr="00DD359D">
        <w:rPr>
          <w:rFonts w:ascii="Times New Roman" w:eastAsia="Times New Roman" w:hAnsi="Times New Roman" w:cs="Times New Roman"/>
          <w:sz w:val="24"/>
          <w:szCs w:val="24"/>
          <w:lang w:val="lv-LV" w:eastAsia="lv-LV"/>
        </w:rPr>
        <w:t>Apbūves tiesības izsoles noteikumos, tajā skaitā līgumā par apbūves tiesības piešķiršanu un normatīvajos aktos.</w:t>
      </w:r>
    </w:p>
    <w:p w14:paraId="789315D4" w14:textId="77777777" w:rsidR="00DD359D" w:rsidRPr="00DD359D" w:rsidRDefault="00DD359D" w:rsidP="00DD359D">
      <w:pPr>
        <w:numPr>
          <w:ilvl w:val="0"/>
          <w:numId w:val="3"/>
        </w:numPr>
        <w:spacing w:after="0" w:line="240" w:lineRule="auto"/>
        <w:ind w:left="567" w:hanging="567"/>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Pretendenta sniegtās ziņas par Pretendentu un tā piedāvājumiem ir patiesas.</w:t>
      </w:r>
    </w:p>
    <w:p w14:paraId="3DB96C10" w14:textId="77777777" w:rsidR="00DD359D" w:rsidRPr="00DD359D" w:rsidRDefault="00DD359D" w:rsidP="00DD359D">
      <w:pPr>
        <w:numPr>
          <w:ilvl w:val="0"/>
          <w:numId w:val="3"/>
        </w:numPr>
        <w:spacing w:after="0" w:line="240" w:lineRule="auto"/>
        <w:ind w:left="567" w:hanging="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Pretendents nav ieinteresēts citu Pretendentu apbūves tiesību izsolei iesniegtajos piedāvājumos, piedāvājums ir sagatavots individuāli un nav saskaņots ar citiem pretendentiem.</w:t>
      </w:r>
    </w:p>
    <w:p w14:paraId="0D737A02" w14:textId="77777777" w:rsidR="00DD359D" w:rsidRPr="00DD359D" w:rsidRDefault="00DD359D" w:rsidP="00DD359D">
      <w:pPr>
        <w:numPr>
          <w:ilvl w:val="0"/>
          <w:numId w:val="3"/>
        </w:numPr>
        <w:spacing w:after="0" w:line="240" w:lineRule="auto"/>
        <w:ind w:left="567" w:hanging="567"/>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221C4A30"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3256D467" w14:textId="77777777" w:rsidR="00DD359D" w:rsidRPr="00DD359D" w:rsidRDefault="00DD359D" w:rsidP="00DD359D">
      <w:pPr>
        <w:spacing w:after="0" w:line="240" w:lineRule="auto"/>
        <w:ind w:left="1106" w:hanging="550"/>
        <w:jc w:val="both"/>
        <w:rPr>
          <w:rFonts w:ascii="Times New Roman" w:eastAsia="Times New Roman" w:hAnsi="Times New Roman" w:cs="Times New Roman"/>
          <w:sz w:val="24"/>
          <w:szCs w:val="24"/>
          <w:lang w:val="lv-LV" w:eastAsia="lv-LV"/>
        </w:rPr>
      </w:pPr>
    </w:p>
    <w:p w14:paraId="481F396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Pielikumā:</w:t>
      </w:r>
    </w:p>
    <w:p w14:paraId="70E9F0EB" w14:textId="77777777" w:rsidR="00DD359D" w:rsidRPr="00DD359D" w:rsidRDefault="00DD359D" w:rsidP="00DD359D">
      <w:pPr>
        <w:numPr>
          <w:ilvl w:val="0"/>
          <w:numId w:val="4"/>
        </w:numPr>
        <w:spacing w:after="0" w:line="240" w:lineRule="auto"/>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14:paraId="59CC52AB" w14:textId="77777777" w:rsidR="00DD359D" w:rsidRPr="00DD359D" w:rsidRDefault="00DD359D" w:rsidP="00DD359D">
      <w:pPr>
        <w:numPr>
          <w:ilvl w:val="0"/>
          <w:numId w:val="4"/>
        </w:numPr>
        <w:spacing w:after="0" w:line="240" w:lineRule="auto"/>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Apliecinājums par gatavību un spēju izpildīt Apbūves tiesības izsoles noteikumu 5.nodaļas “Apbūves tiesības īpašie nosacījumi” prasības.</w:t>
      </w:r>
    </w:p>
    <w:p w14:paraId="0E8C4829" w14:textId="77777777" w:rsidR="00DD359D" w:rsidRPr="00DD359D" w:rsidRDefault="00DD359D" w:rsidP="00DD359D">
      <w:pPr>
        <w:numPr>
          <w:ilvl w:val="0"/>
          <w:numId w:val="4"/>
        </w:numPr>
        <w:spacing w:after="0" w:line="240" w:lineRule="auto"/>
        <w:contextualSpacing/>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citi pielikumi.</w:t>
      </w:r>
    </w:p>
    <w:p w14:paraId="36B8FECC" w14:textId="77777777" w:rsidR="00DD359D" w:rsidRPr="00DD359D" w:rsidRDefault="00DD359D" w:rsidP="00DD359D">
      <w:pPr>
        <w:spacing w:after="0" w:line="240" w:lineRule="auto"/>
        <w:ind w:left="1106" w:hanging="550"/>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 </w:t>
      </w:r>
    </w:p>
    <w:p w14:paraId="7213B0E6" w14:textId="77777777" w:rsidR="00DD359D" w:rsidRPr="00DD359D" w:rsidRDefault="00DD359D" w:rsidP="00DD359D">
      <w:pPr>
        <w:spacing w:after="0" w:line="240" w:lineRule="auto"/>
        <w:jc w:val="both"/>
        <w:rPr>
          <w:rFonts w:ascii="Times New Roman" w:eastAsia="Times New Roman" w:hAnsi="Times New Roman" w:cs="Times New Roman"/>
          <w:sz w:val="24"/>
          <w:szCs w:val="24"/>
          <w:u w:val="single"/>
          <w:lang w:val="lv-LV" w:eastAsia="lv-LV"/>
        </w:rPr>
      </w:pPr>
    </w:p>
    <w:p w14:paraId="78764AC2" w14:textId="77777777" w:rsidR="00DD359D" w:rsidRPr="00DD359D" w:rsidRDefault="00DD359D" w:rsidP="00DD359D">
      <w:pPr>
        <w:spacing w:after="0" w:line="240" w:lineRule="auto"/>
        <w:jc w:val="both"/>
        <w:rPr>
          <w:rFonts w:ascii="Times New Roman" w:eastAsia="Times New Roman" w:hAnsi="Times New Roman" w:cs="Times New Roman"/>
          <w:sz w:val="24"/>
          <w:szCs w:val="24"/>
          <w:u w:val="single"/>
          <w:lang w:val="lv-LV" w:eastAsia="lv-LV"/>
        </w:rPr>
      </w:pPr>
    </w:p>
    <w:p w14:paraId="6D1EE132" w14:textId="77777777" w:rsidR="00DD359D" w:rsidRPr="00DD359D" w:rsidRDefault="00DD359D" w:rsidP="00DD359D">
      <w:pPr>
        <w:spacing w:after="0" w:line="240" w:lineRule="auto"/>
        <w:jc w:val="both"/>
        <w:rPr>
          <w:rFonts w:ascii="Times New Roman" w:eastAsia="Times New Roman" w:hAnsi="Times New Roman" w:cs="Times New Roman"/>
          <w:i/>
          <w:sz w:val="24"/>
          <w:szCs w:val="24"/>
          <w:u w:val="single"/>
          <w:lang w:val="lv-LV" w:eastAsia="lv-LV"/>
        </w:rPr>
      </w:pPr>
      <w:r w:rsidRPr="00DD359D">
        <w:rPr>
          <w:rFonts w:ascii="Times New Roman" w:eastAsia="Times New Roman" w:hAnsi="Times New Roman" w:cs="Times New Roman"/>
          <w:i/>
          <w:sz w:val="24"/>
          <w:szCs w:val="24"/>
          <w:u w:val="single"/>
          <w:lang w:val="lv-LV" w:eastAsia="lv-LV"/>
        </w:rPr>
        <w:t xml:space="preserve">(vieta un datums) </w:t>
      </w:r>
    </w:p>
    <w:p w14:paraId="54B22A95" w14:textId="77777777" w:rsidR="00DD359D" w:rsidRPr="00DD359D" w:rsidRDefault="00DD359D" w:rsidP="00DD359D">
      <w:pPr>
        <w:spacing w:after="0" w:line="240" w:lineRule="auto"/>
        <w:ind w:left="1106" w:hanging="550"/>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t xml:space="preserve"> </w:t>
      </w:r>
    </w:p>
    <w:p w14:paraId="521873DD" w14:textId="77777777" w:rsidR="00DD359D" w:rsidRPr="00DD359D" w:rsidRDefault="00DD359D" w:rsidP="00DD359D">
      <w:pPr>
        <w:spacing w:after="0" w:line="240" w:lineRule="auto"/>
        <w:jc w:val="both"/>
        <w:rPr>
          <w:rFonts w:ascii="Times New Roman" w:eastAsia="Times New Roman" w:hAnsi="Times New Roman" w:cs="Times New Roman"/>
          <w:i/>
          <w:sz w:val="24"/>
          <w:szCs w:val="24"/>
          <w:u w:val="single"/>
          <w:lang w:val="lv-LV" w:eastAsia="lv-LV"/>
        </w:rPr>
      </w:pPr>
      <w:r w:rsidRPr="00DD359D">
        <w:rPr>
          <w:rFonts w:ascii="Times New Roman" w:eastAsia="Times New Roman" w:hAnsi="Times New Roman" w:cs="Times New Roman"/>
          <w:i/>
          <w:sz w:val="24"/>
          <w:szCs w:val="24"/>
          <w:u w:val="single"/>
          <w:lang w:val="lv-LV" w:eastAsia="lv-LV"/>
        </w:rPr>
        <w:t>(amata nosaukums)</w:t>
      </w:r>
      <w:r w:rsidRPr="00DD359D">
        <w:rPr>
          <w:rFonts w:ascii="Times New Roman" w:eastAsia="Times New Roman" w:hAnsi="Times New Roman" w:cs="Times New Roman"/>
          <w:i/>
          <w:sz w:val="24"/>
          <w:szCs w:val="24"/>
          <w:lang w:val="lv-LV" w:eastAsia="lv-LV"/>
        </w:rPr>
        <w:tab/>
      </w:r>
      <w:r w:rsidRPr="00DD359D">
        <w:rPr>
          <w:rFonts w:ascii="Times New Roman" w:eastAsia="Times New Roman" w:hAnsi="Times New Roman" w:cs="Times New Roman"/>
          <w:i/>
          <w:sz w:val="24"/>
          <w:szCs w:val="24"/>
          <w:lang w:val="lv-LV" w:eastAsia="lv-LV"/>
        </w:rPr>
        <w:tab/>
      </w:r>
      <w:r w:rsidRPr="00DD359D">
        <w:rPr>
          <w:rFonts w:ascii="Times New Roman" w:eastAsia="Times New Roman" w:hAnsi="Times New Roman" w:cs="Times New Roman"/>
          <w:i/>
          <w:sz w:val="24"/>
          <w:szCs w:val="24"/>
          <w:lang w:val="lv-LV" w:eastAsia="lv-LV"/>
        </w:rPr>
        <w:tab/>
        <w:t xml:space="preserve">   </w:t>
      </w:r>
      <w:r w:rsidRPr="00DD359D">
        <w:rPr>
          <w:rFonts w:ascii="Times New Roman" w:eastAsia="Times New Roman" w:hAnsi="Times New Roman" w:cs="Times New Roman"/>
          <w:i/>
          <w:sz w:val="24"/>
          <w:szCs w:val="24"/>
          <w:u w:val="single"/>
          <w:lang w:val="lv-LV" w:eastAsia="lv-LV"/>
        </w:rPr>
        <w:t>(paraksts)</w:t>
      </w:r>
      <w:r w:rsidRPr="00DD359D">
        <w:rPr>
          <w:rFonts w:ascii="Times New Roman" w:eastAsia="Times New Roman" w:hAnsi="Times New Roman" w:cs="Times New Roman"/>
          <w:i/>
          <w:sz w:val="24"/>
          <w:szCs w:val="24"/>
          <w:lang w:val="lv-LV" w:eastAsia="lv-LV"/>
        </w:rPr>
        <w:tab/>
      </w:r>
      <w:r w:rsidRPr="00DD359D">
        <w:rPr>
          <w:rFonts w:ascii="Times New Roman" w:eastAsia="Times New Roman" w:hAnsi="Times New Roman" w:cs="Times New Roman"/>
          <w:i/>
          <w:sz w:val="24"/>
          <w:szCs w:val="24"/>
          <w:lang w:val="lv-LV" w:eastAsia="lv-LV"/>
        </w:rPr>
        <w:tab/>
      </w:r>
      <w:r w:rsidRPr="00DD359D">
        <w:rPr>
          <w:rFonts w:ascii="Times New Roman" w:eastAsia="Times New Roman" w:hAnsi="Times New Roman" w:cs="Times New Roman"/>
          <w:i/>
          <w:sz w:val="24"/>
          <w:szCs w:val="24"/>
          <w:lang w:val="lv-LV" w:eastAsia="lv-LV"/>
        </w:rPr>
        <w:tab/>
      </w:r>
      <w:r w:rsidRPr="00DD359D">
        <w:rPr>
          <w:rFonts w:ascii="Times New Roman" w:eastAsia="Times New Roman" w:hAnsi="Times New Roman" w:cs="Times New Roman"/>
          <w:i/>
          <w:sz w:val="24"/>
          <w:szCs w:val="24"/>
          <w:u w:val="single"/>
          <w:lang w:val="lv-LV" w:eastAsia="lv-LV"/>
        </w:rPr>
        <w:t>(paraksta atšifrējums)</w:t>
      </w:r>
    </w:p>
    <w:p w14:paraId="0F21C80B" w14:textId="77777777" w:rsidR="00DD359D" w:rsidRPr="00DD359D" w:rsidRDefault="00DD359D" w:rsidP="00DD359D">
      <w:pPr>
        <w:spacing w:after="0" w:line="240" w:lineRule="auto"/>
        <w:ind w:left="1107" w:hanging="550"/>
        <w:jc w:val="both"/>
        <w:rPr>
          <w:rFonts w:ascii="Times New Roman" w:eastAsia="Times New Roman" w:hAnsi="Times New Roman" w:cs="Times New Roman"/>
          <w:sz w:val="26"/>
          <w:lang w:val="lv-LV" w:eastAsia="lv-LV"/>
        </w:rPr>
      </w:pPr>
    </w:p>
    <w:p w14:paraId="1E0410E9" w14:textId="77777777" w:rsidR="00DD359D" w:rsidRPr="00DD359D" w:rsidRDefault="00DD359D" w:rsidP="00DD359D">
      <w:pPr>
        <w:widowControl w:val="0"/>
        <w:spacing w:after="0" w:line="240" w:lineRule="auto"/>
        <w:rPr>
          <w:rFonts w:ascii="Times New Roman" w:eastAsia="Times New Roman" w:hAnsi="Times New Roman" w:cs="Times New Roman"/>
          <w:sz w:val="24"/>
          <w:szCs w:val="24"/>
          <w:lang w:val="lv-LV" w:eastAsia="lv-LV"/>
        </w:rPr>
      </w:pPr>
    </w:p>
    <w:p w14:paraId="1D0975FD"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0F003F5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178B54BC"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07B798C2" w14:textId="77777777" w:rsidR="00DD359D" w:rsidRPr="008C31CF" w:rsidRDefault="00DD359D" w:rsidP="00DD359D">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13AE04C1"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15F91CE2"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10D5C97E"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749FB3DF"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2DC46EB2"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63D75FB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rPr>
      </w:pPr>
    </w:p>
    <w:p w14:paraId="58806432" w14:textId="77777777" w:rsidR="00DD359D" w:rsidRPr="00DD359D" w:rsidRDefault="00DD359D" w:rsidP="00DD359D">
      <w:pPr>
        <w:spacing w:after="0" w:line="240" w:lineRule="auto"/>
        <w:rPr>
          <w:rFonts w:ascii="Times New Roman" w:eastAsia="Times New Roman" w:hAnsi="Times New Roman" w:cs="Times New Roman"/>
          <w:sz w:val="24"/>
          <w:szCs w:val="24"/>
          <w:lang w:val="lv-LV" w:eastAsia="lv-LV"/>
        </w:rPr>
      </w:pPr>
    </w:p>
    <w:p w14:paraId="5090B525" w14:textId="296BF616" w:rsidR="00DD359D" w:rsidRDefault="00DD359D" w:rsidP="00DD359D">
      <w:pPr>
        <w:spacing w:after="0" w:line="240" w:lineRule="auto"/>
        <w:rPr>
          <w:rFonts w:ascii="Times New Roman" w:hAnsi="Times New Roman" w:cs="Times New Roman"/>
          <w:iCs/>
          <w:sz w:val="24"/>
          <w:szCs w:val="24"/>
          <w:lang w:val="lv-LV" w:eastAsia="lv-LV"/>
        </w:rPr>
      </w:pPr>
    </w:p>
    <w:p w14:paraId="2DCC78E5" w14:textId="1846A6EF" w:rsidR="00DD359D" w:rsidRDefault="00DD359D" w:rsidP="00DD359D">
      <w:pPr>
        <w:spacing w:after="0" w:line="240" w:lineRule="auto"/>
        <w:rPr>
          <w:rFonts w:ascii="Times New Roman" w:hAnsi="Times New Roman" w:cs="Times New Roman"/>
          <w:iCs/>
          <w:sz w:val="24"/>
          <w:szCs w:val="24"/>
          <w:lang w:val="lv-LV" w:eastAsia="lv-LV"/>
        </w:rPr>
      </w:pPr>
    </w:p>
    <w:p w14:paraId="697EEC13" w14:textId="45337928" w:rsidR="00DD359D" w:rsidRDefault="00DD359D" w:rsidP="00DD359D">
      <w:pPr>
        <w:spacing w:after="0" w:line="240" w:lineRule="auto"/>
        <w:rPr>
          <w:rFonts w:ascii="Times New Roman" w:hAnsi="Times New Roman" w:cs="Times New Roman"/>
          <w:iCs/>
          <w:sz w:val="24"/>
          <w:szCs w:val="24"/>
          <w:lang w:val="lv-LV" w:eastAsia="lv-LV"/>
        </w:rPr>
      </w:pPr>
    </w:p>
    <w:p w14:paraId="62BBCEB8" w14:textId="59F644DB" w:rsidR="00DD359D" w:rsidRDefault="00DD359D" w:rsidP="00DD359D">
      <w:pPr>
        <w:spacing w:after="0" w:line="240" w:lineRule="auto"/>
        <w:rPr>
          <w:rFonts w:ascii="Times New Roman" w:hAnsi="Times New Roman" w:cs="Times New Roman"/>
          <w:iCs/>
          <w:sz w:val="24"/>
          <w:szCs w:val="24"/>
          <w:lang w:val="lv-LV" w:eastAsia="lv-LV"/>
        </w:rPr>
      </w:pPr>
    </w:p>
    <w:p w14:paraId="57BC617F" w14:textId="70F51A1A" w:rsidR="00DD359D" w:rsidRDefault="00DD359D" w:rsidP="00DD359D">
      <w:pPr>
        <w:spacing w:after="0" w:line="240" w:lineRule="auto"/>
        <w:rPr>
          <w:rFonts w:ascii="Times New Roman" w:hAnsi="Times New Roman" w:cs="Times New Roman"/>
          <w:iCs/>
          <w:sz w:val="24"/>
          <w:szCs w:val="24"/>
          <w:lang w:val="lv-LV" w:eastAsia="lv-LV"/>
        </w:rPr>
      </w:pPr>
    </w:p>
    <w:p w14:paraId="05F756E7" w14:textId="77777777" w:rsidR="00DD359D" w:rsidRPr="00DD359D" w:rsidRDefault="00DD359D" w:rsidP="00DD359D">
      <w:pPr>
        <w:spacing w:after="0" w:line="240" w:lineRule="auto"/>
        <w:rPr>
          <w:rFonts w:ascii="Times New Roman" w:hAnsi="Times New Roman" w:cs="Times New Roman"/>
          <w:iCs/>
          <w:sz w:val="24"/>
          <w:szCs w:val="24"/>
          <w:lang w:val="lv-LV" w:eastAsia="lv-LV"/>
        </w:rPr>
      </w:pPr>
    </w:p>
    <w:p w14:paraId="5A822442" w14:textId="77777777" w:rsidR="00DD359D" w:rsidRPr="00DD359D" w:rsidRDefault="00DD359D" w:rsidP="00DD359D">
      <w:pPr>
        <w:spacing w:after="0" w:line="240" w:lineRule="auto"/>
        <w:ind w:left="1106" w:hanging="550"/>
        <w:jc w:val="right"/>
        <w:rPr>
          <w:rFonts w:ascii="Times New Roman" w:hAnsi="Times New Roman" w:cs="Times New Roman"/>
          <w:iCs/>
          <w:sz w:val="24"/>
          <w:szCs w:val="24"/>
          <w:lang w:val="lv-LV" w:eastAsia="lv-LV"/>
        </w:rPr>
      </w:pPr>
      <w:r w:rsidRPr="00DD359D">
        <w:rPr>
          <w:rFonts w:ascii="Times New Roman" w:hAnsi="Times New Roman" w:cs="Times New Roman"/>
          <w:iCs/>
          <w:sz w:val="24"/>
          <w:szCs w:val="24"/>
          <w:lang w:val="lv-LV" w:eastAsia="lv-LV"/>
        </w:rPr>
        <w:lastRenderedPageBreak/>
        <w:t>Pielikums Nr.3</w:t>
      </w:r>
    </w:p>
    <w:p w14:paraId="4DB5CD52" w14:textId="77777777" w:rsidR="00DD359D" w:rsidRPr="00DD359D" w:rsidRDefault="00DD359D" w:rsidP="00DD359D">
      <w:pPr>
        <w:tabs>
          <w:tab w:val="left" w:pos="9072"/>
        </w:tabs>
        <w:autoSpaceDE w:val="0"/>
        <w:spacing w:after="0" w:line="240" w:lineRule="auto"/>
        <w:jc w:val="right"/>
        <w:rPr>
          <w:rFonts w:ascii="Times New Roman" w:eastAsia="Times New Roman" w:hAnsi="Times New Roman" w:cs="Times New Roman"/>
          <w:bCs/>
          <w:caps/>
          <w:sz w:val="24"/>
          <w:szCs w:val="24"/>
          <w:lang w:val="lv-LV" w:eastAsia="lv-LV"/>
        </w:rPr>
      </w:pP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xml:space="preserve">, zemes vienības daļas 2,15 ha platībā (kadastra apzīmējums 3801 003 0557 8005) atkārtotas </w:t>
      </w:r>
      <w:r w:rsidRPr="00DD359D">
        <w:rPr>
          <w:rFonts w:ascii="Times New Roman" w:eastAsia="Times New Roman" w:hAnsi="Times New Roman" w:cs="Times New Roman"/>
          <w:sz w:val="24"/>
          <w:szCs w:val="24"/>
          <w:lang w:val="lv-LV" w:eastAsia="lv-LV"/>
        </w:rPr>
        <w:t>apbūves nomas tiesības izsoles noteikumiem</w:t>
      </w:r>
    </w:p>
    <w:p w14:paraId="5292985B" w14:textId="77777777" w:rsidR="00DD359D" w:rsidRPr="00DD359D" w:rsidRDefault="00DD359D" w:rsidP="00DD359D">
      <w:pPr>
        <w:widowControl w:val="0"/>
        <w:spacing w:after="0" w:line="240" w:lineRule="auto"/>
        <w:jc w:val="right"/>
        <w:rPr>
          <w:rFonts w:ascii="Times New Roman" w:eastAsia="Courier New" w:hAnsi="Times New Roman" w:cs="Times New Roman"/>
          <w:sz w:val="24"/>
          <w:szCs w:val="24"/>
          <w:lang w:val="lv-LV" w:eastAsia="lv-LV"/>
        </w:rPr>
      </w:pPr>
    </w:p>
    <w:p w14:paraId="5CEBC588" w14:textId="77777777" w:rsidR="00DD359D" w:rsidRPr="00DD359D" w:rsidRDefault="00DD359D" w:rsidP="00DD359D">
      <w:pPr>
        <w:widowControl w:val="0"/>
        <w:spacing w:after="0" w:line="240" w:lineRule="auto"/>
        <w:jc w:val="center"/>
        <w:rPr>
          <w:rFonts w:ascii="Times New Roman" w:eastAsia="Courier New" w:hAnsi="Times New Roman" w:cs="Times New Roman"/>
          <w:b/>
          <w:sz w:val="24"/>
          <w:szCs w:val="24"/>
          <w:lang w:val="lv-LV" w:eastAsia="lv-LV"/>
        </w:rPr>
      </w:pPr>
      <w:r w:rsidRPr="00DD359D">
        <w:rPr>
          <w:rFonts w:ascii="Times New Roman" w:eastAsia="Courier New" w:hAnsi="Times New Roman" w:cs="Times New Roman"/>
          <w:b/>
          <w:sz w:val="24"/>
          <w:szCs w:val="24"/>
          <w:lang w:val="lv-LV" w:eastAsia="lv-LV"/>
        </w:rPr>
        <w:t>Līguma par apbūves tiesību piešķiršanu projekts</w:t>
      </w:r>
    </w:p>
    <w:p w14:paraId="5C05D084" w14:textId="77777777" w:rsidR="00DD359D" w:rsidRPr="00DD359D" w:rsidRDefault="00DD359D" w:rsidP="00DD359D">
      <w:pPr>
        <w:widowControl w:val="0"/>
        <w:spacing w:after="0" w:line="240" w:lineRule="auto"/>
        <w:jc w:val="center"/>
        <w:rPr>
          <w:rFonts w:ascii="Times New Roman" w:eastAsia="Courier New" w:hAnsi="Times New Roman" w:cs="Times New Roman"/>
          <w:sz w:val="24"/>
          <w:szCs w:val="24"/>
          <w:lang w:val="lv-LV" w:eastAsia="lv-LV"/>
        </w:rPr>
      </w:pPr>
    </w:p>
    <w:p w14:paraId="661D372F" w14:textId="77777777" w:rsidR="00DD359D" w:rsidRPr="00DD359D" w:rsidRDefault="00DD359D" w:rsidP="00DD359D">
      <w:pPr>
        <w:widowControl w:val="0"/>
        <w:spacing w:after="0" w:line="240" w:lineRule="auto"/>
        <w:jc w:val="center"/>
        <w:rPr>
          <w:rFonts w:ascii="Times New Roman" w:eastAsia="Courier New" w:hAnsi="Times New Roman" w:cs="Times New Roman"/>
          <w:sz w:val="24"/>
          <w:szCs w:val="24"/>
          <w:lang w:val="lv-LV" w:eastAsia="lv-LV"/>
        </w:rPr>
      </w:pPr>
    </w:p>
    <w:p w14:paraId="09DB011C" w14:textId="77777777" w:rsidR="00DD359D" w:rsidRPr="00DD359D" w:rsidRDefault="00DD359D" w:rsidP="00DD359D">
      <w:pPr>
        <w:spacing w:after="0" w:line="240"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 xml:space="preserve">Balvos </w:t>
      </w:r>
      <w:r w:rsidRPr="00DD359D">
        <w:rPr>
          <w:rFonts w:ascii="Times New Roman" w:hAnsi="Times New Roman" w:cs="Times New Roman"/>
          <w:sz w:val="24"/>
          <w:szCs w:val="24"/>
          <w:lang w:val="lv-LV" w:eastAsia="lv-LV"/>
        </w:rPr>
        <w:tab/>
      </w:r>
      <w:r w:rsidRPr="00DD359D">
        <w:rPr>
          <w:rFonts w:ascii="Times New Roman" w:hAnsi="Times New Roman" w:cs="Times New Roman"/>
          <w:sz w:val="24"/>
          <w:szCs w:val="24"/>
          <w:lang w:val="lv-LV" w:eastAsia="lv-LV"/>
        </w:rPr>
        <w:tab/>
      </w:r>
      <w:r w:rsidRPr="00DD359D">
        <w:rPr>
          <w:rFonts w:ascii="Times New Roman" w:hAnsi="Times New Roman" w:cs="Times New Roman"/>
          <w:sz w:val="24"/>
          <w:szCs w:val="24"/>
          <w:lang w:val="lv-LV" w:eastAsia="lv-LV"/>
        </w:rPr>
        <w:tab/>
      </w:r>
      <w:r w:rsidRPr="00DD359D">
        <w:rPr>
          <w:rFonts w:ascii="Times New Roman" w:hAnsi="Times New Roman" w:cs="Times New Roman"/>
          <w:sz w:val="24"/>
          <w:szCs w:val="24"/>
          <w:lang w:val="lv-LV" w:eastAsia="lv-LV"/>
        </w:rPr>
        <w:tab/>
      </w:r>
      <w:r w:rsidRPr="00DD359D">
        <w:rPr>
          <w:rFonts w:ascii="Times New Roman" w:hAnsi="Times New Roman" w:cs="Times New Roman"/>
          <w:sz w:val="24"/>
          <w:szCs w:val="24"/>
          <w:lang w:val="lv-LV" w:eastAsia="lv-LV"/>
        </w:rPr>
        <w:tab/>
      </w:r>
      <w:r w:rsidRPr="00DD359D">
        <w:rPr>
          <w:rFonts w:ascii="Times New Roman" w:hAnsi="Times New Roman" w:cs="Times New Roman"/>
          <w:sz w:val="24"/>
          <w:szCs w:val="24"/>
          <w:lang w:val="lv-LV" w:eastAsia="lv-LV"/>
        </w:rPr>
        <w:tab/>
        <w:t xml:space="preserve">                  2021.gada ___.____________</w:t>
      </w:r>
    </w:p>
    <w:p w14:paraId="31C64C64" w14:textId="77777777" w:rsidR="00DD359D" w:rsidRPr="00DD359D" w:rsidRDefault="00DD359D" w:rsidP="00DD359D">
      <w:pPr>
        <w:spacing w:after="0" w:line="240" w:lineRule="auto"/>
        <w:ind w:firstLine="720"/>
        <w:jc w:val="both"/>
        <w:rPr>
          <w:rFonts w:ascii="Times New Roman" w:hAnsi="Times New Roman" w:cs="Times New Roman"/>
          <w:sz w:val="24"/>
          <w:szCs w:val="24"/>
          <w:lang w:val="lv-LV" w:eastAsia="lv-LV"/>
        </w:rPr>
      </w:pPr>
      <w:r w:rsidRPr="00DD359D">
        <w:rPr>
          <w:rFonts w:ascii="Times New Roman" w:hAnsi="Times New Roman" w:cs="Times New Roman"/>
          <w:b/>
          <w:bCs/>
          <w:sz w:val="24"/>
          <w:szCs w:val="24"/>
          <w:lang w:val="lv-LV" w:eastAsia="lv-LV"/>
        </w:rPr>
        <w:t>Balvu novada pašvaldība</w:t>
      </w:r>
      <w:r w:rsidRPr="00DD359D">
        <w:rPr>
          <w:rFonts w:ascii="Times New Roman" w:hAnsi="Times New Roman" w:cs="Times New Roman"/>
          <w:bCs/>
          <w:sz w:val="24"/>
          <w:szCs w:val="24"/>
          <w:lang w:val="lv-LV" w:eastAsia="lv-LV"/>
        </w:rPr>
        <w:t>, reģistrācijas numurs</w:t>
      </w:r>
      <w:r w:rsidRPr="00DD359D">
        <w:rPr>
          <w:rFonts w:ascii="Times New Roman" w:hAnsi="Times New Roman" w:cs="Times New Roman"/>
          <w:sz w:val="24"/>
          <w:szCs w:val="24"/>
          <w:lang w:val="lv-LV" w:eastAsia="lv-LV"/>
        </w:rPr>
        <w:t xml:space="preserve"> </w:t>
      </w:r>
      <w:r w:rsidRPr="00DD359D">
        <w:rPr>
          <w:rFonts w:ascii="Times New Roman" w:hAnsi="Times New Roman" w:cs="Times New Roman"/>
          <w:bCs/>
          <w:sz w:val="24"/>
          <w:szCs w:val="24"/>
          <w:lang w:val="lv-LV" w:eastAsia="lv-LV"/>
        </w:rPr>
        <w:t>90009115622, juridiskā adrese Bērzpils iela 1A, Balvi, Balvu novads, LV-4501</w:t>
      </w:r>
      <w:r w:rsidRPr="00DD359D">
        <w:rPr>
          <w:rFonts w:ascii="Times New Roman" w:hAnsi="Times New Roman" w:cs="Times New Roman"/>
          <w:sz w:val="24"/>
          <w:szCs w:val="24"/>
          <w:lang w:val="lv-LV" w:eastAsia="lv-LV"/>
        </w:rPr>
        <w:t>, kuras vārdā saskaņā ar Balvu novada pašvaldības nolikumu rīkojas ___________ ,(turpmāk – ZEMES ĪPAŠNIEKS), no vienas puses, un</w:t>
      </w:r>
    </w:p>
    <w:p w14:paraId="1F6D5B2B" w14:textId="77777777" w:rsidR="00DD359D" w:rsidRPr="00DD359D" w:rsidRDefault="00DD359D" w:rsidP="00DD359D">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b/>
        <w:t xml:space="preserve"> (turpmāk - APBŪVES TIESĪGAIS), no otras puses, abas kopā sauktas PUSES, pamatojoties uz 20__.gada __.________ izsoles protokolu Nr.___un Balvu novada domes (turpmāk - Dome) 202__.gada</w:t>
      </w:r>
      <w:r w:rsidRPr="00DD359D">
        <w:rPr>
          <w:rFonts w:ascii="Times New Roman" w:eastAsia="Times New Roman" w:hAnsi="Times New Roman" w:cs="Times New Roman"/>
          <w:sz w:val="24"/>
          <w:szCs w:val="24"/>
          <w:u w:val="single"/>
          <w:lang w:val="lv-LV" w:eastAsia="lv-LV" w:bidi="lv-LV"/>
        </w:rPr>
        <w:t xml:space="preserve">    </w:t>
      </w:r>
      <w:r w:rsidRPr="00DD359D">
        <w:rPr>
          <w:rFonts w:ascii="Times New Roman" w:eastAsia="Times New Roman" w:hAnsi="Times New Roman" w:cs="Times New Roman"/>
          <w:sz w:val="24"/>
          <w:szCs w:val="24"/>
          <w:lang w:val="lv-LV" w:eastAsia="lv-LV" w:bidi="lv-LV"/>
        </w:rPr>
        <w:t>.</w:t>
      </w:r>
      <w:r w:rsidRPr="00DD359D">
        <w:rPr>
          <w:rFonts w:ascii="Times New Roman" w:eastAsia="Times New Roman" w:hAnsi="Times New Roman" w:cs="Times New Roman"/>
          <w:sz w:val="24"/>
          <w:szCs w:val="24"/>
          <w:u w:val="single"/>
          <w:lang w:val="lv-LV" w:eastAsia="lv-LV" w:bidi="lv-LV"/>
        </w:rPr>
        <w:t xml:space="preserve">                  </w:t>
      </w:r>
      <w:r w:rsidRPr="00DD359D">
        <w:rPr>
          <w:rFonts w:ascii="Times New Roman" w:eastAsia="Times New Roman" w:hAnsi="Times New Roman" w:cs="Times New Roman"/>
          <w:sz w:val="24"/>
          <w:szCs w:val="24"/>
          <w:lang w:val="lv-LV" w:eastAsia="lv-LV" w:bidi="lv-LV"/>
        </w:rPr>
        <w:t xml:space="preserve">lēmumu </w:t>
      </w:r>
      <w:r w:rsidRPr="00DD359D">
        <w:rPr>
          <w:rFonts w:ascii="Times New Roman" w:hAnsi="Times New Roman" w:cs="Times New Roman"/>
          <w:sz w:val="24"/>
          <w:szCs w:val="24"/>
          <w:lang w:val="lv-LV" w:eastAsia="lv-LV"/>
        </w:rPr>
        <w:t>“</w:t>
      </w:r>
      <w:r w:rsidRPr="00DD359D">
        <w:rPr>
          <w:rFonts w:ascii="Times New Roman" w:hAnsi="Times New Roman" w:cs="Times New Roman"/>
          <w:sz w:val="24"/>
          <w:szCs w:val="24"/>
          <w:u w:val="single"/>
          <w:lang w:val="lv-LV" w:eastAsia="lv-LV"/>
        </w:rPr>
        <w:t xml:space="preserve">                     </w:t>
      </w:r>
      <w:r w:rsidRPr="00DD359D">
        <w:rPr>
          <w:rFonts w:ascii="Times New Roman" w:hAnsi="Times New Roman" w:cs="Times New Roman"/>
          <w:sz w:val="24"/>
          <w:szCs w:val="24"/>
          <w:lang w:val="lv-LV" w:eastAsia="lv-LV"/>
        </w:rPr>
        <w:t xml:space="preserve">” (prot. </w:t>
      </w:r>
      <w:r w:rsidRPr="00DD359D">
        <w:rPr>
          <w:rFonts w:ascii="Times New Roman" w:eastAsia="Times New Roman" w:hAnsi="Times New Roman" w:cs="Times New Roman"/>
          <w:sz w:val="24"/>
          <w:szCs w:val="24"/>
          <w:lang w:val="lv-LV" w:eastAsia="lv-LV" w:bidi="lv-LV"/>
        </w:rPr>
        <w:t>Nr.</w:t>
      </w:r>
      <w:r w:rsidRPr="00DD359D">
        <w:rPr>
          <w:rFonts w:ascii="Times New Roman" w:eastAsia="Times New Roman" w:hAnsi="Times New Roman" w:cs="Times New Roman"/>
          <w:sz w:val="24"/>
          <w:szCs w:val="24"/>
          <w:u w:val="single"/>
          <w:lang w:val="lv-LV" w:eastAsia="lv-LV" w:bidi="lv-LV"/>
        </w:rPr>
        <w:t xml:space="preserve">             </w:t>
      </w:r>
      <w:r w:rsidRPr="00DD359D">
        <w:rPr>
          <w:rFonts w:ascii="Times New Roman" w:eastAsia="Times New Roman" w:hAnsi="Times New Roman" w:cs="Times New Roman"/>
          <w:sz w:val="24"/>
          <w:szCs w:val="24"/>
          <w:lang w:val="lv-LV" w:eastAsia="lv-LV" w:bidi="lv-LV"/>
        </w:rPr>
        <w:t xml:space="preserve">,____) noslēdza savā starpā </w:t>
      </w:r>
      <w:r w:rsidRPr="00DD359D">
        <w:rPr>
          <w:rFonts w:ascii="Times New Roman" w:eastAsia="Times New Roman" w:hAnsi="Times New Roman" w:cs="Times New Roman"/>
          <w:b/>
          <w:bCs/>
          <w:sz w:val="24"/>
          <w:szCs w:val="24"/>
          <w:lang w:val="lv-LV" w:eastAsia="lv-LV" w:bidi="lv-LV"/>
        </w:rPr>
        <w:t>apbūves tiesības</w:t>
      </w:r>
      <w:r w:rsidRPr="00DD359D">
        <w:rPr>
          <w:rFonts w:ascii="Times New Roman" w:eastAsia="Times New Roman" w:hAnsi="Times New Roman" w:cs="Times New Roman"/>
          <w:sz w:val="24"/>
          <w:szCs w:val="24"/>
          <w:lang w:val="lv-LV" w:eastAsia="lv-LV" w:bidi="lv-LV"/>
        </w:rPr>
        <w:t xml:space="preserve"> līgumu par apbūves tiesības piešķiršanu (turpmāk - Līgums):</w:t>
      </w:r>
    </w:p>
    <w:p w14:paraId="414F34FF" w14:textId="77777777" w:rsidR="00DD359D" w:rsidRPr="00DD359D" w:rsidRDefault="00DD359D" w:rsidP="00DD359D">
      <w:pPr>
        <w:widowControl w:val="0"/>
        <w:tabs>
          <w:tab w:val="left" w:leader="underscore" w:pos="8090"/>
        </w:tabs>
        <w:spacing w:after="0" w:line="240" w:lineRule="auto"/>
        <w:jc w:val="both"/>
        <w:rPr>
          <w:rFonts w:ascii="Times New Roman" w:eastAsia="Times New Roman" w:hAnsi="Times New Roman" w:cs="Times New Roman"/>
          <w:sz w:val="24"/>
          <w:szCs w:val="24"/>
          <w:lang w:val="lv-LV" w:eastAsia="lv-LV" w:bidi="lv-LV"/>
        </w:rPr>
      </w:pPr>
    </w:p>
    <w:p w14:paraId="16B0F334" w14:textId="77777777" w:rsidR="00DD359D" w:rsidRPr="00DD359D" w:rsidRDefault="00DD359D" w:rsidP="00DD359D">
      <w:pPr>
        <w:widowControl w:val="0"/>
        <w:spacing w:after="0" w:line="240" w:lineRule="auto"/>
        <w:jc w:val="center"/>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I. LĪGUMA PRIEKŠMETS</w:t>
      </w:r>
    </w:p>
    <w:p w14:paraId="1D6EE031" w14:textId="77777777" w:rsidR="00DD359D" w:rsidRPr="00DD359D" w:rsidRDefault="00DD359D" w:rsidP="00DD359D">
      <w:pPr>
        <w:spacing w:after="0" w:line="240" w:lineRule="auto"/>
        <w:jc w:val="both"/>
        <w:rPr>
          <w:rFonts w:ascii="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bidi="lv-LV"/>
        </w:rPr>
        <w:t xml:space="preserve">1.1. ZEMES ĪPAŠNIEKS piešķir par atlīdzību APBŪVES TIESĪGAJAM tiesību izbūvēt būves un lietot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zemes vienības daļas 2,15 ha platībā (kadastra apzīmējums 3801 003 0557 8005)</w:t>
      </w:r>
      <w:r w:rsidRPr="00DD359D">
        <w:rPr>
          <w:rFonts w:ascii="Times New Roman" w:eastAsia="Times New Roman" w:hAnsi="Times New Roman" w:cs="Times New Roman"/>
          <w:sz w:val="24"/>
          <w:szCs w:val="24"/>
          <w:lang w:val="lv-LV" w:eastAsia="lv-LV" w:bidi="lv-LV"/>
        </w:rPr>
        <w:t xml:space="preserve"> (turpmāk – Apbūves tiesība)</w:t>
      </w:r>
      <w:r w:rsidRPr="00DD359D">
        <w:rPr>
          <w:rFonts w:ascii="Times New Roman" w:eastAsia="Times New Roman" w:hAnsi="Times New Roman" w:cs="Times New Roman"/>
          <w:sz w:val="24"/>
          <w:szCs w:val="24"/>
          <w:lang w:val="lv-LV" w:eastAsia="lv-LV"/>
        </w:rPr>
        <w:t>.</w:t>
      </w:r>
    </w:p>
    <w:p w14:paraId="419B8A86" w14:textId="77777777" w:rsidR="00DD359D" w:rsidRPr="00DD359D" w:rsidRDefault="00DD359D" w:rsidP="00DD359D">
      <w:pPr>
        <w:widowControl w:val="0"/>
        <w:tabs>
          <w:tab w:val="left" w:pos="567"/>
          <w:tab w:val="left" w:pos="9072"/>
        </w:tabs>
        <w:autoSpaceDE w:val="0"/>
        <w:autoSpaceDN w:val="0"/>
        <w:spacing w:after="0" w:line="240"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 xml:space="preserve">1.2. ZEMES ĪPAŠNIEKA </w:t>
      </w:r>
      <w:r w:rsidRPr="00DD359D">
        <w:rPr>
          <w:rFonts w:ascii="Times New Roman" w:eastAsia="Times New Roman" w:hAnsi="Times New Roman" w:cs="Times New Roman"/>
          <w:sz w:val="24"/>
          <w:szCs w:val="24"/>
          <w:lang w:val="lv-LV" w:eastAsia="lv-LV"/>
        </w:rPr>
        <w:t>īpašuma tiesības uz zemesgabalu ar kadastra apzīmējumu Nr.3801 003 0557 ir reģistrētas Rēzeknes tiesas Balvu pilsētas zemesgrāmatas nodalījumā Nr.</w:t>
      </w:r>
      <w:r w:rsidRPr="00DD359D">
        <w:rPr>
          <w:rFonts w:ascii="Times New Roman" w:hAnsi="Times New Roman" w:cs="Times New Roman"/>
          <w:sz w:val="24"/>
          <w:szCs w:val="24"/>
          <w:lang w:val="lv-LV" w:eastAsia="lv-LV"/>
        </w:rPr>
        <w:t xml:space="preserve"> 100000072106. </w:t>
      </w:r>
    </w:p>
    <w:p w14:paraId="071DFE8A"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1.3. APBŪVES TIESĪGAJAM ir zināms Zemesgabala faktiskais stāvoklis dabā un APBŪVES TIESĪGAIS apņemas turpmāk necelt šajā sakarā pretenzijas attiecībā pret ZEMES ĪPAŠNIEKU.</w:t>
      </w:r>
    </w:p>
    <w:p w14:paraId="24BAAF0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1.4.APBŪVES TIESĪGAIS Zemesgabalu pieņem ar nodošanas – pieņemšanas aktu, kuru PUSES paraksta 3 (trīs) darba dienu laikā no Līguma spēkā stāšanās dienas un tas ir Līguma neatņemama sastāvdaļa.</w:t>
      </w:r>
    </w:p>
    <w:p w14:paraId="28D9708B"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1.5.Līguma slēgšanas brīdī Zemesgabals nav apbūvēts atbilstoši būvniecības tiesiskajam regulējumam. Zemesgabala lietošanas mērķis – </w:t>
      </w:r>
      <w:r w:rsidRPr="00DD359D">
        <w:rPr>
          <w:rFonts w:ascii="Times New Roman" w:eastAsia="Times New Roman" w:hAnsi="Times New Roman" w:cs="Times New Roman"/>
          <w:sz w:val="24"/>
          <w:szCs w:val="24"/>
          <w:lang w:val="lv-LV" w:eastAsia="lv-LV"/>
        </w:rPr>
        <w:t>“sportam un atpūtai aprīkotas dabas teritorijas” (lietošanas mērķa kods 0503)</w:t>
      </w:r>
      <w:r w:rsidRPr="00DD359D">
        <w:rPr>
          <w:rFonts w:ascii="Times New Roman" w:eastAsia="Times New Roman" w:hAnsi="Times New Roman" w:cs="Times New Roman"/>
          <w:sz w:val="24"/>
          <w:szCs w:val="24"/>
          <w:lang w:val="lv-LV" w:eastAsia="lv-LV" w:bidi="lv-LV"/>
        </w:rPr>
        <w:t>.</w:t>
      </w:r>
    </w:p>
    <w:p w14:paraId="38BF4589"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1.7.Līguma neatņemama sastāvdaļa ir Zemesgabala shēma (robežu plāns) (Līguma Pielikums Nr.1). Zemesgabala izvietojuma robežas APBŪVES TIESĪGAJAM dabā ierādītas un zināmas.</w:t>
      </w:r>
    </w:p>
    <w:p w14:paraId="1CDB65B9"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1.8.</w:t>
      </w:r>
      <w:r w:rsidRPr="00DD359D">
        <w:rPr>
          <w:rFonts w:ascii="Times New Roman" w:eastAsia="Lucida Sans Unicode" w:hAnsi="Times New Roman" w:cs="Times New Roman"/>
          <w:kern w:val="2"/>
          <w:sz w:val="24"/>
          <w:szCs w:val="24"/>
          <w:lang w:val="lv-LV" w:eastAsia="lv-LV"/>
        </w:rPr>
        <w:t>Apbūves tiesības piešķiršanas mērķis – izbūvēt un lietot Līguma 1.1.apakšpunktā minētajā teritorijā inženierbūves, kas nav pastāvīgs īpašuma objekts, atbilstoši būvniecību regulējošo normatīvo aktu prasībām un saskaņā ar Balvu teritoriālo plānojumu, Balvu novada teritorijas izmantošanas un apbūves noteikumiem, un nav pretrunā ar vides veselību un aizsardzības jomu regulējošo normatīvo aktu prasībām.</w:t>
      </w:r>
    </w:p>
    <w:p w14:paraId="27DA3297" w14:textId="77777777" w:rsidR="00DD359D" w:rsidRPr="00DD359D" w:rsidRDefault="00DD359D" w:rsidP="00DD359D">
      <w:p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1.9. </w:t>
      </w:r>
      <w:r w:rsidRPr="00DD359D">
        <w:rPr>
          <w:rFonts w:ascii="Times New Roman" w:hAnsi="Times New Roman" w:cs="Times New Roman"/>
          <w:sz w:val="24"/>
          <w:szCs w:val="24"/>
          <w:lang w:val="lv-LV"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14:paraId="78D39029" w14:textId="77777777" w:rsidR="00DD359D" w:rsidRPr="00DD359D" w:rsidRDefault="00DD359D" w:rsidP="00DD359D">
      <w:pPr>
        <w:tabs>
          <w:tab w:val="left" w:pos="993"/>
          <w:tab w:val="left" w:pos="9072"/>
        </w:tabs>
        <w:spacing w:after="0" w:line="240" w:lineRule="auto"/>
        <w:jc w:val="both"/>
        <w:rPr>
          <w:rFonts w:ascii="Times New Roman" w:eastAsia="Times New Roman" w:hAnsi="Times New Roman" w:cs="Times New Roman"/>
          <w:bCs/>
          <w:sz w:val="24"/>
          <w:szCs w:val="24"/>
          <w:lang w:val="lv-LV" w:eastAsia="lv-LV"/>
        </w:rPr>
      </w:pPr>
      <w:r w:rsidRPr="00DD359D">
        <w:rPr>
          <w:rFonts w:ascii="Times New Roman" w:hAnsi="Times New Roman" w:cs="Times New Roman"/>
          <w:sz w:val="24"/>
          <w:szCs w:val="24"/>
          <w:lang w:val="lv-LV" w:eastAsia="lv-LV"/>
        </w:rPr>
        <w:t xml:space="preserve">1.10.Nomniekam iznomātajā īpašumā atbilstoši </w:t>
      </w:r>
      <w:r w:rsidRPr="00DD359D">
        <w:rPr>
          <w:rFonts w:ascii="Times New Roman" w:eastAsia="Times New Roman" w:hAnsi="Times New Roman" w:cs="Times New Roman"/>
          <w:sz w:val="24"/>
          <w:szCs w:val="24"/>
          <w:lang w:val="lv-LV" w:eastAsia="lv-LV"/>
        </w:rPr>
        <w:t>2015.gada 10.novembra Ministru kabineta noteikumu Nr.645 „Darbības programmas „Izaugsme un noteikumi” (</w:t>
      </w:r>
      <w:hyperlink r:id="rId15" w:history="1">
        <w:r w:rsidRPr="00DD359D">
          <w:rPr>
            <w:rFonts w:ascii="Times New Roman" w:eastAsia="Times New Roman" w:hAnsi="Times New Roman" w:cs="Times New Roman"/>
            <w:color w:val="0000FF"/>
            <w:sz w:val="24"/>
            <w:szCs w:val="24"/>
            <w:u w:val="single"/>
            <w:lang w:val="lv-LV" w:eastAsia="lv-LV"/>
          </w:rPr>
          <w:t>https://likumi.lv/ta/id/278254-darbibas-programmas-izaugsme-un-nodarbinatiba-5-6-2-specifiska-atbalsta-merka-teritoriju-revitalizacija-regenerejot-degradetas 10.punktam</w:t>
        </w:r>
      </w:hyperlink>
      <w:r w:rsidRPr="00DD359D">
        <w:rPr>
          <w:rFonts w:ascii="Times New Roman" w:eastAsia="Times New Roman" w:hAnsi="Times New Roman" w:cs="Times New Roman"/>
          <w:sz w:val="24"/>
          <w:szCs w:val="24"/>
          <w:u w:val="single"/>
          <w:lang w:val="lv-LV" w:eastAsia="lv-LV"/>
        </w:rPr>
        <w:t>)</w:t>
      </w:r>
      <w:r w:rsidRPr="00DD359D">
        <w:rPr>
          <w:rFonts w:ascii="Times New Roman" w:eastAsia="Times New Roman" w:hAnsi="Times New Roman" w:cs="Times New Roman"/>
          <w:sz w:val="24"/>
          <w:szCs w:val="24"/>
          <w:lang w:val="lv-LV" w:eastAsia="lv-LV"/>
        </w:rPr>
        <w:t xml:space="preserve"> </w:t>
      </w:r>
      <w:r w:rsidRPr="00DD359D">
        <w:rPr>
          <w:rFonts w:ascii="Times New Roman" w:hAnsi="Times New Roman" w:cs="Times New Roman"/>
          <w:sz w:val="24"/>
          <w:szCs w:val="24"/>
          <w:lang w:val="lv-LV" w:eastAsia="lv-LV"/>
        </w:rPr>
        <w:t xml:space="preserve">un Balvu novada pašvaldības īstenota projekta </w:t>
      </w:r>
      <w:r w:rsidRPr="00DD359D">
        <w:rPr>
          <w:rFonts w:ascii="Times New Roman" w:eastAsia="Times New Roman" w:hAnsi="Times New Roman" w:cs="Times New Roman"/>
          <w:sz w:val="24"/>
          <w:szCs w:val="24"/>
          <w:lang w:val="lv-LV" w:eastAsia="lv-LV"/>
        </w:rPr>
        <w:t xml:space="preserve">“Industriālās teritorijas attīstība, revitalizējot </w:t>
      </w:r>
      <w:r w:rsidRPr="00DD359D">
        <w:rPr>
          <w:rFonts w:ascii="Times New Roman" w:eastAsia="Times New Roman" w:hAnsi="Times New Roman" w:cs="Times New Roman"/>
          <w:sz w:val="24"/>
          <w:szCs w:val="24"/>
          <w:lang w:val="lv-LV" w:eastAsia="lv-LV"/>
        </w:rPr>
        <w:lastRenderedPageBreak/>
        <w:t>īpašumus Balvu novadā”, Nr. 5.6.2.0/017/I/020</w:t>
      </w:r>
      <w:r w:rsidRPr="00DD359D">
        <w:rPr>
          <w:rFonts w:ascii="Times New Roman" w:hAnsi="Times New Roman" w:cs="Times New Roman"/>
          <w:sz w:val="24"/>
          <w:szCs w:val="24"/>
          <w:lang w:val="lv-LV" w:eastAsia="lv-LV"/>
        </w:rPr>
        <w:t>, (turpmāk tekstā – Projekts) ietvaros paredzētajam laikā līdz 2023.gada 31.decembrim jānodrošina:</w:t>
      </w:r>
    </w:p>
    <w:p w14:paraId="674E75C5" w14:textId="77777777" w:rsidR="00DD359D" w:rsidRPr="00DD359D" w:rsidRDefault="00DD359D" w:rsidP="00DD359D">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1.10.1.jaunu darba vietu izveide – vismaz 7(septiņas) jaunizveidotas darba vietas</w:t>
      </w:r>
    </w:p>
    <w:p w14:paraId="4808F097" w14:textId="77777777" w:rsidR="00DD359D" w:rsidRPr="00DD359D" w:rsidRDefault="00DD359D" w:rsidP="00DD359D">
      <w:pPr>
        <w:widowControl w:val="0"/>
        <w:tabs>
          <w:tab w:val="left" w:pos="8505"/>
          <w:tab w:val="left" w:pos="9072"/>
        </w:tabs>
        <w:autoSpaceDE w:val="0"/>
        <w:autoSpaceDN w:val="0"/>
        <w:spacing w:after="0" w:line="240" w:lineRule="auto"/>
        <w:ind w:left="360" w:right="566"/>
        <w:contextualSpacing/>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 xml:space="preserve">1.10.2.nefinanšu investīcijas pašu nemateriālajos ieguldījumos un pamatlīdzekļos – vismaz </w:t>
      </w:r>
      <w:r w:rsidRPr="00DD359D">
        <w:rPr>
          <w:rFonts w:ascii="Times New Roman" w:hAnsi="Times New Roman" w:cs="Times New Roman"/>
          <w:iCs/>
          <w:sz w:val="24"/>
          <w:szCs w:val="24"/>
          <w:lang w:val="lv-LV" w:eastAsia="lv-LV"/>
        </w:rPr>
        <w:t>EUR</w:t>
      </w:r>
      <w:r w:rsidRPr="00DD359D">
        <w:rPr>
          <w:rFonts w:ascii="Times New Roman" w:hAnsi="Times New Roman" w:cs="Times New Roman"/>
          <w:sz w:val="24"/>
          <w:szCs w:val="24"/>
          <w:lang w:val="lv-LV" w:eastAsia="lv-LV"/>
        </w:rPr>
        <w:t xml:space="preserve"> 500 000,00 </w:t>
      </w:r>
      <w:r w:rsidRPr="00DD359D">
        <w:rPr>
          <w:rFonts w:ascii="Times New Roman" w:hAnsi="Times New Roman" w:cs="Times New Roman"/>
          <w:iCs/>
          <w:sz w:val="24"/>
          <w:szCs w:val="24"/>
          <w:lang w:val="lv-LV" w:eastAsia="lv-LV"/>
        </w:rPr>
        <w:t xml:space="preserve">(pieci simti tūkstoši </w:t>
      </w:r>
      <w:r w:rsidRPr="00DD359D">
        <w:rPr>
          <w:rFonts w:ascii="Times New Roman" w:hAnsi="Times New Roman" w:cs="Times New Roman"/>
          <w:i/>
          <w:iCs/>
          <w:sz w:val="24"/>
          <w:szCs w:val="24"/>
          <w:lang w:val="lv-LV" w:eastAsia="lv-LV"/>
        </w:rPr>
        <w:t>euro</w:t>
      </w:r>
      <w:r w:rsidRPr="00DD359D">
        <w:rPr>
          <w:rFonts w:ascii="Times New Roman" w:hAnsi="Times New Roman" w:cs="Times New Roman"/>
          <w:iCs/>
          <w:sz w:val="24"/>
          <w:szCs w:val="24"/>
          <w:lang w:val="lv-LV" w:eastAsia="lv-LV"/>
        </w:rPr>
        <w:t xml:space="preserve">, 00 centi). </w:t>
      </w:r>
      <w:r w:rsidRPr="00DD359D">
        <w:rPr>
          <w:rFonts w:ascii="Times New Roman" w:eastAsia="Times New Roman" w:hAnsi="Times New Roman" w:cs="Times New Roman"/>
          <w:sz w:val="24"/>
          <w:szCs w:val="24"/>
          <w:lang w:val="lv-LV" w:eastAsia="lv-LV"/>
        </w:rPr>
        <w:t>Rādītāji var tikt ieskaitīti, ja tie radušies pirms nomas līguma slēgšanas, bet ne agrāk kā 2016.gadā un ir saistīti ar projekta teritoriju.</w:t>
      </w:r>
    </w:p>
    <w:p w14:paraId="1A02AB85" w14:textId="77777777" w:rsidR="00DD359D" w:rsidRPr="00DD359D" w:rsidRDefault="00DD359D" w:rsidP="00DD359D">
      <w:pPr>
        <w:widowControl w:val="0"/>
        <w:spacing w:after="0" w:line="240" w:lineRule="auto"/>
        <w:jc w:val="center"/>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II. LĪGUMA DARBĪBAS TERMIŅŠ</w:t>
      </w:r>
    </w:p>
    <w:p w14:paraId="737ADEE9" w14:textId="77777777" w:rsidR="00DD359D" w:rsidRPr="00DD359D" w:rsidRDefault="00DD359D" w:rsidP="00DD359D">
      <w:pPr>
        <w:widowControl w:val="0"/>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2.1.Līgums stājas spēkā ar tā parakstīšanas dienu. Līguma termiņš ir 20 (divdesmit) </w:t>
      </w:r>
      <w:r w:rsidRPr="00DD359D">
        <w:rPr>
          <w:rFonts w:ascii="Times New Roman" w:eastAsia="Times New Roman" w:hAnsi="Times New Roman" w:cs="Times New Roman"/>
          <w:sz w:val="24"/>
          <w:szCs w:val="24"/>
          <w:lang w:val="lv-LV" w:eastAsia="lv-LV"/>
        </w:rPr>
        <w:t xml:space="preserve">gadi. Apbūves tiesība ir spēkā tikai pēc apbūves tiesības ierakstīšanas Zemesgrāmatā. </w:t>
      </w:r>
    </w:p>
    <w:p w14:paraId="4BC6896E" w14:textId="77777777" w:rsidR="00DD359D" w:rsidRPr="00DD359D" w:rsidRDefault="00DD359D" w:rsidP="00DD359D">
      <w:pPr>
        <w:widowControl w:val="0"/>
        <w:tabs>
          <w:tab w:val="left" w:pos="2777"/>
        </w:tabs>
        <w:spacing w:after="0" w:line="240" w:lineRule="auto"/>
        <w:jc w:val="center"/>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III ZEMES ĪPAŠNIEKA TIESĪBAS UN PIENĀKUMI</w:t>
      </w:r>
    </w:p>
    <w:p w14:paraId="1A93134F" w14:textId="77777777" w:rsidR="00DD359D" w:rsidRPr="00DD359D" w:rsidRDefault="00DD359D" w:rsidP="00DD359D">
      <w:pPr>
        <w:widowControl w:val="0"/>
        <w:numPr>
          <w:ilvl w:val="0"/>
          <w:numId w:val="8"/>
        </w:numPr>
        <w:tabs>
          <w:tab w:val="left" w:pos="426"/>
          <w:tab w:val="left" w:pos="1065"/>
        </w:tabs>
        <w:spacing w:after="0" w:line="240" w:lineRule="auto"/>
        <w:ind w:left="567"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ZEMES ĪPAŠNIEKAM ir pienākums atļaut APBŪVES TIESĪGAJAM lietot apbūvei nodoto Zemesgabalu, ciktāl tas nepieciešams apbūves tiesības izlietošanai.</w:t>
      </w:r>
    </w:p>
    <w:p w14:paraId="17588914" w14:textId="77777777" w:rsidR="00DD359D" w:rsidRPr="00DD359D" w:rsidRDefault="00DD359D" w:rsidP="00DD359D">
      <w:pPr>
        <w:widowControl w:val="0"/>
        <w:numPr>
          <w:ilvl w:val="0"/>
          <w:numId w:val="8"/>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ZEMES ĪPAŠNIEKS apņemas nepasliktināt APBŪVES TIESĪGAJAM Zemesgabala lietošanas tiesības, izņemot izpildītu normatīvajos aktos noteiktās prasības.</w:t>
      </w:r>
    </w:p>
    <w:p w14:paraId="3A8F93C4" w14:textId="77777777" w:rsidR="00DD359D" w:rsidRPr="00DD359D" w:rsidRDefault="00DD359D" w:rsidP="00DD359D">
      <w:pPr>
        <w:widowControl w:val="0"/>
        <w:numPr>
          <w:ilvl w:val="0"/>
          <w:numId w:val="8"/>
        </w:numPr>
        <w:tabs>
          <w:tab w:val="left" w:pos="426"/>
        </w:tabs>
        <w:spacing w:after="0" w:line="240" w:lineRule="auto"/>
        <w:ind w:left="567"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ZEMES ĪPAŠNIEKAM ir tiesības:</w:t>
      </w:r>
    </w:p>
    <w:p w14:paraId="31249554" w14:textId="77777777" w:rsidR="00DD359D" w:rsidRPr="00DD359D" w:rsidRDefault="00DD359D" w:rsidP="00DD359D">
      <w:pPr>
        <w:widowControl w:val="0"/>
        <w:numPr>
          <w:ilvl w:val="0"/>
          <w:numId w:val="5"/>
        </w:numPr>
        <w:spacing w:after="0" w:line="240" w:lineRule="auto"/>
        <w:ind w:left="1134"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kontrolēt, vai Zemesgabals tiek izmantots atbilstoši Līguma nosacījumiem;</w:t>
      </w:r>
    </w:p>
    <w:p w14:paraId="63818A29" w14:textId="77777777" w:rsidR="00DD359D" w:rsidRPr="00DD359D" w:rsidRDefault="00DD359D" w:rsidP="00DD359D">
      <w:pPr>
        <w:widowControl w:val="0"/>
        <w:numPr>
          <w:ilvl w:val="0"/>
          <w:numId w:val="5"/>
        </w:numPr>
        <w:spacing w:after="0" w:line="240" w:lineRule="auto"/>
        <w:ind w:left="1134"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14:paraId="7B9E2E24" w14:textId="77777777" w:rsidR="00DD359D" w:rsidRPr="00DD359D" w:rsidRDefault="00DD359D" w:rsidP="00DD359D">
      <w:pPr>
        <w:widowControl w:val="0"/>
        <w:numPr>
          <w:ilvl w:val="0"/>
          <w:numId w:val="5"/>
        </w:numPr>
        <w:spacing w:after="0" w:line="240" w:lineRule="auto"/>
        <w:ind w:left="1134"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 lietojot apbūvei iznomāto Zemesgabalu;</w:t>
      </w:r>
    </w:p>
    <w:p w14:paraId="7E5D26D1" w14:textId="77777777" w:rsidR="00DD359D" w:rsidRPr="00DD359D" w:rsidRDefault="00DD359D" w:rsidP="00DD359D">
      <w:pPr>
        <w:widowControl w:val="0"/>
        <w:numPr>
          <w:ilvl w:val="0"/>
          <w:numId w:val="5"/>
        </w:numPr>
        <w:spacing w:after="0" w:line="240" w:lineRule="auto"/>
        <w:ind w:left="1134" w:hanging="567"/>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vērst piedziņu pret APBŪVES TIESĪGO, ja maksājumi par apbūves tiesību tiek kavēti vairāk par 15 (piecpadsmit) dienām no maksājuma termiņa iestāšanās dienas.</w:t>
      </w:r>
    </w:p>
    <w:p w14:paraId="56A716FC" w14:textId="77777777" w:rsidR="00DD359D" w:rsidRPr="00DD359D" w:rsidRDefault="00DD359D" w:rsidP="00DD359D">
      <w:pPr>
        <w:widowControl w:val="0"/>
        <w:numPr>
          <w:ilvl w:val="0"/>
          <w:numId w:val="8"/>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ZEMES ĪPAŠNIEKS neatlīdzina APBŪVES TIESĪGAJAM nekādus izdevumus par būvniecību un Zemesgabalā veiktajiem ieguldījumiem.</w:t>
      </w:r>
    </w:p>
    <w:p w14:paraId="6329B383" w14:textId="77777777" w:rsidR="00DD359D" w:rsidRPr="00DD359D" w:rsidRDefault="00DD359D" w:rsidP="00DD359D">
      <w:pPr>
        <w:widowControl w:val="0"/>
        <w:numPr>
          <w:ilvl w:val="0"/>
          <w:numId w:val="8"/>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ZEMES ĪPAŠNIEKS</w:t>
      </w:r>
      <w:r w:rsidRPr="00DD359D">
        <w:rPr>
          <w:rFonts w:ascii="Times New Roman" w:hAnsi="Times New Roman" w:cs="Times New Roman"/>
          <w:sz w:val="24"/>
          <w:szCs w:val="24"/>
          <w:lang w:val="lv-LV" w:eastAsia="lv-LV"/>
        </w:rPr>
        <w:t>  apbūves tiesības maksu palielina, piemērojot koeficientu 1,5 uz laiku līdz šajā punktā norādīto apstākļu novēršanai, ja:</w:t>
      </w:r>
    </w:p>
    <w:p w14:paraId="51D88CFE" w14:textId="77777777" w:rsidR="00DD359D" w:rsidRPr="00DD359D" w:rsidRDefault="00DD359D" w:rsidP="00DD359D">
      <w:pPr>
        <w:widowControl w:val="0"/>
        <w:numPr>
          <w:ilvl w:val="2"/>
          <w:numId w:val="6"/>
        </w:numPr>
        <w:spacing w:after="0" w:line="240" w:lineRule="auto"/>
        <w:ind w:hanging="834"/>
        <w:jc w:val="both"/>
        <w:rPr>
          <w:rFonts w:ascii="Times New Roman" w:eastAsia="Times New Roman" w:hAnsi="Times New Roman" w:cs="Times New Roman"/>
          <w:sz w:val="24"/>
          <w:szCs w:val="24"/>
          <w:lang w:val="lv-LV" w:eastAsia="lv-LV" w:bidi="lv-LV"/>
        </w:rPr>
      </w:pPr>
      <w:r w:rsidRPr="00DD359D">
        <w:rPr>
          <w:rFonts w:ascii="Times New Roman" w:hAnsi="Times New Roman" w:cs="Times New Roman"/>
          <w:sz w:val="24"/>
          <w:szCs w:val="24"/>
          <w:lang w:val="lv-LV" w:eastAsia="lv-LV"/>
        </w:rPr>
        <w:t>APBŪVES TIESĪGAIS uz apbūvei nodotā Zemesgabala ir veicis nelikumīgu būvniecību;</w:t>
      </w:r>
    </w:p>
    <w:p w14:paraId="7BA5D565" w14:textId="77777777" w:rsidR="00DD359D" w:rsidRPr="00DD359D" w:rsidRDefault="00DD359D" w:rsidP="00DD359D">
      <w:pPr>
        <w:widowControl w:val="0"/>
        <w:numPr>
          <w:ilvl w:val="2"/>
          <w:numId w:val="6"/>
        </w:numPr>
        <w:spacing w:after="0" w:line="240" w:lineRule="auto"/>
        <w:ind w:hanging="834"/>
        <w:jc w:val="both"/>
        <w:rPr>
          <w:rFonts w:ascii="Times New Roman" w:eastAsia="Times New Roman" w:hAnsi="Times New Roman" w:cs="Times New Roman"/>
          <w:sz w:val="24"/>
          <w:szCs w:val="24"/>
          <w:lang w:val="lv-LV" w:eastAsia="lv-LV" w:bidi="lv-LV"/>
        </w:rPr>
      </w:pPr>
      <w:r w:rsidRPr="00DD359D">
        <w:rPr>
          <w:rFonts w:ascii="Times New Roman" w:hAnsi="Times New Roman" w:cs="Times New Roman"/>
          <w:sz w:val="24"/>
          <w:szCs w:val="24"/>
          <w:lang w:val="lv-LV" w:eastAsia="lv-LV"/>
        </w:rPr>
        <w:t>APBŪVES TIESĪGAS nav nojaucis uz apbūves tiesību pamata uzceltās būves, kas noteiktas Līguma 1.1.apakšpunktā, Līgumā noteiktajā termiņā.</w:t>
      </w:r>
    </w:p>
    <w:p w14:paraId="23F87DD4" w14:textId="77777777" w:rsidR="00DD359D" w:rsidRPr="00DD359D" w:rsidRDefault="00DD359D" w:rsidP="00DD359D">
      <w:pPr>
        <w:widowControl w:val="0"/>
        <w:numPr>
          <w:ilvl w:val="0"/>
          <w:numId w:val="7"/>
        </w:numPr>
        <w:tabs>
          <w:tab w:val="left" w:pos="2774"/>
        </w:tabs>
        <w:spacing w:after="0" w:line="240" w:lineRule="auto"/>
        <w:ind w:left="2280"/>
        <w:jc w:val="both"/>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APBŪVES TIESĪGĀ TIESĪBAS UN PIENĀKUMI</w:t>
      </w:r>
    </w:p>
    <w:p w14:paraId="0EFFE47E" w14:textId="77777777" w:rsidR="00DD359D" w:rsidRPr="00DD359D" w:rsidRDefault="00DD359D" w:rsidP="00DD359D">
      <w:pPr>
        <w:widowControl w:val="0"/>
        <w:numPr>
          <w:ilvl w:val="0"/>
          <w:numId w:val="9"/>
        </w:numPr>
        <w:tabs>
          <w:tab w:val="left" w:pos="284"/>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TIESĪGAJAM Līguma darbības laikā ir tiesības netraucēti izmantot Zemesgabalu atbilstoši Līguma noteiktajam mērķim, tai skaitā īstenot apbūves tiesību.</w:t>
      </w:r>
    </w:p>
    <w:p w14:paraId="09ED6B47" w14:textId="77777777" w:rsidR="00DD359D" w:rsidRPr="00DD359D" w:rsidRDefault="00DD359D" w:rsidP="00DD359D">
      <w:pPr>
        <w:widowControl w:val="0"/>
        <w:numPr>
          <w:ilvl w:val="0"/>
          <w:numId w:val="9"/>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TIESĪGAIS apņemas:</w:t>
      </w:r>
    </w:p>
    <w:p w14:paraId="74392A6D"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ievērot šī Līguma nosacījumus;</w:t>
      </w:r>
    </w:p>
    <w:p w14:paraId="501D9B2C"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lietot Zemesgabalu atbilstoši Līgumā noteiktajam mērķim;</w:t>
      </w:r>
    </w:p>
    <w:p w14:paraId="1AD6BF54"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būvniecību veikt saskaņā ar spēkā esošajiem normatīvajiem aktiem un nodot Līguma 1.1. apakšpunktā noteiktās būves ekspluatācijā normatīvajos aktos noteiktajā termiņā un kārtībā;</w:t>
      </w:r>
    </w:p>
    <w:p w14:paraId="3B76B2E9"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uzsākt būvniecību 1(viena) gada laikā no apbūves tiesības reģistrēšanas Zemesgrāmatā;</w:t>
      </w:r>
    </w:p>
    <w:p w14:paraId="53BA73BA"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tiesību ierakstīt Zemesgrāmatā (atbilstoši spēkā esošajiem normatīvajiem aktiem) </w:t>
      </w:r>
      <w:r w:rsidRPr="00DD359D">
        <w:rPr>
          <w:rFonts w:ascii="Times New Roman" w:eastAsia="Times New Roman" w:hAnsi="Times New Roman" w:cs="Times New Roman"/>
          <w:sz w:val="24"/>
          <w:szCs w:val="24"/>
          <w:u w:val="single"/>
          <w:lang w:val="lv-LV" w:eastAsia="lv-LV" w:bidi="lv-LV"/>
        </w:rPr>
        <w:t>viena mēneša laikā pēc nostiprinājuma lūguma parakstīšanas:</w:t>
      </w:r>
    </w:p>
    <w:p w14:paraId="32F693AB"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segt ar apbūves tiesības ierakstīšanu un </w:t>
      </w:r>
      <w:r w:rsidRPr="00DD359D">
        <w:rPr>
          <w:rFonts w:ascii="Times New Roman" w:hAnsi="Times New Roman" w:cs="Times New Roman"/>
          <w:sz w:val="24"/>
          <w:szCs w:val="24"/>
          <w:shd w:val="clear" w:color="auto" w:fill="FFFFFF"/>
          <w:lang w:val="lv-LV" w:eastAsia="lv-LV"/>
        </w:rPr>
        <w:t xml:space="preserve">attiecīgā ieraksta dzēšanu </w:t>
      </w:r>
      <w:r w:rsidRPr="00DD359D">
        <w:rPr>
          <w:rFonts w:ascii="Times New Roman" w:eastAsia="Times New Roman" w:hAnsi="Times New Roman" w:cs="Times New Roman"/>
          <w:sz w:val="24"/>
          <w:szCs w:val="24"/>
          <w:lang w:val="lv-LV" w:eastAsia="lv-LV" w:bidi="lv-LV"/>
        </w:rPr>
        <w:t>Zemesgrāmatā saistītos izdevumus;</w:t>
      </w:r>
    </w:p>
    <w:p w14:paraId="388BCC95"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maksāt maksu par apbūves tiesību Līgumā noteiktajos termiņos un apmērā. Papildus maksai par apbūves tiesību maksāt nodokļus, kas šī Līguma darbības laikā paredzēti Latvijas </w:t>
      </w:r>
      <w:r w:rsidRPr="00DD359D">
        <w:rPr>
          <w:rFonts w:ascii="Times New Roman" w:eastAsia="Times New Roman" w:hAnsi="Times New Roman" w:cs="Times New Roman"/>
          <w:sz w:val="24"/>
          <w:szCs w:val="24"/>
          <w:lang w:val="lv-LV" w:eastAsia="lv-LV" w:bidi="lv-LV"/>
        </w:rPr>
        <w:lastRenderedPageBreak/>
        <w:t>Republikas normatīvajos aktos;</w:t>
      </w:r>
    </w:p>
    <w:p w14:paraId="66343237"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14:paraId="7B7749C2"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nepieļaut darbību, kas pasliktina vai aizskar citu zemes lietotāju vai īpašnieku likumīgās intereses;</w:t>
      </w:r>
    </w:p>
    <w:p w14:paraId="2A559941"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atlīdzināt kaitējumu, kas nodarīts citiem zemes lietotājiem, sabiedrībai, videi vai dabai;</w:t>
      </w:r>
    </w:p>
    <w:p w14:paraId="30E51D2B"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par saviem līdzekļiem labiekārtot Zemesgabalu un uzturēt to kārtībā, kā arī, uzturēt kārtībā tam pieguļošo teritoriju, nepieprasot par to atlīdzību no ZEMES ĪPAŠNIEKA;</w:t>
      </w:r>
    </w:p>
    <w:p w14:paraId="609CCA31"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Zemesgabalā nodrošināt visu esošo inženiertehniskās apgādes tīklu saglabāšanu, kā arī nodrošināt ekspluatācijas dienestu darbiniekiem iespēju brīvi piekļūt inženiertehniskās apgādes tīkliem.</w:t>
      </w:r>
    </w:p>
    <w:p w14:paraId="7A05B641"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veikt pieslēgšanos pie inženiertehniskās apgādes tīkliem par saviem līdzekļiem;</w:t>
      </w:r>
    </w:p>
    <w:p w14:paraId="482DD080"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14:paraId="20A4A621" w14:textId="77777777" w:rsidR="00DD359D" w:rsidRPr="00DD359D" w:rsidRDefault="00DD359D" w:rsidP="00DD359D">
      <w:pPr>
        <w:widowControl w:val="0"/>
        <w:numPr>
          <w:ilvl w:val="0"/>
          <w:numId w:val="10"/>
        </w:numPr>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Līgumam beidzoties, Zemesgabalu atstāt cik iespējams labā stāvoklī, kas atbilst sakārtotas vides prasībām;</w:t>
      </w:r>
    </w:p>
    <w:p w14:paraId="6785FB7B" w14:textId="77777777" w:rsidR="00DD359D" w:rsidRPr="00DD359D" w:rsidRDefault="00DD359D" w:rsidP="00DD359D">
      <w:pPr>
        <w:widowControl w:val="0"/>
        <w:numPr>
          <w:ilvl w:val="0"/>
          <w:numId w:val="10"/>
        </w:numPr>
        <w:tabs>
          <w:tab w:val="left" w:pos="709"/>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Līguma termiņam beidzoties vai Līguma pirmstermiņa laušanas gadījumā, APBŪVES TIESĪGAJAM ir pienākums par saviem līdzekļiem, nesaņemot nekādu izdevumu atlīdzību no ZEMES ĪPAŠNIEKA, trīs mēnešu laikā demontēt </w:t>
      </w:r>
      <w:r w:rsidRPr="00DD359D">
        <w:rPr>
          <w:rFonts w:ascii="Times New Roman" w:eastAsia="Lucida Sans Unicode" w:hAnsi="Times New Roman" w:cs="Times New Roman"/>
          <w:kern w:val="2"/>
          <w:sz w:val="24"/>
          <w:szCs w:val="24"/>
          <w:lang w:val="lv-LV" w:eastAsia="lv-LV"/>
        </w:rPr>
        <w:t xml:space="preserve">Līguma 1.1. apakšpunktā minētās uzbūvētās inženierbūves </w:t>
      </w:r>
      <w:r w:rsidRPr="00DD359D">
        <w:rPr>
          <w:rFonts w:ascii="Times New Roman" w:eastAsia="Times New Roman" w:hAnsi="Times New Roman" w:cs="Times New Roman"/>
          <w:sz w:val="24"/>
          <w:szCs w:val="24"/>
          <w:lang w:val="lv-LV" w:eastAsia="lv-LV" w:bidi="lv-LV"/>
        </w:rPr>
        <w:t>vai tās bez atlīdzības kļūst par ZEMES ĪPAŠNIEKA īpašumu kā Zemesgabala sastāvdaļa. ZEMES ĪPAŠNIEKS neatlīdzina APBŪVES TIESĪGAJAM i</w:t>
      </w:r>
      <w:r w:rsidRPr="00DD359D">
        <w:rPr>
          <w:rFonts w:ascii="Times New Roman" w:hAnsi="Times New Roman" w:cs="Times New Roman"/>
          <w:sz w:val="24"/>
          <w:szCs w:val="24"/>
          <w:shd w:val="clear" w:color="auto" w:fill="FFFFFF"/>
          <w:lang w:val="lv-LV" w:eastAsia="lv-LV"/>
        </w:rPr>
        <w:t>eguldījumus uz apbūves tiesību pamata uzceltajām būvēm, kas noteiktas Līguma 1.1.apakšpunktā.</w:t>
      </w:r>
    </w:p>
    <w:p w14:paraId="1A0D8011" w14:textId="77777777" w:rsidR="00DD359D" w:rsidRPr="00DD359D" w:rsidRDefault="00DD359D" w:rsidP="00DD359D">
      <w:pPr>
        <w:widowControl w:val="0"/>
        <w:numPr>
          <w:ilvl w:val="0"/>
          <w:numId w:val="10"/>
        </w:numPr>
        <w:tabs>
          <w:tab w:val="left" w:pos="709"/>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APBŪVES TIESĪGAJAM ir pienākums saņemt visas nepieciešamās atļaujas, licences un citus saskaņojumus no kompetentām institūcijām, savas saimnieciskās darbības veikšanai apbūvei paredzētajā Zemesgabalā, un patstāvīgi atbildēt par šo institūciju norādījumu ievērošanu.</w:t>
      </w:r>
    </w:p>
    <w:p w14:paraId="12F6D29D" w14:textId="77777777" w:rsidR="00DD359D" w:rsidRPr="00DD359D" w:rsidRDefault="00DD359D" w:rsidP="00DD359D">
      <w:pPr>
        <w:widowControl w:val="0"/>
        <w:numPr>
          <w:ilvl w:val="0"/>
          <w:numId w:val="10"/>
        </w:numPr>
        <w:tabs>
          <w:tab w:val="left" w:pos="709"/>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APBŪVES TIESĪGAIS apņemas sasniegt Līguma 1.10.1. un 1.10.2. norādītos sasniedzamos rādītājus un par to informēt iznomātāju.</w:t>
      </w:r>
    </w:p>
    <w:p w14:paraId="21FA7A9F" w14:textId="77777777" w:rsidR="00DD359D" w:rsidRPr="00DD359D" w:rsidRDefault="00DD359D" w:rsidP="00DD359D">
      <w:pPr>
        <w:widowControl w:val="0"/>
        <w:numPr>
          <w:ilvl w:val="0"/>
          <w:numId w:val="9"/>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TIESĪGAIS nav tiesīgs apbūves tiesību atsavināt, kā arī apgrūtināt ar lietu tiesībām.</w:t>
      </w:r>
    </w:p>
    <w:p w14:paraId="213EF856" w14:textId="77777777" w:rsidR="00DD359D" w:rsidRPr="00DD359D" w:rsidRDefault="00DD359D" w:rsidP="00DD359D">
      <w:pPr>
        <w:widowControl w:val="0"/>
        <w:numPr>
          <w:ilvl w:val="0"/>
          <w:numId w:val="9"/>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TIESĪGAIS nav tiesīgs nodot Zemesgabalu trešajām personām, bet ZEMES ĪPAŠNIEKA rakstiskas atļaujas.</w:t>
      </w:r>
    </w:p>
    <w:p w14:paraId="07C9B52A" w14:textId="77777777" w:rsidR="00DD359D" w:rsidRPr="00DD359D" w:rsidRDefault="00DD359D" w:rsidP="00DD359D">
      <w:pPr>
        <w:widowControl w:val="0"/>
        <w:numPr>
          <w:ilvl w:val="0"/>
          <w:numId w:val="9"/>
        </w:numPr>
        <w:tabs>
          <w:tab w:val="left" w:pos="426"/>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APBŪVES TIESĪGAIS ievēro:</w:t>
      </w:r>
    </w:p>
    <w:p w14:paraId="6037CF64" w14:textId="77777777" w:rsidR="00DD359D" w:rsidRPr="00DD359D" w:rsidRDefault="00DD359D" w:rsidP="00DD359D">
      <w:pPr>
        <w:widowControl w:val="0"/>
        <w:spacing w:after="0" w:line="240" w:lineRule="auto"/>
        <w:ind w:left="567"/>
        <w:jc w:val="both"/>
        <w:rPr>
          <w:rFonts w:ascii="Times New Roman" w:hAnsi="Times New Roman" w:cs="Times New Roman"/>
          <w:sz w:val="24"/>
          <w:szCs w:val="24"/>
          <w:lang w:val="lv-LV" w:eastAsia="lv-LV"/>
        </w:rPr>
      </w:pPr>
      <w:r w:rsidRPr="00DD359D">
        <w:rPr>
          <w:rFonts w:ascii="Times New Roman" w:eastAsia="Lucida Sans Unicode" w:hAnsi="Times New Roman" w:cs="Times New Roman"/>
          <w:kern w:val="2"/>
          <w:sz w:val="24"/>
          <w:szCs w:val="24"/>
          <w:lang w:val="lv-LV" w:eastAsia="lv-LV"/>
        </w:rPr>
        <w:t xml:space="preserve">4.5.1. Ja stājas spēkā jauns </w:t>
      </w:r>
      <w:r w:rsidRPr="00DD359D">
        <w:rPr>
          <w:rFonts w:ascii="Times New Roman" w:hAnsi="Times New Roman" w:cs="Times New Roman"/>
          <w:sz w:val="24"/>
          <w:szCs w:val="24"/>
          <w:lang w:val="lv-LV" w:eastAsia="lv-LV"/>
        </w:rPr>
        <w:t>Balvu novada teritorijas plānojums, un ja tas ir pretrunā ar Līgumā minēto, tad PUSES veic attiecīgos grozījumus Līgumā;</w:t>
      </w:r>
    </w:p>
    <w:p w14:paraId="581C25F0" w14:textId="77777777" w:rsidR="00DD359D" w:rsidRPr="00DD359D" w:rsidRDefault="00DD359D" w:rsidP="00DD359D">
      <w:pPr>
        <w:widowControl w:val="0"/>
        <w:spacing w:after="0" w:line="240" w:lineRule="auto"/>
        <w:ind w:left="567"/>
        <w:jc w:val="both"/>
        <w:rPr>
          <w:rFonts w:ascii="Times New Roman" w:hAnsi="Times New Roman" w:cs="Times New Roman"/>
          <w:sz w:val="24"/>
          <w:szCs w:val="24"/>
          <w:shd w:val="clear" w:color="auto" w:fill="FFFFFF"/>
          <w:lang w:val="lv-LV" w:eastAsia="lv-LV"/>
        </w:rPr>
      </w:pPr>
      <w:r w:rsidRPr="00DD359D">
        <w:rPr>
          <w:rFonts w:ascii="Times New Roman" w:hAnsi="Times New Roman" w:cs="Times New Roman"/>
          <w:sz w:val="24"/>
          <w:szCs w:val="24"/>
          <w:lang w:val="lv-LV" w:eastAsia="lv-LV"/>
        </w:rPr>
        <w:t xml:space="preserve">4.5.2. </w:t>
      </w:r>
      <w:r w:rsidRPr="00DD359D">
        <w:rPr>
          <w:rFonts w:ascii="Times New Roman" w:hAnsi="Times New Roman" w:cs="Times New Roman"/>
          <w:sz w:val="24"/>
          <w:szCs w:val="24"/>
          <w:shd w:val="clear" w:color="auto" w:fill="FFFFFF"/>
          <w:lang w:val="lv-LV" w:eastAsia="lv-LV"/>
        </w:rPr>
        <w:t>APBŪVES TIESĪGAIS atlīdzina visus zaudējumus, kas radušies ZEMES ĪPAŠNIEKAM saistībā ar Līguma 1.1.apakšpunktā minēto būvju demontāžu uz apbūves tiesību pamata, ja Līgumā bija paredzēts pienākums APBŪVES TIESĪGAJIEM pirms apbūves tiesības izbeigšanās to veikt patstāvīgi.</w:t>
      </w:r>
    </w:p>
    <w:p w14:paraId="4AE856A2" w14:textId="77777777" w:rsidR="00DD359D" w:rsidRPr="00DD359D" w:rsidRDefault="00DD359D" w:rsidP="00DD359D">
      <w:pPr>
        <w:spacing w:after="0" w:line="240" w:lineRule="auto"/>
        <w:jc w:val="both"/>
        <w:rPr>
          <w:rFonts w:ascii="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bidi="lv-LV"/>
        </w:rPr>
        <w:t>4.6. APBŪVES TIESĪGAIS</w:t>
      </w:r>
      <w:r w:rsidRPr="00DD359D">
        <w:rPr>
          <w:rFonts w:ascii="Times New Roman" w:hAnsi="Times New Roman" w:cs="Times New Roman"/>
          <w:sz w:val="24"/>
          <w:szCs w:val="24"/>
          <w:lang w:val="lv-LV" w:eastAsia="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DD359D">
        <w:rPr>
          <w:rFonts w:ascii="Times New Roman" w:eastAsia="Lucida Sans Unicode" w:hAnsi="Times New Roman" w:cs="Times New Roman"/>
          <w:kern w:val="2"/>
          <w:sz w:val="24"/>
          <w:szCs w:val="24"/>
          <w:lang w:val="lv-LV" w:eastAsia="lv-LV"/>
        </w:rPr>
        <w:t xml:space="preserve"> saskaņā ar Balvu teritoriālo plānojumu, Balvu novada teritorijas izmantošanas un apbūves noteikumiem, ievērojot vides veselību un aizsardzības jomu regulējošo normatīvo aktu prasības, </w:t>
      </w:r>
      <w:r w:rsidRPr="00DD359D">
        <w:rPr>
          <w:rFonts w:ascii="Times New Roman" w:hAnsi="Times New Roman" w:cs="Times New Roman"/>
          <w:sz w:val="24"/>
          <w:szCs w:val="24"/>
          <w:lang w:val="lv-LV" w:eastAsia="lv-LV"/>
        </w:rPr>
        <w:t>uzceļ un nodod uzbūvētās būves ekspluatācijā, un labiekārto teritoriju.</w:t>
      </w:r>
    </w:p>
    <w:p w14:paraId="4E5054A6" w14:textId="77777777" w:rsidR="00DD359D" w:rsidRPr="00DD359D" w:rsidRDefault="00DD359D" w:rsidP="00DD359D">
      <w:pPr>
        <w:spacing w:after="0" w:line="240"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4.7.</w:t>
      </w:r>
      <w:r w:rsidRPr="00DD359D">
        <w:rPr>
          <w:rFonts w:ascii="Times New Roman" w:eastAsia="Times New Roman" w:hAnsi="Times New Roman" w:cs="Times New Roman"/>
          <w:sz w:val="24"/>
          <w:szCs w:val="24"/>
          <w:lang w:val="lv-LV" w:eastAsia="lv-LV"/>
        </w:rPr>
        <w:t xml:space="preserve"> APBŪVES TIESĪGAIS nenodot </w:t>
      </w:r>
      <w:r w:rsidRPr="00DD359D">
        <w:rPr>
          <w:rFonts w:ascii="Times New Roman" w:hAnsi="Times New Roman" w:cs="Times New Roman"/>
          <w:sz w:val="24"/>
          <w:szCs w:val="24"/>
          <w:lang w:val="lv-LV" w:eastAsia="lv-LV"/>
        </w:rPr>
        <w:t>Īpašumu</w:t>
      </w:r>
      <w:r w:rsidRPr="00DD359D">
        <w:rPr>
          <w:rFonts w:ascii="Times New Roman" w:eastAsia="Times New Roman" w:hAnsi="Times New Roman" w:cs="Times New Roman"/>
          <w:sz w:val="24"/>
          <w:szCs w:val="24"/>
          <w:lang w:val="lv-LV" w:eastAsia="lv-LV"/>
        </w:rPr>
        <w:t xml:space="preserve"> apakšnomā trešajām personām bez ZEMES ĪPAŠNIEKA rakstiska saskaņojuma</w:t>
      </w:r>
    </w:p>
    <w:p w14:paraId="7ACC4F4D" w14:textId="77777777" w:rsidR="00DD359D" w:rsidRPr="00DD359D" w:rsidRDefault="00DD359D" w:rsidP="00DD359D">
      <w:pPr>
        <w:tabs>
          <w:tab w:val="left" w:pos="9072"/>
        </w:tabs>
        <w:spacing w:after="0" w:line="240" w:lineRule="auto"/>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rPr>
        <w:lastRenderedPageBreak/>
        <w:t>4.8. APBŪVES TIESĪGAJAM ir tiesības nekustamā īpašuma atsavināšanas gadījumā izmantot savas pirmpirkuma tiesības uz Līguma 1.1.punktā norādīto nekustamo īpašumu par nekustamā īpašuma atsavināšanas cenu. Nekustamā īpašuma atsavināšanas gadījumā APBŪVES TIESĪGAJAM ir pienākums 3 mēnešu laikā rakstveidā iesniegt paziņojumu ZEMES ĪPAŠNIEKAM par savu pirmpirkuma tiesību izmantošanu, vai neizmantošanu.</w:t>
      </w:r>
    </w:p>
    <w:p w14:paraId="0B0B2580" w14:textId="77777777" w:rsidR="00DD359D" w:rsidRPr="00DD359D" w:rsidRDefault="00DD359D" w:rsidP="00DD359D">
      <w:pPr>
        <w:tabs>
          <w:tab w:val="left" w:pos="9072"/>
        </w:tabs>
        <w:spacing w:after="0" w:line="240" w:lineRule="auto"/>
        <w:jc w:val="both"/>
        <w:rPr>
          <w:rFonts w:ascii="Times New Roman" w:eastAsia="Times New Roman" w:hAnsi="Times New Roman" w:cs="Times New Roman"/>
          <w:sz w:val="24"/>
          <w:szCs w:val="24"/>
          <w:lang w:val="lv-LV" w:eastAsia="lv-LV"/>
        </w:rPr>
      </w:pPr>
    </w:p>
    <w:p w14:paraId="45AA61F6" w14:textId="77777777" w:rsidR="00DD359D" w:rsidRPr="00DD359D" w:rsidRDefault="00DD359D" w:rsidP="00DD359D">
      <w:pPr>
        <w:widowControl w:val="0"/>
        <w:numPr>
          <w:ilvl w:val="0"/>
          <w:numId w:val="7"/>
        </w:numPr>
        <w:tabs>
          <w:tab w:val="left" w:pos="284"/>
        </w:tabs>
        <w:spacing w:after="0" w:line="240" w:lineRule="auto"/>
        <w:contextualSpacing/>
        <w:jc w:val="center"/>
        <w:rPr>
          <w:rFonts w:ascii="Times New Roman" w:eastAsia="Lucida Sans Unicode" w:hAnsi="Times New Roman" w:cs="Times New Roman"/>
          <w:b/>
          <w:bCs/>
          <w:kern w:val="2"/>
          <w:sz w:val="24"/>
          <w:szCs w:val="24"/>
          <w:lang w:val="lv-LV" w:eastAsia="lv-LV"/>
        </w:rPr>
      </w:pPr>
      <w:r w:rsidRPr="00DD359D">
        <w:rPr>
          <w:rFonts w:ascii="Times New Roman" w:eastAsia="Lucida Sans Unicode" w:hAnsi="Times New Roman" w:cs="Times New Roman"/>
          <w:b/>
          <w:bCs/>
          <w:kern w:val="2"/>
          <w:sz w:val="24"/>
          <w:szCs w:val="24"/>
          <w:lang w:val="lv-LV" w:eastAsia="lv-LV"/>
        </w:rPr>
        <w:t>APBŪVES TIESĪBA</w:t>
      </w:r>
    </w:p>
    <w:p w14:paraId="347CF8A1"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Ar šī Līguma spēkā stāšanās brīdi Apbūves tiesīgais iegūst apbūves tiesību uz Zemesgabalu Civillikuma 1129.</w:t>
      </w:r>
      <w:r w:rsidRPr="00DD359D">
        <w:rPr>
          <w:rFonts w:ascii="Times New Roman" w:eastAsia="Times New Roman" w:hAnsi="Times New Roman" w:cs="Times New Roman"/>
          <w:sz w:val="24"/>
          <w:szCs w:val="24"/>
          <w:vertAlign w:val="superscript"/>
          <w:lang w:val="lv-LV" w:eastAsia="lv-LV" w:bidi="lv-LV"/>
        </w:rPr>
        <w:t>1</w:t>
      </w:r>
      <w:r w:rsidRPr="00DD359D">
        <w:rPr>
          <w:rFonts w:ascii="Times New Roman" w:eastAsia="Times New Roman" w:hAnsi="Times New Roman" w:cs="Times New Roman"/>
          <w:sz w:val="24"/>
          <w:szCs w:val="24"/>
          <w:lang w:val="lv-LV" w:eastAsia="lv-LV" w:bidi="lv-LV"/>
        </w:rPr>
        <w:t xml:space="preserve"> panta izpratnē.</w:t>
      </w:r>
    </w:p>
    <w:p w14:paraId="395AFF4C"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Ar apbūves tiesības reģistrācijas brīdi Zemesgrāmatā APBŪVES TIESĪGAIS iegūst apbūves tiesību uz Zemesgabalu.</w:t>
      </w:r>
    </w:p>
    <w:p w14:paraId="7300D309"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TIESĪGAJAM no apbūves tiesības izrietošā lietu tiesība ir nodibināta un ir spēkā tikai pēc apbūves tiesības ierakstīšanas Zemesgrāmatā.</w:t>
      </w:r>
    </w:p>
    <w:p w14:paraId="01ACE49A"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14:paraId="60CAA3D0"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Piešķirto apbūves tiesību APBŪVES TIESĪGAIS realizē saskaņā ar spēkā esošajiem normatīvajiem aktiem un būvi nodot ekspluatācijā normatīvajos aktos noteiktajā termiņā un kārtībā.</w:t>
      </w:r>
    </w:p>
    <w:p w14:paraId="58FB416C"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TIESĪGAIS būvniecību uzsāk 1(viena) gada laikā no apbūves tiesības reģistrēšanas Zemesgrāmatā;</w:t>
      </w:r>
    </w:p>
    <w:p w14:paraId="3A09BB6E"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Ja APBŪVES TIESĪGAJS uzceltās būves nodot bez atlīdzības ZEMES ĪPAŠNIEKAM īpašumā, vienlaicīgi jāiesniedz visi nepieciešamie dokumenti īpašumtiesību nostiprināšanai Zemesgrāmatā.</w:t>
      </w:r>
    </w:p>
    <w:p w14:paraId="226833B8"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ZEMES ĪPAŠNIEKS apņemas pēc APBŪVES TIESĪGĀ pieprasījuma veikt visas nepieciešamās darbības un parakstīt visus nepieciešamos dokumentus, lai APBŪVES TIESĪGAIS normatīvajos aktos noteiktajā kartībā varētu veikt būvniecību, lai attiecīgajos reģistros un valsts un pašvaldības iestādēs tiktu veiktas atbilstošas izmaiņas sakarā ar būvniecību, kā arī saskaņot piekļuvi visām pieejamām komunikācijām.</w:t>
      </w:r>
    </w:p>
    <w:p w14:paraId="1294DBA2" w14:textId="77777777" w:rsidR="00DD359D" w:rsidRPr="00DD359D" w:rsidRDefault="00DD359D" w:rsidP="00DD359D">
      <w:pPr>
        <w:widowControl w:val="0"/>
        <w:numPr>
          <w:ilvl w:val="0"/>
          <w:numId w:val="11"/>
        </w:numPr>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Pirms Zemesgrāmatā reģistrētā apbūves termiņa notecējuma apbūves tiesība izbeidzas saskaņā ar Latvijas Republikas normatīvajiem aktiem.</w:t>
      </w:r>
    </w:p>
    <w:p w14:paraId="73BA9BC2" w14:textId="77777777" w:rsidR="00DD359D" w:rsidRPr="00DD359D" w:rsidRDefault="00DD359D" w:rsidP="00DD359D">
      <w:pPr>
        <w:widowControl w:val="0"/>
        <w:numPr>
          <w:ilvl w:val="0"/>
          <w:numId w:val="7"/>
        </w:numPr>
        <w:tabs>
          <w:tab w:val="left" w:pos="426"/>
        </w:tabs>
        <w:spacing w:after="0" w:line="240" w:lineRule="auto"/>
        <w:contextualSpacing/>
        <w:jc w:val="center"/>
        <w:rPr>
          <w:rFonts w:ascii="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MAKSĀJUMI</w:t>
      </w:r>
    </w:p>
    <w:p w14:paraId="58F64D5F" w14:textId="77777777" w:rsidR="00DD359D" w:rsidRPr="00DD359D" w:rsidRDefault="00DD359D" w:rsidP="00DD359D">
      <w:pPr>
        <w:widowControl w:val="0"/>
        <w:numPr>
          <w:ilvl w:val="0"/>
          <w:numId w:val="12"/>
        </w:numPr>
        <w:tabs>
          <w:tab w:val="left" w:pos="284"/>
          <w:tab w:val="left" w:pos="426"/>
          <w:tab w:val="left" w:pos="10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APBŪVES TIESĪGAIS maksā ZEMES ĪPAŠNIEKAM, saskaņā ar izsoles rezultātiem</w:t>
      </w:r>
    </w:p>
    <w:p w14:paraId="7C0324ED" w14:textId="77777777" w:rsidR="00DD359D" w:rsidRPr="00DD359D" w:rsidRDefault="00DD359D" w:rsidP="00DD359D">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bidi="lv-LV"/>
        </w:rPr>
        <w:t>maksu par apbūves tiesību _____ EUR /_____</w:t>
      </w:r>
      <w:r w:rsidRPr="00DD359D">
        <w:rPr>
          <w:rFonts w:ascii="Times New Roman" w:eastAsia="Times New Roman" w:hAnsi="Times New Roman" w:cs="Times New Roman"/>
          <w:i/>
          <w:sz w:val="24"/>
          <w:szCs w:val="24"/>
          <w:lang w:val="lv-LV" w:eastAsia="lv-LV" w:bidi="lv-LV"/>
        </w:rPr>
        <w:t>euro</w:t>
      </w:r>
      <w:r w:rsidRPr="00DD359D">
        <w:rPr>
          <w:rFonts w:ascii="Times New Roman" w:eastAsia="Times New Roman" w:hAnsi="Times New Roman" w:cs="Times New Roman"/>
          <w:sz w:val="24"/>
          <w:szCs w:val="24"/>
          <w:lang w:val="lv-LV" w:eastAsia="lv-LV" w:bidi="lv-LV"/>
        </w:rPr>
        <w:t xml:space="preserve"> un nulle centi/ bez pievienotās vērtības nodokļa gadā, jeb _______ EUR</w:t>
      </w:r>
      <w:r w:rsidRPr="00DD359D">
        <w:rPr>
          <w:rFonts w:ascii="Times New Roman" w:eastAsia="Times New Roman" w:hAnsi="Times New Roman" w:cs="Times New Roman"/>
          <w:sz w:val="24"/>
          <w:szCs w:val="24"/>
          <w:vertAlign w:val="superscript"/>
          <w:lang w:val="lv-LV" w:eastAsia="lv-LV" w:bidi="lv-LV"/>
        </w:rPr>
        <w:t xml:space="preserve"> </w:t>
      </w:r>
      <w:r w:rsidRPr="00DD359D">
        <w:rPr>
          <w:rFonts w:ascii="Times New Roman" w:eastAsia="Times New Roman" w:hAnsi="Times New Roman" w:cs="Times New Roman"/>
          <w:sz w:val="24"/>
          <w:szCs w:val="24"/>
          <w:lang w:val="lv-LV" w:eastAsia="lv-LV" w:bidi="lv-LV"/>
        </w:rPr>
        <w:t xml:space="preserve">(_____ </w:t>
      </w:r>
      <w:r w:rsidRPr="00DD359D">
        <w:rPr>
          <w:rFonts w:ascii="Times New Roman" w:eastAsia="Times New Roman" w:hAnsi="Times New Roman" w:cs="Times New Roman"/>
          <w:i/>
          <w:iCs/>
          <w:sz w:val="24"/>
          <w:szCs w:val="24"/>
          <w:lang w:val="lv-LV" w:eastAsia="lv-LV" w:bidi="lv-LV"/>
        </w:rPr>
        <w:t xml:space="preserve">euro </w:t>
      </w:r>
      <w:r w:rsidRPr="00DD359D">
        <w:rPr>
          <w:rFonts w:ascii="Times New Roman" w:eastAsia="Times New Roman" w:hAnsi="Times New Roman" w:cs="Times New Roman"/>
          <w:sz w:val="24"/>
          <w:szCs w:val="24"/>
          <w:lang w:val="lv-LV" w:eastAsia="lv-LV" w:bidi="lv-LV"/>
        </w:rPr>
        <w:t>un ____ centi) mēnesī.</w:t>
      </w:r>
      <w:r w:rsidRPr="00DD359D">
        <w:rPr>
          <w:rFonts w:ascii="Times New Roman" w:eastAsia="Times New Roman" w:hAnsi="Times New Roman" w:cs="Times New Roman"/>
          <w:sz w:val="24"/>
          <w:szCs w:val="24"/>
          <w:lang w:val="lv-LV" w:eastAsia="lv-LV"/>
        </w:rPr>
        <w:t xml:space="preserve"> pamatojoties uz Balvu novada Domes 20__.gada ___._______ lēmumu “____________________” (protokols Nr. __, ___.§).</w:t>
      </w:r>
    </w:p>
    <w:p w14:paraId="1FAC9C20" w14:textId="77777777" w:rsidR="00DD359D" w:rsidRPr="00DD359D" w:rsidRDefault="00DD359D" w:rsidP="00DD359D">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Pievienotās</w:t>
      </w:r>
      <w:r w:rsidRPr="00DD359D">
        <w:rPr>
          <w:rFonts w:ascii="Times New Roman" w:eastAsia="Times New Roman" w:hAnsi="Times New Roman" w:cs="Times New Roman"/>
          <w:sz w:val="24"/>
          <w:szCs w:val="24"/>
          <w:lang w:val="lv-LV"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14:paraId="3BEE2D33"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DD359D">
        <w:rPr>
          <w:rFonts w:ascii="Times New Roman" w:hAnsi="Times New Roman" w:cs="Times New Roman"/>
          <w:sz w:val="24"/>
          <w:szCs w:val="24"/>
          <w:lang w:val="lv-LV" w:eastAsia="lv-LV"/>
        </w:rPr>
        <w:t>apmaksā Pievienotās vērtības nodokli, atbilstoši Pievienotas vērtības nodokļa likumam, u.c. Latvijas Republikas normatīvajos aktos noteiktos un tieši ar Zemesgabalu saistītos nodokļus, nodevas.</w:t>
      </w:r>
    </w:p>
    <w:p w14:paraId="3B48D27F"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hAnsi="Times New Roman" w:cs="Times New Roman"/>
          <w:sz w:val="24"/>
          <w:szCs w:val="24"/>
          <w:lang w:val="lv-LV" w:eastAsia="lv-LV"/>
        </w:rPr>
        <w:t xml:space="preserve">Papildus maksai par apbūves tiesības piešķiršanu </w:t>
      </w:r>
      <w:r w:rsidRPr="00DD359D">
        <w:rPr>
          <w:rFonts w:ascii="Times New Roman" w:eastAsia="Times New Roman" w:hAnsi="Times New Roman" w:cs="Times New Roman"/>
          <w:sz w:val="24"/>
          <w:szCs w:val="24"/>
          <w:lang w:val="lv-LV" w:eastAsia="lv-LV" w:bidi="lv-LV"/>
        </w:rPr>
        <w:t xml:space="preserve">APBŪVES TIESĪGAIS </w:t>
      </w:r>
      <w:r w:rsidRPr="00DD359D">
        <w:rPr>
          <w:rFonts w:ascii="Times New Roman" w:hAnsi="Times New Roman" w:cs="Times New Roman"/>
          <w:sz w:val="24"/>
          <w:szCs w:val="24"/>
          <w:lang w:val="lv-LV" w:eastAsia="lv-LV"/>
        </w:rPr>
        <w:t xml:space="preserve">veic vienreizēju maksājumu </w:t>
      </w:r>
      <w:r w:rsidRPr="00DD359D">
        <w:rPr>
          <w:rFonts w:ascii="Times New Roman" w:eastAsia="Times New Roman" w:hAnsi="Times New Roman" w:cs="Times New Roman"/>
          <w:bCs/>
          <w:sz w:val="24"/>
          <w:szCs w:val="24"/>
          <w:lang w:val="lv-LV" w:eastAsia="lv-LV"/>
        </w:rPr>
        <w:t xml:space="preserve">EUR 77.00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(septiņdesmit septiņi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00 centi), pievienotās vērtības nodoklis EUR 16.17 (sešpadsmit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17 centi), kopējā summa kopā ar pievienotās vērtības nodokli EUR 93.17 (deviņdesmit trīs </w:t>
      </w:r>
      <w:r w:rsidRPr="00DD359D">
        <w:rPr>
          <w:rFonts w:ascii="Times New Roman" w:eastAsia="Times New Roman" w:hAnsi="Times New Roman" w:cs="Times New Roman"/>
          <w:bCs/>
          <w:i/>
          <w:iCs/>
          <w:sz w:val="24"/>
          <w:szCs w:val="24"/>
          <w:lang w:val="lv-LV" w:eastAsia="lv-LV"/>
        </w:rPr>
        <w:t>euro</w:t>
      </w:r>
      <w:r w:rsidRPr="00DD359D">
        <w:rPr>
          <w:rFonts w:ascii="Times New Roman" w:eastAsia="Times New Roman" w:hAnsi="Times New Roman" w:cs="Times New Roman"/>
          <w:bCs/>
          <w:sz w:val="24"/>
          <w:szCs w:val="24"/>
          <w:lang w:val="lv-LV" w:eastAsia="lv-LV"/>
        </w:rPr>
        <w:t xml:space="preserve"> 17 centi) apmērā</w:t>
      </w:r>
      <w:r w:rsidRPr="00DD359D">
        <w:rPr>
          <w:rFonts w:ascii="Times New Roman" w:hAnsi="Times New Roman" w:cs="Times New Roman"/>
          <w:sz w:val="24"/>
          <w:szCs w:val="24"/>
          <w:lang w:val="lv-LV" w:eastAsia="lv-LV"/>
        </w:rPr>
        <w:t xml:space="preserve"> 30 (trīsdesmit) dienu laikā no Līguma spēkā stāšanās dienas, lai kompensētu ZEMES ĪPAŠNIEKAM pieaicinātā sertificēta vērtētāja atlīdzības summu par </w:t>
      </w:r>
      <w:r w:rsidRPr="00DD359D">
        <w:rPr>
          <w:rFonts w:ascii="Times New Roman" w:eastAsia="Lucida Sans Unicode" w:hAnsi="Times New Roman" w:cs="Times New Roman"/>
          <w:kern w:val="2"/>
          <w:sz w:val="24"/>
          <w:szCs w:val="24"/>
          <w:lang w:val="lv-LV" w:eastAsia="lv-LV"/>
        </w:rPr>
        <w:t>Zemesgabalu apbūves tiesības gada maksas noteikšanu.</w:t>
      </w:r>
      <w:r w:rsidRPr="00DD359D">
        <w:rPr>
          <w:rFonts w:ascii="Times New Roman" w:hAnsi="Times New Roman" w:cs="Times New Roman"/>
          <w:sz w:val="24"/>
          <w:szCs w:val="24"/>
          <w:lang w:val="lv-LV" w:eastAsia="lv-LV"/>
        </w:rPr>
        <w:t xml:space="preserve"> </w:t>
      </w:r>
    </w:p>
    <w:p w14:paraId="73C02B39"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Ja maksājumi tiek kavēti, APBŪVES TIESĪGAIS par katru kavējuma dienu maksā </w:t>
      </w:r>
      <w:r w:rsidRPr="00DD359D">
        <w:rPr>
          <w:rFonts w:ascii="Times New Roman" w:eastAsia="Times New Roman" w:hAnsi="Times New Roman" w:cs="Times New Roman"/>
          <w:sz w:val="24"/>
          <w:szCs w:val="24"/>
          <w:lang w:val="lv-LV" w:eastAsia="lv-LV" w:bidi="lv-LV"/>
        </w:rPr>
        <w:lastRenderedPageBreak/>
        <w:t>nokavējuma procentu 0,1% apmērā no visas termiņā nesamaksātās summas. Nokavējuma procentu samaksa neatbrīvo APBŪVES TIESĪGO no Līguma saistību izpildes.</w:t>
      </w:r>
    </w:p>
    <w:p w14:paraId="2E4728C9"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APBŪVES TIESĪGAIS maksā līgumsodu 10% apmērā no nomas maksas summas par visu līguma darbības laiku par līguma 1.10.1. un 1.10.2. punkta neizpildi saskaņā ar līguma noteikumiem.</w:t>
      </w:r>
    </w:p>
    <w:p w14:paraId="7AF48341"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14:paraId="115C4575"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Maksa par apbūves tiesību APBŪVES TIESĪGAJAM ir jāsamaksā reizi ceturksnī ne vēlāk kā līdz 31.janvārim par I ceturksni (no 1.janvāra līdz 31.martam), līdz 30.aprīlim par II ceturksni (no 1.aprīļa līdz 30.jūnijam), līdz 31.jūlijam par III ceturksni (no 1.jūlija līdz 30.septembrim), līdz 31.oktobrim par IV ceturksni (no 1.oktobra līdz 31.decembrim). Ik ceturkšņa maksājums tiek noapaļots līdz veselam centam uz augšu.</w:t>
      </w:r>
    </w:p>
    <w:p w14:paraId="1BE16243"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Maksu par apbūves tiesību ieskaita ZEMES ĪPAŠNIEKA norēķinu kontā:</w:t>
      </w:r>
    </w:p>
    <w:p w14:paraId="30836621" w14:textId="77777777" w:rsidR="00DD359D" w:rsidRPr="00DD359D" w:rsidRDefault="00DD359D" w:rsidP="00DD359D">
      <w:pPr>
        <w:widowControl w:val="0"/>
        <w:tabs>
          <w:tab w:val="left" w:pos="284"/>
          <w:tab w:val="left" w:pos="426"/>
        </w:tabs>
        <w:spacing w:after="0" w:line="240" w:lineRule="auto"/>
        <w:ind w:left="40" w:hanging="20"/>
        <w:jc w:val="both"/>
        <w:rPr>
          <w:rFonts w:ascii="Times New Roman" w:hAnsi="Times New Roman" w:cs="Times New Roman"/>
          <w:sz w:val="24"/>
          <w:szCs w:val="24"/>
          <w:lang w:val="lv-LV" w:eastAsia="lv-LV"/>
        </w:rPr>
      </w:pPr>
      <w:r w:rsidRPr="00DD359D">
        <w:rPr>
          <w:rFonts w:ascii="Times New Roman" w:eastAsia="Times New Roman" w:hAnsi="Times New Roman" w:cs="Times New Roman"/>
          <w:sz w:val="24"/>
          <w:szCs w:val="24"/>
          <w:lang w:val="lv-LV" w:eastAsia="lv-LV" w:bidi="lv-LV"/>
        </w:rPr>
        <w:t xml:space="preserve">Balvu novada pašvaldība, reģistrācijas numurs 90009115622, </w:t>
      </w:r>
      <w:r w:rsidRPr="00DD359D">
        <w:rPr>
          <w:rFonts w:ascii="Times New Roman" w:hAnsi="Times New Roman" w:cs="Times New Roman"/>
          <w:sz w:val="24"/>
          <w:szCs w:val="24"/>
          <w:lang w:val="lv-LV" w:eastAsia="lv-LV"/>
        </w:rPr>
        <w:t xml:space="preserve">AS Citadele banka, Kods PARXLV22, Konts LV05PARX0012582970001. </w:t>
      </w:r>
      <w:r w:rsidRPr="00DD359D">
        <w:rPr>
          <w:rFonts w:ascii="Times New Roman" w:eastAsia="Times New Roman" w:hAnsi="Times New Roman" w:cs="Times New Roman"/>
          <w:sz w:val="24"/>
          <w:szCs w:val="24"/>
          <w:lang w:val="lv-LV" w:eastAsia="lv-LV" w:bidi="lv-LV"/>
        </w:rPr>
        <w:t xml:space="preserve">Maksājuma mērķis: </w:t>
      </w:r>
      <w:r w:rsidRPr="00DD359D">
        <w:rPr>
          <w:rFonts w:ascii="Times New Roman" w:eastAsia="Times New Roman" w:hAnsi="Times New Roman" w:cs="Times New Roman"/>
          <w:bCs/>
          <w:sz w:val="24"/>
          <w:szCs w:val="24"/>
          <w:lang w:val="lv-LV" w:eastAsia="lv-LV"/>
        </w:rPr>
        <w:t xml:space="preserve">Balvu novada pašvaldības </w:t>
      </w:r>
      <w:r w:rsidRPr="00DD359D">
        <w:rPr>
          <w:rFonts w:ascii="Times New Roman" w:eastAsia="Times New Roman" w:hAnsi="Times New Roman" w:cs="Times New Roman"/>
          <w:sz w:val="24"/>
          <w:szCs w:val="24"/>
          <w:lang w:val="lv-LV" w:eastAsia="lv-LV"/>
        </w:rPr>
        <w:t>nekustamā īpašuma Brīvības ielā 1K, Balvos, Balvu novadā</w:t>
      </w:r>
      <w:r w:rsidRPr="00DD359D">
        <w:rPr>
          <w:rFonts w:ascii="Times New Roman" w:eastAsia="Times New Roman" w:hAnsi="Times New Roman" w:cs="Times New Roman"/>
          <w:bCs/>
          <w:sz w:val="24"/>
          <w:szCs w:val="24"/>
          <w:lang w:val="lv-LV" w:eastAsia="lv-LV"/>
        </w:rPr>
        <w:t xml:space="preserve">, zemes vienības daļas 2,15 ha platībā (kadastra apzīmējums 3801 003 0557 8004), </w:t>
      </w:r>
      <w:r w:rsidRPr="00DD359D">
        <w:rPr>
          <w:rFonts w:ascii="Times New Roman" w:eastAsia="Times New Roman" w:hAnsi="Times New Roman" w:cs="Times New Roman"/>
          <w:sz w:val="24"/>
          <w:szCs w:val="24"/>
          <w:lang w:val="lv-LV" w:eastAsia="lv-LV" w:bidi="lv-LV"/>
        </w:rPr>
        <w:t>apbūves tiesības.</w:t>
      </w:r>
    </w:p>
    <w:p w14:paraId="3BF1C5E6" w14:textId="77777777" w:rsidR="00DD359D" w:rsidRPr="00DD359D" w:rsidRDefault="00DD359D" w:rsidP="00DD359D">
      <w:pPr>
        <w:widowControl w:val="0"/>
        <w:numPr>
          <w:ilvl w:val="0"/>
          <w:numId w:val="12"/>
        </w:numPr>
        <w:tabs>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Gadījumā, ja:</w:t>
      </w:r>
    </w:p>
    <w:p w14:paraId="4541CE17" w14:textId="77777777" w:rsidR="00DD359D" w:rsidRPr="00DD359D" w:rsidRDefault="00DD359D" w:rsidP="00DD359D">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6.8.1. Līguma spēkā esamības laikā saskaņā ar Latvijas Republikas normatīvajiem aktiem mainās pievienotās vērtības nodokļa (PVN) likme, PUSES savstarpējos norēķinos piemēro jauno PVN likmi ar tās spēka stāšanās datumu;</w:t>
      </w:r>
    </w:p>
    <w:p w14:paraId="088C116A" w14:textId="77777777" w:rsidR="00DD359D" w:rsidRPr="00DD359D" w:rsidRDefault="00DD359D" w:rsidP="00DD359D">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 sākot ar dienu, kādā noteikta attiecīgajos normatīvajos aktos, vai ar datumu, kad mainījusies nekustamā īpašuma nodokļa likme vai apmērs, vai nekustama īpašuma kadastrālā vērtība.</w:t>
      </w:r>
    </w:p>
    <w:p w14:paraId="0084C6CF" w14:textId="77777777" w:rsidR="00DD359D" w:rsidRPr="00DD359D" w:rsidRDefault="00DD359D" w:rsidP="00DD359D">
      <w:pPr>
        <w:widowControl w:val="0"/>
        <w:numPr>
          <w:ilvl w:val="0"/>
          <w:numId w:val="12"/>
        </w:numPr>
        <w:tabs>
          <w:tab w:val="left" w:pos="284"/>
          <w:tab w:val="left" w:pos="709"/>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Maksājumi tiek uzskatīti par saņemtiem ar brīdi, kad tie ieskaitīti šī Līguma 6.7.punktā norādītajā kontā. APBŪVES TIESĪGAJAM ir jāveic maksa par apbūves tiesību 6.6.punktā norādītajā termiņā.</w:t>
      </w:r>
    </w:p>
    <w:p w14:paraId="00CBA8A1" w14:textId="77777777" w:rsidR="00DD359D" w:rsidRPr="00DD359D" w:rsidRDefault="00DD359D" w:rsidP="00DD359D">
      <w:pPr>
        <w:widowControl w:val="0"/>
        <w:numPr>
          <w:ilvl w:val="0"/>
          <w:numId w:val="12"/>
        </w:numPr>
        <w:tabs>
          <w:tab w:val="left" w:pos="284"/>
          <w:tab w:val="left" w:pos="567"/>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 PUSES vienojas, ka rēķini tiks sagatavoti elektroniskā formā, bez rekvizīta “paraksts”, ar atsauci uz Līgumu.</w:t>
      </w:r>
    </w:p>
    <w:p w14:paraId="2010C929" w14:textId="77777777" w:rsidR="00DD359D" w:rsidRPr="00DD359D" w:rsidRDefault="00DD359D" w:rsidP="00DD359D">
      <w:pPr>
        <w:widowControl w:val="0"/>
        <w:numPr>
          <w:ilvl w:val="0"/>
          <w:numId w:val="7"/>
        </w:numPr>
        <w:tabs>
          <w:tab w:val="left" w:pos="4136"/>
        </w:tabs>
        <w:spacing w:after="0" w:line="240" w:lineRule="auto"/>
        <w:ind w:left="3480"/>
        <w:jc w:val="both"/>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LĪGUMA IZBEIGŠANA</w:t>
      </w:r>
    </w:p>
    <w:p w14:paraId="3F01F05D" w14:textId="77777777" w:rsidR="00DD359D" w:rsidRPr="00DD359D" w:rsidRDefault="00DD359D" w:rsidP="00DD359D">
      <w:pPr>
        <w:widowControl w:val="0"/>
        <w:numPr>
          <w:ilvl w:val="1"/>
          <w:numId w:val="13"/>
        </w:numPr>
        <w:spacing w:after="0" w:line="240" w:lineRule="auto"/>
        <w:contextualSpacing/>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ZEMES ĪPAŠNIEKS tiesīgs vienpusējā kārtā izbeigt Līgumu, neatlīdzinot zaudējumus, par to brīdinot APBŪVES TIESĪGO vienu mēnesi iepriekš ar ierakstītu vēstuli uz APBŪVES TIESĪGĀ norādīto adresi:</w:t>
      </w:r>
    </w:p>
    <w:p w14:paraId="486EEF65" w14:textId="77777777" w:rsidR="00DD359D" w:rsidRPr="00DD359D" w:rsidRDefault="00DD359D" w:rsidP="00DD359D">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7.1.1. ja APBŪVES TIESĪGAIS nepilda līguma 4.sadaļā minētos pienākumus;</w:t>
      </w:r>
    </w:p>
    <w:p w14:paraId="62E2E27C" w14:textId="77777777" w:rsidR="00DD359D" w:rsidRPr="00DD359D" w:rsidRDefault="00DD359D" w:rsidP="00DD359D">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7.1.2. ja maksājumi par apbūves tiesību nav samaksāti 30 (trīsdesmit) dienu laikā;</w:t>
      </w:r>
    </w:p>
    <w:p w14:paraId="3517A55C" w14:textId="77777777" w:rsidR="00DD359D" w:rsidRPr="00DD359D" w:rsidRDefault="00DD359D" w:rsidP="00DD359D">
      <w:pPr>
        <w:widowControl w:val="0"/>
        <w:tabs>
          <w:tab w:val="left" w:pos="851"/>
          <w:tab w:val="left" w:pos="127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7.1.3. ja netiek pildīti Līguma nosacījumi vai/un uz Zemesgabala tiek konstatēta patvaļīga būvniecība.</w:t>
      </w:r>
    </w:p>
    <w:p w14:paraId="672F8CFE" w14:textId="77777777" w:rsidR="00DD359D" w:rsidRPr="00DD359D" w:rsidRDefault="00DD359D" w:rsidP="00DD359D">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7.2. Uzskatāms, ka 8.1.punktā norādītājā kārtībā nosūtītais brīdinājums APBŪVES TIESĪGAJAM paziņots septītajā dienā pēc ierakstītās vēstules nodošanas pastā.</w:t>
      </w:r>
    </w:p>
    <w:p w14:paraId="2640CC8F" w14:textId="77777777" w:rsidR="00DD359D" w:rsidRPr="00DD359D" w:rsidRDefault="00DD359D" w:rsidP="00DD359D">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7.3. Ja Līgums tiek izbeigts APBŪVES TIESĪGĀ vainas dēļ, tad APBŪVES TIESĪGAIS atlīdzina ZEMES ĪPAŠNIEKAM visus zaudējumus un izdevumus, kas ZEMES ĪPAŠNIEKAM radušies sakarā ar Līguma izbeigšanu.</w:t>
      </w:r>
    </w:p>
    <w:p w14:paraId="1EF44D16" w14:textId="77777777" w:rsidR="00DD359D" w:rsidRPr="00DD359D" w:rsidRDefault="00DD359D" w:rsidP="00DD359D">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14:paraId="1D3E153E" w14:textId="77777777" w:rsidR="00DD359D" w:rsidRPr="00DD359D" w:rsidRDefault="00DD359D" w:rsidP="00DD359D">
      <w:pPr>
        <w:widowControl w:val="0"/>
        <w:tabs>
          <w:tab w:val="left" w:pos="567"/>
          <w:tab w:val="left" w:pos="829"/>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7.5.Pēc Līguma termiņa beigām vai gadījumā, ja Līgums tiek izbeigts APBŪVES TIESĪGĀ vainas dēļ, APBŪVES TIESĪGĀ ieguldītos līdzekļus ZEMES ĪPAŠNIEKS neatlīdzina.</w:t>
      </w:r>
    </w:p>
    <w:p w14:paraId="71C1B39A" w14:textId="77777777" w:rsidR="00DD359D" w:rsidRPr="00DD359D" w:rsidRDefault="00DD359D" w:rsidP="00DD359D">
      <w:pPr>
        <w:widowControl w:val="0"/>
        <w:tabs>
          <w:tab w:val="left" w:pos="567"/>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7.6. APBŪVES TIESĪGAIS ir tiesīgs vienpusējā kārtā uzteikt Līgumu, par to rakstiski paziņojot vienu mēnesi iepriekš.</w:t>
      </w:r>
    </w:p>
    <w:p w14:paraId="2F14111C" w14:textId="77777777" w:rsidR="00DD359D" w:rsidRPr="00DD359D" w:rsidRDefault="00DD359D" w:rsidP="00DD359D">
      <w:pPr>
        <w:widowControl w:val="0"/>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lastRenderedPageBreak/>
        <w:t>7.7. Līgums un apbūves tiesība izbeidzas pati no sevis līdz ar Zemesgrāmatā reģistrētā apbūves tiesības termiņa notecējumu.</w:t>
      </w:r>
    </w:p>
    <w:p w14:paraId="2FE123E2" w14:textId="77777777" w:rsidR="00DD359D" w:rsidRPr="00DD359D" w:rsidRDefault="00DD359D" w:rsidP="00DD359D">
      <w:pPr>
        <w:widowControl w:val="0"/>
        <w:tabs>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7.8. Pēc Līguma termiņa beigām vai Līguma pirmstermiņa izbeigšanas gadījumā ZEMES ĪPAŠNIEKAM ir tiesības vienpersoniski lūgt Zemesgrāmatai dzēst atzīmi par šo Līgumu.</w:t>
      </w:r>
    </w:p>
    <w:p w14:paraId="6B2A5E3B" w14:textId="77777777" w:rsidR="00DD359D" w:rsidRPr="00DD359D" w:rsidRDefault="00DD359D" w:rsidP="00DD359D">
      <w:pPr>
        <w:widowControl w:val="0"/>
        <w:numPr>
          <w:ilvl w:val="0"/>
          <w:numId w:val="7"/>
        </w:numPr>
        <w:tabs>
          <w:tab w:val="left" w:pos="426"/>
        </w:tabs>
        <w:spacing w:after="0" w:line="240" w:lineRule="auto"/>
        <w:contextualSpacing/>
        <w:jc w:val="center"/>
        <w:rPr>
          <w:rFonts w:ascii="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NEPĀRVARAMA VARA</w:t>
      </w:r>
    </w:p>
    <w:p w14:paraId="536DE210" w14:textId="77777777" w:rsidR="00DD359D" w:rsidRPr="00DD359D" w:rsidRDefault="00DD359D" w:rsidP="00DD359D">
      <w:pPr>
        <w:widowControl w:val="0"/>
        <w:numPr>
          <w:ilvl w:val="1"/>
          <w:numId w:val="14"/>
        </w:numPr>
        <w:tabs>
          <w:tab w:val="left" w:pos="0"/>
          <w:tab w:val="left" w:pos="142"/>
        </w:tabs>
        <w:spacing w:after="0" w:line="240" w:lineRule="auto"/>
        <w:contextualSpacing/>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Pildot saistības saskaņā ar Līgumu, tiek piemēroti vispārpieņemtie “</w:t>
      </w:r>
      <w:r w:rsidRPr="00DD359D">
        <w:rPr>
          <w:rFonts w:ascii="Times New Roman" w:eastAsia="Times New Roman" w:hAnsi="Times New Roman" w:cs="Times New Roman"/>
          <w:i/>
          <w:sz w:val="24"/>
          <w:szCs w:val="24"/>
          <w:lang w:val="lv-LV" w:eastAsia="lv-LV" w:bidi="lv-LV"/>
        </w:rPr>
        <w:t>force majeure</w:t>
      </w:r>
      <w:r w:rsidRPr="00DD359D">
        <w:rPr>
          <w:rFonts w:ascii="Times New Roman" w:eastAsia="Times New Roman" w:hAnsi="Times New Roman" w:cs="Times New Roman"/>
          <w:sz w:val="24"/>
          <w:szCs w:val="24"/>
          <w:lang w:val="lv-LV" w:eastAsia="lv-LV" w:bidi="lv-LV"/>
        </w:rPr>
        <w:t>” principi - jebkuri civiliedzīvotāju nemieri sacelšanās, karš, streiki, ugunsgrēki, plūdi, citas stihiskas nelaimes un citi tamlīdzīgi apstākļi, kas traucē Līguma izpildi un kurus PUSĒM nav iespējams ietekmēt.</w:t>
      </w:r>
    </w:p>
    <w:p w14:paraId="3986578E" w14:textId="77777777" w:rsidR="00DD359D" w:rsidRPr="00DD359D" w:rsidRDefault="00DD359D" w:rsidP="00DD359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8.2. PUSES neatbild par Līguma saistību neizpildi vai izpildes kavējumu, ja minētā neizpilde vai nokavējums ir saistīti ar nepārvaramas varas apstākļiem.</w:t>
      </w:r>
    </w:p>
    <w:p w14:paraId="71D9B0F5" w14:textId="77777777" w:rsidR="00DD359D" w:rsidRPr="00DD359D" w:rsidRDefault="00DD359D" w:rsidP="00DD359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14:paraId="4766A70E" w14:textId="77777777" w:rsidR="00DD359D" w:rsidRPr="00DD359D" w:rsidRDefault="00DD359D" w:rsidP="00DD359D">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 xml:space="preserve">8.4. Ja nepārvaramas varas apstākļu rezultātā PUSE nevar izpildīt no Līguma izrietošās saistības ilgāk par </w:t>
      </w:r>
      <w:r w:rsidRPr="00DD359D">
        <w:rPr>
          <w:rFonts w:ascii="Times New Roman" w:eastAsia="Times New Roman" w:hAnsi="Times New Roman" w:cs="Times New Roman"/>
          <w:sz w:val="24"/>
          <w:szCs w:val="24"/>
          <w:u w:val="single"/>
          <w:lang w:val="lv-LV" w:eastAsia="lv-LV" w:bidi="lv-LV"/>
        </w:rPr>
        <w:t>6 (sešiem) kalendārajiem mēnešiem</w:t>
      </w:r>
      <w:r w:rsidRPr="00DD359D">
        <w:rPr>
          <w:rFonts w:ascii="Times New Roman" w:eastAsia="Times New Roman" w:hAnsi="Times New Roman" w:cs="Times New Roman"/>
          <w:sz w:val="24"/>
          <w:szCs w:val="24"/>
          <w:lang w:val="lv-LV" w:eastAsia="lv-LV" w:bidi="lv-LV"/>
        </w:rPr>
        <w:t xml:space="preserve"> pēc kārtas, tad PUSEI ir tiesības izbeigt Līgumu vienpusēji, nepiemērojot Līgumā noteiktās sankcijas.</w:t>
      </w:r>
    </w:p>
    <w:p w14:paraId="4823AE42" w14:textId="77777777" w:rsidR="00DD359D" w:rsidRPr="00DD359D" w:rsidRDefault="00DD359D" w:rsidP="00DD359D">
      <w:pPr>
        <w:widowControl w:val="0"/>
        <w:numPr>
          <w:ilvl w:val="0"/>
          <w:numId w:val="7"/>
        </w:numPr>
        <w:tabs>
          <w:tab w:val="left" w:pos="3828"/>
        </w:tabs>
        <w:spacing w:after="0" w:line="240" w:lineRule="auto"/>
        <w:ind w:left="3280"/>
        <w:jc w:val="both"/>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NOBEIGUMA NOSACĪJUMI</w:t>
      </w:r>
    </w:p>
    <w:p w14:paraId="1BE10294"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9.1. Attiecības, kas nav paredzētas šajā Līgumā, tiek noteiktas saskaņā spēkā esošajiem ar normatīvajiem aktiem.</w:t>
      </w:r>
    </w:p>
    <w:p w14:paraId="222CB11F"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9.2. Ja kāds no Līguma noteikumiem zaudē spēku, tas neietekmē pārējo Līguma noteikumu spēkā esamību.</w:t>
      </w:r>
    </w:p>
    <w:p w14:paraId="2793C56F"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9.4. Visi Līgumā izdarītie grozījumi ir spēkā tikai tādā gadījumā, ja tie iesniegti rakstiski un apstiprināti ar abu līgumslēdzēju PUŠU parakstiem.</w:t>
      </w:r>
    </w:p>
    <w:p w14:paraId="6B09FEA0"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9.5. Visi Līguma nosacījumi saistoši PUŠU saistību un tiesību pārņēmējiem.</w:t>
      </w:r>
    </w:p>
    <w:p w14:paraId="797A2F04"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9.6. Domstarpības starp PUSĒM un attiecības, kas saistītas ar šī Līguma izpildi, tiek risinātas sarunu ceļā. Ja vienošanās netiek panākta, strīds ir risināms spēkā esošo normatīvo aktu noteiktajā kārtībā, tiesā.</w:t>
      </w:r>
    </w:p>
    <w:p w14:paraId="5F6AA60F" w14:textId="77777777" w:rsidR="00DD359D" w:rsidRPr="00DD359D" w:rsidRDefault="00DD359D" w:rsidP="00DD359D">
      <w:pPr>
        <w:widowControl w:val="0"/>
        <w:tabs>
          <w:tab w:val="left" w:pos="851"/>
        </w:tabs>
        <w:spacing w:after="0" w:line="240" w:lineRule="auto"/>
        <w:jc w:val="both"/>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sz w:val="24"/>
          <w:szCs w:val="24"/>
          <w:lang w:val="lv-LV" w:eastAsia="lv-LV" w:bidi="lv-LV"/>
        </w:rPr>
        <w:t>9.7. Līgums sagatavots un parakstīts trīs oriģināleksemplāros ar vienādu juridisku spēku. Viens eksemplārs - APBŪVES TIESĪGAJAM, viens - ZEMES ĪPAŠNIEKAM, viens – Zemesgrāmatai.</w:t>
      </w:r>
    </w:p>
    <w:p w14:paraId="19718629" w14:textId="77777777" w:rsidR="00DD359D" w:rsidRPr="00DD359D" w:rsidRDefault="00DD359D" w:rsidP="00DD359D">
      <w:pPr>
        <w:widowControl w:val="0"/>
        <w:numPr>
          <w:ilvl w:val="0"/>
          <w:numId w:val="7"/>
        </w:numPr>
        <w:tabs>
          <w:tab w:val="left" w:pos="2694"/>
        </w:tabs>
        <w:spacing w:after="0" w:line="240" w:lineRule="auto"/>
        <w:ind w:left="2360"/>
        <w:jc w:val="both"/>
        <w:rPr>
          <w:rFonts w:ascii="Times New Roman" w:eastAsia="Times New Roman" w:hAnsi="Times New Roman" w:cs="Times New Roman"/>
          <w:b/>
          <w:bCs/>
          <w:sz w:val="24"/>
          <w:szCs w:val="24"/>
          <w:lang w:val="lv-LV" w:eastAsia="lv-LV" w:bidi="lv-LV"/>
        </w:rPr>
      </w:pPr>
      <w:r w:rsidRPr="00DD359D">
        <w:rPr>
          <w:rFonts w:ascii="Times New Roman" w:eastAsia="Times New Roman" w:hAnsi="Times New Roman" w:cs="Times New Roman"/>
          <w:b/>
          <w:bCs/>
          <w:sz w:val="24"/>
          <w:szCs w:val="24"/>
          <w:lang w:val="lv-LV" w:eastAsia="lv-LV" w:bidi="lv-LV"/>
        </w:rPr>
        <w:t>LĪGUMSLĒDZĒJU REKVIZĪTI UN PARAKSTI</w:t>
      </w:r>
    </w:p>
    <w:p w14:paraId="33349E46" w14:textId="77777777" w:rsidR="00DD359D" w:rsidRPr="00DD359D" w:rsidRDefault="00DD359D" w:rsidP="00DD359D">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val="lv-LV" w:eastAsia="lv-LV" w:bidi="lv-LV"/>
        </w:rPr>
      </w:pPr>
      <w:r w:rsidRPr="00DD359D">
        <w:rPr>
          <w:rFonts w:ascii="Times New Roman" w:eastAsia="Times New Roman" w:hAnsi="Times New Roman" w:cs="Times New Roman"/>
          <w:sz w:val="24"/>
          <w:szCs w:val="24"/>
          <w:lang w:val="lv-LV" w:eastAsia="lv-LV" w:bidi="lv-LV"/>
        </w:rPr>
        <w:t>ZEMES ĪPAŠNIEKS</w:t>
      </w:r>
      <w:r w:rsidRPr="00DD359D">
        <w:rPr>
          <w:rFonts w:ascii="Times New Roman" w:eastAsia="Times New Roman" w:hAnsi="Times New Roman" w:cs="Times New Roman"/>
          <w:sz w:val="24"/>
          <w:szCs w:val="24"/>
          <w:lang w:val="lv-LV" w:eastAsia="lv-LV" w:bidi="lv-LV"/>
        </w:rPr>
        <w:tab/>
        <w:t xml:space="preserve"> APBŪVES</w:t>
      </w:r>
      <w:r w:rsidRPr="00DD359D">
        <w:rPr>
          <w:rFonts w:ascii="Times New Roman" w:eastAsia="Times New Roman" w:hAnsi="Times New Roman" w:cs="Times New Roman"/>
          <w:sz w:val="24"/>
          <w:szCs w:val="24"/>
          <w:lang w:val="lv-LV" w:eastAsia="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DD359D" w:rsidRPr="00DD359D" w14:paraId="4DD8C8EA" w14:textId="77777777" w:rsidTr="007D4417">
        <w:tc>
          <w:tcPr>
            <w:tcW w:w="4831" w:type="dxa"/>
          </w:tcPr>
          <w:p w14:paraId="04A8B2EF" w14:textId="77777777" w:rsidR="00DD359D" w:rsidRPr="00DD359D" w:rsidRDefault="00DD359D" w:rsidP="00DD359D">
            <w:pPr>
              <w:spacing w:after="0" w:line="252" w:lineRule="auto"/>
              <w:jc w:val="both"/>
              <w:rPr>
                <w:rFonts w:ascii="Times New Roman" w:hAnsi="Times New Roman" w:cs="Times New Roman"/>
                <w:b/>
                <w:sz w:val="24"/>
                <w:szCs w:val="24"/>
                <w:lang w:val="lv-LV" w:eastAsia="lv-LV"/>
              </w:rPr>
            </w:pPr>
            <w:r w:rsidRPr="00DD359D">
              <w:rPr>
                <w:rFonts w:ascii="Times New Roman" w:hAnsi="Times New Roman" w:cs="Times New Roman"/>
                <w:b/>
                <w:sz w:val="24"/>
                <w:szCs w:val="24"/>
                <w:lang w:val="lv-LV" w:eastAsia="lv-LV"/>
              </w:rPr>
              <w:t>Balvu novada pašvaldība</w:t>
            </w:r>
          </w:p>
          <w:p w14:paraId="56E52396"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Reģistrācijas numurs 90009115622</w:t>
            </w:r>
          </w:p>
          <w:p w14:paraId="2F930424"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Bērzpils iela 1A, Balvi, Balvu novads, LV-4501</w:t>
            </w:r>
          </w:p>
          <w:p w14:paraId="361299F8"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AS Citadele banka</w:t>
            </w:r>
          </w:p>
          <w:p w14:paraId="02A97E1D"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Kods PARXLV22</w:t>
            </w:r>
          </w:p>
          <w:p w14:paraId="3B57C8CC"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Konts LV05PARX0012592970001</w:t>
            </w:r>
          </w:p>
          <w:p w14:paraId="31BEFEAC"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 xml:space="preserve">E-pasts: </w:t>
            </w:r>
            <w:hyperlink r:id="rId16" w:history="1">
              <w:r w:rsidRPr="00DD359D">
                <w:rPr>
                  <w:rFonts w:ascii="Times New Roman" w:hAnsi="Times New Roman" w:cs="Times New Roman"/>
                  <w:color w:val="0000FF"/>
                  <w:sz w:val="24"/>
                  <w:szCs w:val="24"/>
                  <w:u w:val="single"/>
                  <w:lang w:val="lv-LV" w:eastAsia="lv-LV"/>
                </w:rPr>
                <w:t>dome@balvi.lv</w:t>
              </w:r>
            </w:hyperlink>
          </w:p>
          <w:p w14:paraId="073CDEAF"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Tālr.64522453</w:t>
            </w:r>
          </w:p>
          <w:p w14:paraId="45379D04" w14:textId="77777777" w:rsidR="00DD359D" w:rsidRPr="00DD359D" w:rsidRDefault="00DD359D" w:rsidP="00DD359D">
            <w:pPr>
              <w:spacing w:after="0" w:line="252" w:lineRule="auto"/>
              <w:jc w:val="both"/>
              <w:rPr>
                <w:rFonts w:ascii="Times New Roman" w:hAnsi="Times New Roman" w:cs="Times New Roman"/>
                <w:sz w:val="24"/>
                <w:szCs w:val="24"/>
                <w:lang w:val="lv-LV" w:eastAsia="lv-LV"/>
              </w:rPr>
            </w:pPr>
          </w:p>
          <w:p w14:paraId="018F7A33" w14:textId="77777777" w:rsidR="00DD359D" w:rsidRPr="00DD359D" w:rsidRDefault="00DD359D" w:rsidP="00DD359D">
            <w:pPr>
              <w:spacing w:after="0" w:line="252" w:lineRule="auto"/>
              <w:jc w:val="both"/>
              <w:rPr>
                <w:rFonts w:ascii="Times New Roman" w:hAnsi="Times New Roman" w:cs="Times New Roman"/>
                <w:sz w:val="24"/>
                <w:szCs w:val="24"/>
                <w:u w:val="single"/>
                <w:lang w:val="lv-LV" w:eastAsia="lv-LV"/>
              </w:rPr>
            </w:pPr>
            <w:r w:rsidRPr="00DD359D">
              <w:rPr>
                <w:rFonts w:ascii="Times New Roman" w:hAnsi="Times New Roman" w:cs="Times New Roman"/>
                <w:sz w:val="24"/>
                <w:szCs w:val="24"/>
                <w:lang w:val="lv-LV" w:eastAsia="lv-LV"/>
              </w:rPr>
              <w:t>____________</w:t>
            </w:r>
            <w:r w:rsidRPr="00DD359D">
              <w:rPr>
                <w:rFonts w:ascii="Times New Roman" w:hAnsi="Times New Roman" w:cs="Times New Roman"/>
                <w:sz w:val="24"/>
                <w:szCs w:val="24"/>
                <w:u w:val="single"/>
                <w:lang w:val="lv-LV" w:eastAsia="lv-LV"/>
              </w:rPr>
              <w:t xml:space="preserve">       </w:t>
            </w:r>
            <w:r w:rsidRPr="00DD359D">
              <w:rPr>
                <w:rFonts w:ascii="Times New Roman" w:hAnsi="Times New Roman" w:cs="Times New Roman"/>
                <w:i/>
                <w:iCs/>
                <w:sz w:val="24"/>
                <w:szCs w:val="24"/>
                <w:u w:val="single"/>
                <w:lang w:val="lv-LV" w:eastAsia="lv-LV"/>
              </w:rPr>
              <w:t>(paraksts un tā atšifrējums)</w:t>
            </w:r>
            <w:r w:rsidRPr="00DD359D">
              <w:rPr>
                <w:rFonts w:ascii="Times New Roman" w:hAnsi="Times New Roman" w:cs="Times New Roman"/>
                <w:sz w:val="24"/>
                <w:szCs w:val="24"/>
                <w:u w:val="single"/>
                <w:lang w:val="lv-LV" w:eastAsia="lv-LV"/>
              </w:rPr>
              <w:t xml:space="preserve">                               </w:t>
            </w:r>
          </w:p>
        </w:tc>
        <w:tc>
          <w:tcPr>
            <w:tcW w:w="4530" w:type="dxa"/>
          </w:tcPr>
          <w:p w14:paraId="784F9E89"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b/>
                <w:sz w:val="24"/>
                <w:szCs w:val="24"/>
                <w:lang w:val="lv-LV" w:eastAsia="lv-LV"/>
              </w:rPr>
              <w:t xml:space="preserve">___________________ </w:t>
            </w:r>
          </w:p>
          <w:p w14:paraId="2181EDD3"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Reģ. Nr.</w:t>
            </w:r>
          </w:p>
          <w:p w14:paraId="108D8701"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Adrese:</w:t>
            </w:r>
          </w:p>
          <w:p w14:paraId="2080F28E"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Banka: _______________</w:t>
            </w:r>
          </w:p>
          <w:p w14:paraId="0DE5E61D"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Kods:_______________</w:t>
            </w:r>
          </w:p>
          <w:p w14:paraId="47B9A6AC"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Konts: ___________________</w:t>
            </w:r>
          </w:p>
          <w:p w14:paraId="383C00E8"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 xml:space="preserve">E-pasts: </w:t>
            </w:r>
          </w:p>
          <w:p w14:paraId="70FB97C0" w14:textId="77777777" w:rsidR="00DD359D" w:rsidRPr="00DD359D" w:rsidRDefault="00DD359D" w:rsidP="00DD359D">
            <w:pPr>
              <w:spacing w:after="0" w:line="252" w:lineRule="auto"/>
              <w:rPr>
                <w:rFonts w:ascii="Times New Roman" w:hAnsi="Times New Roman" w:cs="Times New Roman"/>
                <w:sz w:val="24"/>
                <w:szCs w:val="24"/>
                <w:lang w:val="lv-LV" w:eastAsia="lv-LV"/>
              </w:rPr>
            </w:pPr>
          </w:p>
          <w:p w14:paraId="7EF987EC" w14:textId="77777777" w:rsidR="00DD359D" w:rsidRPr="00DD359D" w:rsidRDefault="00DD359D" w:rsidP="00DD359D">
            <w:pPr>
              <w:spacing w:after="0" w:line="252" w:lineRule="auto"/>
              <w:rPr>
                <w:rFonts w:ascii="Times New Roman" w:hAnsi="Times New Roman" w:cs="Times New Roman"/>
                <w:sz w:val="24"/>
                <w:szCs w:val="24"/>
                <w:lang w:val="lv-LV" w:eastAsia="lv-LV"/>
              </w:rPr>
            </w:pPr>
          </w:p>
          <w:p w14:paraId="45E06D95" w14:textId="77777777" w:rsidR="00DD359D" w:rsidRPr="00DD359D" w:rsidRDefault="00DD359D" w:rsidP="00DD359D">
            <w:pPr>
              <w:spacing w:after="0" w:line="252" w:lineRule="auto"/>
              <w:rPr>
                <w:rFonts w:ascii="Times New Roman" w:hAnsi="Times New Roman" w:cs="Times New Roman"/>
                <w:sz w:val="24"/>
                <w:szCs w:val="24"/>
                <w:lang w:val="lv-LV" w:eastAsia="lv-LV"/>
              </w:rPr>
            </w:pPr>
            <w:r w:rsidRPr="00DD359D">
              <w:rPr>
                <w:rFonts w:ascii="Times New Roman" w:hAnsi="Times New Roman" w:cs="Times New Roman"/>
                <w:sz w:val="24"/>
                <w:szCs w:val="24"/>
                <w:lang w:val="lv-LV" w:eastAsia="lv-LV"/>
              </w:rPr>
              <w:t>Amats</w:t>
            </w:r>
            <w:r w:rsidRPr="00DD359D">
              <w:rPr>
                <w:rFonts w:ascii="Times New Roman" w:hAnsi="Times New Roman" w:cs="Times New Roman"/>
                <w:sz w:val="24"/>
                <w:szCs w:val="24"/>
                <w:u w:val="single"/>
                <w:lang w:val="lv-LV" w:eastAsia="lv-LV"/>
              </w:rPr>
              <w:t xml:space="preserve">                </w:t>
            </w:r>
            <w:r w:rsidRPr="00DD359D">
              <w:rPr>
                <w:rFonts w:ascii="Times New Roman" w:hAnsi="Times New Roman" w:cs="Times New Roman"/>
                <w:i/>
                <w:iCs/>
                <w:sz w:val="24"/>
                <w:szCs w:val="24"/>
                <w:u w:val="single"/>
                <w:lang w:val="lv-LV" w:eastAsia="lv-LV"/>
              </w:rPr>
              <w:t>(paraksts un tā atšifrējums)</w:t>
            </w:r>
            <w:r w:rsidRPr="00DD359D">
              <w:rPr>
                <w:rFonts w:ascii="Times New Roman" w:hAnsi="Times New Roman" w:cs="Times New Roman"/>
                <w:sz w:val="24"/>
                <w:szCs w:val="24"/>
                <w:u w:val="single"/>
                <w:lang w:val="lv-LV" w:eastAsia="lv-LV"/>
              </w:rPr>
              <w:t xml:space="preserve">                               </w:t>
            </w:r>
          </w:p>
        </w:tc>
      </w:tr>
    </w:tbl>
    <w:p w14:paraId="5A66F3C3" w14:textId="77777777" w:rsidR="00C4163E" w:rsidRPr="00C4163E" w:rsidRDefault="00C4163E" w:rsidP="00C4163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val="lv-LV" w:eastAsia="lv-LV"/>
        </w:rPr>
      </w:pPr>
    </w:p>
    <w:p w14:paraId="04A1DBAB" w14:textId="77777777" w:rsidR="00C4163E" w:rsidRPr="008C31CF" w:rsidRDefault="00C4163E" w:rsidP="00C4163E">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bookmarkEnd w:id="0"/>
    <w:p w14:paraId="7FD8B78F" w14:textId="5074D303" w:rsid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sz w:val="28"/>
          <w:szCs w:val="28"/>
          <w:lang w:val="lv-LV" w:eastAsia="lv-LV"/>
        </w:rPr>
      </w:pPr>
    </w:p>
    <w:p w14:paraId="4480C4B6" w14:textId="7CCD8E57" w:rsidR="00C4163E" w:rsidRDefault="00C4163E"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4DAA92C" w14:textId="77777777" w:rsidR="00DD359D" w:rsidRPr="008C31CF" w:rsidRDefault="00DD359D"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lastRenderedPageBreak/>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CB2BD8F" w14:textId="2706B539"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 xml:space="preserve">Balvos 2021.gada </w:t>
      </w:r>
      <w:r w:rsidR="005D58BD">
        <w:rPr>
          <w:rFonts w:ascii="Times New Roman" w:eastAsia="Lucida Sans Unicode" w:hAnsi="Times New Roman" w:cs="Times New Roman"/>
          <w:bCs/>
          <w:kern w:val="2"/>
          <w:sz w:val="20"/>
          <w:szCs w:val="20"/>
          <w:lang w:val="lv-LV"/>
        </w:rPr>
        <w:t>31.oktobrī</w:t>
      </w:r>
    </w:p>
    <w:p w14:paraId="501F08FD"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16125EB" w14:textId="3EFE7818" w:rsidR="004675CD" w:rsidRPr="008C31CF" w:rsidRDefault="008C31CF" w:rsidP="00ED4146">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38C2"/>
    <w:multiLevelType w:val="multilevel"/>
    <w:tmpl w:val="CCA2062E"/>
    <w:lvl w:ilvl="0">
      <w:start w:val="2"/>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27BD3247"/>
    <w:multiLevelType w:val="multilevel"/>
    <w:tmpl w:val="3E9EBF2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9171F91"/>
    <w:multiLevelType w:val="multilevel"/>
    <w:tmpl w:val="5126846C"/>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D7C1865"/>
    <w:multiLevelType w:val="hybridMultilevel"/>
    <w:tmpl w:val="3F145F4A"/>
    <w:lvl w:ilvl="0" w:tplc="B7E8B0E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F7F4F5C"/>
    <w:multiLevelType w:val="multilevel"/>
    <w:tmpl w:val="A866E680"/>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728398C"/>
    <w:multiLevelType w:val="hybridMultilevel"/>
    <w:tmpl w:val="AB8C9390"/>
    <w:lvl w:ilvl="0" w:tplc="EC4EEC44">
      <w:start w:val="1"/>
      <w:numFmt w:val="decimal"/>
      <w:lvlText w:val="%1."/>
      <w:lvlJc w:val="left"/>
      <w:pPr>
        <w:ind w:left="916" w:hanging="360"/>
      </w:pPr>
    </w:lvl>
    <w:lvl w:ilvl="1" w:tplc="04090019">
      <w:start w:val="1"/>
      <w:numFmt w:val="lowerLetter"/>
      <w:lvlText w:val="%2."/>
      <w:lvlJc w:val="left"/>
      <w:pPr>
        <w:ind w:left="1636" w:hanging="360"/>
      </w:pPr>
    </w:lvl>
    <w:lvl w:ilvl="2" w:tplc="0409001B">
      <w:start w:val="1"/>
      <w:numFmt w:val="lowerRoman"/>
      <w:lvlText w:val="%3."/>
      <w:lvlJc w:val="right"/>
      <w:pPr>
        <w:ind w:left="2356" w:hanging="180"/>
      </w:pPr>
    </w:lvl>
    <w:lvl w:ilvl="3" w:tplc="0409000F">
      <w:start w:val="1"/>
      <w:numFmt w:val="decimal"/>
      <w:lvlText w:val="%4."/>
      <w:lvlJc w:val="left"/>
      <w:pPr>
        <w:ind w:left="3076" w:hanging="360"/>
      </w:pPr>
    </w:lvl>
    <w:lvl w:ilvl="4" w:tplc="04090019">
      <w:start w:val="1"/>
      <w:numFmt w:val="lowerLetter"/>
      <w:lvlText w:val="%5."/>
      <w:lvlJc w:val="left"/>
      <w:pPr>
        <w:ind w:left="3796" w:hanging="360"/>
      </w:pPr>
    </w:lvl>
    <w:lvl w:ilvl="5" w:tplc="0409001B">
      <w:start w:val="1"/>
      <w:numFmt w:val="lowerRoman"/>
      <w:lvlText w:val="%6."/>
      <w:lvlJc w:val="right"/>
      <w:pPr>
        <w:ind w:left="4516" w:hanging="180"/>
      </w:pPr>
    </w:lvl>
    <w:lvl w:ilvl="6" w:tplc="0409000F">
      <w:start w:val="1"/>
      <w:numFmt w:val="decimal"/>
      <w:lvlText w:val="%7."/>
      <w:lvlJc w:val="left"/>
      <w:pPr>
        <w:ind w:left="5236" w:hanging="360"/>
      </w:pPr>
    </w:lvl>
    <w:lvl w:ilvl="7" w:tplc="04090019">
      <w:start w:val="1"/>
      <w:numFmt w:val="lowerLetter"/>
      <w:lvlText w:val="%8."/>
      <w:lvlJc w:val="left"/>
      <w:pPr>
        <w:ind w:left="5956" w:hanging="360"/>
      </w:pPr>
    </w:lvl>
    <w:lvl w:ilvl="8" w:tplc="0409001B">
      <w:start w:val="1"/>
      <w:numFmt w:val="lowerRoman"/>
      <w:lvlText w:val="%9."/>
      <w:lvlJc w:val="right"/>
      <w:pPr>
        <w:ind w:left="6676" w:hanging="180"/>
      </w:pPr>
    </w:lvl>
  </w:abstractNum>
  <w:abstractNum w:abstractNumId="7" w15:restartNumberingAfterBreak="0">
    <w:nsid w:val="38C76CE2"/>
    <w:multiLevelType w:val="hybridMultilevel"/>
    <w:tmpl w:val="2DE40B20"/>
    <w:lvl w:ilvl="0" w:tplc="CE6CAD4E">
      <w:start w:val="9"/>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59B12ED6"/>
    <w:multiLevelType w:val="multilevel"/>
    <w:tmpl w:val="8190FBA4"/>
    <w:lvl w:ilvl="0">
      <w:start w:val="1"/>
      <w:numFmt w:val="decimal"/>
      <w:lvlText w:val="4.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BBD32C2"/>
    <w:multiLevelType w:val="multilevel"/>
    <w:tmpl w:val="8120068C"/>
    <w:lvl w:ilvl="0">
      <w:start w:val="3"/>
      <w:numFmt w:val="decimal"/>
      <w:lvlText w:val="%1."/>
      <w:lvlJc w:val="left"/>
      <w:pPr>
        <w:ind w:left="540" w:hanging="540"/>
      </w:pPr>
    </w:lvl>
    <w:lvl w:ilvl="1">
      <w:start w:val="5"/>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0" w15:restartNumberingAfterBreak="0">
    <w:nsid w:val="68EA17DA"/>
    <w:multiLevelType w:val="multilevel"/>
    <w:tmpl w:val="A796B15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E922319"/>
    <w:multiLevelType w:val="multilevel"/>
    <w:tmpl w:val="EF4CE81A"/>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79977E4"/>
    <w:multiLevelType w:val="multilevel"/>
    <w:tmpl w:val="AB58CF16"/>
    <w:lvl w:ilvl="0">
      <w:start w:val="1"/>
      <w:numFmt w:val="decimal"/>
      <w:lvlText w:val="3.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D113906"/>
    <w:multiLevelType w:val="multilevel"/>
    <w:tmpl w:val="FC9CAED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lvlOverride w:ilvl="2"/>
    <w:lvlOverride w:ilvl="3"/>
    <w:lvlOverride w:ilvl="4"/>
    <w:lvlOverride w:ilvl="5"/>
    <w:lvlOverride w:ilvl="6"/>
    <w:lvlOverride w:ilvl="7"/>
    <w:lvlOverride w:ilvl="8"/>
  </w:num>
  <w:num w:numId="6">
    <w:abstractNumId w:val="9"/>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13"/>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1280B"/>
    <w:rsid w:val="00064E3A"/>
    <w:rsid w:val="000C4EB0"/>
    <w:rsid w:val="001B6C48"/>
    <w:rsid w:val="003012D6"/>
    <w:rsid w:val="003214E0"/>
    <w:rsid w:val="00381D3A"/>
    <w:rsid w:val="003904FB"/>
    <w:rsid w:val="004675CD"/>
    <w:rsid w:val="00475057"/>
    <w:rsid w:val="00565A79"/>
    <w:rsid w:val="00580876"/>
    <w:rsid w:val="005D58BD"/>
    <w:rsid w:val="006356D3"/>
    <w:rsid w:val="006463F4"/>
    <w:rsid w:val="00754184"/>
    <w:rsid w:val="00764B7E"/>
    <w:rsid w:val="007E5B60"/>
    <w:rsid w:val="008061F2"/>
    <w:rsid w:val="00810008"/>
    <w:rsid w:val="00854B4F"/>
    <w:rsid w:val="008C31CF"/>
    <w:rsid w:val="00910E44"/>
    <w:rsid w:val="009355F7"/>
    <w:rsid w:val="00A323AA"/>
    <w:rsid w:val="00A96FA9"/>
    <w:rsid w:val="00AB6BF8"/>
    <w:rsid w:val="00BA47AD"/>
    <w:rsid w:val="00C4163E"/>
    <w:rsid w:val="00CB1EDB"/>
    <w:rsid w:val="00CB76DA"/>
    <w:rsid w:val="00D66534"/>
    <w:rsid w:val="00D666CF"/>
    <w:rsid w:val="00D77572"/>
    <w:rsid w:val="00DD359D"/>
    <w:rsid w:val="00EB62E6"/>
    <w:rsid w:val="00ED4146"/>
    <w:rsid w:val="00EF6EA7"/>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8254-darbibas-programmas-izaugsme-un-nodarbinatiba-5-6-2-specifiska-atbalsta-merka-teritoriju-revitalizacija-regenerejot-degradetas%2010.punktam" TargetMode="External"/><Relationship Id="rId13" Type="http://schemas.openxmlformats.org/officeDocument/2006/relationships/hyperlink" Target="https://likumi.lv/ta/id/301436-dokumentu-izstradasanas-un-noformesanas-kartib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hyperlink" Target="https://eur-lex.europa.eu/legal-content/LV/TXT/?uri=CELEX%3A32016R067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balvi.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rta.kerge@balvi.lv" TargetMode="External"/><Relationship Id="rId5" Type="http://schemas.openxmlformats.org/officeDocument/2006/relationships/webSettings" Target="webSettings.xml"/><Relationship Id="rId15" Type="http://schemas.openxmlformats.org/officeDocument/2006/relationships/hyperlink" Target="https://likumi.lv/ta/id/278254-darbibas-programmas-izaugsme-un-nodarbinatiba-5-6-2-specifiska-atbalsta-merka-teritoriju-revitalizacija-regenerejot-degradetas%2010.punktam" TargetMode="External"/><Relationship Id="rId10" Type="http://schemas.openxmlformats.org/officeDocument/2006/relationships/hyperlink" Target="https://likumi.lv/ta/id/299999-publiskas-personas-zemes-nomas-un-apbuves-tiesibas-noteikumi" TargetMode="External"/><Relationship Id="rId4" Type="http://schemas.openxmlformats.org/officeDocument/2006/relationships/settings" Target="settings.xml"/><Relationship Id="rId9" Type="http://schemas.openxmlformats.org/officeDocument/2006/relationships/hyperlink" Target="https://likumi.lv/ta/id/278254-darbibas-programmas-izaugsme-un-nodarbinatiba-5-6-2-specifiska-atbalsta-merka-teritoriju-revitalizacija-regenerejot-degradetas%2010.punktam" TargetMode="External"/><Relationship Id="rId14" Type="http://schemas.openxmlformats.org/officeDocument/2006/relationships/image" Target="media/image2.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65840-DE8F-442E-B7AB-E768E6F2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7621</Words>
  <Characters>43445</Characters>
  <Application>Microsoft Office Word</Application>
  <DocSecurity>0</DocSecurity>
  <Lines>362</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2021-10-29T12:08:00Z</dcterms:created>
  <dcterms:modified xsi:type="dcterms:W3CDTF">2021-10-31T08:56:00Z</dcterms:modified>
</cp:coreProperties>
</file>