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EB3DF" w14:textId="77777777" w:rsidR="008C31CF" w:rsidRPr="008C31CF" w:rsidRDefault="008C31CF" w:rsidP="008C31CF">
      <w:pPr>
        <w:spacing w:after="0" w:line="240" w:lineRule="auto"/>
        <w:ind w:right="49"/>
        <w:jc w:val="right"/>
        <w:rPr>
          <w:rFonts w:ascii="Times New Roman" w:hAnsi="Times New Roman" w:cs="Times New Roman"/>
          <w:b/>
          <w:sz w:val="24"/>
          <w:szCs w:val="24"/>
          <w:lang w:val="lv-LV"/>
        </w:rPr>
      </w:pPr>
      <w:r w:rsidRPr="008C31CF">
        <w:rPr>
          <w:rFonts w:ascii="Times New Roman" w:hAnsi="Times New Roman" w:cs="Times New Roman"/>
          <w:b/>
          <w:sz w:val="24"/>
          <w:szCs w:val="24"/>
          <w:lang w:val="lv-LV"/>
        </w:rPr>
        <w:t>NORAKSTS</w:t>
      </w:r>
    </w:p>
    <w:p w14:paraId="31575E49" w14:textId="77777777" w:rsidR="008C31CF" w:rsidRPr="008C31CF" w:rsidRDefault="008C31CF" w:rsidP="008C31CF">
      <w:pPr>
        <w:keepNext/>
        <w:suppressAutoHyphens/>
        <w:spacing w:after="0" w:line="240" w:lineRule="auto"/>
        <w:jc w:val="right"/>
        <w:outlineLvl w:val="1"/>
        <w:rPr>
          <w:rFonts w:ascii="Times New Roman" w:eastAsia="Times New Roman" w:hAnsi="Times New Roman" w:cs="Times New Roman"/>
          <w:b/>
          <w:sz w:val="24"/>
          <w:szCs w:val="24"/>
          <w:lang w:val="lv-LV" w:eastAsia="ar-SA"/>
        </w:rPr>
      </w:pPr>
      <w:r w:rsidRPr="008C31CF">
        <w:rPr>
          <w:rFonts w:cs="Times New Roman"/>
          <w:noProof/>
          <w:lang w:val="lv-LV" w:eastAsia="lv-LV"/>
        </w:rPr>
        <w:drawing>
          <wp:inline distT="0" distB="0" distL="0" distR="0" wp14:anchorId="0F97FAB4" wp14:editId="547986BC">
            <wp:extent cx="5760085" cy="1694324"/>
            <wp:effectExtent l="0" t="0" r="0" b="0"/>
            <wp:docPr id="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085" cy="1694324"/>
                    </a:xfrm>
                    <a:prstGeom prst="rect">
                      <a:avLst/>
                    </a:prstGeom>
                    <a:noFill/>
                    <a:ln>
                      <a:noFill/>
                    </a:ln>
                  </pic:spPr>
                </pic:pic>
              </a:graphicData>
            </a:graphic>
          </wp:inline>
        </w:drawing>
      </w:r>
    </w:p>
    <w:p w14:paraId="5B289F27" w14:textId="77777777" w:rsidR="00810008" w:rsidRPr="00810008" w:rsidRDefault="00810008" w:rsidP="00810008">
      <w:pPr>
        <w:keepNext/>
        <w:spacing w:after="0" w:line="240" w:lineRule="auto"/>
        <w:ind w:right="49"/>
        <w:jc w:val="right"/>
        <w:outlineLvl w:val="1"/>
        <w:rPr>
          <w:rFonts w:ascii="Times New Roman" w:eastAsia="Times New Roman" w:hAnsi="Times New Roman" w:cs="Times New Roman"/>
          <w:b/>
          <w:sz w:val="24"/>
          <w:szCs w:val="24"/>
          <w:lang w:val="lv-LV"/>
        </w:rPr>
      </w:pPr>
      <w:r w:rsidRPr="00810008">
        <w:rPr>
          <w:rFonts w:ascii="Times New Roman" w:eastAsia="Times New Roman" w:hAnsi="Times New Roman" w:cs="Times New Roman"/>
          <w:b/>
          <w:sz w:val="24"/>
          <w:szCs w:val="24"/>
          <w:lang w:val="lv-LV"/>
        </w:rPr>
        <w:t>PIELIKUMS</w:t>
      </w:r>
    </w:p>
    <w:p w14:paraId="406E84AB" w14:textId="77777777" w:rsidR="00810008" w:rsidRPr="00810008" w:rsidRDefault="00810008" w:rsidP="00810008">
      <w:pPr>
        <w:keepNext/>
        <w:spacing w:after="0" w:line="240" w:lineRule="auto"/>
        <w:ind w:right="49"/>
        <w:jc w:val="right"/>
        <w:outlineLvl w:val="1"/>
        <w:rPr>
          <w:rFonts w:ascii="Times New Roman" w:eastAsia="Times New Roman" w:hAnsi="Times New Roman" w:cs="Times New Roman"/>
          <w:sz w:val="24"/>
          <w:szCs w:val="24"/>
          <w:lang w:val="lv-LV"/>
        </w:rPr>
      </w:pPr>
      <w:r w:rsidRPr="00810008">
        <w:rPr>
          <w:rFonts w:ascii="Times New Roman" w:eastAsia="Times New Roman" w:hAnsi="Times New Roman" w:cs="Times New Roman"/>
          <w:sz w:val="24"/>
          <w:szCs w:val="24"/>
          <w:lang w:val="lv-LV"/>
        </w:rPr>
        <w:t xml:space="preserve">Balvu novada Domes </w:t>
      </w:r>
    </w:p>
    <w:p w14:paraId="6AE4645E" w14:textId="77777777" w:rsidR="00810008" w:rsidRPr="00810008" w:rsidRDefault="00810008" w:rsidP="00810008">
      <w:pPr>
        <w:keepNext/>
        <w:spacing w:after="0" w:line="240" w:lineRule="auto"/>
        <w:ind w:right="49"/>
        <w:jc w:val="right"/>
        <w:outlineLvl w:val="1"/>
        <w:rPr>
          <w:rFonts w:ascii="Times New Roman" w:eastAsia="Times New Roman" w:hAnsi="Times New Roman" w:cs="Times New Roman"/>
          <w:sz w:val="24"/>
          <w:szCs w:val="24"/>
          <w:lang w:val="lv-LV"/>
        </w:rPr>
      </w:pPr>
      <w:r w:rsidRPr="00810008">
        <w:rPr>
          <w:rFonts w:ascii="Times New Roman" w:eastAsia="Times New Roman" w:hAnsi="Times New Roman" w:cs="Times New Roman"/>
          <w:sz w:val="24"/>
          <w:szCs w:val="24"/>
          <w:lang w:val="lv-LV"/>
        </w:rPr>
        <w:t>2021.gada 28.oktobra</w:t>
      </w:r>
    </w:p>
    <w:p w14:paraId="56EB5897" w14:textId="37E3429D" w:rsidR="00810008" w:rsidRPr="00810008" w:rsidRDefault="00810008" w:rsidP="00810008">
      <w:pPr>
        <w:spacing w:after="0" w:line="240" w:lineRule="auto"/>
        <w:ind w:right="49"/>
        <w:jc w:val="right"/>
        <w:rPr>
          <w:rFonts w:ascii="Times New Roman Bold" w:hAnsi="Times New Roman Bold" w:cs="Times New Roman"/>
          <w:b/>
          <w:caps/>
          <w:sz w:val="28"/>
          <w:szCs w:val="28"/>
          <w:lang w:val="lv-LV"/>
        </w:rPr>
      </w:pPr>
      <w:r w:rsidRPr="00810008">
        <w:rPr>
          <w:rFonts w:ascii="Times New Roman" w:hAnsi="Times New Roman" w:cs="Times New Roman"/>
          <w:sz w:val="24"/>
          <w:szCs w:val="24"/>
          <w:lang w:val="lv-LV"/>
        </w:rPr>
        <w:t>lēmumam (sēdes prot. Nr.</w:t>
      </w:r>
      <w:r>
        <w:rPr>
          <w:rFonts w:ascii="Times New Roman" w:hAnsi="Times New Roman" w:cs="Times New Roman"/>
          <w:sz w:val="24"/>
          <w:szCs w:val="24"/>
          <w:lang w:val="lv-LV"/>
        </w:rPr>
        <w:t>14.</w:t>
      </w:r>
      <w:r w:rsidRPr="00810008">
        <w:rPr>
          <w:rFonts w:ascii="Times New Roman" w:hAnsi="Times New Roman" w:cs="Times New Roman"/>
          <w:sz w:val="24"/>
          <w:szCs w:val="24"/>
          <w:lang w:val="lv-LV"/>
        </w:rPr>
        <w:t>,</w:t>
      </w:r>
      <w:r>
        <w:rPr>
          <w:rFonts w:ascii="Times New Roman" w:hAnsi="Times New Roman" w:cs="Times New Roman"/>
          <w:sz w:val="24"/>
          <w:szCs w:val="24"/>
          <w:lang w:val="lv-LV"/>
        </w:rPr>
        <w:t xml:space="preserve"> </w:t>
      </w:r>
      <w:r w:rsidR="00CD62A2">
        <w:rPr>
          <w:rFonts w:ascii="Times New Roman" w:hAnsi="Times New Roman" w:cs="Times New Roman"/>
          <w:sz w:val="24"/>
          <w:szCs w:val="24"/>
          <w:lang w:val="lv-LV"/>
        </w:rPr>
        <w:t>78</w:t>
      </w:r>
      <w:r w:rsidRPr="00810008">
        <w:rPr>
          <w:rFonts w:ascii="Times New Roman" w:hAnsi="Times New Roman" w:cs="Times New Roman"/>
          <w:sz w:val="24"/>
          <w:szCs w:val="24"/>
          <w:lang w:val="lv-LV"/>
        </w:rPr>
        <w:t>.§)</w:t>
      </w:r>
    </w:p>
    <w:p w14:paraId="1744A565" w14:textId="247F6225" w:rsidR="00CD62A2" w:rsidRPr="00CD62A2" w:rsidRDefault="00CD62A2" w:rsidP="00CD62A2">
      <w:pPr>
        <w:spacing w:after="0" w:line="240" w:lineRule="auto"/>
        <w:jc w:val="center"/>
        <w:rPr>
          <w:rFonts w:ascii="Times New Roman Bold" w:hAnsi="Times New Roman Bold" w:cs="Times New Roman"/>
          <w:b/>
          <w:caps/>
          <w:sz w:val="28"/>
          <w:szCs w:val="28"/>
          <w:lang w:val="lv-LV"/>
        </w:rPr>
      </w:pPr>
      <w:r w:rsidRPr="00CD62A2">
        <w:rPr>
          <w:rFonts w:ascii="Times New Roman Bold" w:hAnsi="Times New Roman Bold" w:cs="Times New Roman"/>
          <w:b/>
          <w:caps/>
          <w:sz w:val="28"/>
          <w:szCs w:val="28"/>
          <w:lang w:val="lv-LV"/>
        </w:rPr>
        <w:t>Paskaidrojuma raksts</w:t>
      </w:r>
    </w:p>
    <w:p w14:paraId="3F89CBD0" w14:textId="77777777" w:rsidR="00CD62A2" w:rsidRPr="00CD62A2" w:rsidRDefault="00CD62A2" w:rsidP="00CD62A2">
      <w:pPr>
        <w:spacing w:after="0" w:line="240" w:lineRule="auto"/>
        <w:jc w:val="center"/>
        <w:rPr>
          <w:rFonts w:ascii="Times New Roman" w:hAnsi="Times New Roman" w:cs="Times New Roman"/>
          <w:b/>
          <w:bCs/>
          <w:noProof/>
          <w:sz w:val="24"/>
          <w:szCs w:val="24"/>
          <w:lang w:val="lv-LV"/>
        </w:rPr>
      </w:pPr>
      <w:r w:rsidRPr="00CD62A2">
        <w:rPr>
          <w:rFonts w:ascii="Times New Roman" w:hAnsi="Times New Roman" w:cs="Times New Roman"/>
          <w:b/>
          <w:noProof/>
          <w:sz w:val="24"/>
          <w:szCs w:val="24"/>
          <w:lang w:val="lv-LV"/>
        </w:rPr>
        <w:t>par Balvu novada domes 2021. gada 28.oktobra saistošo noteikumu Nr.12/2021  „Grozījumi Balvu novada domes 2011.gada 20.janvāra saistošajos noteikumos Nr.3/2011 “Par Balvu novada pašvaldības aģentūras „SAN-TEX” sniegto maksas pakalpojumu cenrādi””</w:t>
      </w:r>
      <w:r w:rsidRPr="00CD62A2">
        <w:rPr>
          <w:rFonts w:ascii="Times New Roman" w:hAnsi="Times New Roman" w:cs="Times New Roman"/>
          <w:b/>
          <w:bCs/>
          <w:noProof/>
          <w:sz w:val="24"/>
          <w:szCs w:val="24"/>
          <w:lang w:val="lv-LV" w:eastAsia="lv-LV"/>
        </w:rPr>
        <w:t xml:space="preserve"> </w:t>
      </w:r>
      <w:r w:rsidRPr="00CD62A2">
        <w:rPr>
          <w:rFonts w:ascii="Times New Roman" w:hAnsi="Times New Roman" w:cs="Times New Roman"/>
          <w:b/>
          <w:bCs/>
          <w:noProof/>
          <w:sz w:val="24"/>
          <w:szCs w:val="24"/>
          <w:lang w:val="lv-LV"/>
        </w:rPr>
        <w:t xml:space="preserve"> projektu</w:t>
      </w:r>
    </w:p>
    <w:tbl>
      <w:tblPr>
        <w:tblW w:w="9630"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40"/>
        <w:gridCol w:w="7290"/>
      </w:tblGrid>
      <w:tr w:rsidR="00CD62A2" w:rsidRPr="00CD62A2" w14:paraId="30642403" w14:textId="77777777" w:rsidTr="00731B96">
        <w:trPr>
          <w:cantSplit/>
        </w:trPr>
        <w:tc>
          <w:tcPr>
            <w:tcW w:w="2340" w:type="dxa"/>
            <w:tcBorders>
              <w:top w:val="single" w:sz="4" w:space="0" w:color="auto"/>
              <w:left w:val="single" w:sz="4" w:space="0" w:color="auto"/>
              <w:bottom w:val="single" w:sz="4" w:space="0" w:color="auto"/>
              <w:right w:val="single" w:sz="4" w:space="0" w:color="auto"/>
            </w:tcBorders>
          </w:tcPr>
          <w:p w14:paraId="245CC647" w14:textId="77777777" w:rsidR="00CD62A2" w:rsidRPr="00CD62A2" w:rsidRDefault="00CD62A2" w:rsidP="00CD62A2">
            <w:pPr>
              <w:spacing w:after="0" w:line="240" w:lineRule="auto"/>
              <w:jc w:val="center"/>
              <w:rPr>
                <w:rFonts w:ascii="Times New Roman" w:eastAsia="Times New Roman" w:hAnsi="Times New Roman" w:cs="Times New Roman"/>
                <w:b/>
                <w:sz w:val="24"/>
                <w:szCs w:val="24"/>
                <w:lang w:val="lv-LV" w:eastAsia="lv-LV"/>
              </w:rPr>
            </w:pPr>
            <w:smartTag w:uri="schemas-tilde-lv/tildestengine" w:element="veidnes">
              <w:smartTagPr>
                <w:attr w:name="baseform" w:val="paskaidrojum|s"/>
                <w:attr w:name="id" w:val="-1"/>
                <w:attr w:name="text" w:val="paskaidrojuma"/>
              </w:smartTagPr>
              <w:r w:rsidRPr="00CD62A2">
                <w:rPr>
                  <w:rFonts w:ascii="Times New Roman" w:eastAsia="Times New Roman" w:hAnsi="Times New Roman" w:cs="Times New Roman"/>
                  <w:b/>
                  <w:sz w:val="24"/>
                  <w:szCs w:val="24"/>
                  <w:lang w:val="lv-LV" w:eastAsia="lv-LV"/>
                </w:rPr>
                <w:t>Paskaidrojuma</w:t>
              </w:r>
            </w:smartTag>
            <w:r w:rsidRPr="00CD62A2">
              <w:rPr>
                <w:rFonts w:ascii="Times New Roman" w:eastAsia="Times New Roman" w:hAnsi="Times New Roman" w:cs="Times New Roman"/>
                <w:b/>
                <w:sz w:val="24"/>
                <w:szCs w:val="24"/>
                <w:lang w:val="lv-LV" w:eastAsia="lv-LV"/>
              </w:rPr>
              <w:t xml:space="preserve"> raksta sadaļas</w:t>
            </w:r>
          </w:p>
        </w:tc>
        <w:tc>
          <w:tcPr>
            <w:tcW w:w="7290" w:type="dxa"/>
            <w:tcBorders>
              <w:top w:val="single" w:sz="4" w:space="0" w:color="auto"/>
              <w:left w:val="single" w:sz="4" w:space="0" w:color="auto"/>
              <w:bottom w:val="single" w:sz="4" w:space="0" w:color="auto"/>
              <w:right w:val="single" w:sz="4" w:space="0" w:color="auto"/>
            </w:tcBorders>
            <w:vAlign w:val="center"/>
          </w:tcPr>
          <w:p w14:paraId="162F51DC" w14:textId="77777777" w:rsidR="00CD62A2" w:rsidRPr="00CD62A2" w:rsidRDefault="00CD62A2" w:rsidP="00CD62A2">
            <w:pPr>
              <w:spacing w:after="0" w:line="240" w:lineRule="auto"/>
              <w:jc w:val="center"/>
              <w:rPr>
                <w:rFonts w:ascii="Times New Roman" w:eastAsia="Times New Roman" w:hAnsi="Times New Roman" w:cs="Times New Roman"/>
                <w:b/>
                <w:bCs/>
                <w:sz w:val="24"/>
                <w:szCs w:val="24"/>
                <w:lang w:val="lv-LV"/>
              </w:rPr>
            </w:pPr>
            <w:r w:rsidRPr="00CD62A2">
              <w:rPr>
                <w:rFonts w:ascii="Times New Roman" w:eastAsia="Times New Roman" w:hAnsi="Times New Roman" w:cs="Times New Roman"/>
                <w:b/>
                <w:bCs/>
                <w:sz w:val="24"/>
                <w:szCs w:val="24"/>
                <w:lang w:val="lv-LV"/>
              </w:rPr>
              <w:t>Norādāmā informācija</w:t>
            </w:r>
          </w:p>
        </w:tc>
      </w:tr>
      <w:tr w:rsidR="00CD62A2" w:rsidRPr="00411EA8" w14:paraId="3AFFAA2B" w14:textId="77777777" w:rsidTr="00731B96">
        <w:trPr>
          <w:cantSplit/>
        </w:trPr>
        <w:tc>
          <w:tcPr>
            <w:tcW w:w="2340" w:type="dxa"/>
            <w:tcBorders>
              <w:top w:val="single" w:sz="4" w:space="0" w:color="auto"/>
              <w:left w:val="single" w:sz="4" w:space="0" w:color="auto"/>
              <w:bottom w:val="single" w:sz="4" w:space="0" w:color="auto"/>
              <w:right w:val="single" w:sz="4" w:space="0" w:color="auto"/>
            </w:tcBorders>
          </w:tcPr>
          <w:p w14:paraId="0CC65EAF" w14:textId="77777777" w:rsidR="00CD62A2" w:rsidRPr="00CD62A2" w:rsidRDefault="00CD62A2" w:rsidP="00CD62A2">
            <w:pPr>
              <w:spacing w:after="0" w:line="240" w:lineRule="auto"/>
              <w:rPr>
                <w:rFonts w:ascii="Times New Roman" w:eastAsia="Times New Roman" w:hAnsi="Times New Roman" w:cs="Times New Roman"/>
                <w:bCs/>
                <w:sz w:val="24"/>
                <w:szCs w:val="24"/>
                <w:lang w:val="lv-LV" w:eastAsia="lv-LV"/>
              </w:rPr>
            </w:pPr>
            <w:r w:rsidRPr="00CD62A2">
              <w:rPr>
                <w:rFonts w:ascii="Times New Roman" w:eastAsia="Times New Roman" w:hAnsi="Times New Roman" w:cs="Times New Roman"/>
                <w:bCs/>
                <w:sz w:val="24"/>
                <w:szCs w:val="24"/>
                <w:lang w:val="lv-LV" w:eastAsia="lv-LV"/>
              </w:rPr>
              <w:t>1. Projekta nepieciešamības pamatojums</w:t>
            </w:r>
          </w:p>
        </w:tc>
        <w:tc>
          <w:tcPr>
            <w:tcW w:w="7290" w:type="dxa"/>
            <w:tcBorders>
              <w:top w:val="single" w:sz="4" w:space="0" w:color="auto"/>
              <w:left w:val="single" w:sz="4" w:space="0" w:color="auto"/>
              <w:bottom w:val="single" w:sz="4" w:space="0" w:color="auto"/>
              <w:right w:val="single" w:sz="4" w:space="0" w:color="auto"/>
            </w:tcBorders>
            <w:vAlign w:val="center"/>
          </w:tcPr>
          <w:p w14:paraId="312B2004" w14:textId="77777777" w:rsidR="00CD62A2" w:rsidRPr="00CD62A2" w:rsidRDefault="00CD62A2" w:rsidP="00CD62A2">
            <w:pPr>
              <w:spacing w:after="0" w:line="240" w:lineRule="auto"/>
              <w:jc w:val="both"/>
              <w:rPr>
                <w:rFonts w:ascii="Times New Roman" w:hAnsi="Times New Roman" w:cs="Times New Roman"/>
                <w:sz w:val="24"/>
                <w:szCs w:val="24"/>
                <w:lang w:val="lv-LV"/>
              </w:rPr>
            </w:pPr>
            <w:r w:rsidRPr="00CD62A2">
              <w:rPr>
                <w:rFonts w:ascii="Times New Roman" w:hAnsi="Times New Roman" w:cs="Times New Roman"/>
                <w:sz w:val="24"/>
                <w:szCs w:val="24"/>
                <w:lang w:val="lv-LV"/>
              </w:rPr>
              <w:t>Grozījumus nepieciešams veikt, lai novērsu neprecizitātes, mkas norādītas Vides aizsardzības un reģionālās attīstības ministrijas 2021.gada 29.jūnija vēstulē “Par saistošajiem noteikumiem Nr.3/2021” (reģ.Nr.1-18/6135).</w:t>
            </w:r>
          </w:p>
          <w:p w14:paraId="5E77F505" w14:textId="77777777" w:rsidR="00CD62A2" w:rsidRPr="00CD62A2" w:rsidRDefault="00CD62A2" w:rsidP="00CD62A2">
            <w:pPr>
              <w:spacing w:after="0" w:line="240" w:lineRule="auto"/>
              <w:jc w:val="both"/>
              <w:rPr>
                <w:rFonts w:ascii="Times New Roman" w:hAnsi="Times New Roman" w:cs="Times New Roman"/>
                <w:sz w:val="24"/>
                <w:szCs w:val="24"/>
                <w:lang w:val="lv-LV"/>
              </w:rPr>
            </w:pPr>
          </w:p>
        </w:tc>
      </w:tr>
      <w:tr w:rsidR="00CD62A2" w:rsidRPr="00411EA8" w14:paraId="67494F3C" w14:textId="77777777" w:rsidTr="00731B96">
        <w:trPr>
          <w:cantSplit/>
        </w:trPr>
        <w:tc>
          <w:tcPr>
            <w:tcW w:w="2340" w:type="dxa"/>
            <w:tcBorders>
              <w:top w:val="single" w:sz="4" w:space="0" w:color="auto"/>
              <w:left w:val="single" w:sz="4" w:space="0" w:color="auto"/>
              <w:bottom w:val="single" w:sz="4" w:space="0" w:color="auto"/>
              <w:right w:val="single" w:sz="4" w:space="0" w:color="auto"/>
            </w:tcBorders>
          </w:tcPr>
          <w:p w14:paraId="7D2FF5EE" w14:textId="77777777" w:rsidR="00CD62A2" w:rsidRPr="00CD62A2" w:rsidRDefault="00CD62A2" w:rsidP="00CD62A2">
            <w:pPr>
              <w:spacing w:after="0" w:line="240" w:lineRule="auto"/>
              <w:rPr>
                <w:rFonts w:ascii="Times New Roman" w:eastAsia="Times New Roman" w:hAnsi="Times New Roman" w:cs="Times New Roman"/>
                <w:bCs/>
                <w:sz w:val="24"/>
                <w:szCs w:val="24"/>
                <w:lang w:val="lv-LV" w:eastAsia="lv-LV"/>
              </w:rPr>
            </w:pPr>
            <w:r w:rsidRPr="00CD62A2">
              <w:rPr>
                <w:rFonts w:ascii="Times New Roman" w:eastAsia="Times New Roman" w:hAnsi="Times New Roman" w:cs="Times New Roman"/>
                <w:bCs/>
                <w:sz w:val="24"/>
                <w:szCs w:val="24"/>
                <w:lang w:val="lv-LV" w:eastAsia="lv-LV"/>
              </w:rPr>
              <w:t>2. Īss projekta satura izklāsts</w:t>
            </w:r>
          </w:p>
          <w:p w14:paraId="33FAA226" w14:textId="77777777" w:rsidR="00CD62A2" w:rsidRPr="00CD62A2" w:rsidRDefault="00CD62A2" w:rsidP="00CD62A2">
            <w:pPr>
              <w:spacing w:after="0" w:line="240" w:lineRule="auto"/>
              <w:rPr>
                <w:rFonts w:ascii="Times New Roman" w:eastAsia="Times New Roman" w:hAnsi="Times New Roman" w:cs="Times New Roman"/>
                <w:bCs/>
                <w:sz w:val="24"/>
                <w:szCs w:val="24"/>
                <w:lang w:val="lv-LV" w:eastAsia="lv-LV"/>
              </w:rPr>
            </w:pPr>
          </w:p>
        </w:tc>
        <w:tc>
          <w:tcPr>
            <w:tcW w:w="7290" w:type="dxa"/>
            <w:tcBorders>
              <w:top w:val="single" w:sz="4" w:space="0" w:color="auto"/>
              <w:left w:val="single" w:sz="4" w:space="0" w:color="auto"/>
              <w:bottom w:val="single" w:sz="4" w:space="0" w:color="auto"/>
              <w:right w:val="single" w:sz="4" w:space="0" w:color="auto"/>
            </w:tcBorders>
            <w:vAlign w:val="center"/>
          </w:tcPr>
          <w:p w14:paraId="312B5ADB" w14:textId="77777777" w:rsidR="00CD62A2" w:rsidRPr="00CD62A2" w:rsidRDefault="00CD62A2" w:rsidP="00CD62A2">
            <w:pPr>
              <w:spacing w:after="0" w:line="240" w:lineRule="auto"/>
              <w:jc w:val="both"/>
              <w:rPr>
                <w:rFonts w:ascii="Times New Roman" w:eastAsia="Times New Roman" w:hAnsi="Times New Roman" w:cs="Times New Roman"/>
                <w:bCs/>
                <w:sz w:val="24"/>
                <w:szCs w:val="24"/>
                <w:lang w:val="lv-LV" w:eastAsia="lv-LV"/>
              </w:rPr>
            </w:pPr>
            <w:r w:rsidRPr="00CD62A2">
              <w:rPr>
                <w:rFonts w:ascii="Times New Roman" w:hAnsi="Times New Roman" w:cs="Times New Roman"/>
                <w:sz w:val="24"/>
                <w:szCs w:val="24"/>
                <w:lang w:val="lv-LV"/>
              </w:rPr>
              <w:t>Pašvaldības aģentūras „SAN-TEX” sniegtajiem pakalpojumiem tiek precizēts pakalpojuma “Tīklu tehniskā uzturēšana (koplietošanas tīkli, siltumapgāde, ūdens vads, kanalizācija, saimnieciski fekāla kanalizācija, lietus kanalizācija, elektroapgāde no mājas kopēja skaitītāja līdz dzīvokļa skaitītājam” apraksts, lai nodrošinātu, ka par vienu un to pašu pakalpojumu netiek ņemta maksa divas reizes.</w:t>
            </w:r>
          </w:p>
        </w:tc>
      </w:tr>
      <w:tr w:rsidR="00CD62A2" w:rsidRPr="00CD62A2" w14:paraId="7F4E8845" w14:textId="77777777" w:rsidTr="00731B96">
        <w:trPr>
          <w:cantSplit/>
        </w:trPr>
        <w:tc>
          <w:tcPr>
            <w:tcW w:w="2340" w:type="dxa"/>
            <w:tcBorders>
              <w:top w:val="single" w:sz="4" w:space="0" w:color="auto"/>
              <w:left w:val="single" w:sz="4" w:space="0" w:color="auto"/>
              <w:bottom w:val="single" w:sz="4" w:space="0" w:color="auto"/>
              <w:right w:val="single" w:sz="4" w:space="0" w:color="auto"/>
            </w:tcBorders>
          </w:tcPr>
          <w:p w14:paraId="02719C2C" w14:textId="77777777" w:rsidR="00CD62A2" w:rsidRPr="00CD62A2" w:rsidRDefault="00CD62A2" w:rsidP="00CD62A2">
            <w:pPr>
              <w:spacing w:after="0" w:line="240" w:lineRule="auto"/>
              <w:rPr>
                <w:rFonts w:ascii="Times New Roman" w:eastAsia="Times New Roman" w:hAnsi="Times New Roman" w:cs="Times New Roman"/>
                <w:bCs/>
                <w:sz w:val="24"/>
                <w:szCs w:val="24"/>
                <w:lang w:val="lv-LV"/>
              </w:rPr>
            </w:pPr>
            <w:r w:rsidRPr="00CD62A2">
              <w:rPr>
                <w:rFonts w:ascii="Times New Roman" w:eastAsia="Times New Roman" w:hAnsi="Times New Roman" w:cs="Times New Roman"/>
                <w:bCs/>
                <w:sz w:val="24"/>
                <w:szCs w:val="24"/>
                <w:lang w:val="lv-LV"/>
              </w:rPr>
              <w:t>3. Informācija par plānoto projekta ietekmi uz pašvaldības budžetu</w:t>
            </w:r>
          </w:p>
        </w:tc>
        <w:tc>
          <w:tcPr>
            <w:tcW w:w="7290" w:type="dxa"/>
            <w:tcBorders>
              <w:top w:val="single" w:sz="4" w:space="0" w:color="auto"/>
              <w:left w:val="single" w:sz="4" w:space="0" w:color="auto"/>
              <w:bottom w:val="single" w:sz="4" w:space="0" w:color="auto"/>
              <w:right w:val="single" w:sz="4" w:space="0" w:color="auto"/>
            </w:tcBorders>
            <w:vAlign w:val="center"/>
          </w:tcPr>
          <w:p w14:paraId="5B8102A0" w14:textId="77777777" w:rsidR="00CD62A2" w:rsidRPr="00CD62A2" w:rsidRDefault="00CD62A2" w:rsidP="00CD62A2">
            <w:pPr>
              <w:spacing w:after="0" w:line="240" w:lineRule="auto"/>
              <w:ind w:firstLine="4"/>
              <w:jc w:val="both"/>
              <w:rPr>
                <w:rFonts w:ascii="Times New Roman" w:eastAsia="Times New Roman" w:hAnsi="Times New Roman" w:cs="Times New Roman"/>
                <w:sz w:val="24"/>
                <w:szCs w:val="24"/>
                <w:lang w:val="lv-LV"/>
              </w:rPr>
            </w:pPr>
            <w:r w:rsidRPr="00CD62A2">
              <w:rPr>
                <w:rFonts w:ascii="Times New Roman" w:eastAsia="Times New Roman" w:hAnsi="Times New Roman" w:cs="Times New Roman"/>
                <w:sz w:val="24"/>
                <w:szCs w:val="24"/>
                <w:lang w:val="lv-LV"/>
              </w:rPr>
              <w:t>Grozījumi pašvaldības budžetu neietekmēs.</w:t>
            </w:r>
          </w:p>
        </w:tc>
      </w:tr>
      <w:tr w:rsidR="00CD62A2" w:rsidRPr="00411EA8" w14:paraId="0C000653" w14:textId="77777777" w:rsidTr="00731B96">
        <w:trPr>
          <w:cantSplit/>
        </w:trPr>
        <w:tc>
          <w:tcPr>
            <w:tcW w:w="2340" w:type="dxa"/>
            <w:tcBorders>
              <w:top w:val="single" w:sz="4" w:space="0" w:color="auto"/>
              <w:left w:val="single" w:sz="4" w:space="0" w:color="auto"/>
              <w:bottom w:val="single" w:sz="4" w:space="0" w:color="auto"/>
              <w:right w:val="single" w:sz="4" w:space="0" w:color="auto"/>
            </w:tcBorders>
          </w:tcPr>
          <w:p w14:paraId="02CEAF3D" w14:textId="77777777" w:rsidR="00CD62A2" w:rsidRPr="00CD62A2" w:rsidRDefault="00CD62A2" w:rsidP="00CD62A2">
            <w:pPr>
              <w:spacing w:after="0" w:line="240" w:lineRule="auto"/>
              <w:rPr>
                <w:rFonts w:ascii="Times New Roman" w:eastAsia="Times New Roman" w:hAnsi="Times New Roman" w:cs="Times New Roman"/>
                <w:bCs/>
                <w:sz w:val="24"/>
                <w:szCs w:val="24"/>
                <w:lang w:val="lv-LV"/>
              </w:rPr>
            </w:pPr>
            <w:r w:rsidRPr="00CD62A2">
              <w:rPr>
                <w:rFonts w:ascii="Times New Roman" w:eastAsia="Times New Roman" w:hAnsi="Times New Roman" w:cs="Times New Roman"/>
                <w:bCs/>
                <w:sz w:val="24"/>
                <w:szCs w:val="24"/>
                <w:lang w:val="lv-LV"/>
              </w:rPr>
              <w:t>4. Informācija par plānoto projekta ietekmi uz uzņēmējdarbības vidi pašvaldības teritorijā</w:t>
            </w:r>
          </w:p>
        </w:tc>
        <w:tc>
          <w:tcPr>
            <w:tcW w:w="7290" w:type="dxa"/>
            <w:tcBorders>
              <w:top w:val="single" w:sz="4" w:space="0" w:color="auto"/>
              <w:left w:val="single" w:sz="4" w:space="0" w:color="auto"/>
              <w:bottom w:val="single" w:sz="4" w:space="0" w:color="auto"/>
              <w:right w:val="single" w:sz="4" w:space="0" w:color="auto"/>
            </w:tcBorders>
            <w:vAlign w:val="center"/>
          </w:tcPr>
          <w:p w14:paraId="4E25677D" w14:textId="77777777" w:rsidR="00CD62A2" w:rsidRPr="00CD62A2" w:rsidRDefault="00CD62A2" w:rsidP="00CD62A2">
            <w:pPr>
              <w:spacing w:after="0" w:line="240" w:lineRule="auto"/>
              <w:jc w:val="both"/>
              <w:rPr>
                <w:rFonts w:ascii="Times New Roman" w:eastAsia="Times New Roman" w:hAnsi="Times New Roman" w:cs="Times New Roman"/>
                <w:bCs/>
                <w:sz w:val="24"/>
                <w:szCs w:val="24"/>
                <w:lang w:val="lv-LV"/>
              </w:rPr>
            </w:pPr>
            <w:r w:rsidRPr="00CD62A2">
              <w:rPr>
                <w:rFonts w:ascii="Times New Roman" w:eastAsia="Times New Roman" w:hAnsi="Times New Roman" w:cs="Times New Roman"/>
                <w:bCs/>
                <w:sz w:val="24"/>
                <w:szCs w:val="24"/>
                <w:lang w:val="lv-LV"/>
              </w:rPr>
              <w:t>Ietekmes uz uzņēmējdarbības vidi nav.</w:t>
            </w:r>
          </w:p>
        </w:tc>
      </w:tr>
      <w:tr w:rsidR="00CD62A2" w:rsidRPr="00CD62A2" w14:paraId="10B599C9" w14:textId="77777777" w:rsidTr="00731B96">
        <w:trPr>
          <w:cantSplit/>
        </w:trPr>
        <w:tc>
          <w:tcPr>
            <w:tcW w:w="2340" w:type="dxa"/>
            <w:tcBorders>
              <w:top w:val="single" w:sz="4" w:space="0" w:color="auto"/>
              <w:left w:val="single" w:sz="4" w:space="0" w:color="auto"/>
              <w:bottom w:val="single" w:sz="4" w:space="0" w:color="auto"/>
              <w:right w:val="single" w:sz="4" w:space="0" w:color="auto"/>
            </w:tcBorders>
          </w:tcPr>
          <w:p w14:paraId="77FF5572" w14:textId="77777777" w:rsidR="00CD62A2" w:rsidRPr="00CD62A2" w:rsidRDefault="00CD62A2" w:rsidP="00CD62A2">
            <w:pPr>
              <w:spacing w:after="0" w:line="240" w:lineRule="auto"/>
              <w:rPr>
                <w:rFonts w:ascii="Times New Roman" w:eastAsia="Times New Roman" w:hAnsi="Times New Roman" w:cs="Times New Roman"/>
                <w:bCs/>
                <w:sz w:val="24"/>
                <w:szCs w:val="24"/>
                <w:lang w:val="lv-LV"/>
              </w:rPr>
            </w:pPr>
            <w:r w:rsidRPr="00CD62A2">
              <w:rPr>
                <w:rFonts w:ascii="Times New Roman" w:eastAsia="Times New Roman" w:hAnsi="Times New Roman" w:cs="Times New Roman"/>
                <w:bCs/>
                <w:sz w:val="24"/>
                <w:szCs w:val="24"/>
                <w:lang w:val="lv-LV"/>
              </w:rPr>
              <w:t>5. Informācija par administratīvajām procedūrām</w:t>
            </w:r>
          </w:p>
        </w:tc>
        <w:tc>
          <w:tcPr>
            <w:tcW w:w="7290" w:type="dxa"/>
            <w:tcBorders>
              <w:top w:val="single" w:sz="4" w:space="0" w:color="auto"/>
              <w:left w:val="single" w:sz="4" w:space="0" w:color="auto"/>
              <w:bottom w:val="single" w:sz="4" w:space="0" w:color="auto"/>
              <w:right w:val="single" w:sz="4" w:space="0" w:color="auto"/>
            </w:tcBorders>
            <w:vAlign w:val="center"/>
          </w:tcPr>
          <w:p w14:paraId="197DF891" w14:textId="77777777" w:rsidR="00CD62A2" w:rsidRPr="00CD62A2" w:rsidRDefault="00CD62A2" w:rsidP="00CD62A2">
            <w:pPr>
              <w:spacing w:after="0" w:line="240" w:lineRule="auto"/>
              <w:rPr>
                <w:rFonts w:ascii="Times New Roman" w:eastAsia="Times New Roman" w:hAnsi="Times New Roman" w:cs="Times New Roman"/>
                <w:bCs/>
                <w:sz w:val="24"/>
                <w:szCs w:val="24"/>
                <w:lang w:val="lv-LV"/>
              </w:rPr>
            </w:pPr>
            <w:r w:rsidRPr="00CD62A2">
              <w:rPr>
                <w:rFonts w:ascii="Times New Roman" w:eastAsia="Times New Roman" w:hAnsi="Times New Roman" w:cs="Times New Roman"/>
                <w:bCs/>
                <w:sz w:val="24"/>
                <w:szCs w:val="24"/>
                <w:lang w:val="lv-LV"/>
              </w:rPr>
              <w:t>Administratīvās procedūras netiek mainītas.</w:t>
            </w:r>
          </w:p>
        </w:tc>
      </w:tr>
      <w:tr w:rsidR="00CD62A2" w:rsidRPr="00CD62A2" w14:paraId="40C6677D" w14:textId="77777777" w:rsidTr="00731B96">
        <w:trPr>
          <w:cantSplit/>
        </w:trPr>
        <w:tc>
          <w:tcPr>
            <w:tcW w:w="2340" w:type="dxa"/>
            <w:tcBorders>
              <w:top w:val="single" w:sz="4" w:space="0" w:color="auto"/>
              <w:left w:val="single" w:sz="4" w:space="0" w:color="auto"/>
              <w:bottom w:val="single" w:sz="4" w:space="0" w:color="auto"/>
              <w:right w:val="single" w:sz="4" w:space="0" w:color="auto"/>
            </w:tcBorders>
          </w:tcPr>
          <w:p w14:paraId="21D975F5" w14:textId="77777777" w:rsidR="00CD62A2" w:rsidRPr="00CD62A2" w:rsidRDefault="00CD62A2" w:rsidP="00CD62A2">
            <w:pPr>
              <w:spacing w:after="0" w:line="240" w:lineRule="auto"/>
              <w:rPr>
                <w:rFonts w:ascii="Times New Roman" w:eastAsia="Times New Roman" w:hAnsi="Times New Roman" w:cs="Times New Roman"/>
                <w:bCs/>
                <w:sz w:val="24"/>
                <w:szCs w:val="24"/>
                <w:lang w:val="lv-LV"/>
              </w:rPr>
            </w:pPr>
            <w:r w:rsidRPr="00CD62A2">
              <w:rPr>
                <w:rFonts w:ascii="Times New Roman" w:eastAsia="Times New Roman" w:hAnsi="Times New Roman" w:cs="Times New Roman"/>
                <w:bCs/>
                <w:sz w:val="24"/>
                <w:szCs w:val="24"/>
                <w:lang w:val="lv-LV"/>
              </w:rPr>
              <w:t>6. Informācija par konsultācijām ar privātpersonām</w:t>
            </w:r>
          </w:p>
        </w:tc>
        <w:tc>
          <w:tcPr>
            <w:tcW w:w="7290" w:type="dxa"/>
            <w:tcBorders>
              <w:top w:val="single" w:sz="4" w:space="0" w:color="auto"/>
              <w:left w:val="single" w:sz="4" w:space="0" w:color="auto"/>
              <w:bottom w:val="single" w:sz="4" w:space="0" w:color="auto"/>
              <w:right w:val="single" w:sz="4" w:space="0" w:color="auto"/>
            </w:tcBorders>
            <w:vAlign w:val="center"/>
          </w:tcPr>
          <w:p w14:paraId="2E8F0BDA" w14:textId="77777777" w:rsidR="00CD62A2" w:rsidRPr="00CD62A2" w:rsidRDefault="00CD62A2" w:rsidP="00CD62A2">
            <w:pPr>
              <w:tabs>
                <w:tab w:val="num" w:pos="360"/>
              </w:tabs>
              <w:spacing w:after="0" w:line="240" w:lineRule="auto"/>
              <w:rPr>
                <w:rFonts w:ascii="Times New Roman" w:eastAsia="Times New Roman" w:hAnsi="Times New Roman" w:cs="Times New Roman"/>
                <w:sz w:val="24"/>
                <w:szCs w:val="24"/>
                <w:lang w:val="lv-LV" w:eastAsia="lv-LV"/>
              </w:rPr>
            </w:pPr>
            <w:r w:rsidRPr="00CD62A2">
              <w:rPr>
                <w:rFonts w:ascii="Times New Roman" w:eastAsia="Times New Roman" w:hAnsi="Times New Roman" w:cs="Times New Roman"/>
                <w:sz w:val="24"/>
                <w:szCs w:val="24"/>
                <w:lang w:val="lv-LV" w:eastAsia="lv-LV"/>
              </w:rPr>
              <w:t>Nav</w:t>
            </w:r>
          </w:p>
        </w:tc>
      </w:tr>
    </w:tbl>
    <w:p w14:paraId="33FE597F" w14:textId="77777777" w:rsidR="00A96FA9" w:rsidRPr="006C3E60" w:rsidRDefault="00A96FA9" w:rsidP="00381D3A">
      <w:pPr>
        <w:spacing w:after="0" w:line="240" w:lineRule="auto"/>
        <w:ind w:left="426" w:right="49" w:hanging="426"/>
        <w:jc w:val="both"/>
        <w:rPr>
          <w:rFonts w:ascii="Times New Roman" w:eastAsia="Times New Roman" w:hAnsi="Times New Roman" w:cs="Times New Roman"/>
          <w:color w:val="000000"/>
          <w:sz w:val="24"/>
          <w:szCs w:val="24"/>
          <w:lang w:val="lv-LV"/>
        </w:rPr>
      </w:pPr>
    </w:p>
    <w:p w14:paraId="336DF7F8" w14:textId="2A1DE43B" w:rsidR="008C31CF" w:rsidRPr="008C31CF" w:rsidRDefault="00A96FA9" w:rsidP="00810008">
      <w:pPr>
        <w:spacing w:after="0" w:line="240" w:lineRule="auto"/>
        <w:ind w:left="906" w:right="49"/>
        <w:jc w:val="both"/>
        <w:rPr>
          <w:rFonts w:ascii="Times New Roman" w:eastAsia="Times New Roman" w:hAnsi="Times New Roman" w:cs="Times New Roman"/>
          <w:sz w:val="24"/>
          <w:szCs w:val="24"/>
          <w:lang w:val="lv-LV"/>
        </w:rPr>
      </w:pPr>
      <w:r w:rsidRPr="006C3E60">
        <w:rPr>
          <w:rFonts w:ascii="Times New Roman" w:eastAsia="Times New Roman" w:hAnsi="Times New Roman" w:cs="Times New Roman"/>
          <w:sz w:val="24"/>
          <w:szCs w:val="24"/>
          <w:lang w:val="lv-LV"/>
        </w:rPr>
        <w:t xml:space="preserve"> </w:t>
      </w:r>
    </w:p>
    <w:p w14:paraId="1CCEA8FB" w14:textId="77777777" w:rsidR="008C31CF" w:rsidRPr="008C31CF" w:rsidRDefault="008C31CF" w:rsidP="008C31CF">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val="lv-LV" w:eastAsia="lv-LV"/>
        </w:rPr>
      </w:pPr>
      <w:r w:rsidRPr="008C31CF">
        <w:rPr>
          <w:rFonts w:ascii="Times New Roman" w:eastAsia="Times New Roman" w:hAnsi="Times New Roman" w:cs="Times New Roman"/>
          <w:bCs/>
          <w:sz w:val="24"/>
          <w:szCs w:val="24"/>
          <w:lang w:val="lv-LV" w:eastAsia="lv-LV"/>
        </w:rPr>
        <w:t>Domes priekšsēdētājs                      (personiskais paraksts)                                            S.Maksimovs</w:t>
      </w:r>
    </w:p>
    <w:p w14:paraId="3F356E64" w14:textId="77777777" w:rsidR="008C31CF" w:rsidRPr="008C31CF" w:rsidRDefault="008C31CF" w:rsidP="008C31CF">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val="lv-LV" w:eastAsia="lv-LV"/>
        </w:rPr>
      </w:pPr>
    </w:p>
    <w:p w14:paraId="7FD8B78F" w14:textId="77777777" w:rsidR="008C31CF" w:rsidRPr="008C31CF" w:rsidRDefault="008C31CF" w:rsidP="008C31CF">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val="lv-LV" w:eastAsia="lv-LV"/>
        </w:rPr>
      </w:pPr>
    </w:p>
    <w:p w14:paraId="3806E2DC" w14:textId="77777777" w:rsidR="008C31CF" w:rsidRPr="008C31CF" w:rsidRDefault="008C31CF" w:rsidP="008C31CF">
      <w:pPr>
        <w:widowControl w:val="0"/>
        <w:spacing w:after="0" w:line="240" w:lineRule="auto"/>
        <w:jc w:val="both"/>
        <w:rPr>
          <w:rFonts w:ascii="Times New Roman" w:eastAsia="Lucida Sans Unicode" w:hAnsi="Times New Roman" w:cs="Times New Roman"/>
          <w:bCs/>
          <w:kern w:val="2"/>
          <w:sz w:val="24"/>
          <w:szCs w:val="24"/>
          <w:lang w:val="lv-LV"/>
        </w:rPr>
      </w:pPr>
      <w:r w:rsidRPr="008C31CF">
        <w:rPr>
          <w:rFonts w:ascii="Times New Roman" w:eastAsia="Lucida Sans Unicode" w:hAnsi="Times New Roman" w:cs="Times New Roman"/>
          <w:b/>
          <w:bCs/>
          <w:kern w:val="2"/>
          <w:sz w:val="24"/>
          <w:szCs w:val="24"/>
          <w:lang w:val="lv-LV"/>
        </w:rPr>
        <w:lastRenderedPageBreak/>
        <w:t>NORAKSTS PAREIZS</w:t>
      </w:r>
    </w:p>
    <w:p w14:paraId="7B39D9C6" w14:textId="77777777"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Balvu novada administrācijas</w:t>
      </w:r>
    </w:p>
    <w:p w14:paraId="7564888C" w14:textId="77777777"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Sēžu protokolu vadītāja</w:t>
      </w:r>
    </w:p>
    <w:p w14:paraId="2CD75A5F" w14:textId="77777777"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Jūlija Korlaša</w:t>
      </w:r>
    </w:p>
    <w:p w14:paraId="5CB2BD8F" w14:textId="793BF2DA"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 xml:space="preserve">Balvos 2021.gada </w:t>
      </w:r>
      <w:r w:rsidR="00411EA8">
        <w:rPr>
          <w:rFonts w:ascii="Times New Roman" w:eastAsia="Lucida Sans Unicode" w:hAnsi="Times New Roman" w:cs="Times New Roman"/>
          <w:bCs/>
          <w:kern w:val="2"/>
          <w:sz w:val="20"/>
          <w:szCs w:val="20"/>
          <w:lang w:val="lv-LV"/>
        </w:rPr>
        <w:t>31.oktobrī</w:t>
      </w:r>
    </w:p>
    <w:p w14:paraId="501F08FD" w14:textId="77777777" w:rsidR="008C31CF" w:rsidRPr="008C31CF" w:rsidRDefault="008C31CF" w:rsidP="008C31CF">
      <w:pPr>
        <w:tabs>
          <w:tab w:val="left" w:pos="0"/>
          <w:tab w:val="left" w:pos="8789"/>
          <w:tab w:val="left" w:pos="9072"/>
        </w:tabs>
        <w:spacing w:after="0" w:line="240" w:lineRule="auto"/>
        <w:ind w:right="-1"/>
        <w:contextualSpacing/>
        <w:jc w:val="both"/>
        <w:rPr>
          <w:rFonts w:ascii="Times New Roman" w:eastAsia="Times New Roman" w:hAnsi="Times New Roman" w:cs="Times New Roman"/>
          <w:b/>
          <w:bCs/>
          <w:caps/>
          <w:sz w:val="24"/>
          <w:szCs w:val="24"/>
          <w:lang w:val="lv-LV" w:eastAsia="lv-LV"/>
        </w:rPr>
      </w:pPr>
    </w:p>
    <w:p w14:paraId="51A8BD48" w14:textId="77777777" w:rsidR="008C31CF" w:rsidRPr="008C31CF" w:rsidRDefault="008C31CF" w:rsidP="008C31CF">
      <w:pPr>
        <w:tabs>
          <w:tab w:val="left" w:pos="0"/>
          <w:tab w:val="left" w:pos="8789"/>
          <w:tab w:val="left" w:pos="9072"/>
        </w:tabs>
        <w:spacing w:after="0" w:line="240" w:lineRule="auto"/>
        <w:ind w:right="-1"/>
        <w:contextualSpacing/>
        <w:jc w:val="both"/>
        <w:rPr>
          <w:rFonts w:ascii="Times New Roman" w:eastAsia="Times New Roman" w:hAnsi="Times New Roman" w:cs="Times New Roman"/>
          <w:b/>
          <w:bCs/>
          <w:caps/>
          <w:sz w:val="24"/>
          <w:szCs w:val="24"/>
          <w:lang w:val="lv-LV" w:eastAsia="lv-LV"/>
        </w:rPr>
      </w:pPr>
    </w:p>
    <w:p w14:paraId="51725829" w14:textId="77777777" w:rsidR="008C31CF" w:rsidRPr="008C31CF" w:rsidRDefault="008C31CF" w:rsidP="008C31CF">
      <w:pPr>
        <w:spacing w:after="0" w:line="240" w:lineRule="auto"/>
        <w:jc w:val="center"/>
        <w:rPr>
          <w:lang w:val="lv-LV"/>
        </w:rPr>
      </w:pPr>
      <w:r w:rsidRPr="008C31CF">
        <w:rPr>
          <w:rFonts w:ascii="Times New Roman" w:eastAsia="Lucida Sans Unicode" w:hAnsi="Times New Roman" w:cs="Times New Roman"/>
          <w:bCs/>
          <w:kern w:val="2"/>
          <w:sz w:val="24"/>
          <w:szCs w:val="24"/>
          <w:lang w:val="lv-LV"/>
        </w:rPr>
        <w:t>(DOKUMENTS IR PARAKSTĪTS AR DROŠU ELEKTRONISKU PARAKSTU UN SATUR LAIKA ZĪMOGU)</w:t>
      </w:r>
    </w:p>
    <w:p w14:paraId="616125EB" w14:textId="77777777" w:rsidR="004675CD" w:rsidRPr="008C31CF" w:rsidRDefault="004675CD" w:rsidP="008C31CF">
      <w:pPr>
        <w:widowControl w:val="0"/>
        <w:suppressAutoHyphens/>
        <w:spacing w:after="0" w:line="240" w:lineRule="auto"/>
        <w:ind w:right="49"/>
        <w:jc w:val="both"/>
        <w:rPr>
          <w:lang w:val="lv-LV"/>
        </w:rPr>
      </w:pPr>
    </w:p>
    <w:sectPr w:rsidR="004675CD" w:rsidRPr="008C31CF" w:rsidSect="008C31C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D01F2"/>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1" w15:restartNumberingAfterBreak="0">
    <w:nsid w:val="0B334C6D"/>
    <w:multiLevelType w:val="hybridMultilevel"/>
    <w:tmpl w:val="62C216E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2A0306F"/>
    <w:multiLevelType w:val="multilevel"/>
    <w:tmpl w:val="85046542"/>
    <w:lvl w:ilvl="0">
      <w:start w:val="50"/>
      <w:numFmt w:val="decimal"/>
      <w:lvlText w:val="%1."/>
      <w:lvlJc w:val="left"/>
      <w:pPr>
        <w:ind w:left="480" w:hanging="480"/>
      </w:pPr>
      <w:rPr>
        <w:rFonts w:hint="default"/>
        <w:b w:val="0"/>
      </w:rPr>
    </w:lvl>
    <w:lvl w:ilvl="1">
      <w:start w:val="1"/>
      <w:numFmt w:val="decimal"/>
      <w:lvlText w:val="%1.%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3E60573"/>
    <w:multiLevelType w:val="multilevel"/>
    <w:tmpl w:val="85046542"/>
    <w:lvl w:ilvl="0">
      <w:start w:val="50"/>
      <w:numFmt w:val="decimal"/>
      <w:lvlText w:val="%1."/>
      <w:lvlJc w:val="left"/>
      <w:pPr>
        <w:ind w:left="480" w:hanging="480"/>
      </w:pPr>
      <w:rPr>
        <w:rFonts w:hint="default"/>
        <w:b w:val="0"/>
      </w:rPr>
    </w:lvl>
    <w:lvl w:ilvl="1">
      <w:start w:val="1"/>
      <w:numFmt w:val="decimal"/>
      <w:lvlText w:val="%1.%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CBE5EBE"/>
    <w:multiLevelType w:val="multilevel"/>
    <w:tmpl w:val="4A283C40"/>
    <w:lvl w:ilvl="0">
      <w:start w:val="1"/>
      <w:numFmt w:val="decimal"/>
      <w:lvlText w:val="%1."/>
      <w:lvlJc w:val="left"/>
      <w:pPr>
        <w:tabs>
          <w:tab w:val="num" w:pos="764"/>
        </w:tabs>
        <w:ind w:left="764" w:hanging="480"/>
      </w:pPr>
      <w:rPr>
        <w:rFonts w:ascii="Times New Roman" w:eastAsia="Times New Roman" w:hAnsi="Times New Roman" w:cs="Times New Roman"/>
        <w:b w:val="0"/>
        <w:color w:val="auto"/>
      </w:rPr>
    </w:lvl>
    <w:lvl w:ilvl="1">
      <w:start w:val="1"/>
      <w:numFmt w:val="decimal"/>
      <w:lvlText w:val="%2."/>
      <w:lvlJc w:val="left"/>
      <w:pPr>
        <w:tabs>
          <w:tab w:val="num" w:pos="1615"/>
        </w:tabs>
        <w:ind w:left="1615" w:hanging="480"/>
      </w:pPr>
      <w:rPr>
        <w:rFonts w:ascii="Times New Roman" w:eastAsia="Times New Roman" w:hAnsi="Times New Roman" w:cs="Times New Roman"/>
        <w:b w:val="0"/>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5" w15:restartNumberingAfterBreak="0">
    <w:nsid w:val="218637E4"/>
    <w:multiLevelType w:val="multilevel"/>
    <w:tmpl w:val="87B0DCD8"/>
    <w:lvl w:ilvl="0">
      <w:start w:val="5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9136663"/>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7" w15:restartNumberingAfterBreak="0">
    <w:nsid w:val="2C991CD7"/>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8" w15:restartNumberingAfterBreak="0">
    <w:nsid w:val="33BF73FA"/>
    <w:multiLevelType w:val="hybridMultilevel"/>
    <w:tmpl w:val="26DC26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E8419A5"/>
    <w:multiLevelType w:val="multilevel"/>
    <w:tmpl w:val="08F0380A"/>
    <w:lvl w:ilvl="0">
      <w:start w:val="6"/>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10" w15:restartNumberingAfterBreak="0">
    <w:nsid w:val="4C360109"/>
    <w:multiLevelType w:val="multilevel"/>
    <w:tmpl w:val="85046542"/>
    <w:lvl w:ilvl="0">
      <w:start w:val="50"/>
      <w:numFmt w:val="decimal"/>
      <w:lvlText w:val="%1."/>
      <w:lvlJc w:val="left"/>
      <w:pPr>
        <w:ind w:left="480" w:hanging="480"/>
      </w:pPr>
      <w:rPr>
        <w:rFonts w:hint="default"/>
        <w:b w:val="0"/>
      </w:rPr>
    </w:lvl>
    <w:lvl w:ilvl="1">
      <w:start w:val="1"/>
      <w:numFmt w:val="decimal"/>
      <w:lvlText w:val="%1.%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55B42FCD"/>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12" w15:restartNumberingAfterBreak="0">
    <w:nsid w:val="55CE774B"/>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13" w15:restartNumberingAfterBreak="0">
    <w:nsid w:val="5D223838"/>
    <w:multiLevelType w:val="multilevel"/>
    <w:tmpl w:val="85046542"/>
    <w:lvl w:ilvl="0">
      <w:start w:val="50"/>
      <w:numFmt w:val="decimal"/>
      <w:lvlText w:val="%1."/>
      <w:lvlJc w:val="left"/>
      <w:pPr>
        <w:ind w:left="480" w:hanging="480"/>
      </w:pPr>
      <w:rPr>
        <w:rFonts w:hint="default"/>
        <w:b w:val="0"/>
      </w:rPr>
    </w:lvl>
    <w:lvl w:ilvl="1">
      <w:start w:val="1"/>
      <w:numFmt w:val="decimal"/>
      <w:lvlText w:val="%1.%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605D173D"/>
    <w:multiLevelType w:val="hybridMultilevel"/>
    <w:tmpl w:val="692896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1570DF8"/>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16" w15:restartNumberingAfterBreak="0">
    <w:nsid w:val="62D00F4C"/>
    <w:multiLevelType w:val="hybridMultilevel"/>
    <w:tmpl w:val="012C33C4"/>
    <w:lvl w:ilvl="0" w:tplc="66DEE714">
      <w:start w:val="1"/>
      <w:numFmt w:val="decimal"/>
      <w:lvlText w:val="%1."/>
      <w:lvlJc w:val="left"/>
      <w:rPr>
        <w:rFonts w:ascii="Times New Roman" w:hAnsi="Times New Roman" w:cs="Times New Roman" w:hint="default"/>
        <w:color w:val="auto"/>
        <w:sz w:val="24"/>
        <w:szCs w:val="24"/>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7" w15:restartNumberingAfterBreak="0">
    <w:nsid w:val="652E6B6C"/>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18" w15:restartNumberingAfterBreak="0">
    <w:nsid w:val="70E60012"/>
    <w:multiLevelType w:val="hybridMultilevel"/>
    <w:tmpl w:val="DCD0D20A"/>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9" w15:restartNumberingAfterBreak="0">
    <w:nsid w:val="73AB3DDB"/>
    <w:multiLevelType w:val="multilevel"/>
    <w:tmpl w:val="7C261EE0"/>
    <w:lvl w:ilvl="0">
      <w:start w:val="1"/>
      <w:numFmt w:val="decimal"/>
      <w:lvlText w:val="%1."/>
      <w:lvlJc w:val="left"/>
      <w:pPr>
        <w:ind w:left="360" w:hanging="360"/>
      </w:pPr>
      <w:rPr>
        <w:rFonts w:hint="default"/>
      </w:rPr>
    </w:lvl>
    <w:lvl w:ilvl="1">
      <w:start w:val="1"/>
      <w:numFmt w:val="decimal"/>
      <w:lvlText w:val="%1.%2."/>
      <w:lvlJc w:val="left"/>
      <w:pPr>
        <w:ind w:left="1124" w:hanging="360"/>
      </w:pPr>
      <w:rPr>
        <w:rFonts w:hint="default"/>
      </w:rPr>
    </w:lvl>
    <w:lvl w:ilvl="2">
      <w:start w:val="1"/>
      <w:numFmt w:val="decimal"/>
      <w:lvlText w:val="%1.%2.%3."/>
      <w:lvlJc w:val="left"/>
      <w:pPr>
        <w:ind w:left="2248" w:hanging="720"/>
      </w:pPr>
      <w:rPr>
        <w:rFonts w:hint="default"/>
      </w:rPr>
    </w:lvl>
    <w:lvl w:ilvl="3">
      <w:start w:val="1"/>
      <w:numFmt w:val="decimal"/>
      <w:lvlText w:val="%1.%2.%3.%4."/>
      <w:lvlJc w:val="left"/>
      <w:pPr>
        <w:ind w:left="3012" w:hanging="720"/>
      </w:pPr>
      <w:rPr>
        <w:rFonts w:hint="default"/>
      </w:rPr>
    </w:lvl>
    <w:lvl w:ilvl="4">
      <w:start w:val="1"/>
      <w:numFmt w:val="decimal"/>
      <w:lvlText w:val="%1.%2.%3.%4.%5."/>
      <w:lvlJc w:val="left"/>
      <w:pPr>
        <w:ind w:left="4136" w:hanging="1080"/>
      </w:pPr>
      <w:rPr>
        <w:rFonts w:hint="default"/>
      </w:rPr>
    </w:lvl>
    <w:lvl w:ilvl="5">
      <w:start w:val="1"/>
      <w:numFmt w:val="decimal"/>
      <w:lvlText w:val="%1.%2.%3.%4.%5.%6."/>
      <w:lvlJc w:val="left"/>
      <w:pPr>
        <w:ind w:left="4900" w:hanging="1080"/>
      </w:pPr>
      <w:rPr>
        <w:rFonts w:hint="default"/>
      </w:rPr>
    </w:lvl>
    <w:lvl w:ilvl="6">
      <w:start w:val="1"/>
      <w:numFmt w:val="decimal"/>
      <w:lvlText w:val="%1.%2.%3.%4.%5.%6.%7."/>
      <w:lvlJc w:val="left"/>
      <w:pPr>
        <w:ind w:left="6024" w:hanging="1440"/>
      </w:pPr>
      <w:rPr>
        <w:rFonts w:hint="default"/>
      </w:rPr>
    </w:lvl>
    <w:lvl w:ilvl="7">
      <w:start w:val="1"/>
      <w:numFmt w:val="decimal"/>
      <w:lvlText w:val="%1.%2.%3.%4.%5.%6.%7.%8."/>
      <w:lvlJc w:val="left"/>
      <w:pPr>
        <w:ind w:left="6788" w:hanging="1440"/>
      </w:pPr>
      <w:rPr>
        <w:rFonts w:hint="default"/>
      </w:rPr>
    </w:lvl>
    <w:lvl w:ilvl="8">
      <w:start w:val="1"/>
      <w:numFmt w:val="decimal"/>
      <w:lvlText w:val="%1.%2.%3.%4.%5.%6.%7.%8.%9."/>
      <w:lvlJc w:val="left"/>
      <w:pPr>
        <w:ind w:left="7912" w:hanging="1800"/>
      </w:pPr>
      <w:rPr>
        <w:rFonts w:hint="default"/>
      </w:rPr>
    </w:lvl>
  </w:abstractNum>
  <w:abstractNum w:abstractNumId="20" w15:restartNumberingAfterBreak="0">
    <w:nsid w:val="766978B5"/>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21" w15:restartNumberingAfterBreak="0">
    <w:nsid w:val="7D8C30F6"/>
    <w:multiLevelType w:val="hybridMultilevel"/>
    <w:tmpl w:val="2F02E76C"/>
    <w:lvl w:ilvl="0" w:tplc="0426000F">
      <w:start w:val="46"/>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
  </w:num>
  <w:num w:numId="4">
    <w:abstractNumId w:val="14"/>
  </w:num>
  <w:num w:numId="5">
    <w:abstractNumId w:val="18"/>
  </w:num>
  <w:num w:numId="6">
    <w:abstractNumId w:val="19"/>
  </w:num>
  <w:num w:numId="7">
    <w:abstractNumId w:val="9"/>
  </w:num>
  <w:num w:numId="8">
    <w:abstractNumId w:val="12"/>
  </w:num>
  <w:num w:numId="9">
    <w:abstractNumId w:val="15"/>
  </w:num>
  <w:num w:numId="10">
    <w:abstractNumId w:val="11"/>
  </w:num>
  <w:num w:numId="11">
    <w:abstractNumId w:val="6"/>
  </w:num>
  <w:num w:numId="12">
    <w:abstractNumId w:val="17"/>
  </w:num>
  <w:num w:numId="13">
    <w:abstractNumId w:val="0"/>
  </w:num>
  <w:num w:numId="14">
    <w:abstractNumId w:val="7"/>
  </w:num>
  <w:num w:numId="15">
    <w:abstractNumId w:val="20"/>
  </w:num>
  <w:num w:numId="16">
    <w:abstractNumId w:val="21"/>
  </w:num>
  <w:num w:numId="17">
    <w:abstractNumId w:val="2"/>
  </w:num>
  <w:num w:numId="18">
    <w:abstractNumId w:val="5"/>
  </w:num>
  <w:num w:numId="19">
    <w:abstractNumId w:val="13"/>
  </w:num>
  <w:num w:numId="20">
    <w:abstractNumId w:val="3"/>
  </w:num>
  <w:num w:numId="21">
    <w:abstractNumId w:val="10"/>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FA9"/>
    <w:rsid w:val="000C4EB0"/>
    <w:rsid w:val="001B6C48"/>
    <w:rsid w:val="003012D6"/>
    <w:rsid w:val="00381D3A"/>
    <w:rsid w:val="00411EA8"/>
    <w:rsid w:val="004675CD"/>
    <w:rsid w:val="00475057"/>
    <w:rsid w:val="00565A79"/>
    <w:rsid w:val="00764B7E"/>
    <w:rsid w:val="007E5B60"/>
    <w:rsid w:val="00810008"/>
    <w:rsid w:val="008C31CF"/>
    <w:rsid w:val="00A96FA9"/>
    <w:rsid w:val="00BA47AD"/>
    <w:rsid w:val="00CD62A2"/>
    <w:rsid w:val="00D666CF"/>
  </w:rsids>
  <m:mathPr>
    <m:mathFont m:val="Cambria Math"/>
    <m:brkBin m:val="before"/>
    <m:brkBinSub m:val="--"/>
    <m:smallFrac m:val="0"/>
    <m:dispDef/>
    <m:lMargin m:val="0"/>
    <m:rMargin m:val="0"/>
    <m:defJc m:val="centerGroup"/>
    <m:wrapIndent m:val="1440"/>
    <m:intLim m:val="subSup"/>
    <m:naryLim m:val="undOvr"/>
  </m:mathPr>
  <w:themeFontLang w:val="lv-LV" w:bidi="te-IN"/>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88590A6"/>
  <w15:chartTrackingRefBased/>
  <w15:docId w15:val="{11F21195-23AD-4EC1-BFD1-EB829C273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FA9"/>
    <w:rPr>
      <w:rFonts w:ascii="Calibri" w:eastAsia="Calibri" w:hAnsi="Calibri"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6FA9"/>
    <w:pPr>
      <w:spacing w:after="0" w:line="240" w:lineRule="auto"/>
    </w:pPr>
    <w:rPr>
      <w:rFonts w:ascii="Calibri" w:eastAsia="Calibri" w:hAnsi="Calibri" w:cs="Arial"/>
      <w:lang w:val="en-US"/>
    </w:rPr>
  </w:style>
  <w:style w:type="paragraph" w:styleId="ListParagraph">
    <w:name w:val="List Paragraph"/>
    <w:basedOn w:val="Normal"/>
    <w:uiPriority w:val="34"/>
    <w:qFormat/>
    <w:rsid w:val="00A96F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272</Words>
  <Characters>1551</Characters>
  <Application>Microsoft Office Word</Application>
  <DocSecurity>0</DocSecurity>
  <Lines>12</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Balvi Novads</cp:lastModifiedBy>
  <cp:revision>3</cp:revision>
  <dcterms:created xsi:type="dcterms:W3CDTF">2021-10-29T08:31:00Z</dcterms:created>
  <dcterms:modified xsi:type="dcterms:W3CDTF">2021-10-31T08:44:00Z</dcterms:modified>
</cp:coreProperties>
</file>