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0DD4" w14:textId="77777777" w:rsidR="00B14F90" w:rsidRPr="00362CF7" w:rsidRDefault="00B14F90" w:rsidP="00414295">
      <w:pPr>
        <w:jc w:val="right"/>
        <w:rPr>
          <w:lang w:val="lv-LV"/>
        </w:rPr>
      </w:pPr>
      <w:r w:rsidRPr="00362CF7">
        <w:rPr>
          <w:bCs/>
          <w:lang w:val="lv-LV"/>
        </w:rPr>
        <w:t>1.pielikums</w:t>
      </w:r>
    </w:p>
    <w:p w14:paraId="2ACC6FC2" w14:textId="77777777" w:rsidR="00B14F90" w:rsidRPr="00362CF7" w:rsidRDefault="00B14F90" w:rsidP="00414295">
      <w:pPr>
        <w:jc w:val="right"/>
        <w:rPr>
          <w:sz w:val="20"/>
          <w:szCs w:val="20"/>
          <w:lang w:val="lv-LV"/>
        </w:rPr>
      </w:pPr>
      <w:r w:rsidRPr="00362CF7">
        <w:rPr>
          <w:sz w:val="20"/>
          <w:szCs w:val="20"/>
          <w:lang w:val="lv-LV"/>
        </w:rPr>
        <w:t>Tirgus izpētei</w:t>
      </w:r>
    </w:p>
    <w:p w14:paraId="7FE8351F" w14:textId="147F2725" w:rsidR="00B14F90" w:rsidRPr="00362CF7" w:rsidRDefault="00B14F90" w:rsidP="00414295">
      <w:pPr>
        <w:jc w:val="right"/>
        <w:rPr>
          <w:bCs/>
          <w:sz w:val="20"/>
          <w:szCs w:val="20"/>
          <w:lang w:val="lv-LV"/>
        </w:rPr>
      </w:pPr>
      <w:r w:rsidRPr="00362CF7">
        <w:rPr>
          <w:sz w:val="20"/>
          <w:szCs w:val="20"/>
          <w:lang w:val="lv-LV"/>
        </w:rPr>
        <w:t>“</w:t>
      </w:r>
      <w:r w:rsidR="00121EDD" w:rsidRPr="00362CF7">
        <w:rPr>
          <w:bCs/>
          <w:sz w:val="20"/>
          <w:szCs w:val="20"/>
          <w:lang w:val="lv-LV"/>
        </w:rPr>
        <w:t>Arheoloģiskās izpētes darbu veikšana Viļakas viduslaiku pils teritorijā</w:t>
      </w:r>
      <w:r w:rsidRPr="00362CF7">
        <w:rPr>
          <w:bCs/>
          <w:sz w:val="20"/>
          <w:szCs w:val="20"/>
          <w:lang w:val="lv-LV"/>
        </w:rPr>
        <w:t>”</w:t>
      </w:r>
    </w:p>
    <w:p w14:paraId="0A4AE9B1" w14:textId="1C55524E" w:rsidR="00B14F90" w:rsidRPr="00362CF7" w:rsidRDefault="00B14F90" w:rsidP="00414295">
      <w:pPr>
        <w:jc w:val="right"/>
        <w:rPr>
          <w:sz w:val="20"/>
          <w:szCs w:val="20"/>
          <w:lang w:val="lv-LV"/>
        </w:rPr>
      </w:pPr>
      <w:r w:rsidRPr="00362CF7">
        <w:rPr>
          <w:sz w:val="20"/>
          <w:szCs w:val="20"/>
          <w:lang w:val="lv-LV"/>
        </w:rPr>
        <w:t>(ID Nr. BNP TI 202</w:t>
      </w:r>
      <w:r w:rsidR="0018683D" w:rsidRPr="00362CF7">
        <w:rPr>
          <w:sz w:val="20"/>
          <w:szCs w:val="20"/>
          <w:lang w:val="lv-LV"/>
        </w:rPr>
        <w:t>3/29</w:t>
      </w:r>
      <w:r w:rsidRPr="00362CF7">
        <w:rPr>
          <w:sz w:val="20"/>
          <w:szCs w:val="20"/>
          <w:lang w:val="lv-LV"/>
        </w:rPr>
        <w:t>)</w:t>
      </w:r>
    </w:p>
    <w:p w14:paraId="6ADCA430" w14:textId="77777777" w:rsidR="0063428E" w:rsidRPr="00362CF7" w:rsidRDefault="0063428E" w:rsidP="00414295">
      <w:pPr>
        <w:pStyle w:val="Body"/>
        <w:spacing w:after="0" w:line="240" w:lineRule="auto"/>
        <w:jc w:val="center"/>
        <w:rPr>
          <w:rFonts w:ascii="Times New Roman" w:eastAsia="Times New Roman" w:hAnsi="Times New Roman" w:cs="Times New Roman"/>
          <w:sz w:val="24"/>
          <w:szCs w:val="24"/>
          <w:lang w:val="lv-LV"/>
        </w:rPr>
      </w:pPr>
    </w:p>
    <w:p w14:paraId="2271E06D" w14:textId="580E8AB8" w:rsidR="00B14F90" w:rsidRPr="00362CF7" w:rsidRDefault="00B14F90" w:rsidP="00414295">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eastAsia="SimSun"/>
          <w:b/>
          <w:bCs/>
          <w:sz w:val="28"/>
          <w:szCs w:val="28"/>
          <w:bdr w:val="none" w:sz="0" w:space="0" w:color="auto"/>
          <w:lang w:val="lv-LV" w:eastAsia="ar-SA"/>
        </w:rPr>
      </w:pPr>
      <w:r w:rsidRPr="00362CF7">
        <w:rPr>
          <w:rFonts w:eastAsia="SimSun"/>
          <w:b/>
          <w:bCs/>
          <w:sz w:val="28"/>
          <w:szCs w:val="28"/>
          <w:bdr w:val="none" w:sz="0" w:space="0" w:color="auto"/>
          <w:lang w:val="lv-LV" w:eastAsia="ar-SA"/>
        </w:rPr>
        <w:t>TEHNISKĀ SPECIFIKĀCIJA</w:t>
      </w:r>
    </w:p>
    <w:p w14:paraId="05BB7464" w14:textId="1575FCD7" w:rsidR="00B14F90" w:rsidRPr="00362CF7" w:rsidRDefault="00B14F90" w:rsidP="00414295">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eastAsia="SimSun"/>
          <w:b/>
          <w:bCs/>
          <w:sz w:val="28"/>
          <w:szCs w:val="28"/>
          <w:bdr w:val="none" w:sz="0" w:space="0" w:color="auto"/>
          <w:lang w:val="lv-LV" w:eastAsia="ar-SA"/>
        </w:rPr>
      </w:pPr>
      <w:r w:rsidRPr="00362CF7">
        <w:rPr>
          <w:rFonts w:eastAsia="SimSun"/>
          <w:b/>
          <w:bCs/>
          <w:sz w:val="28"/>
          <w:szCs w:val="28"/>
          <w:bdr w:val="none" w:sz="0" w:space="0" w:color="auto"/>
          <w:lang w:val="lv-LV" w:eastAsia="ar-SA"/>
        </w:rPr>
        <w:t>“</w:t>
      </w:r>
      <w:r w:rsidR="00121EDD" w:rsidRPr="00362CF7">
        <w:rPr>
          <w:b/>
          <w:color w:val="000000" w:themeColor="text1"/>
          <w:sz w:val="28"/>
          <w:szCs w:val="28"/>
          <w:lang w:val="lv-LV"/>
        </w:rPr>
        <w:t>Arheoloģiskās izpētes darbu veikšana Viļakas viduslaiku pils teritorijā</w:t>
      </w:r>
      <w:r w:rsidRPr="00362CF7">
        <w:rPr>
          <w:rFonts w:eastAsia="SimSun"/>
          <w:b/>
          <w:bCs/>
          <w:sz w:val="28"/>
          <w:szCs w:val="28"/>
          <w:bdr w:val="none" w:sz="0" w:space="0" w:color="auto"/>
          <w:lang w:val="lv-LV" w:eastAsia="ar-SA"/>
        </w:rPr>
        <w:t>”</w:t>
      </w:r>
    </w:p>
    <w:p w14:paraId="036CDC0D" w14:textId="06FE5652" w:rsidR="00B14F90" w:rsidRPr="00362CF7" w:rsidRDefault="00B14F90" w:rsidP="00414295">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eastAsia="SimSun"/>
          <w:b/>
          <w:bCs/>
          <w:sz w:val="28"/>
          <w:szCs w:val="28"/>
          <w:bdr w:val="none" w:sz="0" w:space="0" w:color="auto"/>
          <w:lang w:val="lv-LV" w:eastAsia="ar-SA"/>
        </w:rPr>
      </w:pPr>
      <w:r w:rsidRPr="00362CF7">
        <w:rPr>
          <w:rFonts w:eastAsia="SimSun"/>
          <w:b/>
          <w:bCs/>
          <w:sz w:val="28"/>
          <w:szCs w:val="28"/>
          <w:bdr w:val="none" w:sz="0" w:space="0" w:color="auto"/>
          <w:lang w:val="lv-LV" w:eastAsia="ar-SA"/>
        </w:rPr>
        <w:t>(ID Nr. BNP TI 202</w:t>
      </w:r>
      <w:r w:rsidR="0018683D" w:rsidRPr="00362CF7">
        <w:rPr>
          <w:rFonts w:eastAsia="SimSun"/>
          <w:b/>
          <w:bCs/>
          <w:sz w:val="28"/>
          <w:szCs w:val="28"/>
          <w:bdr w:val="none" w:sz="0" w:space="0" w:color="auto"/>
          <w:lang w:val="lv-LV" w:eastAsia="ar-SA"/>
        </w:rPr>
        <w:t>3/29</w:t>
      </w:r>
      <w:r w:rsidRPr="00362CF7">
        <w:rPr>
          <w:rFonts w:eastAsia="SimSun"/>
          <w:b/>
          <w:bCs/>
          <w:sz w:val="28"/>
          <w:szCs w:val="28"/>
          <w:bdr w:val="none" w:sz="0" w:space="0" w:color="auto"/>
          <w:lang w:val="lv-LV" w:eastAsia="ar-SA"/>
        </w:rPr>
        <w:t>)</w:t>
      </w:r>
    </w:p>
    <w:p w14:paraId="35D6B7D3" w14:textId="77777777" w:rsidR="0063428E" w:rsidRPr="00362CF7" w:rsidRDefault="0063428E" w:rsidP="00414295">
      <w:pPr>
        <w:pStyle w:val="Body"/>
        <w:suppressAutoHyphens/>
        <w:spacing w:after="0" w:line="240" w:lineRule="auto"/>
        <w:jc w:val="both"/>
        <w:rPr>
          <w:rFonts w:ascii="Times New Roman" w:eastAsia="Times New Roman" w:hAnsi="Times New Roman" w:cs="Times New Roman"/>
          <w:sz w:val="24"/>
          <w:szCs w:val="24"/>
          <w:lang w:val="lv-LV"/>
        </w:rPr>
      </w:pPr>
    </w:p>
    <w:p w14:paraId="11123B67" w14:textId="2265A460" w:rsidR="00121EDD" w:rsidRPr="00362CF7" w:rsidRDefault="00121EDD" w:rsidP="00414295">
      <w:pPr>
        <w:pStyle w:val="Standard"/>
        <w:jc w:val="both"/>
        <w:rPr>
          <w:lang w:val="lv-LV"/>
        </w:rPr>
      </w:pPr>
      <w:r w:rsidRPr="00362CF7">
        <w:rPr>
          <w:b/>
          <w:bCs/>
          <w:lang w:val="lv-LV"/>
        </w:rPr>
        <w:t>Objekts</w:t>
      </w:r>
      <w:r w:rsidRPr="00362CF7">
        <w:rPr>
          <w:lang w:val="lv-LV"/>
        </w:rPr>
        <w:t>: Viļakas viduslaiku pils</w:t>
      </w:r>
      <w:r w:rsidR="00654514" w:rsidRPr="00362CF7">
        <w:rPr>
          <w:lang w:val="lv-LV"/>
        </w:rPr>
        <w:t xml:space="preserve"> </w:t>
      </w:r>
      <w:bookmarkStart w:id="0" w:name="_GoBack"/>
      <w:bookmarkEnd w:id="0"/>
      <w:r w:rsidR="00654514" w:rsidRPr="00362CF7">
        <w:rPr>
          <w:lang w:val="lv-LV"/>
        </w:rPr>
        <w:t>teritorija</w:t>
      </w:r>
      <w:r w:rsidRPr="00362CF7">
        <w:rPr>
          <w:lang w:val="lv-LV"/>
        </w:rPr>
        <w:t>, Viļakas ezera sala, Liepnas iela 48A, Viļaka, Balvu novads.</w:t>
      </w:r>
    </w:p>
    <w:p w14:paraId="3CDD365B" w14:textId="77777777" w:rsidR="00AA3499" w:rsidRPr="00362CF7" w:rsidRDefault="00AA3499" w:rsidP="00414295">
      <w:pPr>
        <w:pStyle w:val="Standard"/>
        <w:rPr>
          <w:lang w:val="lv-LV"/>
        </w:rPr>
      </w:pPr>
    </w:p>
    <w:p w14:paraId="5E051E0A" w14:textId="27C3D98E" w:rsidR="00121EDD" w:rsidRPr="00362CF7" w:rsidRDefault="00121EDD" w:rsidP="00414295">
      <w:pPr>
        <w:tabs>
          <w:tab w:val="left" w:pos="3855"/>
        </w:tabs>
        <w:ind w:right="-1"/>
        <w:rPr>
          <w:rFonts w:eastAsiaTheme="minorHAnsi"/>
          <w:b/>
          <w:lang w:val="lv-LV"/>
        </w:rPr>
      </w:pPr>
      <w:r w:rsidRPr="00362CF7">
        <w:rPr>
          <w:rFonts w:eastAsiaTheme="minorHAnsi"/>
          <w:b/>
          <w:lang w:val="lv-LV"/>
        </w:rPr>
        <w:t>Darba uzdevums:</w:t>
      </w:r>
    </w:p>
    <w:p w14:paraId="055E5774" w14:textId="444D9CF1"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Theme="minorHAnsi"/>
          <w:color w:val="000000"/>
          <w:lang w:val="lv-LV"/>
        </w:rPr>
        <w:t xml:space="preserve">Veikt arheoloģiskās izpētes darbus Viļakas viduslaiku pils teritorijā, kas ir valsts nozīmes arheoloģiskais piemineklis (aizsardzības Nr.301) un valsts nozīmes arhitektūras piemineklis (aizsardzības Nr.2869), kas atrodas uz Viļakas ezera salas, Liepnas iela 48A, Viļaka, Balvu novadā, </w:t>
      </w:r>
      <w:r w:rsidR="00414295" w:rsidRPr="00362CF7">
        <w:rPr>
          <w:rFonts w:eastAsiaTheme="minorHAnsi"/>
          <w:color w:val="000000"/>
          <w:lang w:val="lv-LV"/>
        </w:rPr>
        <w:t xml:space="preserve">būve ar </w:t>
      </w:r>
      <w:r w:rsidRPr="00362CF7">
        <w:rPr>
          <w:rFonts w:eastAsiaTheme="minorHAnsi"/>
          <w:color w:val="000000"/>
          <w:lang w:val="lv-LV"/>
        </w:rPr>
        <w:t>kadastra apzīmējumu 3815 003 0141 001.</w:t>
      </w:r>
    </w:p>
    <w:p w14:paraId="0F4DAD3F" w14:textId="7CBBCFFF"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Theme="minorHAnsi"/>
          <w:color w:val="000000"/>
          <w:lang w:val="lv-LV"/>
        </w:rPr>
        <w:t xml:space="preserve">Arheoloģiskās izpētes darbus saskaņot ar </w:t>
      </w:r>
      <w:r w:rsidRPr="00362CF7">
        <w:rPr>
          <w:rFonts w:eastAsiaTheme="minorHAnsi"/>
          <w:lang w:val="lv-LV"/>
        </w:rPr>
        <w:t xml:space="preserve">Nacionālo </w:t>
      </w:r>
      <w:r w:rsidR="00D6733A" w:rsidRPr="00362CF7">
        <w:rPr>
          <w:rFonts w:eastAsiaTheme="minorHAnsi"/>
          <w:lang w:val="lv-LV"/>
        </w:rPr>
        <w:t>k</w:t>
      </w:r>
      <w:r w:rsidRPr="00362CF7">
        <w:rPr>
          <w:rFonts w:eastAsiaTheme="minorHAnsi"/>
          <w:lang w:val="lv-LV"/>
        </w:rPr>
        <w:t xml:space="preserve">ultūras mantojuma pārvaldi </w:t>
      </w:r>
      <w:r w:rsidRPr="00362CF7">
        <w:rPr>
          <w:rFonts w:eastAsiaTheme="minorHAnsi"/>
          <w:color w:val="000000"/>
          <w:lang w:val="lv-LV"/>
        </w:rPr>
        <w:t>un saņemt arheoloģiskās izpētes darbu vadīšanas atļauju.</w:t>
      </w:r>
    </w:p>
    <w:p w14:paraId="31FC14E4" w14:textId="77777777"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Calibri"/>
          <w:lang w:val="lv-LV"/>
        </w:rPr>
        <w:t>Pretendents ir atbildīgs par darba aizsardzības pasākumu nodrošināšanu arheoloģiskās izpētes darbu teritorijā.</w:t>
      </w:r>
    </w:p>
    <w:p w14:paraId="2EBA41DA" w14:textId="77777777"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Calibri"/>
          <w:lang w:val="lv-LV"/>
        </w:rPr>
        <w:t>Pretendents ir atbildīgs par to, lai trešās personas neatrastos arheoloģiskās izpētes darbu teritorijā.</w:t>
      </w:r>
    </w:p>
    <w:p w14:paraId="3A7D0590" w14:textId="2D3A943A"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lang w:val="lv-LV"/>
        </w:rPr>
      </w:pPr>
      <w:r w:rsidRPr="00362CF7">
        <w:rPr>
          <w:rFonts w:eastAsia="Calibri"/>
          <w:lang w:val="lv-LV"/>
        </w:rPr>
        <w:t>Arheoloģiskās izpētes mērķis</w:t>
      </w:r>
      <w:r w:rsidR="00D6733A" w:rsidRPr="00362CF7">
        <w:rPr>
          <w:rFonts w:eastAsia="Calibri"/>
          <w:lang w:val="lv-LV"/>
        </w:rPr>
        <w:t xml:space="preserve">: </w:t>
      </w:r>
      <w:r w:rsidRPr="00362CF7">
        <w:rPr>
          <w:rFonts w:eastAsiaTheme="minorHAnsi"/>
          <w:bCs/>
          <w:lang w:val="lv-LV"/>
        </w:rPr>
        <w:t>noteikt kultūrslāņa intensitāti, datējumu, saglabātības stāvokli, atrasto senlietu aptuveno datējumus u.c.</w:t>
      </w:r>
      <w:r w:rsidRPr="00362CF7">
        <w:rPr>
          <w:rFonts w:eastAsia="Calibri"/>
          <w:lang w:val="lv-LV"/>
        </w:rPr>
        <w:t xml:space="preserve"> </w:t>
      </w:r>
    </w:p>
    <w:p w14:paraId="694B3615" w14:textId="3B55465E"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lang w:val="lv-LV"/>
        </w:rPr>
      </w:pPr>
      <w:r w:rsidRPr="00362CF7">
        <w:rPr>
          <w:rFonts w:eastAsia="Calibri"/>
          <w:lang w:val="lv-LV"/>
        </w:rPr>
        <w:t>Arheoloģiskās izpētes darbus vēlams veikt vienā laukumā, līdz 15 m² lielā platībā.</w:t>
      </w:r>
    </w:p>
    <w:p w14:paraId="0566BC7E" w14:textId="77777777"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Theme="minorHAnsi"/>
          <w:color w:val="000000"/>
          <w:lang w:val="lv-LV"/>
        </w:rPr>
        <w:t>Arheoloģiskās izpētes laikā veikt šādus darbus:</w:t>
      </w:r>
    </w:p>
    <w:p w14:paraId="5159E0B9" w14:textId="77777777" w:rsidR="00121EDD" w:rsidRPr="00362CF7" w:rsidRDefault="00121EDD" w:rsidP="00D6733A">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709" w:hanging="709"/>
        <w:jc w:val="both"/>
        <w:rPr>
          <w:rFonts w:eastAsiaTheme="minorHAnsi"/>
          <w:lang w:val="lv-LV"/>
        </w:rPr>
      </w:pPr>
      <w:r w:rsidRPr="00362CF7">
        <w:rPr>
          <w:rFonts w:eastAsiaTheme="minorHAnsi"/>
          <w:lang w:val="lv-LV"/>
        </w:rPr>
        <w:t>veikt arheoloģisko izpēti Viļakas viduslaiku pils iekšpagalmā;</w:t>
      </w:r>
    </w:p>
    <w:p w14:paraId="000F06D5" w14:textId="77777777" w:rsidR="00121EDD" w:rsidRPr="00362CF7" w:rsidRDefault="00121EDD" w:rsidP="00D6733A">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709" w:hanging="709"/>
        <w:jc w:val="both"/>
        <w:rPr>
          <w:rFonts w:eastAsiaTheme="minorHAnsi"/>
          <w:lang w:val="lv-LV"/>
        </w:rPr>
      </w:pPr>
      <w:r w:rsidRPr="00362CF7">
        <w:rPr>
          <w:rFonts w:eastAsiaTheme="minorHAnsi"/>
          <w:lang w:val="lv-LV"/>
        </w:rPr>
        <w:t>sagatavot izrakumu laukuma vietu, darbus saskaņojot ar Balvu novada pašvaldību;</w:t>
      </w:r>
    </w:p>
    <w:p w14:paraId="5B85C2E3" w14:textId="77777777" w:rsidR="00121EDD" w:rsidRPr="00362CF7" w:rsidRDefault="00121EDD" w:rsidP="00D6733A">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709" w:hanging="709"/>
        <w:jc w:val="both"/>
        <w:rPr>
          <w:rFonts w:eastAsiaTheme="minorHAnsi"/>
          <w:lang w:val="lv-LV"/>
        </w:rPr>
      </w:pPr>
      <w:r w:rsidRPr="00362CF7">
        <w:rPr>
          <w:rFonts w:eastAsiaTheme="minorHAnsi"/>
          <w:lang w:val="lv-LV"/>
        </w:rPr>
        <w:t>izbūvēt izrakumu laukuma pagaidu norobežojumu;</w:t>
      </w:r>
    </w:p>
    <w:p w14:paraId="3592706F" w14:textId="77777777" w:rsidR="00121EDD" w:rsidRPr="00362CF7" w:rsidRDefault="00121EDD" w:rsidP="00D6733A">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709" w:hanging="709"/>
        <w:jc w:val="both"/>
        <w:rPr>
          <w:rFonts w:eastAsiaTheme="minorHAnsi"/>
          <w:lang w:val="lv-LV"/>
        </w:rPr>
      </w:pPr>
      <w:r w:rsidRPr="00362CF7">
        <w:rPr>
          <w:rFonts w:eastAsiaTheme="minorHAnsi"/>
          <w:lang w:val="lv-LV"/>
        </w:rPr>
        <w:t>nodrošināt uzmērīšanas darbu veikšanu ar totālo staciju, precīzu izrakumu laukumu (un zondējumu) piesaisti ģeoreferencētam kartogrāfiskajam materiālam;</w:t>
      </w:r>
    </w:p>
    <w:p w14:paraId="4DF01E00" w14:textId="77777777" w:rsidR="00121EDD" w:rsidRPr="00362CF7" w:rsidRDefault="00121EDD" w:rsidP="00D6733A">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709" w:hanging="709"/>
        <w:jc w:val="both"/>
        <w:rPr>
          <w:rFonts w:eastAsiaTheme="minorHAnsi"/>
          <w:lang w:val="lv-LV"/>
        </w:rPr>
      </w:pPr>
      <w:r w:rsidRPr="00362CF7">
        <w:rPr>
          <w:rFonts w:eastAsiaTheme="minorHAnsi"/>
          <w:lang w:val="lv-LV"/>
        </w:rPr>
        <w:t>izrakumu laukumā veikt visas nepieciešamās fiksācijas – notiekošo darbu un atklājumu aprakstu un foto fiksāciju; kārtu un profilu fiksāciju – apraksts, zīmēšana un foto fiksācija, t.sk. atsegto objektu un konstrukciju fiksāciju; atradumu (senlietu u.c.) fiksāciju;</w:t>
      </w:r>
    </w:p>
    <w:p w14:paraId="0FBBD160" w14:textId="77777777" w:rsidR="00121EDD" w:rsidRPr="00362CF7" w:rsidRDefault="00121EDD" w:rsidP="00D6733A">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709" w:hanging="709"/>
        <w:jc w:val="both"/>
        <w:rPr>
          <w:rFonts w:eastAsiaTheme="minorHAnsi"/>
          <w:lang w:val="lv-LV"/>
        </w:rPr>
      </w:pPr>
      <w:r w:rsidRPr="00362CF7">
        <w:rPr>
          <w:rFonts w:eastAsiaTheme="minorHAnsi"/>
          <w:lang w:val="lv-LV"/>
        </w:rPr>
        <w:t>izrakumu laukumā atrastos veselos ķieģeļus un akmeņus novietot atsevišķi</w:t>
      </w:r>
      <w:r w:rsidRPr="00362CF7">
        <w:rPr>
          <w:rFonts w:eastAsia="Calibri"/>
          <w:lang w:val="lv-LV"/>
        </w:rPr>
        <w:t xml:space="preserve"> </w:t>
      </w:r>
      <w:r w:rsidRPr="00362CF7">
        <w:rPr>
          <w:rFonts w:eastAsiaTheme="minorHAnsi"/>
          <w:lang w:val="lv-LV"/>
        </w:rPr>
        <w:t>Viļakas viduslaiku pils teritorijā pasūtītāja norādītajās vietās;</w:t>
      </w:r>
    </w:p>
    <w:p w14:paraId="335C0E84" w14:textId="1F0387A5" w:rsidR="00121EDD" w:rsidRPr="00362CF7" w:rsidRDefault="00121EDD" w:rsidP="00D6733A">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709" w:hanging="709"/>
        <w:jc w:val="both"/>
        <w:rPr>
          <w:rFonts w:eastAsiaTheme="minorHAnsi"/>
          <w:lang w:val="lv-LV"/>
        </w:rPr>
      </w:pPr>
      <w:r w:rsidRPr="00362CF7">
        <w:rPr>
          <w:rFonts w:eastAsiaTheme="minorHAnsi"/>
          <w:lang w:val="lv-LV"/>
        </w:rPr>
        <w:t>pēc arheoloģiskās izpētes darbu pabeigšanas objektā, sakārtot izrakumu vietu.</w:t>
      </w:r>
    </w:p>
    <w:p w14:paraId="6DA5B218" w14:textId="77777777"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Theme="minorHAnsi"/>
          <w:color w:val="000000"/>
          <w:lang w:val="lv-LV"/>
        </w:rPr>
        <w:t>Arheoloģiskās izpētes laikā iegūtās senlietas u.c. atradumus nodot Viļakas muzejam.</w:t>
      </w:r>
    </w:p>
    <w:p w14:paraId="08AE4240" w14:textId="306E0D94"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Theme="minorHAnsi"/>
          <w:color w:val="000000"/>
          <w:lang w:val="lv-LV"/>
        </w:rPr>
        <w:t>Sagatavot un iesniegt latviešu (valsts) valodā Balvu novada pašvaldībai arheoloģiskās izpētes darbu pārskatu, kas ietver kārtu un profilu aprakstus, plānu</w:t>
      </w:r>
      <w:r w:rsidRPr="00362CF7">
        <w:rPr>
          <w:rFonts w:eastAsiaTheme="minorHAnsi"/>
          <w:lang w:val="lv-LV"/>
        </w:rPr>
        <w:t>s</w:t>
      </w:r>
      <w:r w:rsidRPr="00362CF7">
        <w:rPr>
          <w:rFonts w:eastAsiaTheme="minorHAnsi"/>
          <w:color w:val="000000"/>
          <w:lang w:val="lv-LV"/>
        </w:rPr>
        <w:t xml:space="preserve"> un fotogrāfiju </w:t>
      </w:r>
      <w:r w:rsidRPr="00362CF7">
        <w:rPr>
          <w:rFonts w:eastAsiaTheme="minorHAnsi"/>
          <w:lang w:val="lv-LV"/>
        </w:rPr>
        <w:t>kopijas</w:t>
      </w:r>
      <w:r w:rsidRPr="00362CF7">
        <w:rPr>
          <w:rFonts w:eastAsiaTheme="minorHAnsi"/>
          <w:color w:val="000000"/>
          <w:lang w:val="lv-LV"/>
        </w:rPr>
        <w:t xml:space="preserve">, senlietu u.c. atradumu </w:t>
      </w:r>
      <w:r w:rsidRPr="00362CF7">
        <w:rPr>
          <w:rFonts w:eastAsiaTheme="minorHAnsi"/>
          <w:lang w:val="lv-LV"/>
        </w:rPr>
        <w:t>sarakstus.</w:t>
      </w:r>
    </w:p>
    <w:p w14:paraId="77AF5AE5" w14:textId="747E5FDD"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hanging="426"/>
        <w:jc w:val="both"/>
        <w:rPr>
          <w:rFonts w:eastAsiaTheme="minorHAnsi"/>
          <w:color w:val="000000"/>
          <w:lang w:val="lv-LV"/>
        </w:rPr>
      </w:pPr>
      <w:r w:rsidRPr="00362CF7">
        <w:rPr>
          <w:rFonts w:eastAsiaTheme="minorHAnsi"/>
          <w:color w:val="000000"/>
          <w:lang w:val="lv-LV"/>
        </w:rPr>
        <w:t>Nodrošināt daudzveidīgus publicitātes pasākumus arheoloģiskajiem darbiem, saskaņojot tos ar pasūtītāju:</w:t>
      </w:r>
      <w:r w:rsidR="009C4EBC" w:rsidRPr="00362CF7">
        <w:rPr>
          <w:rFonts w:eastAsiaTheme="minorHAnsi"/>
          <w:color w:val="000000"/>
          <w:lang w:val="lv-LV"/>
        </w:rPr>
        <w:t xml:space="preserve"> </w:t>
      </w:r>
      <w:r w:rsidRPr="00362CF7">
        <w:rPr>
          <w:rFonts w:eastAsiaTheme="minorHAnsi"/>
          <w:color w:val="000000"/>
          <w:lang w:val="lv-LV"/>
        </w:rPr>
        <w:t>par izrakumu laukumā veiktajiem atklājumiem un arheoloģisko izpēti kopumā regulāri sniegt informāciju sociālajos saziņas līdzekļos.</w:t>
      </w:r>
    </w:p>
    <w:p w14:paraId="1D3EEC2B" w14:textId="7A3181B4"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right="-1" w:hanging="426"/>
        <w:jc w:val="both"/>
        <w:rPr>
          <w:rFonts w:eastAsia="Calibri"/>
          <w:lang w:val="lv-LV"/>
        </w:rPr>
      </w:pPr>
      <w:r w:rsidRPr="00362CF7">
        <w:rPr>
          <w:rFonts w:eastAsia="Calibri"/>
          <w:lang w:val="lv-LV"/>
        </w:rPr>
        <w:t>Pakalpojuma izpildes laikā jāievēro tilta, piebraucamo ceļu un teritorijas nestspēja. Iebraukšana teritorijā jāsaskaņo ar Balvu novada pašvaldību.</w:t>
      </w:r>
    </w:p>
    <w:p w14:paraId="46761EB8" w14:textId="77777777" w:rsidR="00AA3499" w:rsidRPr="00362CF7" w:rsidRDefault="00AA3499">
      <w:pPr>
        <w:rPr>
          <w:rFonts w:eastAsia="Calibri"/>
          <w:lang w:val="lv-LV"/>
        </w:rPr>
      </w:pPr>
      <w:r w:rsidRPr="00362CF7">
        <w:rPr>
          <w:rFonts w:eastAsia="Calibri"/>
          <w:lang w:val="lv-LV"/>
        </w:rPr>
        <w:br w:type="page"/>
      </w:r>
    </w:p>
    <w:p w14:paraId="11F6F388" w14:textId="0D7B18E1" w:rsidR="00121EDD" w:rsidRPr="00362CF7" w:rsidRDefault="00121EDD" w:rsidP="00D6733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djustRightInd w:val="0"/>
        <w:ind w:left="426" w:right="-1" w:hanging="426"/>
        <w:jc w:val="both"/>
        <w:rPr>
          <w:rFonts w:eastAsia="Calibri"/>
          <w:lang w:val="lv-LV"/>
        </w:rPr>
      </w:pPr>
      <w:r w:rsidRPr="00362CF7">
        <w:rPr>
          <w:rFonts w:eastAsia="Calibri"/>
          <w:lang w:val="lv-LV"/>
        </w:rPr>
        <w:lastRenderedPageBreak/>
        <w:t xml:space="preserve">Izrakumu darbu vēlamais izpildes laiks </w:t>
      </w:r>
      <w:r w:rsidR="00D6733A" w:rsidRPr="00362CF7">
        <w:rPr>
          <w:rFonts w:eastAsia="Calibri"/>
          <w:lang w:val="lv-LV"/>
        </w:rPr>
        <w:t xml:space="preserve">– </w:t>
      </w:r>
      <w:r w:rsidRPr="00362CF7">
        <w:rPr>
          <w:rFonts w:eastAsia="Calibri"/>
          <w:lang w:val="lv-LV"/>
        </w:rPr>
        <w:t>līdz 2 nedēļām</w:t>
      </w:r>
      <w:r w:rsidR="00D6733A" w:rsidRPr="00362CF7">
        <w:rPr>
          <w:rFonts w:eastAsia="Calibri"/>
          <w:lang w:val="lv-LV"/>
        </w:rPr>
        <w:t>,</w:t>
      </w:r>
      <w:r w:rsidRPr="00362CF7">
        <w:rPr>
          <w:rFonts w:eastAsia="Calibri"/>
          <w:lang w:val="lv-LV"/>
        </w:rPr>
        <w:t xml:space="preserve"> laika posmā no 0</w:t>
      </w:r>
      <w:r w:rsidR="00D6733A" w:rsidRPr="00362CF7">
        <w:rPr>
          <w:rFonts w:eastAsia="Calibri"/>
          <w:lang w:val="lv-LV"/>
        </w:rPr>
        <w:t>3</w:t>
      </w:r>
      <w:r w:rsidRPr="00362CF7">
        <w:rPr>
          <w:rFonts w:eastAsia="Calibri"/>
          <w:lang w:val="lv-LV"/>
        </w:rPr>
        <w:t>.07.2023.-3</w:t>
      </w:r>
      <w:r w:rsidR="00D6733A" w:rsidRPr="00362CF7">
        <w:rPr>
          <w:rFonts w:eastAsia="Calibri"/>
          <w:lang w:val="lv-LV"/>
        </w:rPr>
        <w:t>1</w:t>
      </w:r>
      <w:r w:rsidRPr="00362CF7">
        <w:rPr>
          <w:rFonts w:eastAsia="Calibri"/>
          <w:lang w:val="lv-LV"/>
        </w:rPr>
        <w:t>.08.2023</w:t>
      </w:r>
      <w:r w:rsidR="00D6733A" w:rsidRPr="00362CF7">
        <w:rPr>
          <w:rFonts w:eastAsia="Calibri"/>
          <w:lang w:val="lv-LV"/>
        </w:rPr>
        <w:t>.</w:t>
      </w:r>
      <w:r w:rsidRPr="00362CF7">
        <w:rPr>
          <w:rFonts w:eastAsia="Calibri"/>
          <w:lang w:val="lv-LV"/>
        </w:rPr>
        <w:t xml:space="preserve">, </w:t>
      </w:r>
      <w:r w:rsidR="00AB5816" w:rsidRPr="00362CF7">
        <w:rPr>
          <w:rFonts w:eastAsiaTheme="minorHAnsi"/>
          <w:color w:val="000000"/>
          <w:lang w:val="lv-LV"/>
        </w:rPr>
        <w:t xml:space="preserve">arheoloģiskās izpētes darbu </w:t>
      </w:r>
      <w:r w:rsidRPr="00362CF7">
        <w:rPr>
          <w:rFonts w:eastAsia="Calibri"/>
          <w:lang w:val="lv-LV"/>
        </w:rPr>
        <w:t xml:space="preserve">pārskata iesniegšanas laiks </w:t>
      </w:r>
      <w:r w:rsidR="00D6733A" w:rsidRPr="00362CF7">
        <w:rPr>
          <w:rFonts w:eastAsia="Calibri"/>
          <w:lang w:val="lv-LV"/>
        </w:rPr>
        <w:t xml:space="preserve">– </w:t>
      </w:r>
      <w:r w:rsidRPr="00362CF7">
        <w:rPr>
          <w:rFonts w:eastAsia="Calibri"/>
          <w:lang w:val="lv-LV"/>
        </w:rPr>
        <w:t>līdz 30.11.2023.</w:t>
      </w:r>
    </w:p>
    <w:p w14:paraId="6FC84C26" w14:textId="77777777" w:rsidR="00121EDD" w:rsidRPr="00362CF7" w:rsidRDefault="00121EDD" w:rsidP="00414295">
      <w:pPr>
        <w:pStyle w:val="Body"/>
        <w:suppressAutoHyphens/>
        <w:spacing w:after="0" w:line="240" w:lineRule="auto"/>
        <w:jc w:val="both"/>
        <w:rPr>
          <w:rFonts w:ascii="Times New Roman" w:eastAsia="Times New Roman" w:hAnsi="Times New Roman" w:cs="Times New Roman"/>
          <w:sz w:val="24"/>
          <w:szCs w:val="24"/>
          <w:lang w:val="lv-LV"/>
        </w:rPr>
      </w:pPr>
    </w:p>
    <w:p w14:paraId="1EDF77B7" w14:textId="16641970" w:rsidR="00413048" w:rsidRPr="00362CF7" w:rsidRDefault="00121EDD" w:rsidP="00414295">
      <w:pPr>
        <w:pStyle w:val="Standard"/>
        <w:rPr>
          <w:lang w:val="lv-LV"/>
        </w:rPr>
      </w:pPr>
      <w:r w:rsidRPr="00362CF7">
        <w:rPr>
          <w:lang w:val="lv-LV"/>
        </w:rPr>
        <w:t>Pielikumā:</w:t>
      </w:r>
    </w:p>
    <w:p w14:paraId="02E68FAE" w14:textId="06DF4D22" w:rsidR="00121EDD" w:rsidRPr="00362CF7" w:rsidRDefault="00121EDD" w:rsidP="00414295">
      <w:pPr>
        <w:pStyle w:val="Standard"/>
        <w:numPr>
          <w:ilvl w:val="0"/>
          <w:numId w:val="14"/>
        </w:numPr>
        <w:rPr>
          <w:lang w:val="lv-LV"/>
        </w:rPr>
      </w:pPr>
      <w:r w:rsidRPr="00362CF7">
        <w:rPr>
          <w:lang w:val="lv-LV"/>
        </w:rPr>
        <w:t>Ortofoto topogrāfijas karte;</w:t>
      </w:r>
    </w:p>
    <w:p w14:paraId="1930A5D9" w14:textId="3F85B0E0" w:rsidR="00121EDD" w:rsidRPr="00362CF7" w:rsidRDefault="00121EDD" w:rsidP="00414295">
      <w:pPr>
        <w:pStyle w:val="Standard"/>
        <w:numPr>
          <w:ilvl w:val="0"/>
          <w:numId w:val="14"/>
        </w:numPr>
        <w:rPr>
          <w:lang w:val="lv-LV"/>
        </w:rPr>
      </w:pPr>
      <w:r w:rsidRPr="00362CF7">
        <w:rPr>
          <w:lang w:val="lv-LV"/>
        </w:rPr>
        <w:t>Viļakas ezera sala</w:t>
      </w:r>
      <w:r w:rsidR="00654514" w:rsidRPr="00362CF7">
        <w:rPr>
          <w:lang w:val="lv-LV"/>
        </w:rPr>
        <w:t>s attīstības meta ģenerālplāns</w:t>
      </w:r>
    </w:p>
    <w:sectPr w:rsidR="00121EDD" w:rsidRPr="00362CF7" w:rsidSect="00FA13BE">
      <w:pgSz w:w="12240" w:h="15840"/>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09CAB" w14:textId="77777777" w:rsidR="00C54ACF" w:rsidRDefault="00C54ACF">
      <w:r>
        <w:separator/>
      </w:r>
    </w:p>
  </w:endnote>
  <w:endnote w:type="continuationSeparator" w:id="0">
    <w:p w14:paraId="47AF7606" w14:textId="77777777" w:rsidR="00C54ACF" w:rsidRDefault="00C5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5FD59" w14:textId="77777777" w:rsidR="00C54ACF" w:rsidRDefault="00C54ACF">
      <w:r>
        <w:separator/>
      </w:r>
    </w:p>
  </w:footnote>
  <w:footnote w:type="continuationSeparator" w:id="0">
    <w:p w14:paraId="51FB5105" w14:textId="77777777" w:rsidR="00C54ACF" w:rsidRDefault="00C54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07E"/>
    <w:multiLevelType w:val="hybridMultilevel"/>
    <w:tmpl w:val="ABD8F336"/>
    <w:styleLink w:val="ImportedStyle1"/>
    <w:lvl w:ilvl="0" w:tplc="0E8C8384">
      <w:start w:val="1"/>
      <w:numFmt w:val="decimal"/>
      <w:lvlText w:val="%1)"/>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7E6E9EE">
      <w:start w:val="1"/>
      <w:numFmt w:val="lowerLetter"/>
      <w:lvlText w:val="%2."/>
      <w:lvlJc w:val="left"/>
      <w:pPr>
        <w:tabs>
          <w:tab w:val="left" w:pos="42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30F45E">
      <w:start w:val="1"/>
      <w:numFmt w:val="lowerRoman"/>
      <w:lvlText w:val="%3."/>
      <w:lvlJc w:val="left"/>
      <w:pPr>
        <w:tabs>
          <w:tab w:val="left" w:pos="426"/>
        </w:tabs>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C0A9964">
      <w:start w:val="1"/>
      <w:numFmt w:val="decimal"/>
      <w:lvlText w:val="%4."/>
      <w:lvlJc w:val="left"/>
      <w:pPr>
        <w:tabs>
          <w:tab w:val="left" w:pos="426"/>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9EF4DC">
      <w:start w:val="1"/>
      <w:numFmt w:val="lowerLetter"/>
      <w:lvlText w:val="%5."/>
      <w:lvlJc w:val="left"/>
      <w:pPr>
        <w:tabs>
          <w:tab w:val="left" w:pos="426"/>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A63B0A">
      <w:start w:val="1"/>
      <w:numFmt w:val="lowerRoman"/>
      <w:lvlText w:val="%6."/>
      <w:lvlJc w:val="left"/>
      <w:pPr>
        <w:tabs>
          <w:tab w:val="left" w:pos="426"/>
        </w:tabs>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FA145A">
      <w:start w:val="1"/>
      <w:numFmt w:val="decimal"/>
      <w:lvlText w:val="%7."/>
      <w:lvlJc w:val="left"/>
      <w:pPr>
        <w:tabs>
          <w:tab w:val="left" w:pos="426"/>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C68C12A">
      <w:start w:val="1"/>
      <w:numFmt w:val="lowerLetter"/>
      <w:lvlText w:val="%8."/>
      <w:lvlJc w:val="left"/>
      <w:pPr>
        <w:tabs>
          <w:tab w:val="left" w:pos="426"/>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688B1E4">
      <w:start w:val="1"/>
      <w:numFmt w:val="lowerRoman"/>
      <w:lvlText w:val="%9."/>
      <w:lvlJc w:val="left"/>
      <w:pPr>
        <w:tabs>
          <w:tab w:val="left" w:pos="426"/>
        </w:tabs>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A1DA0"/>
    <w:multiLevelType w:val="multilevel"/>
    <w:tmpl w:val="25685E36"/>
    <w:numStyleLink w:val="ImportedStyle2"/>
  </w:abstractNum>
  <w:abstractNum w:abstractNumId="2" w15:restartNumberingAfterBreak="0">
    <w:nsid w:val="1AA1510C"/>
    <w:multiLevelType w:val="multilevel"/>
    <w:tmpl w:val="6A941C50"/>
    <w:lvl w:ilvl="0">
      <w:start w:val="1"/>
      <w:numFmt w:val="decimal"/>
      <w:lvlText w:val="%1."/>
      <w:lvlJc w:val="left"/>
      <w:pPr>
        <w:tabs>
          <w:tab w:val="num" w:pos="1800"/>
        </w:tabs>
        <w:ind w:left="1800" w:hanging="360"/>
      </w:pPr>
      <w:rPr>
        <w:b w:val="0"/>
        <w:i w:val="0"/>
      </w:rPr>
    </w:lvl>
    <w:lvl w:ilvl="1">
      <w:start w:val="1"/>
      <w:numFmt w:val="decimal"/>
      <w:isLgl/>
      <w:lvlText w:val="%1.%2."/>
      <w:lvlJc w:val="left"/>
      <w:pPr>
        <w:ind w:left="1800" w:hanging="360"/>
      </w:pPr>
      <w:rPr>
        <w:color w:val="auto"/>
      </w:rPr>
    </w:lvl>
    <w:lvl w:ilvl="2">
      <w:start w:val="1"/>
      <w:numFmt w:val="decimal"/>
      <w:isLgl/>
      <w:lvlText w:val="%1.%2.%3."/>
      <w:lvlJc w:val="left"/>
      <w:pPr>
        <w:ind w:left="1997" w:hanging="720"/>
      </w:pPr>
      <w:rPr>
        <w:color w:val="auto"/>
      </w:r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 w15:restartNumberingAfterBreak="0">
    <w:nsid w:val="29E85D87"/>
    <w:multiLevelType w:val="multilevel"/>
    <w:tmpl w:val="94C27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BE055B"/>
    <w:multiLevelType w:val="multilevel"/>
    <w:tmpl w:val="25685E36"/>
    <w:styleLink w:val="ImportedStyle2"/>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5C7D6C1A"/>
    <w:multiLevelType w:val="hybridMultilevel"/>
    <w:tmpl w:val="ABD8F336"/>
    <w:numStyleLink w:val="ImportedStyle1"/>
  </w:abstractNum>
  <w:abstractNum w:abstractNumId="7" w15:restartNumberingAfterBreak="0">
    <w:nsid w:val="61037ADE"/>
    <w:multiLevelType w:val="hybridMultilevel"/>
    <w:tmpl w:val="F948C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7A734B"/>
    <w:multiLevelType w:val="multilevel"/>
    <w:tmpl w:val="CAB07C1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CCB72B7"/>
    <w:multiLevelType w:val="hybridMultilevel"/>
    <w:tmpl w:val="8D1015B6"/>
    <w:lvl w:ilvl="0" w:tplc="185AA5CA">
      <w:start w:val="1"/>
      <w:numFmt w:val="decimal"/>
      <w:lvlText w:val="%1."/>
      <w:lvlJc w:val="left"/>
      <w:pPr>
        <w:ind w:left="720" w:hanging="360"/>
      </w:pPr>
      <w:rPr>
        <w:rFonts w:hint="default"/>
      </w:rPr>
    </w:lvl>
    <w:lvl w:ilvl="1" w:tplc="A8100642" w:tentative="1">
      <w:start w:val="1"/>
      <w:numFmt w:val="lowerLetter"/>
      <w:lvlText w:val="%2."/>
      <w:lvlJc w:val="left"/>
      <w:pPr>
        <w:ind w:left="1440" w:hanging="360"/>
      </w:pPr>
    </w:lvl>
    <w:lvl w:ilvl="2" w:tplc="74FAF918" w:tentative="1">
      <w:start w:val="1"/>
      <w:numFmt w:val="lowerRoman"/>
      <w:lvlText w:val="%3."/>
      <w:lvlJc w:val="right"/>
      <w:pPr>
        <w:ind w:left="2160" w:hanging="180"/>
      </w:pPr>
    </w:lvl>
    <w:lvl w:ilvl="3" w:tplc="CD106544" w:tentative="1">
      <w:start w:val="1"/>
      <w:numFmt w:val="decimal"/>
      <w:lvlText w:val="%4."/>
      <w:lvlJc w:val="left"/>
      <w:pPr>
        <w:ind w:left="2880" w:hanging="360"/>
      </w:pPr>
    </w:lvl>
    <w:lvl w:ilvl="4" w:tplc="64326AA8" w:tentative="1">
      <w:start w:val="1"/>
      <w:numFmt w:val="lowerLetter"/>
      <w:lvlText w:val="%5."/>
      <w:lvlJc w:val="left"/>
      <w:pPr>
        <w:ind w:left="3600" w:hanging="360"/>
      </w:pPr>
    </w:lvl>
    <w:lvl w:ilvl="5" w:tplc="0AE67C04" w:tentative="1">
      <w:start w:val="1"/>
      <w:numFmt w:val="lowerRoman"/>
      <w:lvlText w:val="%6."/>
      <w:lvlJc w:val="right"/>
      <w:pPr>
        <w:ind w:left="4320" w:hanging="180"/>
      </w:pPr>
    </w:lvl>
    <w:lvl w:ilvl="6" w:tplc="174899FE" w:tentative="1">
      <w:start w:val="1"/>
      <w:numFmt w:val="decimal"/>
      <w:lvlText w:val="%7."/>
      <w:lvlJc w:val="left"/>
      <w:pPr>
        <w:ind w:left="5040" w:hanging="360"/>
      </w:pPr>
    </w:lvl>
    <w:lvl w:ilvl="7" w:tplc="425AFDA4" w:tentative="1">
      <w:start w:val="1"/>
      <w:numFmt w:val="lowerLetter"/>
      <w:lvlText w:val="%8."/>
      <w:lvlJc w:val="left"/>
      <w:pPr>
        <w:ind w:left="5760" w:hanging="360"/>
      </w:pPr>
    </w:lvl>
    <w:lvl w:ilvl="8" w:tplc="2B802D70" w:tentative="1">
      <w:start w:val="1"/>
      <w:numFmt w:val="lowerRoman"/>
      <w:lvlText w:val="%9."/>
      <w:lvlJc w:val="right"/>
      <w:pPr>
        <w:ind w:left="6480" w:hanging="180"/>
      </w:pPr>
    </w:lvl>
  </w:abstractNum>
  <w:abstractNum w:abstractNumId="10" w15:restartNumberingAfterBreak="0">
    <w:nsid w:val="7F1357E4"/>
    <w:multiLevelType w:val="hybridMultilevel"/>
    <w:tmpl w:val="2C422A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6"/>
    <w:lvlOverride w:ilvl="0">
      <w:startOverride w:val="2"/>
      <w:lvl w:ilvl="0" w:tplc="36EC449C">
        <w:start w:val="2"/>
        <w:numFmt w:val="decimal"/>
        <w:lvlText w:val="%1)"/>
        <w:lvlJc w:val="left"/>
        <w:pPr>
          <w:tabs>
            <w:tab w:val="num" w:pos="426"/>
          </w:tabs>
          <w:ind w:left="567" w:hanging="5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3AA688">
        <w:start w:val="1"/>
        <w:numFmt w:val="lowerLetter"/>
        <w:lvlText w:val="%2."/>
        <w:lvlJc w:val="left"/>
        <w:pPr>
          <w:tabs>
            <w:tab w:val="left" w:pos="426"/>
            <w:tab w:val="num" w:pos="1287"/>
          </w:tabs>
          <w:ind w:left="142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51E35B0">
        <w:start w:val="1"/>
        <w:numFmt w:val="lowerRoman"/>
        <w:lvlText w:val="%3."/>
        <w:lvlJc w:val="left"/>
        <w:pPr>
          <w:tabs>
            <w:tab w:val="left" w:pos="426"/>
            <w:tab w:val="num" w:pos="2007"/>
          </w:tabs>
          <w:ind w:left="214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6B41A64">
        <w:start w:val="1"/>
        <w:numFmt w:val="decimal"/>
        <w:lvlText w:val="%4."/>
        <w:lvlJc w:val="left"/>
        <w:pPr>
          <w:tabs>
            <w:tab w:val="left" w:pos="426"/>
            <w:tab w:val="num" w:pos="2727"/>
          </w:tabs>
          <w:ind w:left="286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5631D0">
        <w:start w:val="1"/>
        <w:numFmt w:val="lowerLetter"/>
        <w:lvlText w:val="%5."/>
        <w:lvlJc w:val="left"/>
        <w:pPr>
          <w:tabs>
            <w:tab w:val="left" w:pos="426"/>
            <w:tab w:val="num" w:pos="3447"/>
          </w:tabs>
          <w:ind w:left="358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2048EC">
        <w:start w:val="1"/>
        <w:numFmt w:val="lowerRoman"/>
        <w:lvlText w:val="%6."/>
        <w:lvlJc w:val="left"/>
        <w:pPr>
          <w:tabs>
            <w:tab w:val="left" w:pos="426"/>
            <w:tab w:val="num" w:pos="4167"/>
          </w:tabs>
          <w:ind w:left="430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E2A16E">
        <w:start w:val="1"/>
        <w:numFmt w:val="decimal"/>
        <w:lvlText w:val="%7."/>
        <w:lvlJc w:val="left"/>
        <w:pPr>
          <w:tabs>
            <w:tab w:val="left" w:pos="426"/>
            <w:tab w:val="num" w:pos="4887"/>
          </w:tabs>
          <w:ind w:left="502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2203ECC">
        <w:start w:val="1"/>
        <w:numFmt w:val="lowerLetter"/>
        <w:lvlText w:val="%8."/>
        <w:lvlJc w:val="left"/>
        <w:pPr>
          <w:tabs>
            <w:tab w:val="left" w:pos="426"/>
            <w:tab w:val="num" w:pos="5607"/>
          </w:tabs>
          <w:ind w:left="574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8C5DC2">
        <w:start w:val="1"/>
        <w:numFmt w:val="lowerRoman"/>
        <w:lvlText w:val="%9."/>
        <w:lvlJc w:val="left"/>
        <w:pPr>
          <w:tabs>
            <w:tab w:val="left" w:pos="426"/>
            <w:tab w:val="num" w:pos="6327"/>
          </w:tabs>
          <w:ind w:left="646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lvl w:ilvl="0" w:tplc="36EC449C">
        <w:start w:val="1"/>
        <w:numFmt w:val="decimal"/>
        <w:lvlText w:val="%1)"/>
        <w:lvlJc w:val="left"/>
        <w:pPr>
          <w:tabs>
            <w:tab w:val="left" w:pos="426"/>
          </w:tabs>
          <w:ind w:left="39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3AA688">
        <w:start w:val="1"/>
        <w:numFmt w:val="lowerLetter"/>
        <w:lvlText w:val="%2."/>
        <w:lvlJc w:val="left"/>
        <w:pPr>
          <w:tabs>
            <w:tab w:val="left" w:pos="426"/>
          </w:tabs>
          <w:ind w:left="124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1E35B0">
        <w:start w:val="1"/>
        <w:numFmt w:val="lowerRoman"/>
        <w:lvlText w:val="%3."/>
        <w:lvlJc w:val="left"/>
        <w:pPr>
          <w:tabs>
            <w:tab w:val="left" w:pos="426"/>
          </w:tabs>
          <w:ind w:left="197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B41A64">
        <w:start w:val="1"/>
        <w:numFmt w:val="decimal"/>
        <w:lvlText w:val="%4."/>
        <w:lvlJc w:val="left"/>
        <w:pPr>
          <w:tabs>
            <w:tab w:val="left" w:pos="426"/>
          </w:tabs>
          <w:ind w:left="268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5631D0">
        <w:start w:val="1"/>
        <w:numFmt w:val="lowerLetter"/>
        <w:lvlText w:val="%5."/>
        <w:lvlJc w:val="left"/>
        <w:pPr>
          <w:tabs>
            <w:tab w:val="left" w:pos="426"/>
          </w:tabs>
          <w:ind w:left="340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2048EC">
        <w:start w:val="1"/>
        <w:numFmt w:val="lowerRoman"/>
        <w:lvlText w:val="%6."/>
        <w:lvlJc w:val="left"/>
        <w:pPr>
          <w:tabs>
            <w:tab w:val="left" w:pos="426"/>
          </w:tabs>
          <w:ind w:left="413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E2A16E">
        <w:start w:val="1"/>
        <w:numFmt w:val="decimal"/>
        <w:lvlText w:val="%7."/>
        <w:lvlJc w:val="left"/>
        <w:pPr>
          <w:tabs>
            <w:tab w:val="left" w:pos="426"/>
          </w:tabs>
          <w:ind w:left="484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203ECC">
        <w:start w:val="1"/>
        <w:numFmt w:val="lowerLetter"/>
        <w:lvlText w:val="%8."/>
        <w:lvlJc w:val="left"/>
        <w:pPr>
          <w:tabs>
            <w:tab w:val="left" w:pos="426"/>
          </w:tabs>
          <w:ind w:left="556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8C5DC2">
        <w:start w:val="1"/>
        <w:numFmt w:val="lowerRoman"/>
        <w:lvlText w:val="%9."/>
        <w:lvlJc w:val="left"/>
        <w:pPr>
          <w:tabs>
            <w:tab w:val="left" w:pos="426"/>
          </w:tabs>
          <w:ind w:left="6290" w:hanging="4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startOverride w:val="3"/>
    </w:lvlOverride>
  </w:num>
  <w:num w:numId="8">
    <w:abstractNumId w:val="8"/>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9a8aa18a-5a80-49ef-b121-0d9100b931bc"/>
  </w:docVars>
  <w:rsids>
    <w:rsidRoot w:val="0063428E"/>
    <w:rsid w:val="0008149C"/>
    <w:rsid w:val="000822C1"/>
    <w:rsid w:val="000B24FC"/>
    <w:rsid w:val="000B5B77"/>
    <w:rsid w:val="00107D15"/>
    <w:rsid w:val="001131DF"/>
    <w:rsid w:val="00121EDD"/>
    <w:rsid w:val="001339E4"/>
    <w:rsid w:val="0018683D"/>
    <w:rsid w:val="001C2BC8"/>
    <w:rsid w:val="001F04E6"/>
    <w:rsid w:val="00200F28"/>
    <w:rsid w:val="00351D4F"/>
    <w:rsid w:val="00362CF7"/>
    <w:rsid w:val="00390E1E"/>
    <w:rsid w:val="003A363B"/>
    <w:rsid w:val="003A42DF"/>
    <w:rsid w:val="003B5DC8"/>
    <w:rsid w:val="003C76EF"/>
    <w:rsid w:val="00413048"/>
    <w:rsid w:val="00414295"/>
    <w:rsid w:val="004721A3"/>
    <w:rsid w:val="004753D5"/>
    <w:rsid w:val="004866CB"/>
    <w:rsid w:val="004A12C1"/>
    <w:rsid w:val="00502746"/>
    <w:rsid w:val="00510E90"/>
    <w:rsid w:val="00577671"/>
    <w:rsid w:val="005927E5"/>
    <w:rsid w:val="005F7E09"/>
    <w:rsid w:val="0063428E"/>
    <w:rsid w:val="00654514"/>
    <w:rsid w:val="0065574C"/>
    <w:rsid w:val="006B7C08"/>
    <w:rsid w:val="007E0BD7"/>
    <w:rsid w:val="00827460"/>
    <w:rsid w:val="00833237"/>
    <w:rsid w:val="00841895"/>
    <w:rsid w:val="008912C8"/>
    <w:rsid w:val="00894A46"/>
    <w:rsid w:val="00896F5F"/>
    <w:rsid w:val="008C794E"/>
    <w:rsid w:val="00960145"/>
    <w:rsid w:val="009712BB"/>
    <w:rsid w:val="00985BD3"/>
    <w:rsid w:val="00992548"/>
    <w:rsid w:val="009B3838"/>
    <w:rsid w:val="009C4EBC"/>
    <w:rsid w:val="00A26F8E"/>
    <w:rsid w:val="00A62621"/>
    <w:rsid w:val="00AA3499"/>
    <w:rsid w:val="00AB5816"/>
    <w:rsid w:val="00AE0F40"/>
    <w:rsid w:val="00B14DE3"/>
    <w:rsid w:val="00B14F90"/>
    <w:rsid w:val="00B16FB0"/>
    <w:rsid w:val="00B65DE4"/>
    <w:rsid w:val="00BC1A49"/>
    <w:rsid w:val="00BC5982"/>
    <w:rsid w:val="00BD227E"/>
    <w:rsid w:val="00BE0D3D"/>
    <w:rsid w:val="00C12CC9"/>
    <w:rsid w:val="00C42E8C"/>
    <w:rsid w:val="00C447B8"/>
    <w:rsid w:val="00C46AB4"/>
    <w:rsid w:val="00C54ACF"/>
    <w:rsid w:val="00CD421D"/>
    <w:rsid w:val="00D024B1"/>
    <w:rsid w:val="00D30133"/>
    <w:rsid w:val="00D37D02"/>
    <w:rsid w:val="00D4481F"/>
    <w:rsid w:val="00D44CFB"/>
    <w:rsid w:val="00D6733A"/>
    <w:rsid w:val="00E144BE"/>
    <w:rsid w:val="00E17B56"/>
    <w:rsid w:val="00E35987"/>
    <w:rsid w:val="00E74889"/>
    <w:rsid w:val="00E95DA4"/>
    <w:rsid w:val="00EB099A"/>
    <w:rsid w:val="00F05D77"/>
    <w:rsid w:val="00F34A4A"/>
    <w:rsid w:val="00F36D20"/>
    <w:rsid w:val="00F719D0"/>
    <w:rsid w:val="00F837FA"/>
    <w:rsid w:val="00FA1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DDBB"/>
  <w15:docId w15:val="{BBE43606-8094-4303-A988-3AA1C0D3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basedOn w:val="Normal"/>
    <w:uiPriority w:val="34"/>
    <w:qFormat/>
    <w:rsid w:val="00B14DE3"/>
    <w:pPr>
      <w:ind w:left="720"/>
      <w:contextualSpacing/>
    </w:pPr>
  </w:style>
  <w:style w:type="paragraph" w:styleId="BalloonText">
    <w:name w:val="Balloon Text"/>
    <w:basedOn w:val="Normal"/>
    <w:link w:val="BalloonTextChar"/>
    <w:uiPriority w:val="99"/>
    <w:semiHidden/>
    <w:unhideWhenUsed/>
    <w:rsid w:val="00CD4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21D"/>
    <w:rPr>
      <w:rFonts w:ascii="Segoe UI" w:hAnsi="Segoe UI" w:cs="Segoe UI"/>
      <w:sz w:val="18"/>
      <w:szCs w:val="18"/>
    </w:rPr>
  </w:style>
  <w:style w:type="paragraph" w:styleId="Header">
    <w:name w:val="header"/>
    <w:basedOn w:val="Normal"/>
    <w:link w:val="HeaderChar"/>
    <w:uiPriority w:val="99"/>
    <w:unhideWhenUsed/>
    <w:rsid w:val="00FA13BE"/>
    <w:pPr>
      <w:tabs>
        <w:tab w:val="center" w:pos="4677"/>
        <w:tab w:val="right" w:pos="9355"/>
      </w:tabs>
    </w:pPr>
  </w:style>
  <w:style w:type="character" w:customStyle="1" w:styleId="HeaderChar">
    <w:name w:val="Header Char"/>
    <w:basedOn w:val="DefaultParagraphFont"/>
    <w:link w:val="Header"/>
    <w:uiPriority w:val="99"/>
    <w:rsid w:val="00FA13BE"/>
    <w:rPr>
      <w:sz w:val="24"/>
      <w:szCs w:val="24"/>
    </w:rPr>
  </w:style>
  <w:style w:type="paragraph" w:styleId="Footer">
    <w:name w:val="footer"/>
    <w:basedOn w:val="Normal"/>
    <w:link w:val="FooterChar"/>
    <w:uiPriority w:val="99"/>
    <w:unhideWhenUsed/>
    <w:rsid w:val="00FA13BE"/>
    <w:pPr>
      <w:tabs>
        <w:tab w:val="center" w:pos="4677"/>
        <w:tab w:val="right" w:pos="9355"/>
      </w:tabs>
    </w:pPr>
  </w:style>
  <w:style w:type="character" w:customStyle="1" w:styleId="FooterChar">
    <w:name w:val="Footer Char"/>
    <w:basedOn w:val="DefaultParagraphFont"/>
    <w:link w:val="Footer"/>
    <w:uiPriority w:val="99"/>
    <w:rsid w:val="00FA13BE"/>
    <w:rPr>
      <w:sz w:val="24"/>
      <w:szCs w:val="24"/>
    </w:rPr>
  </w:style>
  <w:style w:type="paragraph" w:customStyle="1" w:styleId="Standard">
    <w:name w:val="Standard"/>
    <w:rsid w:val="0096014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7270">
      <w:bodyDiv w:val="1"/>
      <w:marLeft w:val="0"/>
      <w:marRight w:val="0"/>
      <w:marTop w:val="0"/>
      <w:marBottom w:val="0"/>
      <w:divBdr>
        <w:top w:val="none" w:sz="0" w:space="0" w:color="auto"/>
        <w:left w:val="none" w:sz="0" w:space="0" w:color="auto"/>
        <w:bottom w:val="none" w:sz="0" w:space="0" w:color="auto"/>
        <w:right w:val="none" w:sz="0" w:space="0" w:color="auto"/>
      </w:divBdr>
    </w:div>
    <w:div w:id="890732443">
      <w:bodyDiv w:val="1"/>
      <w:marLeft w:val="0"/>
      <w:marRight w:val="0"/>
      <w:marTop w:val="0"/>
      <w:marBottom w:val="0"/>
      <w:divBdr>
        <w:top w:val="none" w:sz="0" w:space="0" w:color="auto"/>
        <w:left w:val="none" w:sz="0" w:space="0" w:color="auto"/>
        <w:bottom w:val="none" w:sz="0" w:space="0" w:color="auto"/>
        <w:right w:val="none" w:sz="0" w:space="0" w:color="auto"/>
      </w:divBdr>
    </w:div>
    <w:div w:id="203850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4C87E-F59B-4729-850F-89914A34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1968</Words>
  <Characters>1123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2022-09-21T10:18:00Z</cp:lastPrinted>
  <dcterms:created xsi:type="dcterms:W3CDTF">2023-03-23T08:29:00Z</dcterms:created>
  <dcterms:modified xsi:type="dcterms:W3CDTF">2023-03-23T08:29:00Z</dcterms:modified>
</cp:coreProperties>
</file>