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D7712" w14:textId="77777777" w:rsidR="00614C1B" w:rsidRPr="00B312FD" w:rsidRDefault="00614C1B" w:rsidP="00614C1B">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TIRGUS IZPĒTE</w:t>
      </w:r>
    </w:p>
    <w:p w14:paraId="2EADB792" w14:textId="55270969" w:rsidR="00614C1B" w:rsidRPr="00B312FD" w:rsidRDefault="00614C1B" w:rsidP="00614C1B">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w:t>
      </w:r>
      <w:r>
        <w:rPr>
          <w:rFonts w:ascii="Times New Roman" w:eastAsia="Times New Roman" w:hAnsi="Times New Roman" w:cs="Times New Roman"/>
          <w:b/>
          <w:caps/>
          <w:color w:val="000000"/>
          <w:sz w:val="24"/>
          <w:szCs w:val="24"/>
        </w:rPr>
        <w:t>Ceļa virsmas apstrāde divās kārtās ar bitumena emulsiju Tilžas pagastā.</w:t>
      </w:r>
      <w:r w:rsidRPr="00B312FD">
        <w:rPr>
          <w:rFonts w:ascii="Times New Roman" w:eastAsia="Times New Roman" w:hAnsi="Times New Roman" w:cs="Times New Roman"/>
          <w:b/>
          <w:caps/>
          <w:color w:val="000000"/>
          <w:sz w:val="24"/>
          <w:szCs w:val="24"/>
        </w:rPr>
        <w:t>”</w:t>
      </w:r>
    </w:p>
    <w:p w14:paraId="59682132" w14:textId="5BE510C1" w:rsidR="00614C1B" w:rsidRPr="00B312FD" w:rsidRDefault="00614C1B" w:rsidP="00614C1B">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 xml:space="preserve"> ID Nr. BNP TI 2020/</w:t>
      </w:r>
      <w:r>
        <w:rPr>
          <w:rFonts w:ascii="Times New Roman" w:eastAsia="Times New Roman" w:hAnsi="Times New Roman" w:cs="Times New Roman"/>
          <w:b/>
          <w:caps/>
          <w:color w:val="000000"/>
          <w:sz w:val="24"/>
          <w:szCs w:val="24"/>
        </w:rPr>
        <w:t>8</w:t>
      </w:r>
      <w:r w:rsidR="00F74B96">
        <w:rPr>
          <w:rFonts w:ascii="Times New Roman" w:eastAsia="Times New Roman" w:hAnsi="Times New Roman" w:cs="Times New Roman"/>
          <w:b/>
          <w:caps/>
          <w:color w:val="000000"/>
          <w:sz w:val="24"/>
          <w:szCs w:val="24"/>
        </w:rPr>
        <w:t>6</w:t>
      </w:r>
    </w:p>
    <w:p w14:paraId="0ACE6E1C" w14:textId="77777777" w:rsidR="00614C1B" w:rsidRPr="00B312FD" w:rsidRDefault="00614C1B" w:rsidP="00614C1B">
      <w:pPr>
        <w:spacing w:after="0" w:line="240" w:lineRule="auto"/>
        <w:rPr>
          <w:rFonts w:ascii="Times New Roman" w:eastAsia="Times New Roman" w:hAnsi="Times New Roman" w:cs="Times New Roman"/>
          <w:b/>
          <w:bCs/>
          <w:sz w:val="24"/>
          <w:szCs w:val="24"/>
          <w:lang w:eastAsia="lv-LV"/>
        </w:rPr>
      </w:pPr>
    </w:p>
    <w:p w14:paraId="2C62CDB6" w14:textId="77777777" w:rsidR="00614C1B" w:rsidRPr="00B312FD" w:rsidRDefault="00614C1B" w:rsidP="00614C1B">
      <w:pPr>
        <w:spacing w:after="0" w:line="240" w:lineRule="auto"/>
        <w:rPr>
          <w:rFonts w:ascii="Times New Roman" w:eastAsia="Times New Roman" w:hAnsi="Times New Roman" w:cs="Times New Roman"/>
          <w:b/>
          <w:bCs/>
          <w:sz w:val="24"/>
          <w:szCs w:val="24"/>
          <w:lang w:eastAsia="lv-LV"/>
        </w:rPr>
      </w:pPr>
      <w:r w:rsidRPr="00B312FD">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5783"/>
      </w:tblGrid>
      <w:tr w:rsidR="00614C1B" w:rsidRPr="001017D4" w14:paraId="5C14F020" w14:textId="77777777" w:rsidTr="001017D4">
        <w:trPr>
          <w:jc w:val="center"/>
        </w:trPr>
        <w:tc>
          <w:tcPr>
            <w:tcW w:w="3539" w:type="dxa"/>
          </w:tcPr>
          <w:p w14:paraId="657A9907" w14:textId="77777777" w:rsidR="00614C1B" w:rsidRPr="001017D4" w:rsidRDefault="00614C1B" w:rsidP="002E460A">
            <w:pPr>
              <w:keepNext/>
              <w:spacing w:after="0" w:line="240" w:lineRule="auto"/>
              <w:outlineLvl w:val="0"/>
              <w:rPr>
                <w:rFonts w:ascii="Times New Roman" w:eastAsia="Times New Roman" w:hAnsi="Times New Roman" w:cs="Times New Roman"/>
                <w:sz w:val="24"/>
                <w:szCs w:val="24"/>
              </w:rPr>
            </w:pPr>
            <w:r w:rsidRPr="001017D4">
              <w:rPr>
                <w:rFonts w:ascii="Times New Roman" w:eastAsia="Times New Roman" w:hAnsi="Times New Roman" w:cs="Times New Roman"/>
                <w:sz w:val="24"/>
                <w:szCs w:val="24"/>
              </w:rPr>
              <w:t xml:space="preserve">Nosaukums </w:t>
            </w:r>
          </w:p>
        </w:tc>
        <w:tc>
          <w:tcPr>
            <w:tcW w:w="5783" w:type="dxa"/>
          </w:tcPr>
          <w:p w14:paraId="2B4DA08C" w14:textId="77777777" w:rsidR="00614C1B" w:rsidRPr="001017D4" w:rsidRDefault="00614C1B" w:rsidP="002E460A">
            <w:pPr>
              <w:spacing w:after="0" w:line="240" w:lineRule="auto"/>
              <w:jc w:val="center"/>
              <w:rPr>
                <w:rFonts w:ascii="Times New Roman" w:eastAsia="Times New Roman" w:hAnsi="Times New Roman" w:cs="Times New Roman"/>
                <w:sz w:val="24"/>
                <w:szCs w:val="24"/>
                <w:lang w:eastAsia="lv-LV"/>
              </w:rPr>
            </w:pPr>
            <w:r w:rsidRPr="001017D4">
              <w:rPr>
                <w:rFonts w:ascii="Times New Roman" w:eastAsia="Times New Roman" w:hAnsi="Times New Roman" w:cs="Times New Roman"/>
                <w:sz w:val="24"/>
                <w:szCs w:val="24"/>
                <w:lang w:eastAsia="lv-LV"/>
              </w:rPr>
              <w:t>Balvu novada pašvaldība</w:t>
            </w:r>
          </w:p>
        </w:tc>
      </w:tr>
      <w:tr w:rsidR="00614C1B" w:rsidRPr="001017D4" w14:paraId="4C1BBEBA" w14:textId="77777777" w:rsidTr="001017D4">
        <w:trPr>
          <w:jc w:val="center"/>
        </w:trPr>
        <w:tc>
          <w:tcPr>
            <w:tcW w:w="3539" w:type="dxa"/>
          </w:tcPr>
          <w:p w14:paraId="2A4CF097" w14:textId="77777777" w:rsidR="00614C1B" w:rsidRPr="001017D4" w:rsidRDefault="00614C1B" w:rsidP="002E460A">
            <w:pPr>
              <w:spacing w:after="0" w:line="240" w:lineRule="auto"/>
              <w:rPr>
                <w:rFonts w:ascii="Times New Roman" w:eastAsia="Times New Roman" w:hAnsi="Times New Roman" w:cs="Times New Roman"/>
                <w:sz w:val="24"/>
                <w:szCs w:val="24"/>
              </w:rPr>
            </w:pPr>
            <w:r w:rsidRPr="001017D4">
              <w:rPr>
                <w:rFonts w:ascii="Times New Roman" w:eastAsia="Times New Roman" w:hAnsi="Times New Roman" w:cs="Times New Roman"/>
                <w:sz w:val="24"/>
                <w:szCs w:val="24"/>
              </w:rPr>
              <w:t xml:space="preserve">Reģistrācijas numurs </w:t>
            </w:r>
          </w:p>
        </w:tc>
        <w:tc>
          <w:tcPr>
            <w:tcW w:w="5783" w:type="dxa"/>
          </w:tcPr>
          <w:p w14:paraId="64B69916" w14:textId="77777777" w:rsidR="00614C1B" w:rsidRPr="001017D4" w:rsidRDefault="00614C1B" w:rsidP="002E460A">
            <w:pPr>
              <w:spacing w:after="0" w:line="240" w:lineRule="auto"/>
              <w:jc w:val="center"/>
              <w:rPr>
                <w:rFonts w:ascii="Times New Roman" w:eastAsia="Times New Roman" w:hAnsi="Times New Roman" w:cs="Times New Roman"/>
                <w:sz w:val="24"/>
                <w:szCs w:val="24"/>
                <w:lang w:eastAsia="lv-LV"/>
              </w:rPr>
            </w:pPr>
            <w:r w:rsidRPr="001017D4">
              <w:rPr>
                <w:rFonts w:ascii="Times New Roman" w:eastAsia="Times New Roman" w:hAnsi="Times New Roman" w:cs="Times New Roman"/>
                <w:sz w:val="24"/>
                <w:szCs w:val="24"/>
                <w:lang w:eastAsia="lv-LV"/>
              </w:rPr>
              <w:t>90009115622</w:t>
            </w:r>
          </w:p>
        </w:tc>
      </w:tr>
      <w:tr w:rsidR="00614C1B" w:rsidRPr="001017D4" w14:paraId="21BD944E" w14:textId="77777777" w:rsidTr="001017D4">
        <w:trPr>
          <w:jc w:val="center"/>
        </w:trPr>
        <w:tc>
          <w:tcPr>
            <w:tcW w:w="3539" w:type="dxa"/>
          </w:tcPr>
          <w:p w14:paraId="5F70C853" w14:textId="77777777" w:rsidR="00614C1B" w:rsidRPr="001017D4" w:rsidRDefault="00614C1B" w:rsidP="002E460A">
            <w:pPr>
              <w:spacing w:after="0" w:line="240" w:lineRule="auto"/>
              <w:rPr>
                <w:rFonts w:ascii="Times New Roman" w:eastAsia="Times New Roman" w:hAnsi="Times New Roman" w:cs="Times New Roman"/>
                <w:sz w:val="24"/>
                <w:szCs w:val="24"/>
              </w:rPr>
            </w:pPr>
            <w:r w:rsidRPr="001017D4">
              <w:rPr>
                <w:rFonts w:ascii="Times New Roman" w:eastAsia="Times New Roman" w:hAnsi="Times New Roman" w:cs="Times New Roman"/>
                <w:sz w:val="24"/>
                <w:szCs w:val="24"/>
              </w:rPr>
              <w:t>Adrese</w:t>
            </w:r>
          </w:p>
        </w:tc>
        <w:tc>
          <w:tcPr>
            <w:tcW w:w="5783" w:type="dxa"/>
          </w:tcPr>
          <w:p w14:paraId="04C2016E" w14:textId="77777777" w:rsidR="00614C1B" w:rsidRPr="001017D4" w:rsidRDefault="00614C1B" w:rsidP="002E460A">
            <w:pPr>
              <w:spacing w:after="0" w:line="240" w:lineRule="auto"/>
              <w:jc w:val="center"/>
              <w:rPr>
                <w:rFonts w:ascii="Times New Roman" w:eastAsia="Times New Roman" w:hAnsi="Times New Roman" w:cs="Times New Roman"/>
                <w:sz w:val="24"/>
                <w:szCs w:val="24"/>
                <w:lang w:eastAsia="lv-LV"/>
              </w:rPr>
            </w:pPr>
            <w:r w:rsidRPr="001017D4">
              <w:rPr>
                <w:rFonts w:ascii="Times New Roman" w:eastAsia="Times New Roman" w:hAnsi="Times New Roman" w:cs="Times New Roman"/>
                <w:sz w:val="24"/>
                <w:szCs w:val="24"/>
                <w:lang w:eastAsia="lv-LV"/>
              </w:rPr>
              <w:t>Bērzpils iela 1A, Balvi, Balvu novads</w:t>
            </w:r>
          </w:p>
        </w:tc>
      </w:tr>
      <w:tr w:rsidR="00614C1B" w:rsidRPr="001017D4" w14:paraId="6D8D677E" w14:textId="77777777" w:rsidTr="001017D4">
        <w:trPr>
          <w:jc w:val="center"/>
        </w:trPr>
        <w:tc>
          <w:tcPr>
            <w:tcW w:w="3539" w:type="dxa"/>
          </w:tcPr>
          <w:p w14:paraId="00EF48C9" w14:textId="77777777" w:rsidR="00614C1B" w:rsidRPr="001017D4" w:rsidRDefault="00614C1B" w:rsidP="002E460A">
            <w:pPr>
              <w:spacing w:after="0" w:line="240" w:lineRule="auto"/>
              <w:rPr>
                <w:rFonts w:ascii="Times New Roman" w:eastAsia="Times New Roman" w:hAnsi="Times New Roman" w:cs="Times New Roman"/>
                <w:sz w:val="24"/>
                <w:szCs w:val="24"/>
              </w:rPr>
            </w:pPr>
            <w:r w:rsidRPr="001017D4">
              <w:rPr>
                <w:rFonts w:ascii="Times New Roman" w:eastAsia="Times New Roman" w:hAnsi="Times New Roman" w:cs="Times New Roman"/>
                <w:sz w:val="24"/>
                <w:szCs w:val="24"/>
              </w:rPr>
              <w:t>Kontaktpersona par tirgus izpētes priekšmetu</w:t>
            </w:r>
          </w:p>
        </w:tc>
        <w:tc>
          <w:tcPr>
            <w:tcW w:w="5783" w:type="dxa"/>
          </w:tcPr>
          <w:p w14:paraId="76C7EF54" w14:textId="2AC8ED9A" w:rsidR="00614C1B" w:rsidRPr="001017D4" w:rsidRDefault="00614C1B" w:rsidP="002E460A">
            <w:pPr>
              <w:spacing w:after="0" w:line="240" w:lineRule="auto"/>
              <w:jc w:val="center"/>
              <w:rPr>
                <w:rFonts w:ascii="Times New Roman" w:eastAsia="Times New Roman" w:hAnsi="Times New Roman" w:cs="Times New Roman"/>
                <w:sz w:val="24"/>
                <w:szCs w:val="24"/>
                <w:lang w:eastAsia="lv-LV"/>
              </w:rPr>
            </w:pPr>
            <w:r w:rsidRPr="001017D4">
              <w:rPr>
                <w:rFonts w:ascii="Times New Roman" w:eastAsia="Times New Roman" w:hAnsi="Times New Roman" w:cs="Times New Roman"/>
                <w:color w:val="000000"/>
                <w:sz w:val="24"/>
                <w:szCs w:val="20"/>
                <w:lang w:eastAsia="lv-LV"/>
              </w:rPr>
              <w:t xml:space="preserve">Tilžas pagasta pārvaldes </w:t>
            </w:r>
            <w:r w:rsidRPr="001017D4">
              <w:rPr>
                <w:rFonts w:ascii="Times New Roman" w:eastAsia="Times New Roman" w:hAnsi="Times New Roman" w:cs="Times New Roman"/>
                <w:color w:val="000000"/>
                <w:sz w:val="24"/>
                <w:szCs w:val="24"/>
                <w:lang w:eastAsia="lv-LV"/>
              </w:rPr>
              <w:t>vadītāja Anna Bērziņa</w:t>
            </w:r>
            <w:r w:rsidRPr="001017D4">
              <w:rPr>
                <w:rFonts w:ascii="Times New Roman" w:eastAsia="Times New Roman" w:hAnsi="Times New Roman" w:cs="Times New Roman"/>
                <w:sz w:val="24"/>
                <w:szCs w:val="24"/>
                <w:lang w:eastAsia="lv-LV"/>
              </w:rPr>
              <w:t xml:space="preserve"> mob.26181117, </w:t>
            </w:r>
          </w:p>
          <w:p w14:paraId="6F355F14" w14:textId="72ECB394" w:rsidR="00614C1B" w:rsidRPr="001017D4" w:rsidRDefault="00614C1B" w:rsidP="002E460A">
            <w:pPr>
              <w:spacing w:after="0" w:line="240" w:lineRule="auto"/>
              <w:jc w:val="center"/>
              <w:rPr>
                <w:rFonts w:ascii="Times New Roman" w:eastAsia="Times New Roman" w:hAnsi="Times New Roman" w:cs="Times New Roman"/>
                <w:sz w:val="24"/>
                <w:szCs w:val="24"/>
                <w:lang w:eastAsia="lv-LV"/>
              </w:rPr>
            </w:pPr>
            <w:r w:rsidRPr="001017D4">
              <w:rPr>
                <w:rFonts w:ascii="Times New Roman" w:eastAsia="Times New Roman" w:hAnsi="Times New Roman" w:cs="Times New Roman"/>
                <w:sz w:val="24"/>
                <w:szCs w:val="24"/>
                <w:lang w:eastAsia="lv-LV"/>
              </w:rPr>
              <w:t xml:space="preserve">e-pasts: </w:t>
            </w:r>
            <w:hyperlink r:id="rId8" w:history="1">
              <w:r w:rsidRPr="001017D4">
                <w:rPr>
                  <w:rStyle w:val="Hyperlink"/>
                  <w:rFonts w:ascii="Times New Roman" w:hAnsi="Times New Roman" w:cs="Times New Roman"/>
                  <w:sz w:val="24"/>
                  <w:szCs w:val="24"/>
                </w:rPr>
                <w:t>tilza</w:t>
              </w:r>
              <w:r w:rsidRPr="001017D4">
                <w:rPr>
                  <w:rStyle w:val="Hyperlink"/>
                  <w:rFonts w:ascii="Times New Roman" w:eastAsia="Times New Roman" w:hAnsi="Times New Roman" w:cs="Times New Roman"/>
                  <w:sz w:val="24"/>
                  <w:szCs w:val="24"/>
                  <w:lang w:eastAsia="lv-LV"/>
                </w:rPr>
                <w:t>@balvi.lv</w:t>
              </w:r>
            </w:hyperlink>
            <w:r w:rsidRPr="001017D4">
              <w:rPr>
                <w:rFonts w:ascii="Times New Roman" w:eastAsia="Times New Roman" w:hAnsi="Times New Roman" w:cs="Times New Roman"/>
                <w:sz w:val="24"/>
                <w:szCs w:val="24"/>
                <w:lang w:eastAsia="lv-LV"/>
              </w:rPr>
              <w:t xml:space="preserve"> </w:t>
            </w:r>
          </w:p>
        </w:tc>
      </w:tr>
      <w:tr w:rsidR="00614C1B" w:rsidRPr="001017D4" w14:paraId="14E2AF2C" w14:textId="77777777" w:rsidTr="001017D4">
        <w:trPr>
          <w:trHeight w:val="318"/>
          <w:jc w:val="center"/>
        </w:trPr>
        <w:tc>
          <w:tcPr>
            <w:tcW w:w="3539" w:type="dxa"/>
          </w:tcPr>
          <w:p w14:paraId="64C835E5" w14:textId="77777777" w:rsidR="00614C1B" w:rsidRPr="001017D4" w:rsidRDefault="00614C1B" w:rsidP="002E460A">
            <w:pPr>
              <w:spacing w:after="0" w:line="240" w:lineRule="auto"/>
              <w:rPr>
                <w:rFonts w:ascii="Times New Roman" w:eastAsia="Times New Roman" w:hAnsi="Times New Roman" w:cs="Times New Roman"/>
                <w:sz w:val="24"/>
                <w:szCs w:val="24"/>
              </w:rPr>
            </w:pPr>
            <w:r w:rsidRPr="001017D4">
              <w:rPr>
                <w:rFonts w:ascii="Times New Roman" w:eastAsia="Times New Roman" w:hAnsi="Times New Roman" w:cs="Times New Roman"/>
                <w:sz w:val="24"/>
                <w:szCs w:val="24"/>
              </w:rPr>
              <w:t>Kontaktpersona par piedāvājumu sagatavošanu</w:t>
            </w:r>
          </w:p>
        </w:tc>
        <w:tc>
          <w:tcPr>
            <w:tcW w:w="5783" w:type="dxa"/>
            <w:shd w:val="clear" w:color="auto" w:fill="auto"/>
          </w:tcPr>
          <w:p w14:paraId="6FC88C66" w14:textId="77777777" w:rsidR="00614C1B" w:rsidRPr="001017D4" w:rsidRDefault="00614C1B" w:rsidP="002E460A">
            <w:pPr>
              <w:spacing w:after="0" w:line="240" w:lineRule="auto"/>
              <w:jc w:val="center"/>
              <w:rPr>
                <w:rFonts w:ascii="Times New Roman" w:eastAsia="Times New Roman" w:hAnsi="Times New Roman" w:cs="Times New Roman"/>
                <w:sz w:val="24"/>
                <w:szCs w:val="24"/>
                <w:lang w:eastAsia="lv-LV"/>
              </w:rPr>
            </w:pPr>
            <w:r w:rsidRPr="001017D4">
              <w:rPr>
                <w:rFonts w:ascii="Times New Roman" w:eastAsia="Times New Roman" w:hAnsi="Times New Roman" w:cs="Times New Roman"/>
                <w:sz w:val="24"/>
                <w:szCs w:val="24"/>
                <w:lang w:eastAsia="lv-LV"/>
              </w:rPr>
              <w:t>Balvu novada pašvaldības juriskonsulte</w:t>
            </w:r>
          </w:p>
          <w:p w14:paraId="7BBF08B5" w14:textId="77777777" w:rsidR="00614C1B" w:rsidRPr="001017D4" w:rsidRDefault="00614C1B" w:rsidP="002E460A">
            <w:pPr>
              <w:spacing w:after="0" w:line="240" w:lineRule="auto"/>
              <w:contextualSpacing/>
              <w:jc w:val="center"/>
              <w:rPr>
                <w:rFonts w:ascii="Times New Roman" w:eastAsia="Times New Roman" w:hAnsi="Times New Roman" w:cs="Times New Roman"/>
                <w:sz w:val="24"/>
                <w:szCs w:val="24"/>
              </w:rPr>
            </w:pPr>
            <w:r w:rsidRPr="001017D4">
              <w:rPr>
                <w:rFonts w:ascii="Times New Roman" w:eastAsia="Times New Roman" w:hAnsi="Times New Roman" w:cs="Times New Roman"/>
                <w:sz w:val="24"/>
                <w:szCs w:val="24"/>
              </w:rPr>
              <w:t>Inga Puriņa – Eglīte, t.</w:t>
            </w:r>
            <w:r w:rsidRPr="001017D4">
              <w:rPr>
                <w:rFonts w:ascii="Monotype Corsiva ;color:#1F497D" w:eastAsia="Times New Roman" w:hAnsi="Monotype Corsiva ;color:#1F497D" w:cs="Times New Roman"/>
                <w:sz w:val="24"/>
                <w:szCs w:val="24"/>
                <w:lang w:eastAsia="lv-LV"/>
              </w:rPr>
              <w:t xml:space="preserve"> 64520931</w:t>
            </w:r>
            <w:r w:rsidRPr="001017D4">
              <w:rPr>
                <w:rFonts w:ascii="Times New Roman" w:eastAsia="Times New Roman" w:hAnsi="Times New Roman" w:cs="Times New Roman"/>
                <w:sz w:val="24"/>
                <w:szCs w:val="24"/>
              </w:rPr>
              <w:t>, mob. 25725572,</w:t>
            </w:r>
          </w:p>
          <w:p w14:paraId="6ABDF812" w14:textId="77777777" w:rsidR="00614C1B" w:rsidRPr="001017D4" w:rsidRDefault="00614C1B" w:rsidP="002E460A">
            <w:pPr>
              <w:spacing w:after="0" w:line="240" w:lineRule="auto"/>
              <w:jc w:val="center"/>
              <w:rPr>
                <w:rFonts w:ascii="Times New Roman" w:eastAsia="Times New Roman" w:hAnsi="Times New Roman" w:cs="Times New Roman"/>
                <w:sz w:val="24"/>
                <w:szCs w:val="24"/>
                <w:lang w:eastAsia="lv-LV"/>
              </w:rPr>
            </w:pPr>
            <w:r w:rsidRPr="001017D4">
              <w:rPr>
                <w:rFonts w:ascii="Times New Roman" w:eastAsia="Times New Roman" w:hAnsi="Times New Roman" w:cs="Times New Roman"/>
                <w:sz w:val="24"/>
                <w:szCs w:val="24"/>
                <w:lang w:eastAsia="lv-LV"/>
              </w:rPr>
              <w:t xml:space="preserve">e-pasts: </w:t>
            </w:r>
            <w:hyperlink r:id="rId9" w:history="1">
              <w:r w:rsidRPr="001017D4">
                <w:rPr>
                  <w:rStyle w:val="Hyperlink"/>
                  <w:rFonts w:ascii="Times New Roman" w:eastAsia="Times New Roman" w:hAnsi="Times New Roman" w:cs="Times New Roman"/>
                  <w:sz w:val="24"/>
                  <w:szCs w:val="24"/>
                  <w:lang w:eastAsia="lv-LV"/>
                </w:rPr>
                <w:t>inga.purina.eglite@balvi.lv</w:t>
              </w:r>
            </w:hyperlink>
            <w:r w:rsidRPr="001017D4">
              <w:rPr>
                <w:rFonts w:ascii="Times New Roman" w:eastAsia="Times New Roman" w:hAnsi="Times New Roman" w:cs="Times New Roman"/>
                <w:color w:val="0000FF"/>
                <w:sz w:val="24"/>
                <w:szCs w:val="24"/>
                <w:u w:val="single"/>
                <w:lang w:eastAsia="lv-LV"/>
              </w:rPr>
              <w:t xml:space="preserve"> </w:t>
            </w:r>
            <w:r w:rsidRPr="001017D4">
              <w:rPr>
                <w:rFonts w:ascii="Times New Roman" w:eastAsia="Times New Roman" w:hAnsi="Times New Roman" w:cs="Times New Roman"/>
                <w:sz w:val="24"/>
                <w:szCs w:val="24"/>
                <w:lang w:eastAsia="lv-LV"/>
              </w:rPr>
              <w:t xml:space="preserve"> </w:t>
            </w:r>
          </w:p>
        </w:tc>
      </w:tr>
      <w:tr w:rsidR="00614C1B" w:rsidRPr="001017D4" w14:paraId="31E656B2" w14:textId="77777777" w:rsidTr="001017D4">
        <w:trPr>
          <w:trHeight w:val="256"/>
          <w:jc w:val="center"/>
        </w:trPr>
        <w:tc>
          <w:tcPr>
            <w:tcW w:w="3539" w:type="dxa"/>
          </w:tcPr>
          <w:p w14:paraId="5766DC49" w14:textId="77777777" w:rsidR="00614C1B" w:rsidRPr="001017D4" w:rsidRDefault="00614C1B" w:rsidP="002E460A">
            <w:pPr>
              <w:spacing w:after="0" w:line="240" w:lineRule="auto"/>
              <w:rPr>
                <w:rFonts w:ascii="Times New Roman" w:eastAsia="Times New Roman" w:hAnsi="Times New Roman" w:cs="Times New Roman"/>
                <w:sz w:val="24"/>
                <w:szCs w:val="24"/>
              </w:rPr>
            </w:pPr>
            <w:r w:rsidRPr="001017D4">
              <w:rPr>
                <w:rFonts w:ascii="Times New Roman" w:eastAsia="Times New Roman" w:hAnsi="Times New Roman" w:cs="Times New Roman"/>
                <w:sz w:val="24"/>
                <w:szCs w:val="24"/>
              </w:rPr>
              <w:t xml:space="preserve">Faksa Nr. </w:t>
            </w:r>
          </w:p>
        </w:tc>
        <w:tc>
          <w:tcPr>
            <w:tcW w:w="5783" w:type="dxa"/>
            <w:shd w:val="clear" w:color="auto" w:fill="auto"/>
          </w:tcPr>
          <w:p w14:paraId="201DCA4B" w14:textId="77777777" w:rsidR="00614C1B" w:rsidRPr="001017D4" w:rsidRDefault="00614C1B" w:rsidP="002E460A">
            <w:pPr>
              <w:spacing w:after="0" w:line="240" w:lineRule="auto"/>
              <w:jc w:val="center"/>
              <w:rPr>
                <w:rFonts w:ascii="Times New Roman" w:eastAsia="Times New Roman" w:hAnsi="Times New Roman" w:cs="Times New Roman"/>
                <w:sz w:val="24"/>
                <w:szCs w:val="24"/>
                <w:lang w:eastAsia="lv-LV"/>
              </w:rPr>
            </w:pPr>
            <w:r w:rsidRPr="001017D4">
              <w:rPr>
                <w:rFonts w:ascii="Times New Roman" w:eastAsia="Times New Roman" w:hAnsi="Times New Roman" w:cs="Times New Roman"/>
                <w:sz w:val="24"/>
                <w:szCs w:val="24"/>
                <w:lang w:eastAsia="lv-LV"/>
              </w:rPr>
              <w:t>64522453</w:t>
            </w:r>
          </w:p>
        </w:tc>
      </w:tr>
      <w:tr w:rsidR="00614C1B" w:rsidRPr="001017D4" w14:paraId="4994FC1C" w14:textId="77777777" w:rsidTr="001017D4">
        <w:trPr>
          <w:trHeight w:val="323"/>
          <w:jc w:val="center"/>
        </w:trPr>
        <w:tc>
          <w:tcPr>
            <w:tcW w:w="3539" w:type="dxa"/>
          </w:tcPr>
          <w:p w14:paraId="6C98AE06" w14:textId="77777777" w:rsidR="00614C1B" w:rsidRPr="001017D4" w:rsidRDefault="00614C1B" w:rsidP="002E460A">
            <w:pPr>
              <w:spacing w:after="0" w:line="240" w:lineRule="auto"/>
              <w:rPr>
                <w:rFonts w:ascii="Times New Roman" w:eastAsia="Times New Roman" w:hAnsi="Times New Roman" w:cs="Times New Roman"/>
                <w:sz w:val="24"/>
                <w:szCs w:val="24"/>
              </w:rPr>
            </w:pPr>
            <w:r w:rsidRPr="001017D4">
              <w:rPr>
                <w:rFonts w:ascii="Times New Roman" w:eastAsia="Times New Roman" w:hAnsi="Times New Roman" w:cs="Times New Roman"/>
                <w:sz w:val="24"/>
                <w:szCs w:val="24"/>
              </w:rPr>
              <w:t xml:space="preserve">E-pasta adrese </w:t>
            </w:r>
          </w:p>
        </w:tc>
        <w:tc>
          <w:tcPr>
            <w:tcW w:w="5783" w:type="dxa"/>
            <w:shd w:val="clear" w:color="auto" w:fill="auto"/>
          </w:tcPr>
          <w:p w14:paraId="38590155" w14:textId="77777777" w:rsidR="00614C1B" w:rsidRPr="001017D4" w:rsidRDefault="00614C1B" w:rsidP="002E460A">
            <w:pPr>
              <w:spacing w:after="0" w:line="240" w:lineRule="auto"/>
              <w:jc w:val="center"/>
              <w:rPr>
                <w:rFonts w:ascii="Times New Roman" w:eastAsia="Times New Roman" w:hAnsi="Times New Roman" w:cs="Times New Roman"/>
                <w:sz w:val="24"/>
                <w:szCs w:val="24"/>
                <w:lang w:eastAsia="lv-LV"/>
              </w:rPr>
            </w:pPr>
            <w:r w:rsidRPr="001017D4">
              <w:rPr>
                <w:rFonts w:ascii="Times New Roman" w:eastAsia="Times New Roman" w:hAnsi="Times New Roman" w:cs="Times New Roman"/>
                <w:sz w:val="24"/>
                <w:szCs w:val="24"/>
                <w:lang w:eastAsia="lv-LV"/>
              </w:rPr>
              <w:t xml:space="preserve">dome@balvi.lv </w:t>
            </w:r>
          </w:p>
        </w:tc>
      </w:tr>
      <w:tr w:rsidR="00614C1B" w:rsidRPr="001017D4" w14:paraId="595065C2" w14:textId="77777777" w:rsidTr="001017D4">
        <w:trPr>
          <w:trHeight w:val="181"/>
          <w:jc w:val="center"/>
        </w:trPr>
        <w:tc>
          <w:tcPr>
            <w:tcW w:w="3539" w:type="dxa"/>
          </w:tcPr>
          <w:p w14:paraId="73989D07" w14:textId="77777777" w:rsidR="00614C1B" w:rsidRPr="001017D4" w:rsidRDefault="00614C1B" w:rsidP="002E460A">
            <w:pPr>
              <w:spacing w:after="0" w:line="240" w:lineRule="auto"/>
              <w:rPr>
                <w:rFonts w:ascii="Times New Roman" w:eastAsia="Times New Roman" w:hAnsi="Times New Roman" w:cs="Times New Roman"/>
                <w:sz w:val="24"/>
                <w:szCs w:val="24"/>
              </w:rPr>
            </w:pPr>
            <w:r w:rsidRPr="001017D4">
              <w:rPr>
                <w:rFonts w:ascii="Times New Roman" w:eastAsia="Times New Roman" w:hAnsi="Times New Roman" w:cs="Times New Roman"/>
                <w:sz w:val="24"/>
                <w:szCs w:val="24"/>
              </w:rPr>
              <w:t xml:space="preserve">Darba laiks </w:t>
            </w:r>
          </w:p>
        </w:tc>
        <w:tc>
          <w:tcPr>
            <w:tcW w:w="5783" w:type="dxa"/>
          </w:tcPr>
          <w:p w14:paraId="40CD1419" w14:textId="77777777" w:rsidR="00614C1B" w:rsidRPr="001017D4" w:rsidRDefault="00614C1B" w:rsidP="002E460A">
            <w:pPr>
              <w:spacing w:after="0" w:line="240" w:lineRule="auto"/>
              <w:jc w:val="center"/>
              <w:rPr>
                <w:rFonts w:ascii="Times New Roman" w:eastAsia="Times New Roman" w:hAnsi="Times New Roman" w:cs="Times New Roman"/>
                <w:kern w:val="32"/>
                <w:sz w:val="24"/>
                <w:szCs w:val="24"/>
                <w:lang w:eastAsia="lv-LV"/>
              </w:rPr>
            </w:pPr>
            <w:r w:rsidRPr="001017D4">
              <w:rPr>
                <w:rFonts w:ascii="Times New Roman" w:eastAsia="Times New Roman" w:hAnsi="Times New Roman" w:cs="Times New Roman"/>
                <w:kern w:val="32"/>
                <w:sz w:val="24"/>
                <w:szCs w:val="24"/>
                <w:lang w:eastAsia="lv-LV"/>
              </w:rPr>
              <w:t xml:space="preserve">pirmdienās 8:30-18:00; </w:t>
            </w:r>
          </w:p>
          <w:p w14:paraId="1688D4FB" w14:textId="77777777" w:rsidR="00614C1B" w:rsidRPr="001017D4" w:rsidRDefault="00614C1B" w:rsidP="002E460A">
            <w:pPr>
              <w:spacing w:after="0" w:line="240" w:lineRule="auto"/>
              <w:jc w:val="center"/>
              <w:rPr>
                <w:rFonts w:ascii="Times New Roman" w:eastAsia="Times New Roman" w:hAnsi="Times New Roman" w:cs="Times New Roman"/>
                <w:kern w:val="32"/>
                <w:sz w:val="24"/>
                <w:szCs w:val="24"/>
                <w:lang w:eastAsia="lv-LV"/>
              </w:rPr>
            </w:pPr>
            <w:r w:rsidRPr="001017D4">
              <w:rPr>
                <w:rFonts w:ascii="Times New Roman" w:eastAsia="Times New Roman" w:hAnsi="Times New Roman" w:cs="Times New Roman"/>
                <w:kern w:val="32"/>
                <w:sz w:val="24"/>
                <w:szCs w:val="24"/>
                <w:lang w:eastAsia="lv-LV"/>
              </w:rPr>
              <w:t xml:space="preserve">otrdienās, trešdienās un ceturtdienās 8:30-17:00; </w:t>
            </w:r>
          </w:p>
          <w:p w14:paraId="1A5F691E" w14:textId="77777777" w:rsidR="00614C1B" w:rsidRPr="001017D4" w:rsidRDefault="00614C1B" w:rsidP="002E460A">
            <w:pPr>
              <w:spacing w:after="0" w:line="240" w:lineRule="auto"/>
              <w:jc w:val="center"/>
              <w:rPr>
                <w:rFonts w:ascii="Times New Roman" w:eastAsia="Times New Roman" w:hAnsi="Times New Roman" w:cs="Times New Roman"/>
                <w:sz w:val="24"/>
                <w:szCs w:val="24"/>
                <w:lang w:eastAsia="lv-LV"/>
              </w:rPr>
            </w:pPr>
            <w:r w:rsidRPr="001017D4">
              <w:rPr>
                <w:rFonts w:ascii="Times New Roman" w:eastAsia="Times New Roman" w:hAnsi="Times New Roman" w:cs="Times New Roman"/>
                <w:kern w:val="32"/>
                <w:sz w:val="24"/>
                <w:szCs w:val="24"/>
                <w:lang w:eastAsia="lv-LV"/>
              </w:rPr>
              <w:t>piektdienās 8:30-16:00</w:t>
            </w:r>
          </w:p>
        </w:tc>
      </w:tr>
    </w:tbl>
    <w:p w14:paraId="1A25E1C2" w14:textId="77777777" w:rsidR="001017D4" w:rsidRPr="001017D4" w:rsidRDefault="001017D4" w:rsidP="001017D4">
      <w:pPr>
        <w:widowControl w:val="0"/>
        <w:suppressAutoHyphens/>
        <w:spacing w:after="0" w:line="240" w:lineRule="auto"/>
        <w:ind w:left="714"/>
        <w:jc w:val="both"/>
        <w:rPr>
          <w:rFonts w:ascii="Times New Roman" w:eastAsia="Times New Roman" w:hAnsi="Times New Roman" w:cs="Times New Roman"/>
          <w:sz w:val="24"/>
          <w:szCs w:val="20"/>
          <w:lang w:eastAsia="lv-LV"/>
        </w:rPr>
      </w:pPr>
    </w:p>
    <w:p w14:paraId="71597E19" w14:textId="1FE85939" w:rsidR="00614C1B" w:rsidRPr="00614C1B" w:rsidRDefault="00614C1B" w:rsidP="00614C1B">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B312FD">
        <w:rPr>
          <w:rFonts w:ascii="Times New Roman" w:eastAsia="Times New Roman" w:hAnsi="Times New Roman" w:cs="Times New Roman"/>
          <w:color w:val="000000"/>
          <w:sz w:val="24"/>
          <w:szCs w:val="24"/>
          <w:lang w:eastAsia="lv-LV"/>
        </w:rPr>
        <w:t xml:space="preserve">Tirgus izpētes priekšmets </w:t>
      </w:r>
      <w:r w:rsidRPr="00B312FD">
        <w:rPr>
          <w:rFonts w:ascii="Times New Roman" w:eastAsia="Times New Roman" w:hAnsi="Times New Roman" w:cs="Times New Roman"/>
          <w:sz w:val="24"/>
          <w:szCs w:val="24"/>
          <w:lang w:eastAsia="lv-LV"/>
        </w:rPr>
        <w:t xml:space="preserve">ir </w:t>
      </w:r>
      <w:bookmarkStart w:id="0" w:name="_Hlk30081869"/>
      <w:r>
        <w:rPr>
          <w:rFonts w:ascii="Times New Roman" w:eastAsia="Times New Roman" w:hAnsi="Times New Roman" w:cs="Times New Roman"/>
          <w:sz w:val="24"/>
          <w:szCs w:val="24"/>
          <w:lang w:eastAsia="lv-LV"/>
        </w:rPr>
        <w:t>ceļa virsmas apstrāde divās kārtās ar bitumena emulsiju Dārza ielas posmam (165 tekošie metri) no Brīvības ielas līdz Skolas ielai Tilžas pagastā,</w:t>
      </w:r>
      <w:r w:rsidR="00DA4A51" w:rsidRPr="00DA4A51">
        <w:rPr>
          <w:rFonts w:ascii="Times New Roman" w:eastAsia="Times New Roman" w:hAnsi="Times New Roman" w:cs="Times New Roman"/>
          <w:sz w:val="24"/>
          <w:szCs w:val="24"/>
          <w:lang w:eastAsia="lv-LV"/>
        </w:rPr>
        <w:t xml:space="preserve"> </w:t>
      </w:r>
      <w:r w:rsidR="00DA4A51" w:rsidRPr="00B312FD">
        <w:rPr>
          <w:rFonts w:ascii="Times New Roman" w:eastAsia="Times New Roman" w:hAnsi="Times New Roman" w:cs="Times New Roman"/>
          <w:sz w:val="24"/>
          <w:szCs w:val="24"/>
          <w:lang w:eastAsia="lv-LV"/>
        </w:rPr>
        <w:t xml:space="preserve">kas </w:t>
      </w:r>
      <w:r w:rsidR="00DA4A51" w:rsidRPr="00B312FD">
        <w:rPr>
          <w:rFonts w:ascii="Times New Roman" w:eastAsia="Times New Roman" w:hAnsi="Times New Roman" w:cs="Times New Roman"/>
          <w:bCs/>
          <w:iCs/>
          <w:sz w:val="24"/>
          <w:szCs w:val="20"/>
          <w:lang w:eastAsia="lv-LV"/>
        </w:rPr>
        <w:t>jāveic atbilstoši</w:t>
      </w:r>
      <w:r w:rsidR="000478DF">
        <w:rPr>
          <w:rFonts w:ascii="Times New Roman" w:eastAsia="Times New Roman" w:hAnsi="Times New Roman" w:cs="Times New Roman"/>
          <w:bCs/>
          <w:iCs/>
          <w:sz w:val="24"/>
          <w:szCs w:val="20"/>
          <w:lang w:eastAsia="lv-LV"/>
        </w:rPr>
        <w:t xml:space="preserve"> </w:t>
      </w:r>
      <w:r w:rsidR="009E2582">
        <w:rPr>
          <w:rFonts w:ascii="Times New Roman" w:eastAsia="Times New Roman" w:hAnsi="Times New Roman" w:cs="Times New Roman"/>
          <w:bCs/>
          <w:iCs/>
          <w:sz w:val="24"/>
          <w:szCs w:val="20"/>
          <w:lang w:eastAsia="lv-LV"/>
        </w:rPr>
        <w:t>Tehniskajai specifikācijai</w:t>
      </w:r>
      <w:r w:rsidR="000478DF">
        <w:rPr>
          <w:rFonts w:ascii="Times New Roman" w:eastAsia="Times New Roman" w:hAnsi="Times New Roman" w:cs="Times New Roman"/>
          <w:bCs/>
          <w:iCs/>
          <w:sz w:val="24"/>
          <w:szCs w:val="20"/>
          <w:lang w:eastAsia="lv-LV"/>
        </w:rPr>
        <w:t xml:space="preserve"> (Pielikums Nr.1)</w:t>
      </w:r>
      <w:r w:rsidR="003A0F5F" w:rsidRPr="003A0F5F">
        <w:t xml:space="preserve"> </w:t>
      </w:r>
      <w:r w:rsidR="003A0F5F">
        <w:t>(</w:t>
      </w:r>
      <w:r w:rsidR="003A0F5F" w:rsidRPr="003A0F5F">
        <w:rPr>
          <w:rFonts w:ascii="Times New Roman" w:eastAsia="Times New Roman" w:hAnsi="Times New Roman" w:cs="Times New Roman"/>
          <w:bCs/>
          <w:iCs/>
          <w:sz w:val="24"/>
          <w:szCs w:val="20"/>
          <w:lang w:eastAsia="lv-LV"/>
        </w:rPr>
        <w:t>LVS EN 12271</w:t>
      </w:r>
      <w:r w:rsidR="003A0F5F">
        <w:rPr>
          <w:rFonts w:ascii="Times New Roman" w:eastAsia="Times New Roman" w:hAnsi="Times New Roman" w:cs="Times New Roman"/>
          <w:bCs/>
          <w:iCs/>
          <w:sz w:val="24"/>
          <w:szCs w:val="20"/>
          <w:lang w:eastAsia="lv-LV"/>
        </w:rPr>
        <w:t>).</w:t>
      </w:r>
    </w:p>
    <w:bookmarkEnd w:id="0"/>
    <w:p w14:paraId="0BDA7242" w14:textId="53427239" w:rsidR="00614C1B" w:rsidRPr="00B312FD" w:rsidRDefault="00614C1B" w:rsidP="00614C1B">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B312FD">
        <w:rPr>
          <w:rFonts w:ascii="Times New Roman" w:eastAsia="Times New Roman" w:hAnsi="Times New Roman" w:cs="Times New Roman"/>
          <w:sz w:val="24"/>
          <w:szCs w:val="20"/>
          <w:lang w:eastAsia="lv-LV"/>
        </w:rPr>
        <w:t>Objekt</w:t>
      </w:r>
      <w:r w:rsidR="001017D4">
        <w:rPr>
          <w:rFonts w:ascii="Times New Roman" w:eastAsia="Times New Roman" w:hAnsi="Times New Roman" w:cs="Times New Roman"/>
          <w:sz w:val="24"/>
          <w:szCs w:val="20"/>
          <w:lang w:eastAsia="lv-LV"/>
        </w:rPr>
        <w:t>a</w:t>
      </w:r>
      <w:r w:rsidRPr="00B312FD">
        <w:rPr>
          <w:rFonts w:ascii="Times New Roman" w:eastAsia="Times New Roman" w:hAnsi="Times New Roman" w:cs="Times New Roman"/>
          <w:sz w:val="24"/>
          <w:szCs w:val="20"/>
          <w:lang w:eastAsia="lv-LV"/>
        </w:rPr>
        <w:t xml:space="preserve"> atrašanās vieta:</w:t>
      </w:r>
      <w:r w:rsidRPr="00B312FD">
        <w:rPr>
          <w:rFonts w:ascii="Times New Roman" w:eastAsia="Times New Roman" w:hAnsi="Times New Roman" w:cs="Times New Roman"/>
          <w:sz w:val="24"/>
          <w:szCs w:val="24"/>
          <w:lang w:eastAsia="lv-LV"/>
        </w:rPr>
        <w:t xml:space="preserve"> </w:t>
      </w:r>
      <w:r w:rsidR="000478DF">
        <w:rPr>
          <w:rFonts w:ascii="Times New Roman" w:eastAsia="Times New Roman" w:hAnsi="Times New Roman" w:cs="Times New Roman"/>
          <w:sz w:val="24"/>
          <w:szCs w:val="24"/>
          <w:lang w:eastAsia="lv-LV"/>
        </w:rPr>
        <w:t>Dārza iela (posms no Brīvības ielas līdz Skolas ielai), Tilžā, Tilžas pagastā, Balvu novadā</w:t>
      </w:r>
      <w:r w:rsidRPr="00B312FD">
        <w:rPr>
          <w:rFonts w:ascii="Times New Roman" w:eastAsia="Times New Roman" w:hAnsi="Times New Roman" w:cs="Times New Roman"/>
          <w:sz w:val="24"/>
          <w:szCs w:val="24"/>
          <w:lang w:eastAsia="lv-LV"/>
        </w:rPr>
        <w:t>.</w:t>
      </w:r>
    </w:p>
    <w:p w14:paraId="565E177B" w14:textId="49D3C3C7" w:rsidR="00614C1B" w:rsidRPr="00B312FD" w:rsidRDefault="00614C1B" w:rsidP="00614C1B">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lv-LV"/>
        </w:rPr>
        <w:t>Pretendentam piedāvājums jāiesniedz par visu apjomu</w:t>
      </w:r>
      <w:r w:rsidRPr="00C4336C">
        <w:rPr>
          <w:rFonts w:ascii="Times New Roman" w:eastAsia="Calibri" w:hAnsi="Times New Roman" w:cs="Times New Roman"/>
          <w:sz w:val="24"/>
          <w:szCs w:val="24"/>
          <w:lang w:eastAsia="ar-SA"/>
        </w:rPr>
        <w:t xml:space="preserve">. </w:t>
      </w:r>
      <w:r w:rsidR="000478DF">
        <w:rPr>
          <w:rFonts w:ascii="Times New Roman" w:eastAsia="Calibri" w:hAnsi="Times New Roman" w:cs="Times New Roman"/>
          <w:sz w:val="24"/>
          <w:szCs w:val="24"/>
          <w:lang w:eastAsia="ar-SA"/>
        </w:rPr>
        <w:t>P</w:t>
      </w:r>
      <w:r w:rsidRPr="00C4336C">
        <w:rPr>
          <w:rFonts w:ascii="Times New Roman" w:eastAsia="Calibri" w:hAnsi="Times New Roman" w:cs="Times New Roman"/>
          <w:sz w:val="24"/>
          <w:szCs w:val="24"/>
          <w:lang w:eastAsia="ar-SA"/>
        </w:rPr>
        <w:t>iedāvājumus</w:t>
      </w:r>
      <w:r w:rsidR="000478DF">
        <w:rPr>
          <w:rFonts w:ascii="Times New Roman" w:eastAsia="Calibri" w:hAnsi="Times New Roman" w:cs="Times New Roman"/>
          <w:sz w:val="24"/>
          <w:szCs w:val="24"/>
          <w:lang w:eastAsia="ar-SA"/>
        </w:rPr>
        <w:t>, kas iesniegti par nepilnu apjomu,</w:t>
      </w:r>
      <w:r w:rsidRPr="00C4336C">
        <w:rPr>
          <w:rFonts w:ascii="Times New Roman" w:eastAsia="Calibri" w:hAnsi="Times New Roman" w:cs="Times New Roman"/>
          <w:sz w:val="24"/>
          <w:szCs w:val="24"/>
          <w:lang w:eastAsia="ar-SA"/>
        </w:rPr>
        <w:t xml:space="preserve"> Pasūtītājs noraidīs</w:t>
      </w:r>
      <w:r w:rsidRPr="00C4336C">
        <w:rPr>
          <w:rFonts w:ascii="Times New Roman" w:eastAsia="Times New Roman" w:hAnsi="Times New Roman" w:cs="Times New Roman"/>
          <w:color w:val="000000"/>
          <w:sz w:val="24"/>
          <w:szCs w:val="24"/>
          <w:lang w:eastAsia="lv-LV"/>
        </w:rPr>
        <w:t>.</w:t>
      </w:r>
    </w:p>
    <w:p w14:paraId="72B7AACA" w14:textId="465C6845" w:rsidR="00614C1B" w:rsidRPr="00B312FD" w:rsidRDefault="00614C1B" w:rsidP="00614C1B">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color w:val="000000"/>
          <w:sz w:val="24"/>
          <w:szCs w:val="24"/>
          <w:lang w:eastAsia="lv-LV"/>
        </w:rPr>
        <w:t xml:space="preserve">Līguma  izpildes termiņš: no līguma noslēgšanas līdz 2020.gada </w:t>
      </w:r>
      <w:r w:rsidR="003A28B0">
        <w:rPr>
          <w:rFonts w:ascii="Times New Roman" w:eastAsia="Times New Roman" w:hAnsi="Times New Roman" w:cs="Times New Roman"/>
          <w:color w:val="000000"/>
          <w:sz w:val="24"/>
          <w:szCs w:val="24"/>
          <w:lang w:eastAsia="lv-LV"/>
        </w:rPr>
        <w:t>31</w:t>
      </w:r>
      <w:bookmarkStart w:id="1" w:name="_GoBack"/>
      <w:bookmarkEnd w:id="1"/>
      <w:r w:rsidR="000478DF">
        <w:rPr>
          <w:rFonts w:ascii="Times New Roman" w:eastAsia="Times New Roman" w:hAnsi="Times New Roman" w:cs="Times New Roman"/>
          <w:color w:val="000000"/>
          <w:sz w:val="24"/>
          <w:szCs w:val="24"/>
          <w:lang w:eastAsia="lv-LV"/>
        </w:rPr>
        <w:t>.augustam</w:t>
      </w:r>
      <w:r w:rsidRPr="00B312FD">
        <w:rPr>
          <w:rFonts w:ascii="Times New Roman" w:eastAsia="Times New Roman" w:hAnsi="Times New Roman" w:cs="Times New Roman"/>
          <w:sz w:val="24"/>
          <w:szCs w:val="24"/>
          <w:lang w:eastAsia="lv-LV"/>
        </w:rPr>
        <w:t>.</w:t>
      </w:r>
    </w:p>
    <w:p w14:paraId="0B1FF0CF" w14:textId="77777777" w:rsidR="00614C1B" w:rsidRPr="00B312FD" w:rsidRDefault="00614C1B" w:rsidP="00614C1B">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lv-LV"/>
        </w:rPr>
        <w:t xml:space="preserve">Apmaksas noteikumi: </w:t>
      </w:r>
      <w:r w:rsidRPr="00B312FD">
        <w:rPr>
          <w:rFonts w:ascii="Times New Roman" w:eastAsia="Times New Roman" w:hAnsi="Times New Roman" w:cs="Times New Roman"/>
          <w:sz w:val="24"/>
          <w:szCs w:val="20"/>
          <w:lang w:eastAsia="lv-LV"/>
        </w:rPr>
        <w:t xml:space="preserve">Galīgais norēķins – </w:t>
      </w:r>
      <w:r w:rsidRPr="00B312FD">
        <w:rPr>
          <w:rFonts w:ascii="Times New Roman" w:eastAsia="Times New Roman" w:hAnsi="Times New Roman" w:cs="Times New Roman"/>
          <w:sz w:val="24"/>
          <w:szCs w:val="24"/>
          <w:lang w:eastAsia="lv-LV"/>
        </w:rPr>
        <w:t>pēc pieņemšanas – nodošanas akta parakstīšanas un rēķina saņemšanas 10 (desmit) darba dienu laikā</w:t>
      </w:r>
      <w:r w:rsidRPr="00B312FD">
        <w:rPr>
          <w:rFonts w:ascii="Times New Roman" w:eastAsia="Times New Roman" w:hAnsi="Times New Roman" w:cs="Times New Roman"/>
          <w:color w:val="000000"/>
          <w:sz w:val="24"/>
          <w:szCs w:val="24"/>
        </w:rPr>
        <w:t>.</w:t>
      </w:r>
    </w:p>
    <w:p w14:paraId="6365FE8D" w14:textId="6BD56A67" w:rsidR="00614C1B" w:rsidRPr="00B312FD" w:rsidRDefault="00614C1B" w:rsidP="00614C1B">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lv-LV"/>
        </w:rPr>
        <w:t>L</w:t>
      </w:r>
      <w:r w:rsidRPr="00B312FD">
        <w:rPr>
          <w:rFonts w:ascii="Times New Roman" w:eastAsia="Times New Roman" w:hAnsi="Times New Roman" w:cs="Times New Roman"/>
          <w:sz w:val="24"/>
          <w:szCs w:val="24"/>
          <w:lang w:eastAsia="lv-LV"/>
        </w:rPr>
        <w:t xml:space="preserve">īgums tiks slēgts ar tirgus izpētes uzvarētāju. </w:t>
      </w:r>
      <w:r>
        <w:rPr>
          <w:rFonts w:ascii="Times New Roman" w:eastAsia="Times New Roman" w:hAnsi="Times New Roman" w:cs="Times New Roman"/>
          <w:sz w:val="24"/>
          <w:szCs w:val="24"/>
          <w:lang w:eastAsia="lv-LV"/>
        </w:rPr>
        <w:t>Līgum</w:t>
      </w:r>
      <w:r w:rsidR="000478DF">
        <w:rPr>
          <w:rFonts w:ascii="Times New Roman" w:eastAsia="Times New Roman" w:hAnsi="Times New Roman" w:cs="Times New Roman"/>
          <w:sz w:val="24"/>
          <w:szCs w:val="24"/>
          <w:lang w:eastAsia="lv-LV"/>
        </w:rPr>
        <w:t xml:space="preserve">u slēgs Tilžas </w:t>
      </w:r>
      <w:r>
        <w:rPr>
          <w:rFonts w:ascii="Times New Roman" w:eastAsia="Times New Roman" w:hAnsi="Times New Roman" w:cs="Times New Roman"/>
          <w:sz w:val="24"/>
          <w:szCs w:val="24"/>
          <w:lang w:eastAsia="lv-LV"/>
        </w:rPr>
        <w:t>pagasta pārvald</w:t>
      </w:r>
      <w:r w:rsidR="000478DF">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w:t>
      </w:r>
    </w:p>
    <w:p w14:paraId="5AE360C1" w14:textId="77777777" w:rsidR="00614C1B" w:rsidRPr="00B312FD" w:rsidRDefault="00614C1B" w:rsidP="00614C1B">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 xml:space="preserve">Piedāvājumā jābūt iekļautām visām izmaksām, kas varētu rasties līguma izpildes laikā. </w:t>
      </w:r>
    </w:p>
    <w:p w14:paraId="6003BDC7" w14:textId="77777777" w:rsidR="00614C1B" w:rsidRPr="00B312FD" w:rsidRDefault="00614C1B" w:rsidP="00614C1B">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Piedāvātajai cenai jābūt nemainīgai visā līguma darbības laikā.</w:t>
      </w:r>
    </w:p>
    <w:p w14:paraId="0A946A31" w14:textId="6DD954E9" w:rsidR="00614C1B" w:rsidRPr="000478DF" w:rsidRDefault="000478DF" w:rsidP="00614C1B">
      <w:pPr>
        <w:pStyle w:val="ListParagraph"/>
        <w:widowControl w:val="0"/>
        <w:numPr>
          <w:ilvl w:val="0"/>
          <w:numId w:val="1"/>
        </w:numPr>
        <w:tabs>
          <w:tab w:val="left" w:pos="705"/>
          <w:tab w:val="left" w:pos="993"/>
          <w:tab w:val="left" w:pos="1276"/>
        </w:tabs>
        <w:autoSpaceDE w:val="0"/>
        <w:spacing w:after="0" w:line="240" w:lineRule="auto"/>
        <w:ind w:left="714" w:hanging="357"/>
        <w:jc w:val="both"/>
        <w:rPr>
          <w:rFonts w:ascii="Times New Roman" w:eastAsia="Times New Roman" w:hAnsi="Times New Roman" w:cs="Times New Roman"/>
          <w:bCs/>
          <w:sz w:val="24"/>
          <w:szCs w:val="24"/>
          <w:u w:val="single"/>
        </w:rPr>
      </w:pPr>
      <w:r w:rsidRPr="000478DF">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7ABA86AE" w14:textId="233939F9" w:rsidR="00614C1B" w:rsidRPr="00B312FD" w:rsidRDefault="000478DF" w:rsidP="00614C1B">
      <w:pPr>
        <w:widowControl w:val="0"/>
        <w:numPr>
          <w:ilvl w:val="0"/>
          <w:numId w:val="1"/>
        </w:numPr>
        <w:suppressAutoHyphens/>
        <w:spacing w:after="0" w:line="240" w:lineRule="auto"/>
        <w:ind w:left="714" w:hanging="357"/>
        <w:jc w:val="both"/>
        <w:rPr>
          <w:rFonts w:ascii="Times New Roman" w:eastAsia="Calibri" w:hAnsi="Times New Roman" w:cs="Times New Roman"/>
          <w:sz w:val="24"/>
          <w:szCs w:val="24"/>
          <w:lang w:eastAsia="ar-SA"/>
        </w:rPr>
      </w:pPr>
      <w:r w:rsidRPr="000478DF">
        <w:rPr>
          <w:rFonts w:ascii="Times New Roman" w:eastAsia="Times New Roman" w:hAnsi="Times New Roman" w:cs="Times New Roman"/>
          <w:b/>
          <w:sz w:val="24"/>
          <w:szCs w:val="24"/>
          <w:lang w:eastAsia="lv-LV"/>
        </w:rPr>
        <w:t>Piedāvājums jāiesniedz līdz 2020.gada 2</w:t>
      </w:r>
      <w:r>
        <w:rPr>
          <w:rFonts w:ascii="Times New Roman" w:eastAsia="Times New Roman" w:hAnsi="Times New Roman" w:cs="Times New Roman"/>
          <w:b/>
          <w:sz w:val="24"/>
          <w:szCs w:val="24"/>
          <w:lang w:eastAsia="lv-LV"/>
        </w:rPr>
        <w:t>9</w:t>
      </w:r>
      <w:r w:rsidRPr="000478DF">
        <w:rPr>
          <w:rFonts w:ascii="Times New Roman" w:eastAsia="Times New Roman" w:hAnsi="Times New Roman" w:cs="Times New Roman"/>
          <w:b/>
          <w:sz w:val="24"/>
          <w:szCs w:val="24"/>
          <w:lang w:eastAsia="lv-LV"/>
        </w:rPr>
        <w:t>.jūlijam, plkst. 1</w:t>
      </w:r>
      <w:r>
        <w:rPr>
          <w:rFonts w:ascii="Times New Roman" w:eastAsia="Times New Roman" w:hAnsi="Times New Roman" w:cs="Times New Roman"/>
          <w:b/>
          <w:sz w:val="24"/>
          <w:szCs w:val="24"/>
          <w:lang w:eastAsia="lv-LV"/>
        </w:rPr>
        <w:t>6</w:t>
      </w:r>
      <w:r w:rsidRPr="000478DF">
        <w:rPr>
          <w:rFonts w:ascii="Times New Roman" w:eastAsia="Times New Roman" w:hAnsi="Times New Roman" w:cs="Times New Roman"/>
          <w:b/>
          <w:sz w:val="24"/>
          <w:szCs w:val="24"/>
          <w:lang w:eastAsia="lv-LV"/>
        </w:rPr>
        <w:t xml:space="preserve">:00,  Balvu novada pašvaldībā, Bērzpils iela 1a, Balvi, Balvu novads, LV-4501. </w:t>
      </w:r>
      <w:r w:rsidRPr="000478DF">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0478DF">
          <w:rPr>
            <w:rFonts w:ascii="Times New Roman" w:eastAsia="Times New Roman" w:hAnsi="Times New Roman" w:cs="Times New Roman"/>
            <w:color w:val="0000FF"/>
            <w:sz w:val="24"/>
            <w:szCs w:val="24"/>
            <w:u w:val="single"/>
            <w:lang w:eastAsia="lv-LV"/>
          </w:rPr>
          <w:t>tirgusizpetes@balvi.lv</w:t>
        </w:r>
      </w:hyperlink>
      <w:r w:rsidRPr="000478DF">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r w:rsidR="00614C1B" w:rsidRPr="00B312FD">
        <w:rPr>
          <w:rFonts w:ascii="Times New Roman" w:eastAsia="Times New Roman" w:hAnsi="Times New Roman" w:cs="Times New Roman"/>
          <w:sz w:val="24"/>
          <w:szCs w:val="24"/>
        </w:rPr>
        <w:t>.</w:t>
      </w:r>
    </w:p>
    <w:p w14:paraId="60CDB9D8" w14:textId="77777777" w:rsidR="00614C1B" w:rsidRPr="00B312FD" w:rsidRDefault="00614C1B" w:rsidP="00614C1B">
      <w:pPr>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b/>
          <w:bCs/>
          <w:sz w:val="24"/>
          <w:szCs w:val="24"/>
        </w:rPr>
        <w:t>Prasības pretendentiem:</w:t>
      </w:r>
    </w:p>
    <w:p w14:paraId="6CBD8E9D" w14:textId="77777777" w:rsidR="009E2582" w:rsidRDefault="00614C1B" w:rsidP="009E2582">
      <w:pPr>
        <w:widowControl w:val="0"/>
        <w:suppressAutoHyphens/>
        <w:spacing w:after="0" w:line="240" w:lineRule="auto"/>
        <w:ind w:left="720"/>
        <w:jc w:val="both"/>
        <w:rPr>
          <w:rFonts w:ascii="Times New Roman" w:eastAsia="Times New Roman" w:hAnsi="Times New Roman" w:cs="Times New Roman"/>
          <w:color w:val="000000"/>
          <w:lang w:val="en-GB" w:eastAsia="en-GB"/>
        </w:rPr>
      </w:pPr>
      <w:r w:rsidRPr="00B312FD">
        <w:rPr>
          <w:rFonts w:ascii="Times New Roman" w:eastAsia="Times New Roman" w:hAnsi="Times New Roman" w:cs="Times New Roman"/>
          <w:color w:val="000000"/>
          <w:sz w:val="24"/>
          <w:szCs w:val="20"/>
        </w:rPr>
        <w:t xml:space="preserve">11.1. </w:t>
      </w:r>
      <w:r w:rsidRPr="00B312FD">
        <w:rPr>
          <w:rFonts w:ascii="Times New Roman" w:eastAsia="Times New Roman" w:hAnsi="Times New Roman" w:cs="Times New Roman"/>
          <w:kern w:val="28"/>
          <w:sz w:val="24"/>
          <w:szCs w:val="24"/>
          <w:lang w:eastAsia="lv-LV"/>
        </w:rPr>
        <w:t xml:space="preserve">Pretendentam </w:t>
      </w:r>
      <w:r w:rsidRPr="0012569C">
        <w:rPr>
          <w:rFonts w:ascii="Times New Roman" w:eastAsia="Times New Roman" w:hAnsi="Times New Roman" w:cs="Times New Roman"/>
          <w:kern w:val="28"/>
          <w:sz w:val="24"/>
          <w:szCs w:val="24"/>
          <w:lang w:eastAsia="lv-LV"/>
        </w:rPr>
        <w:t xml:space="preserve">jābūt nepieciešamajai tehnikai kvalitatīvai un savlaicīgai darbu veikšanai (īpašumā vai nomā, </w:t>
      </w:r>
      <w:r w:rsidRPr="003C41F7">
        <w:rPr>
          <w:rFonts w:ascii="Times New Roman" w:eastAsia="Times New Roman" w:hAnsi="Times New Roman" w:cs="Times New Roman"/>
          <w:kern w:val="28"/>
          <w:sz w:val="24"/>
          <w:szCs w:val="24"/>
          <w:lang w:eastAsia="lv-LV"/>
        </w:rPr>
        <w:t xml:space="preserve">pievienojot attiecīgus dokumentus, kas apliecina īpašuma tiesības vai nomas tiesības) </w:t>
      </w:r>
      <w:r w:rsidR="000478DF" w:rsidRPr="003C41F7">
        <w:rPr>
          <w:rFonts w:ascii="Times New Roman" w:eastAsia="Times New Roman" w:hAnsi="Times New Roman" w:cs="Times New Roman"/>
          <w:kern w:val="28"/>
          <w:sz w:val="24"/>
          <w:szCs w:val="24"/>
          <w:lang w:eastAsia="lv-LV"/>
        </w:rPr>
        <w:t>(v</w:t>
      </w:r>
      <w:r w:rsidRPr="003C41F7">
        <w:rPr>
          <w:rFonts w:ascii="Times New Roman" w:eastAsia="Times New Roman" w:hAnsi="Times New Roman" w:cs="Times New Roman"/>
          <w:kern w:val="28"/>
          <w:sz w:val="24"/>
          <w:szCs w:val="24"/>
          <w:lang w:eastAsia="lv-LV"/>
        </w:rPr>
        <w:t xml:space="preserve">ismaz </w:t>
      </w:r>
      <w:r w:rsidR="00094EB8" w:rsidRPr="003C41F7">
        <w:rPr>
          <w:rFonts w:ascii="Times New Roman" w:eastAsia="Times New Roman" w:hAnsi="Times New Roman" w:cs="Times New Roman"/>
          <w:color w:val="000000"/>
          <w:sz w:val="24"/>
          <w:szCs w:val="24"/>
          <w:lang w:eastAsia="en-GB"/>
        </w:rPr>
        <w:t>Bitumena izsmidzināšanas iekārta</w:t>
      </w:r>
      <w:r w:rsidR="009E2582" w:rsidRPr="003C41F7">
        <w:rPr>
          <w:rFonts w:ascii="Times New Roman" w:eastAsia="Times New Roman" w:hAnsi="Times New Roman" w:cs="Times New Roman"/>
          <w:color w:val="000000"/>
          <w:sz w:val="24"/>
          <w:szCs w:val="24"/>
          <w:lang w:eastAsia="en-GB"/>
        </w:rPr>
        <w:t xml:space="preserve"> un veltnis</w:t>
      </w:r>
      <w:r w:rsidR="000478DF" w:rsidRPr="003C41F7">
        <w:rPr>
          <w:rFonts w:ascii="Times New Roman" w:eastAsia="Times New Roman" w:hAnsi="Times New Roman" w:cs="Times New Roman"/>
          <w:color w:val="000000"/>
          <w:lang w:eastAsia="en-GB"/>
        </w:rPr>
        <w:t>)</w:t>
      </w:r>
      <w:r w:rsidR="009E2582" w:rsidRPr="003C41F7">
        <w:rPr>
          <w:rFonts w:ascii="Times New Roman" w:eastAsia="Times New Roman" w:hAnsi="Times New Roman" w:cs="Times New Roman"/>
          <w:color w:val="000000"/>
          <w:lang w:eastAsia="en-GB"/>
        </w:rPr>
        <w:t>.</w:t>
      </w:r>
    </w:p>
    <w:p w14:paraId="2DB315FA" w14:textId="1C9073F7" w:rsidR="009E2582" w:rsidRPr="009E2582" w:rsidRDefault="009E2582" w:rsidP="009E2582">
      <w:pPr>
        <w:widowControl w:val="0"/>
        <w:suppressAutoHyphens/>
        <w:spacing w:after="0" w:line="240" w:lineRule="auto"/>
        <w:ind w:left="720"/>
        <w:jc w:val="both"/>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sz w:val="24"/>
          <w:szCs w:val="20"/>
        </w:rPr>
        <w:t xml:space="preserve">11.2. </w:t>
      </w:r>
      <w:r w:rsidRPr="00856BA7">
        <w:rPr>
          <w:rFonts w:ascii="Times New Roman" w:eastAsia="Calibri" w:hAnsi="Times New Roman" w:cs="Times New Roman"/>
          <w:color w:val="000000"/>
          <w:sz w:val="24"/>
          <w:szCs w:val="24"/>
          <w:lang w:eastAsia="lv-LV"/>
        </w:rPr>
        <w:t xml:space="preserve">Pretendents atbilstoši normatīvo aktu prasībām ir tiesīgs </w:t>
      </w:r>
      <w:r>
        <w:rPr>
          <w:rFonts w:ascii="Times New Roman" w:eastAsia="Calibri" w:hAnsi="Times New Roman" w:cs="Times New Roman"/>
          <w:color w:val="000000"/>
          <w:sz w:val="24"/>
          <w:szCs w:val="24"/>
          <w:lang w:eastAsia="lv-LV"/>
        </w:rPr>
        <w:t>veikt būvdarbus (informācija tiks pārbaudīta publiski pieejamās datu bāzēs)</w:t>
      </w:r>
      <w:r w:rsidRPr="00856BA7">
        <w:rPr>
          <w:rFonts w:ascii="Times New Roman" w:eastAsia="Calibri" w:hAnsi="Times New Roman" w:cs="Times New Roman"/>
          <w:color w:val="000000"/>
          <w:sz w:val="24"/>
          <w:szCs w:val="24"/>
          <w:lang w:eastAsia="lv-LV"/>
        </w:rPr>
        <w:t>.</w:t>
      </w:r>
    </w:p>
    <w:p w14:paraId="1D80A3E3" w14:textId="77777777" w:rsidR="00614C1B" w:rsidRPr="00B312FD" w:rsidRDefault="00614C1B" w:rsidP="00614C1B">
      <w:pPr>
        <w:widowControl w:val="0"/>
        <w:numPr>
          <w:ilvl w:val="0"/>
          <w:numId w:val="1"/>
        </w:numPr>
        <w:overflowPunct w:val="0"/>
        <w:autoSpaceDE w:val="0"/>
        <w:autoSpaceDN w:val="0"/>
        <w:adjustRightInd w:val="0"/>
        <w:spacing w:after="0" w:line="240" w:lineRule="auto"/>
        <w:ind w:left="714" w:right="-1" w:hanging="357"/>
        <w:jc w:val="both"/>
        <w:rPr>
          <w:rFonts w:ascii="Times New Roman" w:eastAsia="Times New Roman" w:hAnsi="Times New Roman" w:cs="Times New Roman"/>
          <w:b/>
          <w:bCs/>
          <w:kern w:val="28"/>
          <w:sz w:val="24"/>
          <w:szCs w:val="24"/>
          <w:lang w:eastAsia="lv-LV"/>
        </w:rPr>
      </w:pPr>
      <w:r w:rsidRPr="00B312FD">
        <w:rPr>
          <w:rFonts w:ascii="Times New Roman" w:eastAsia="Times New Roman" w:hAnsi="Times New Roman" w:cs="Times New Roman"/>
          <w:b/>
          <w:bCs/>
          <w:kern w:val="28"/>
          <w:sz w:val="24"/>
          <w:szCs w:val="24"/>
          <w:lang w:eastAsia="lv-LV"/>
        </w:rPr>
        <w:t>Iesniedzamie dokumenti:</w:t>
      </w:r>
    </w:p>
    <w:p w14:paraId="6B1C01F8" w14:textId="25915B9F" w:rsidR="00614C1B" w:rsidRDefault="00614C1B" w:rsidP="00614C1B">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B312FD">
        <w:rPr>
          <w:rFonts w:ascii="Times New Roman" w:eastAsia="Times New Roman" w:hAnsi="Times New Roman" w:cs="Times New Roman"/>
          <w:kern w:val="28"/>
          <w:sz w:val="24"/>
          <w:szCs w:val="24"/>
          <w:lang w:eastAsia="lv-LV"/>
        </w:rPr>
        <w:t>12.1. Aizpildīts Pielikums Nr.</w:t>
      </w:r>
      <w:r w:rsidR="009E2582">
        <w:rPr>
          <w:rFonts w:ascii="Times New Roman" w:eastAsia="Times New Roman" w:hAnsi="Times New Roman" w:cs="Times New Roman"/>
          <w:kern w:val="28"/>
          <w:sz w:val="24"/>
          <w:szCs w:val="24"/>
          <w:lang w:eastAsia="lv-LV"/>
        </w:rPr>
        <w:t>2</w:t>
      </w:r>
      <w:r w:rsidRPr="00B312FD">
        <w:rPr>
          <w:rFonts w:ascii="Times New Roman" w:eastAsia="Times New Roman" w:hAnsi="Times New Roman" w:cs="Times New Roman"/>
          <w:kern w:val="28"/>
          <w:sz w:val="24"/>
          <w:szCs w:val="24"/>
          <w:lang w:eastAsia="lv-LV"/>
        </w:rPr>
        <w:t>.</w:t>
      </w:r>
    </w:p>
    <w:p w14:paraId="75F44CE7" w14:textId="77777777" w:rsidR="001017D4" w:rsidRDefault="00614C1B" w:rsidP="00614C1B">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color w:val="000000"/>
          <w:sz w:val="24"/>
          <w:szCs w:val="20"/>
        </w:rPr>
      </w:pPr>
      <w:r>
        <w:rPr>
          <w:rFonts w:ascii="Times New Roman" w:eastAsia="Times New Roman" w:hAnsi="Times New Roman" w:cs="Times New Roman"/>
          <w:kern w:val="28"/>
          <w:sz w:val="24"/>
          <w:szCs w:val="24"/>
          <w:lang w:eastAsia="lv-LV"/>
        </w:rPr>
        <w:lastRenderedPageBreak/>
        <w:t xml:space="preserve">12.2. </w:t>
      </w:r>
      <w:r w:rsidRPr="00B312FD">
        <w:rPr>
          <w:rFonts w:ascii="Times New Roman" w:eastAsia="Times New Roman" w:hAnsi="Times New Roman" w:cs="Times New Roman"/>
          <w:color w:val="000000"/>
          <w:sz w:val="24"/>
          <w:szCs w:val="20"/>
        </w:rPr>
        <w:t xml:space="preserve">Informācija par pretendenta </w:t>
      </w:r>
      <w:r>
        <w:rPr>
          <w:rFonts w:ascii="Times New Roman" w:eastAsia="Times New Roman" w:hAnsi="Times New Roman" w:cs="Times New Roman"/>
          <w:color w:val="000000"/>
          <w:sz w:val="24"/>
          <w:szCs w:val="20"/>
        </w:rPr>
        <w:t>tehniku</w:t>
      </w:r>
      <w:r w:rsidRPr="00B312FD">
        <w:rPr>
          <w:rFonts w:ascii="Times New Roman" w:eastAsia="Times New Roman" w:hAnsi="Times New Roman" w:cs="Times New Roman"/>
          <w:color w:val="000000"/>
          <w:sz w:val="24"/>
          <w:szCs w:val="20"/>
        </w:rPr>
        <w:t xml:space="preserve"> atbilstoši 11.1.punktam. Pievieno atbilstošus dokumentus, kuros ir visa nepieciešamā pieprasītā informācija, lai pasūtītājs varētu pārliecināties par atbilstību prasībām.</w:t>
      </w:r>
    </w:p>
    <w:p w14:paraId="72D72552" w14:textId="3B8880EA" w:rsidR="00614C1B" w:rsidRDefault="001017D4" w:rsidP="00614C1B">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12.3. </w:t>
      </w:r>
      <w:r w:rsidRPr="001017D4">
        <w:rPr>
          <w:rFonts w:ascii="Times New Roman" w:eastAsia="Times New Roman" w:hAnsi="Times New Roman" w:cs="Times New Roman"/>
          <w:sz w:val="24"/>
          <w:szCs w:val="24"/>
          <w:lang w:eastAsia="lv-LV"/>
        </w:rPr>
        <w:t>apliecinājum</w:t>
      </w:r>
      <w:r>
        <w:rPr>
          <w:rFonts w:ascii="Times New Roman" w:eastAsia="Times New Roman" w:hAnsi="Times New Roman" w:cs="Times New Roman"/>
          <w:sz w:val="24"/>
          <w:szCs w:val="24"/>
          <w:lang w:eastAsia="lv-LV"/>
        </w:rPr>
        <w:t>s</w:t>
      </w:r>
      <w:r w:rsidRPr="001017D4">
        <w:rPr>
          <w:rFonts w:ascii="Times New Roman" w:eastAsia="Times New Roman" w:hAnsi="Times New Roman" w:cs="Times New Roman"/>
          <w:sz w:val="24"/>
          <w:szCs w:val="24"/>
          <w:lang w:eastAsia="lv-LV"/>
        </w:rPr>
        <w:t xml:space="preserve"> par darbu veikšanai paredzēto materiālu atbilstību autoceļu darbu veikšanas prasībām</w:t>
      </w:r>
      <w:r>
        <w:rPr>
          <w:rFonts w:ascii="Times New Roman" w:eastAsia="Times New Roman" w:hAnsi="Times New Roman" w:cs="Times New Roman"/>
          <w:sz w:val="24"/>
          <w:szCs w:val="24"/>
          <w:lang w:eastAsia="lv-LV"/>
        </w:rPr>
        <w:t>.</w:t>
      </w:r>
      <w:r w:rsidRPr="001017D4">
        <w:rPr>
          <w:rFonts w:ascii="Times New Roman" w:eastAsia="Times New Roman" w:hAnsi="Times New Roman" w:cs="Times New Roman"/>
          <w:sz w:val="24"/>
          <w:szCs w:val="24"/>
          <w:lang w:eastAsia="lv-LV"/>
        </w:rPr>
        <w:t xml:space="preserve"> </w:t>
      </w:r>
      <w:r w:rsidR="00614C1B">
        <w:rPr>
          <w:rFonts w:ascii="Times New Roman" w:eastAsia="Times New Roman" w:hAnsi="Times New Roman" w:cs="Times New Roman"/>
          <w:sz w:val="24"/>
          <w:szCs w:val="24"/>
          <w:lang w:eastAsia="lv-LV"/>
        </w:rPr>
        <w:br w:type="page"/>
      </w:r>
    </w:p>
    <w:p w14:paraId="42BFC1CF" w14:textId="22A97FB7" w:rsidR="00614C1B" w:rsidRDefault="00614C1B" w:rsidP="00614C1B">
      <w:pPr>
        <w:spacing w:after="0"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lastRenderedPageBreak/>
        <w:t>Pielikums Nr.</w:t>
      </w:r>
      <w:r>
        <w:rPr>
          <w:rFonts w:ascii="Times New Roman" w:eastAsia="Times New Roman" w:hAnsi="Times New Roman" w:cs="Times New Roman"/>
          <w:sz w:val="24"/>
          <w:szCs w:val="24"/>
          <w:lang w:eastAsia="lv-LV"/>
        </w:rPr>
        <w:t>1</w:t>
      </w:r>
    </w:p>
    <w:p w14:paraId="5B956785" w14:textId="649551A6" w:rsidR="009E2582" w:rsidRDefault="009E2582" w:rsidP="00614C1B">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Pie tirgus izpētes ar ID Nr. BNP 2020/8</w:t>
      </w:r>
      <w:r w:rsidR="00F74B96">
        <w:rPr>
          <w:rFonts w:ascii="Times New Roman" w:eastAsia="Times New Roman" w:hAnsi="Times New Roman" w:cs="Times New Roman"/>
          <w:sz w:val="24"/>
          <w:szCs w:val="24"/>
          <w:lang w:eastAsia="lv-LV"/>
        </w:rPr>
        <w:t>6</w:t>
      </w:r>
    </w:p>
    <w:p w14:paraId="3DA0CAD0" w14:textId="5C915318" w:rsidR="009E2582" w:rsidRDefault="009E2582" w:rsidP="00614C1B">
      <w:pPr>
        <w:spacing w:after="0" w:line="240" w:lineRule="auto"/>
        <w:jc w:val="right"/>
        <w:rPr>
          <w:rFonts w:ascii="Times New Roman" w:eastAsia="Times New Roman" w:hAnsi="Times New Roman" w:cs="Times New Roman"/>
          <w:sz w:val="24"/>
          <w:szCs w:val="24"/>
          <w:lang w:eastAsia="lv-LV"/>
        </w:rPr>
      </w:pPr>
    </w:p>
    <w:p w14:paraId="7B674E95" w14:textId="77777777" w:rsidR="009E2582" w:rsidRDefault="009E2582" w:rsidP="009E2582">
      <w:pPr>
        <w:spacing w:after="0" w:line="240" w:lineRule="auto"/>
        <w:jc w:val="right"/>
        <w:rPr>
          <w:rFonts w:ascii="Times New Roman" w:eastAsia="Times New Roman" w:hAnsi="Times New Roman" w:cs="Times New Roman"/>
          <w:sz w:val="24"/>
          <w:szCs w:val="24"/>
          <w:lang w:eastAsia="lv-LV"/>
        </w:rPr>
      </w:pPr>
    </w:p>
    <w:p w14:paraId="32167149" w14:textId="0D1EFC4C" w:rsidR="009E2582" w:rsidRDefault="009E2582" w:rsidP="009E2582">
      <w:pPr>
        <w:spacing w:after="200" w:line="276" w:lineRule="auto"/>
        <w:jc w:val="center"/>
        <w:rPr>
          <w:rFonts w:ascii="Times New Roman Bold" w:eastAsia="Calibri" w:hAnsi="Times New Roman Bold" w:cs="Times New Roman"/>
          <w:b/>
          <w:caps/>
          <w:sz w:val="24"/>
          <w:szCs w:val="24"/>
        </w:rPr>
      </w:pPr>
      <w:r w:rsidRPr="009E2582">
        <w:rPr>
          <w:rFonts w:ascii="Times New Roman Bold" w:eastAsia="Calibri" w:hAnsi="Times New Roman Bold" w:cs="Times New Roman"/>
          <w:b/>
          <w:caps/>
          <w:sz w:val="24"/>
          <w:szCs w:val="24"/>
        </w:rPr>
        <w:t>Tehniskā specifikācija</w:t>
      </w:r>
    </w:p>
    <w:p w14:paraId="46A52787" w14:textId="77777777" w:rsidR="001017D4" w:rsidRPr="00B312FD" w:rsidRDefault="001017D4" w:rsidP="001017D4">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w:t>
      </w:r>
      <w:r>
        <w:rPr>
          <w:rFonts w:ascii="Times New Roman" w:eastAsia="Times New Roman" w:hAnsi="Times New Roman" w:cs="Times New Roman"/>
          <w:b/>
          <w:caps/>
          <w:color w:val="000000"/>
          <w:sz w:val="24"/>
          <w:szCs w:val="24"/>
        </w:rPr>
        <w:t>Ceļa virsmas apstrāde divās kārtās ar bitumena emulsiju Tilžas pagastā.</w:t>
      </w:r>
      <w:r w:rsidRPr="00B312FD">
        <w:rPr>
          <w:rFonts w:ascii="Times New Roman" w:eastAsia="Times New Roman" w:hAnsi="Times New Roman" w:cs="Times New Roman"/>
          <w:b/>
          <w:caps/>
          <w:color w:val="000000"/>
          <w:sz w:val="24"/>
          <w:szCs w:val="24"/>
        </w:rPr>
        <w:t>”</w:t>
      </w:r>
    </w:p>
    <w:p w14:paraId="48EA42E2" w14:textId="3AB0D6F8" w:rsidR="001017D4" w:rsidRPr="00B312FD" w:rsidRDefault="001017D4" w:rsidP="001017D4">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 xml:space="preserve"> ID Nr. BNP TI 2020/</w:t>
      </w:r>
      <w:r>
        <w:rPr>
          <w:rFonts w:ascii="Times New Roman" w:eastAsia="Times New Roman" w:hAnsi="Times New Roman" w:cs="Times New Roman"/>
          <w:b/>
          <w:caps/>
          <w:color w:val="000000"/>
          <w:sz w:val="24"/>
          <w:szCs w:val="24"/>
        </w:rPr>
        <w:t>8</w:t>
      </w:r>
      <w:r w:rsidR="00F74B96">
        <w:rPr>
          <w:rFonts w:ascii="Times New Roman" w:eastAsia="Times New Roman" w:hAnsi="Times New Roman" w:cs="Times New Roman"/>
          <w:b/>
          <w:caps/>
          <w:color w:val="000000"/>
          <w:sz w:val="24"/>
          <w:szCs w:val="24"/>
        </w:rPr>
        <w:t>6</w:t>
      </w:r>
    </w:p>
    <w:p w14:paraId="02EC8489" w14:textId="77777777" w:rsidR="001017D4" w:rsidRPr="009E2582" w:rsidRDefault="001017D4" w:rsidP="009E2582">
      <w:pPr>
        <w:spacing w:after="200" w:line="276" w:lineRule="auto"/>
        <w:jc w:val="center"/>
        <w:rPr>
          <w:rFonts w:ascii="Times New Roman Bold" w:eastAsia="Calibri" w:hAnsi="Times New Roman Bold" w:cs="Times New Roman"/>
          <w:b/>
          <w:caps/>
          <w:sz w:val="24"/>
          <w:szCs w:val="24"/>
        </w:rPr>
      </w:pPr>
    </w:p>
    <w:p w14:paraId="2204BC16" w14:textId="77777777" w:rsidR="009E2582" w:rsidRPr="009E2582" w:rsidRDefault="009E2582" w:rsidP="009E2582">
      <w:pPr>
        <w:spacing w:after="0" w:line="240" w:lineRule="auto"/>
        <w:jc w:val="both"/>
        <w:rPr>
          <w:rFonts w:ascii="Times New Roman" w:eastAsia="Calibri" w:hAnsi="Times New Roman" w:cs="Times New Roman"/>
          <w:b/>
        </w:rPr>
      </w:pPr>
    </w:p>
    <w:tbl>
      <w:tblPr>
        <w:tblW w:w="0"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980"/>
        <w:gridCol w:w="2976"/>
      </w:tblGrid>
      <w:tr w:rsidR="009E2582" w:rsidRPr="009E2582" w14:paraId="68D74696" w14:textId="77777777" w:rsidTr="002E460A">
        <w:trPr>
          <w:cantSplit/>
          <w:trHeight w:val="276"/>
        </w:trPr>
        <w:tc>
          <w:tcPr>
            <w:tcW w:w="5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0652C" w14:textId="67D7F661" w:rsidR="009E2582" w:rsidRPr="009E2582" w:rsidRDefault="009E2582" w:rsidP="009E2582">
            <w:pPr>
              <w:spacing w:after="0" w:line="240" w:lineRule="auto"/>
              <w:jc w:val="center"/>
              <w:rPr>
                <w:rFonts w:ascii="Times New Roman" w:eastAsia="Times New Roman" w:hAnsi="Times New Roman" w:cs="Times New Roman"/>
                <w:b/>
                <w:sz w:val="24"/>
                <w:szCs w:val="24"/>
              </w:rPr>
            </w:pPr>
            <w:r w:rsidRPr="009E2582">
              <w:rPr>
                <w:rFonts w:ascii="Times New Roman" w:eastAsia="Times New Roman" w:hAnsi="Times New Roman" w:cs="Times New Roman"/>
                <w:b/>
                <w:sz w:val="24"/>
                <w:szCs w:val="24"/>
              </w:rPr>
              <w:t>Iepirkuma priekšmet</w:t>
            </w:r>
            <w:r>
              <w:rPr>
                <w:rFonts w:ascii="Times New Roman" w:eastAsia="Times New Roman" w:hAnsi="Times New Roman" w:cs="Times New Roman"/>
                <w:b/>
                <w:sz w:val="24"/>
                <w:szCs w:val="24"/>
              </w:rPr>
              <w:t>s</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5FFE8" w14:textId="32DAEAA4" w:rsidR="009E2582" w:rsidRPr="009E2582" w:rsidRDefault="009E2582" w:rsidP="009E2582">
            <w:pPr>
              <w:spacing w:after="0" w:line="240" w:lineRule="auto"/>
              <w:jc w:val="center"/>
              <w:rPr>
                <w:rFonts w:ascii="Times New Roman" w:eastAsia="Times New Roman" w:hAnsi="Times New Roman" w:cs="Times New Roman"/>
                <w:b/>
                <w:sz w:val="24"/>
                <w:szCs w:val="24"/>
              </w:rPr>
            </w:pPr>
            <w:r w:rsidRPr="009E2582">
              <w:rPr>
                <w:rFonts w:ascii="Times New Roman" w:eastAsia="Times New Roman" w:hAnsi="Times New Roman" w:cs="Times New Roman"/>
                <w:b/>
                <w:sz w:val="24"/>
                <w:szCs w:val="24"/>
              </w:rPr>
              <w:t>daudzums m</w:t>
            </w:r>
            <w:r>
              <w:rPr>
                <w:rFonts w:ascii="Times New Roman" w:eastAsia="Times New Roman" w:hAnsi="Times New Roman" w:cs="Times New Roman"/>
                <w:b/>
                <w:sz w:val="24"/>
                <w:szCs w:val="24"/>
              </w:rPr>
              <w:t>²</w:t>
            </w:r>
          </w:p>
        </w:tc>
      </w:tr>
      <w:tr w:rsidR="009E2582" w:rsidRPr="009E2582" w14:paraId="52815BF1" w14:textId="77777777" w:rsidTr="002E460A">
        <w:trPr>
          <w:cantSplit/>
          <w:trHeight w:val="276"/>
        </w:trPr>
        <w:tc>
          <w:tcPr>
            <w:tcW w:w="5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FC33C" w14:textId="6313DFDF" w:rsidR="009E2582" w:rsidRPr="009E2582" w:rsidRDefault="009E2582" w:rsidP="009E2582">
            <w:pPr>
              <w:spacing w:after="0" w:line="240" w:lineRule="auto"/>
              <w:rPr>
                <w:rFonts w:ascii="Times New Roman" w:eastAsia="Times New Roman" w:hAnsi="Times New Roman" w:cs="Times New Roman"/>
                <w:sz w:val="24"/>
                <w:szCs w:val="24"/>
              </w:rPr>
            </w:pPr>
            <w:r w:rsidRPr="009E2582">
              <w:rPr>
                <w:rFonts w:ascii="Times New Roman" w:eastAsia="Calibri" w:hAnsi="Times New Roman" w:cs="Times New Roman"/>
                <w:sz w:val="24"/>
                <w:szCs w:val="24"/>
              </w:rPr>
              <w:t>Ceļa  virsmas apstrāde  divās kārtas ar bitumena emulsiju Dārza ielas posmam (165x5m)</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19803" w14:textId="77777777" w:rsidR="009E2582" w:rsidRPr="009E2582" w:rsidRDefault="009E2582" w:rsidP="009E2582">
            <w:pPr>
              <w:spacing w:after="0" w:line="240" w:lineRule="auto"/>
              <w:jc w:val="center"/>
              <w:rPr>
                <w:rFonts w:ascii="Times New Roman" w:eastAsia="Times New Roman" w:hAnsi="Times New Roman" w:cs="Times New Roman"/>
                <w:sz w:val="24"/>
                <w:szCs w:val="24"/>
              </w:rPr>
            </w:pPr>
            <w:r w:rsidRPr="009E2582">
              <w:rPr>
                <w:rFonts w:ascii="Times New Roman" w:eastAsia="Times New Roman" w:hAnsi="Times New Roman" w:cs="Times New Roman"/>
                <w:sz w:val="24"/>
                <w:szCs w:val="24"/>
              </w:rPr>
              <w:t>825</w:t>
            </w:r>
          </w:p>
        </w:tc>
      </w:tr>
    </w:tbl>
    <w:p w14:paraId="47B116E0" w14:textId="77777777" w:rsidR="009E2582" w:rsidRPr="009E2582" w:rsidRDefault="009E2582" w:rsidP="009E2582">
      <w:pPr>
        <w:widowControl w:val="0"/>
        <w:tabs>
          <w:tab w:val="num" w:pos="567"/>
          <w:tab w:val="left" w:pos="720"/>
        </w:tabs>
        <w:autoSpaceDE w:val="0"/>
        <w:autoSpaceDN w:val="0"/>
        <w:adjustRightInd w:val="0"/>
        <w:spacing w:after="0" w:line="240" w:lineRule="auto"/>
        <w:ind w:left="1134" w:hanging="1134"/>
        <w:jc w:val="both"/>
        <w:rPr>
          <w:rFonts w:ascii="Times New Roman" w:eastAsia="Calibri" w:hAnsi="Times New Roman" w:cs="Times New Roman"/>
          <w:i/>
          <w:sz w:val="20"/>
          <w:szCs w:val="20"/>
          <w:lang w:val="en-US"/>
        </w:rPr>
      </w:pPr>
    </w:p>
    <w:p w14:paraId="6FC75F8C" w14:textId="77777777" w:rsidR="009E2582" w:rsidRPr="009E2582" w:rsidRDefault="009E2582" w:rsidP="009E2582">
      <w:pPr>
        <w:widowControl w:val="0"/>
        <w:tabs>
          <w:tab w:val="num" w:pos="567"/>
          <w:tab w:val="left" w:pos="720"/>
        </w:tabs>
        <w:autoSpaceDE w:val="0"/>
        <w:autoSpaceDN w:val="0"/>
        <w:adjustRightInd w:val="0"/>
        <w:spacing w:after="0" w:line="240" w:lineRule="auto"/>
        <w:ind w:left="1134" w:hanging="1134"/>
        <w:jc w:val="both"/>
        <w:rPr>
          <w:rFonts w:ascii="Times New Roman" w:eastAsia="Calibri" w:hAnsi="Times New Roman" w:cs="Times New Roman"/>
          <w:i/>
          <w:sz w:val="20"/>
          <w:szCs w:val="20"/>
          <w:lang w:val="en-US"/>
        </w:rPr>
      </w:pPr>
    </w:p>
    <w:p w14:paraId="7228B763" w14:textId="0B85DE31" w:rsidR="009E2582" w:rsidRPr="009E2582" w:rsidRDefault="009E2582" w:rsidP="009E2582">
      <w:pPr>
        <w:widowControl w:val="0"/>
        <w:autoSpaceDE w:val="0"/>
        <w:autoSpaceDN w:val="0"/>
        <w:adjustRightInd w:val="0"/>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G</w:t>
      </w:r>
      <w:r w:rsidRPr="009E2582">
        <w:rPr>
          <w:rFonts w:ascii="Times New Roman" w:eastAsia="Calibri" w:hAnsi="Times New Roman" w:cs="Times New Roman"/>
          <w:sz w:val="24"/>
          <w:szCs w:val="24"/>
        </w:rPr>
        <w:t>rants ceļa segums tiek apstrādāts ar bitumena emulsiju, uz kuras pēc tam viendabīgi uzklātas šķembas (</w:t>
      </w:r>
      <w:r>
        <w:rPr>
          <w:rFonts w:ascii="Times New Roman" w:eastAsia="Calibri" w:hAnsi="Times New Roman" w:cs="Times New Roman"/>
          <w:sz w:val="24"/>
          <w:szCs w:val="24"/>
        </w:rPr>
        <w:t>rupjā šķembu</w:t>
      </w:r>
      <w:r w:rsidRPr="009E2582">
        <w:rPr>
          <w:rFonts w:ascii="Times New Roman" w:eastAsia="Calibri" w:hAnsi="Times New Roman" w:cs="Times New Roman"/>
          <w:sz w:val="24"/>
          <w:szCs w:val="24"/>
        </w:rPr>
        <w:t xml:space="preserve"> frakcija), ko pēc tam pieblīvē ar veltni. Šo sablīvēto segumu vēlreiz apstrādā ar bitumena emulsiju, uz kuras vienmērīgi uzklāj šķembas (smalko frakciju), ko pēc tam atkal sablīvē ar veltni. </w:t>
      </w:r>
    </w:p>
    <w:p w14:paraId="11D9BC74" w14:textId="77777777" w:rsidR="009E2582" w:rsidRPr="009E2582" w:rsidRDefault="009E2582" w:rsidP="009E2582">
      <w:pPr>
        <w:spacing w:after="0" w:line="240" w:lineRule="auto"/>
        <w:jc w:val="right"/>
        <w:rPr>
          <w:rFonts w:ascii="Times New Roman" w:eastAsia="Times New Roman" w:hAnsi="Times New Roman" w:cs="Times New Roman"/>
          <w:sz w:val="24"/>
          <w:szCs w:val="24"/>
          <w:lang w:eastAsia="lv-LV"/>
        </w:rPr>
      </w:pPr>
    </w:p>
    <w:p w14:paraId="7D2DAE77" w14:textId="77777777" w:rsidR="009E2582" w:rsidRPr="009E2582" w:rsidRDefault="009E2582">
      <w:pPr>
        <w:rPr>
          <w:rFonts w:ascii="Times New Roman" w:eastAsia="Times New Roman" w:hAnsi="Times New Roman" w:cs="Times New Roman"/>
          <w:sz w:val="24"/>
          <w:szCs w:val="24"/>
          <w:lang w:eastAsia="lv-LV"/>
        </w:rPr>
      </w:pPr>
      <w:r w:rsidRPr="009E2582">
        <w:rPr>
          <w:rFonts w:ascii="Times New Roman" w:eastAsia="Times New Roman" w:hAnsi="Times New Roman" w:cs="Times New Roman"/>
          <w:sz w:val="24"/>
          <w:szCs w:val="24"/>
          <w:lang w:eastAsia="lv-LV"/>
        </w:rPr>
        <w:br w:type="page"/>
      </w:r>
    </w:p>
    <w:p w14:paraId="49A4AF60" w14:textId="59751EDB" w:rsidR="009E2582" w:rsidRPr="00B312FD" w:rsidRDefault="009E2582" w:rsidP="009E2582">
      <w:pPr>
        <w:spacing w:after="0"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lastRenderedPageBreak/>
        <w:t>Pielikums Nr.</w:t>
      </w:r>
      <w:r>
        <w:rPr>
          <w:rFonts w:ascii="Times New Roman" w:eastAsia="Times New Roman" w:hAnsi="Times New Roman" w:cs="Times New Roman"/>
          <w:sz w:val="24"/>
          <w:szCs w:val="24"/>
          <w:lang w:eastAsia="lv-LV"/>
        </w:rPr>
        <w:t>2</w:t>
      </w:r>
    </w:p>
    <w:p w14:paraId="4E2DAF23" w14:textId="369AF460" w:rsidR="009E2582" w:rsidRPr="00B312FD" w:rsidRDefault="009E2582" w:rsidP="00614C1B">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 tirgus izpētes ar ID Nr. BNP 2020/8</w:t>
      </w:r>
      <w:r w:rsidR="00F74B96">
        <w:rPr>
          <w:rFonts w:ascii="Times New Roman" w:eastAsia="Times New Roman" w:hAnsi="Times New Roman" w:cs="Times New Roman"/>
          <w:sz w:val="24"/>
          <w:szCs w:val="24"/>
          <w:lang w:eastAsia="lv-LV"/>
        </w:rPr>
        <w:t>6</w:t>
      </w:r>
    </w:p>
    <w:p w14:paraId="517B0853" w14:textId="77777777" w:rsidR="00614C1B" w:rsidRPr="00B312FD" w:rsidRDefault="00614C1B" w:rsidP="00614C1B">
      <w:pPr>
        <w:spacing w:after="0" w:line="240" w:lineRule="auto"/>
        <w:jc w:val="center"/>
        <w:rPr>
          <w:rFonts w:ascii="Times New Roman" w:eastAsia="Times New Roman" w:hAnsi="Times New Roman" w:cs="Times New Roman"/>
          <w:b/>
          <w:sz w:val="24"/>
          <w:szCs w:val="24"/>
        </w:rPr>
      </w:pPr>
    </w:p>
    <w:p w14:paraId="77FB4818" w14:textId="77777777" w:rsidR="00614C1B" w:rsidRPr="00B312FD" w:rsidRDefault="00614C1B" w:rsidP="00614C1B">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PIETEIKUMS UN FINANŠU PIEDĀVĀJUMS</w:t>
      </w:r>
    </w:p>
    <w:p w14:paraId="539D5920" w14:textId="77777777" w:rsidR="00614C1B" w:rsidRPr="00B312FD" w:rsidRDefault="00614C1B" w:rsidP="00614C1B">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DALĪBAI BALVU NOVADA PAŠVALDĪBAS TIRGUS IZPĒTĒ</w:t>
      </w:r>
    </w:p>
    <w:p w14:paraId="022C3938" w14:textId="77777777" w:rsidR="001017D4" w:rsidRDefault="001017D4" w:rsidP="001017D4">
      <w:pPr>
        <w:spacing w:after="0" w:line="240" w:lineRule="auto"/>
        <w:jc w:val="center"/>
        <w:rPr>
          <w:rFonts w:ascii="Times New Roman" w:eastAsia="Times New Roman" w:hAnsi="Times New Roman" w:cs="Times New Roman"/>
          <w:b/>
          <w:caps/>
          <w:color w:val="000000"/>
          <w:sz w:val="24"/>
          <w:szCs w:val="24"/>
        </w:rPr>
      </w:pPr>
    </w:p>
    <w:p w14:paraId="5E14A49A" w14:textId="464C8F8F" w:rsidR="001017D4" w:rsidRPr="00B312FD" w:rsidRDefault="001017D4" w:rsidP="001017D4">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w:t>
      </w:r>
      <w:r>
        <w:rPr>
          <w:rFonts w:ascii="Times New Roman" w:eastAsia="Times New Roman" w:hAnsi="Times New Roman" w:cs="Times New Roman"/>
          <w:b/>
          <w:caps/>
          <w:color w:val="000000"/>
          <w:sz w:val="24"/>
          <w:szCs w:val="24"/>
        </w:rPr>
        <w:t>Ceļa virsmas apstrāde divās kārtās ar bitumena emulsiju Tilžas pagastā.</w:t>
      </w:r>
      <w:r w:rsidRPr="00B312FD">
        <w:rPr>
          <w:rFonts w:ascii="Times New Roman" w:eastAsia="Times New Roman" w:hAnsi="Times New Roman" w:cs="Times New Roman"/>
          <w:b/>
          <w:caps/>
          <w:color w:val="000000"/>
          <w:sz w:val="24"/>
          <w:szCs w:val="24"/>
        </w:rPr>
        <w:t>”</w:t>
      </w:r>
    </w:p>
    <w:p w14:paraId="58FB933E" w14:textId="4F52AEB5" w:rsidR="001017D4" w:rsidRPr="00B312FD" w:rsidRDefault="001017D4" w:rsidP="001017D4">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 xml:space="preserve"> ID Nr. BNP TI 2020/</w:t>
      </w:r>
      <w:r>
        <w:rPr>
          <w:rFonts w:ascii="Times New Roman" w:eastAsia="Times New Roman" w:hAnsi="Times New Roman" w:cs="Times New Roman"/>
          <w:b/>
          <w:caps/>
          <w:color w:val="000000"/>
          <w:sz w:val="24"/>
          <w:szCs w:val="24"/>
        </w:rPr>
        <w:t>8</w:t>
      </w:r>
      <w:r w:rsidR="00F74B96">
        <w:rPr>
          <w:rFonts w:ascii="Times New Roman" w:eastAsia="Times New Roman" w:hAnsi="Times New Roman" w:cs="Times New Roman"/>
          <w:b/>
          <w:caps/>
          <w:color w:val="000000"/>
          <w:sz w:val="24"/>
          <w:szCs w:val="24"/>
        </w:rPr>
        <w:t>6</w:t>
      </w:r>
    </w:p>
    <w:p w14:paraId="41AD98A6" w14:textId="77777777" w:rsidR="00614C1B" w:rsidRPr="00B312FD" w:rsidRDefault="00614C1B" w:rsidP="00614C1B">
      <w:pPr>
        <w:spacing w:after="0" w:line="240" w:lineRule="auto"/>
        <w:rPr>
          <w:rFonts w:ascii="Times New Roman" w:eastAsia="Times New Roman" w:hAnsi="Times New Roman" w:cs="Times New Roman"/>
          <w:b/>
          <w:bCs/>
          <w:sz w:val="24"/>
          <w:szCs w:val="24"/>
          <w:lang w:eastAsia="lv-LV"/>
        </w:rPr>
      </w:pPr>
    </w:p>
    <w:p w14:paraId="3BC5DF30" w14:textId="77777777" w:rsidR="00614C1B" w:rsidRPr="00B312FD" w:rsidRDefault="00614C1B" w:rsidP="00614C1B">
      <w:pPr>
        <w:spacing w:after="0" w:line="240" w:lineRule="auto"/>
        <w:rPr>
          <w:rFonts w:ascii="Times New Roman" w:eastAsia="Times New Roman" w:hAnsi="Times New Roman" w:cs="Times New Roman"/>
          <w:b/>
          <w:bCs/>
          <w:sz w:val="24"/>
          <w:szCs w:val="24"/>
          <w:lang w:eastAsia="lv-LV"/>
        </w:rPr>
      </w:pPr>
      <w:r w:rsidRPr="00B312FD">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638"/>
      </w:tblGrid>
      <w:tr w:rsidR="00614C1B" w:rsidRPr="00B312FD" w14:paraId="7E862DED" w14:textId="77777777" w:rsidTr="002E460A">
        <w:trPr>
          <w:jc w:val="center"/>
        </w:trPr>
        <w:tc>
          <w:tcPr>
            <w:tcW w:w="4261" w:type="dxa"/>
            <w:tcBorders>
              <w:top w:val="single" w:sz="4" w:space="0" w:color="auto"/>
              <w:left w:val="single" w:sz="4" w:space="0" w:color="auto"/>
              <w:bottom w:val="single" w:sz="4" w:space="0" w:color="auto"/>
              <w:right w:val="single" w:sz="4" w:space="0" w:color="auto"/>
            </w:tcBorders>
            <w:hideMark/>
          </w:tcPr>
          <w:p w14:paraId="4F095696" w14:textId="759BCBC4" w:rsidR="00614C1B" w:rsidRPr="00B312FD" w:rsidRDefault="00614C1B" w:rsidP="002E460A">
            <w:pPr>
              <w:keepNext/>
              <w:spacing w:after="0" w:line="240" w:lineRule="auto"/>
              <w:outlineLvl w:val="0"/>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 xml:space="preserve">Nosaukums </w:t>
            </w:r>
          </w:p>
        </w:tc>
        <w:tc>
          <w:tcPr>
            <w:tcW w:w="4638" w:type="dxa"/>
            <w:tcBorders>
              <w:top w:val="single" w:sz="4" w:space="0" w:color="auto"/>
              <w:left w:val="single" w:sz="4" w:space="0" w:color="auto"/>
              <w:bottom w:val="single" w:sz="4" w:space="0" w:color="auto"/>
              <w:right w:val="single" w:sz="4" w:space="0" w:color="auto"/>
            </w:tcBorders>
          </w:tcPr>
          <w:p w14:paraId="344B9B06" w14:textId="77777777" w:rsidR="00614C1B" w:rsidRPr="00B312FD" w:rsidRDefault="00614C1B" w:rsidP="002E460A">
            <w:pPr>
              <w:spacing w:after="0" w:line="240" w:lineRule="auto"/>
              <w:jc w:val="center"/>
              <w:rPr>
                <w:rFonts w:ascii="Times New Roman" w:eastAsia="Times New Roman" w:hAnsi="Times New Roman" w:cs="Times New Roman"/>
                <w:sz w:val="24"/>
                <w:szCs w:val="24"/>
                <w:lang w:eastAsia="lv-LV"/>
              </w:rPr>
            </w:pPr>
          </w:p>
          <w:p w14:paraId="5387098C" w14:textId="77777777" w:rsidR="00614C1B" w:rsidRPr="00B312FD" w:rsidRDefault="00614C1B" w:rsidP="002E460A">
            <w:pPr>
              <w:spacing w:after="0" w:line="240" w:lineRule="auto"/>
              <w:jc w:val="center"/>
              <w:rPr>
                <w:rFonts w:ascii="Times New Roman" w:eastAsia="Times New Roman" w:hAnsi="Times New Roman" w:cs="Times New Roman"/>
                <w:sz w:val="24"/>
                <w:szCs w:val="24"/>
                <w:lang w:eastAsia="lv-LV"/>
              </w:rPr>
            </w:pPr>
          </w:p>
        </w:tc>
      </w:tr>
      <w:tr w:rsidR="00614C1B" w:rsidRPr="00B312FD" w14:paraId="1FE52AEC" w14:textId="77777777" w:rsidTr="002E460A">
        <w:trPr>
          <w:jc w:val="center"/>
        </w:trPr>
        <w:tc>
          <w:tcPr>
            <w:tcW w:w="4261" w:type="dxa"/>
            <w:tcBorders>
              <w:top w:val="single" w:sz="4" w:space="0" w:color="auto"/>
              <w:left w:val="single" w:sz="4" w:space="0" w:color="auto"/>
              <w:bottom w:val="single" w:sz="4" w:space="0" w:color="auto"/>
              <w:right w:val="single" w:sz="4" w:space="0" w:color="auto"/>
            </w:tcBorders>
            <w:hideMark/>
          </w:tcPr>
          <w:p w14:paraId="7C9CD6C7" w14:textId="77777777" w:rsidR="00614C1B" w:rsidRPr="00B312FD" w:rsidRDefault="00614C1B" w:rsidP="002E460A">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Reģistrācijas numurs</w:t>
            </w:r>
          </w:p>
        </w:tc>
        <w:tc>
          <w:tcPr>
            <w:tcW w:w="4638" w:type="dxa"/>
            <w:tcBorders>
              <w:top w:val="single" w:sz="4" w:space="0" w:color="auto"/>
              <w:left w:val="single" w:sz="4" w:space="0" w:color="auto"/>
              <w:bottom w:val="single" w:sz="4" w:space="0" w:color="auto"/>
              <w:right w:val="single" w:sz="4" w:space="0" w:color="auto"/>
            </w:tcBorders>
          </w:tcPr>
          <w:p w14:paraId="27E88FE6" w14:textId="77777777" w:rsidR="00614C1B" w:rsidRPr="00B312FD" w:rsidRDefault="00614C1B" w:rsidP="002E460A">
            <w:pPr>
              <w:spacing w:after="0" w:line="240" w:lineRule="auto"/>
              <w:rPr>
                <w:rFonts w:ascii="Times New Roman" w:eastAsia="Times New Roman" w:hAnsi="Times New Roman" w:cs="Times New Roman"/>
                <w:sz w:val="24"/>
                <w:szCs w:val="24"/>
                <w:lang w:eastAsia="lv-LV"/>
              </w:rPr>
            </w:pPr>
          </w:p>
        </w:tc>
      </w:tr>
      <w:tr w:rsidR="00614C1B" w:rsidRPr="00B312FD" w14:paraId="5287BEB2" w14:textId="77777777" w:rsidTr="002E460A">
        <w:trPr>
          <w:jc w:val="center"/>
        </w:trPr>
        <w:tc>
          <w:tcPr>
            <w:tcW w:w="4261" w:type="dxa"/>
            <w:tcBorders>
              <w:top w:val="single" w:sz="4" w:space="0" w:color="auto"/>
              <w:left w:val="single" w:sz="4" w:space="0" w:color="auto"/>
              <w:bottom w:val="single" w:sz="4" w:space="0" w:color="auto"/>
              <w:right w:val="single" w:sz="4" w:space="0" w:color="auto"/>
            </w:tcBorders>
            <w:hideMark/>
          </w:tcPr>
          <w:p w14:paraId="35AC5456" w14:textId="77777777" w:rsidR="00614C1B" w:rsidRPr="00B312FD" w:rsidRDefault="00614C1B" w:rsidP="002E460A">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Juridiskā adrese/ adrese</w:t>
            </w:r>
          </w:p>
        </w:tc>
        <w:tc>
          <w:tcPr>
            <w:tcW w:w="4638" w:type="dxa"/>
            <w:tcBorders>
              <w:top w:val="single" w:sz="4" w:space="0" w:color="auto"/>
              <w:left w:val="single" w:sz="4" w:space="0" w:color="auto"/>
              <w:bottom w:val="single" w:sz="4" w:space="0" w:color="auto"/>
              <w:right w:val="single" w:sz="4" w:space="0" w:color="auto"/>
            </w:tcBorders>
          </w:tcPr>
          <w:p w14:paraId="2F2C2E5A" w14:textId="77777777" w:rsidR="00614C1B" w:rsidRPr="00B312FD" w:rsidRDefault="00614C1B" w:rsidP="002E460A">
            <w:pPr>
              <w:spacing w:after="0" w:line="240" w:lineRule="auto"/>
              <w:jc w:val="center"/>
              <w:rPr>
                <w:rFonts w:ascii="Times New Roman" w:eastAsia="Times New Roman" w:hAnsi="Times New Roman" w:cs="Times New Roman"/>
                <w:sz w:val="24"/>
                <w:szCs w:val="24"/>
                <w:lang w:eastAsia="lv-LV"/>
              </w:rPr>
            </w:pPr>
          </w:p>
          <w:p w14:paraId="4CFAF4A2" w14:textId="77777777" w:rsidR="00614C1B" w:rsidRPr="00B312FD" w:rsidRDefault="00614C1B" w:rsidP="002E460A">
            <w:pPr>
              <w:spacing w:after="0" w:line="240" w:lineRule="auto"/>
              <w:jc w:val="center"/>
              <w:rPr>
                <w:rFonts w:ascii="Times New Roman" w:eastAsia="Times New Roman" w:hAnsi="Times New Roman" w:cs="Times New Roman"/>
                <w:sz w:val="24"/>
                <w:szCs w:val="24"/>
                <w:lang w:eastAsia="lv-LV"/>
              </w:rPr>
            </w:pPr>
          </w:p>
        </w:tc>
      </w:tr>
      <w:tr w:rsidR="00614C1B" w:rsidRPr="00B312FD" w14:paraId="66884AD5" w14:textId="77777777" w:rsidTr="002E460A">
        <w:trPr>
          <w:jc w:val="center"/>
        </w:trPr>
        <w:tc>
          <w:tcPr>
            <w:tcW w:w="4261" w:type="dxa"/>
            <w:tcBorders>
              <w:top w:val="single" w:sz="4" w:space="0" w:color="auto"/>
              <w:left w:val="single" w:sz="4" w:space="0" w:color="auto"/>
              <w:bottom w:val="single" w:sz="4" w:space="0" w:color="auto"/>
              <w:right w:val="single" w:sz="4" w:space="0" w:color="auto"/>
            </w:tcBorders>
            <w:hideMark/>
          </w:tcPr>
          <w:p w14:paraId="3CAB9652" w14:textId="77777777" w:rsidR="00614C1B" w:rsidRPr="00B312FD" w:rsidRDefault="00614C1B" w:rsidP="002E460A">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Kontakttālrunis</w:t>
            </w:r>
          </w:p>
        </w:tc>
        <w:tc>
          <w:tcPr>
            <w:tcW w:w="4638" w:type="dxa"/>
            <w:tcBorders>
              <w:top w:val="single" w:sz="4" w:space="0" w:color="auto"/>
              <w:left w:val="single" w:sz="4" w:space="0" w:color="auto"/>
              <w:bottom w:val="single" w:sz="4" w:space="0" w:color="auto"/>
              <w:right w:val="single" w:sz="4" w:space="0" w:color="auto"/>
            </w:tcBorders>
          </w:tcPr>
          <w:p w14:paraId="1DB29199" w14:textId="77777777" w:rsidR="00614C1B" w:rsidRPr="00B312FD" w:rsidRDefault="00614C1B" w:rsidP="002E460A">
            <w:pPr>
              <w:spacing w:after="0" w:line="240" w:lineRule="auto"/>
              <w:jc w:val="center"/>
              <w:rPr>
                <w:rFonts w:ascii="Times New Roman" w:eastAsia="Times New Roman" w:hAnsi="Times New Roman" w:cs="Times New Roman"/>
                <w:sz w:val="24"/>
                <w:szCs w:val="24"/>
                <w:lang w:eastAsia="lv-LV"/>
              </w:rPr>
            </w:pPr>
          </w:p>
        </w:tc>
      </w:tr>
      <w:tr w:rsidR="00614C1B" w:rsidRPr="00B312FD" w14:paraId="505E012C" w14:textId="77777777" w:rsidTr="002E460A">
        <w:trPr>
          <w:jc w:val="center"/>
        </w:trPr>
        <w:tc>
          <w:tcPr>
            <w:tcW w:w="4261" w:type="dxa"/>
            <w:tcBorders>
              <w:top w:val="single" w:sz="4" w:space="0" w:color="auto"/>
              <w:left w:val="single" w:sz="4" w:space="0" w:color="auto"/>
              <w:bottom w:val="single" w:sz="4" w:space="0" w:color="auto"/>
              <w:right w:val="single" w:sz="4" w:space="0" w:color="auto"/>
            </w:tcBorders>
            <w:hideMark/>
          </w:tcPr>
          <w:p w14:paraId="15ABCCAF" w14:textId="77777777" w:rsidR="00614C1B" w:rsidRPr="00B312FD" w:rsidRDefault="00614C1B" w:rsidP="002E460A">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e-pasts</w:t>
            </w:r>
          </w:p>
        </w:tc>
        <w:tc>
          <w:tcPr>
            <w:tcW w:w="4638" w:type="dxa"/>
            <w:tcBorders>
              <w:top w:val="single" w:sz="4" w:space="0" w:color="auto"/>
              <w:left w:val="single" w:sz="4" w:space="0" w:color="auto"/>
              <w:bottom w:val="single" w:sz="4" w:space="0" w:color="auto"/>
              <w:right w:val="single" w:sz="4" w:space="0" w:color="auto"/>
            </w:tcBorders>
          </w:tcPr>
          <w:p w14:paraId="7AD82059" w14:textId="77777777" w:rsidR="00614C1B" w:rsidRPr="00B312FD" w:rsidRDefault="00614C1B" w:rsidP="002E460A">
            <w:pPr>
              <w:spacing w:after="0" w:line="240" w:lineRule="auto"/>
              <w:jc w:val="center"/>
              <w:rPr>
                <w:rFonts w:ascii="Times New Roman" w:eastAsia="Times New Roman" w:hAnsi="Times New Roman" w:cs="Times New Roman"/>
                <w:sz w:val="24"/>
                <w:szCs w:val="24"/>
                <w:lang w:eastAsia="lv-LV"/>
              </w:rPr>
            </w:pPr>
          </w:p>
        </w:tc>
      </w:tr>
      <w:tr w:rsidR="00614C1B" w:rsidRPr="00B312FD" w14:paraId="295F7A26" w14:textId="77777777" w:rsidTr="002E460A">
        <w:trPr>
          <w:jc w:val="center"/>
        </w:trPr>
        <w:tc>
          <w:tcPr>
            <w:tcW w:w="4261" w:type="dxa"/>
            <w:tcBorders>
              <w:top w:val="single" w:sz="4" w:space="0" w:color="auto"/>
              <w:left w:val="single" w:sz="4" w:space="0" w:color="auto"/>
              <w:bottom w:val="single" w:sz="4" w:space="0" w:color="auto"/>
              <w:right w:val="single" w:sz="4" w:space="0" w:color="auto"/>
            </w:tcBorders>
            <w:hideMark/>
          </w:tcPr>
          <w:p w14:paraId="415FE527" w14:textId="77777777" w:rsidR="00614C1B" w:rsidRPr="00B312FD" w:rsidRDefault="00614C1B" w:rsidP="002E460A">
            <w:pPr>
              <w:widowControl w:val="0"/>
              <w:suppressAutoHyphens/>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Pretendenta kontaktpersona</w:t>
            </w:r>
          </w:p>
          <w:p w14:paraId="16E6DFCA" w14:textId="77777777" w:rsidR="00614C1B" w:rsidRPr="00B312FD" w:rsidRDefault="00614C1B" w:rsidP="002E460A">
            <w:pPr>
              <w:widowControl w:val="0"/>
              <w:suppressAutoHyphens/>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(vārds, uzvārds, amats, telefons, e-pasts)</w:t>
            </w:r>
          </w:p>
        </w:tc>
        <w:tc>
          <w:tcPr>
            <w:tcW w:w="4638" w:type="dxa"/>
            <w:tcBorders>
              <w:top w:val="single" w:sz="4" w:space="0" w:color="auto"/>
              <w:left w:val="single" w:sz="4" w:space="0" w:color="auto"/>
              <w:bottom w:val="single" w:sz="4" w:space="0" w:color="auto"/>
              <w:right w:val="single" w:sz="4" w:space="0" w:color="auto"/>
            </w:tcBorders>
          </w:tcPr>
          <w:p w14:paraId="3223FAF6" w14:textId="77777777" w:rsidR="00614C1B" w:rsidRPr="00B312FD" w:rsidRDefault="00614C1B" w:rsidP="002E460A">
            <w:pPr>
              <w:spacing w:after="0" w:line="240" w:lineRule="auto"/>
              <w:jc w:val="center"/>
              <w:rPr>
                <w:rFonts w:ascii="Times New Roman" w:eastAsia="Times New Roman" w:hAnsi="Times New Roman" w:cs="Times New Roman"/>
                <w:sz w:val="24"/>
                <w:szCs w:val="24"/>
                <w:lang w:eastAsia="lv-LV"/>
              </w:rPr>
            </w:pPr>
          </w:p>
        </w:tc>
      </w:tr>
      <w:tr w:rsidR="00614C1B" w:rsidRPr="00B312FD" w14:paraId="440058E1" w14:textId="77777777" w:rsidTr="002E460A">
        <w:trPr>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14:paraId="4EDDC1EB" w14:textId="77777777" w:rsidR="00614C1B" w:rsidRPr="00B312FD" w:rsidRDefault="00614C1B" w:rsidP="002E460A">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Finanšu rekvizīti:</w:t>
            </w:r>
          </w:p>
        </w:tc>
        <w:tc>
          <w:tcPr>
            <w:tcW w:w="4638" w:type="dxa"/>
            <w:tcBorders>
              <w:top w:val="single" w:sz="4" w:space="0" w:color="auto"/>
              <w:left w:val="single" w:sz="4" w:space="0" w:color="auto"/>
              <w:bottom w:val="single" w:sz="4" w:space="0" w:color="auto"/>
              <w:right w:val="single" w:sz="4" w:space="0" w:color="auto"/>
            </w:tcBorders>
          </w:tcPr>
          <w:p w14:paraId="2C654477" w14:textId="77777777" w:rsidR="00614C1B" w:rsidRPr="00B312FD" w:rsidRDefault="00614C1B" w:rsidP="002E460A">
            <w:pPr>
              <w:spacing w:after="0" w:line="240" w:lineRule="auto"/>
              <w:jc w:val="center"/>
              <w:rPr>
                <w:rFonts w:ascii="Times New Roman" w:eastAsia="Times New Roman" w:hAnsi="Times New Roman" w:cs="Times New Roman"/>
                <w:sz w:val="24"/>
                <w:szCs w:val="24"/>
                <w:lang w:eastAsia="lv-LV"/>
              </w:rPr>
            </w:pPr>
          </w:p>
        </w:tc>
      </w:tr>
      <w:tr w:rsidR="00614C1B" w:rsidRPr="00B312FD" w14:paraId="36E09F60" w14:textId="77777777" w:rsidTr="002E460A">
        <w:trPr>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14:paraId="5C5E8CCC" w14:textId="77777777" w:rsidR="00614C1B" w:rsidRPr="00B312FD" w:rsidRDefault="00614C1B" w:rsidP="002E460A">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Bankas nosaukums:</w:t>
            </w:r>
          </w:p>
        </w:tc>
        <w:tc>
          <w:tcPr>
            <w:tcW w:w="4638" w:type="dxa"/>
            <w:tcBorders>
              <w:top w:val="single" w:sz="4" w:space="0" w:color="auto"/>
              <w:left w:val="single" w:sz="4" w:space="0" w:color="auto"/>
              <w:bottom w:val="single" w:sz="4" w:space="0" w:color="auto"/>
              <w:right w:val="single" w:sz="4" w:space="0" w:color="auto"/>
            </w:tcBorders>
          </w:tcPr>
          <w:p w14:paraId="324C5EE1" w14:textId="77777777" w:rsidR="00614C1B" w:rsidRPr="00B312FD" w:rsidRDefault="00614C1B" w:rsidP="002E460A">
            <w:pPr>
              <w:spacing w:after="0" w:line="240" w:lineRule="auto"/>
              <w:jc w:val="center"/>
              <w:rPr>
                <w:rFonts w:ascii="Times New Roman" w:eastAsia="Times New Roman" w:hAnsi="Times New Roman" w:cs="Times New Roman"/>
                <w:sz w:val="24"/>
                <w:szCs w:val="24"/>
                <w:lang w:eastAsia="lv-LV"/>
              </w:rPr>
            </w:pPr>
          </w:p>
        </w:tc>
      </w:tr>
      <w:tr w:rsidR="00614C1B" w:rsidRPr="00B312FD" w14:paraId="0DAF4000" w14:textId="77777777" w:rsidTr="002E460A">
        <w:trPr>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14:paraId="624F0435" w14:textId="77777777" w:rsidR="00614C1B" w:rsidRPr="00B312FD" w:rsidRDefault="00614C1B" w:rsidP="002E460A">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Bankas kods:</w:t>
            </w:r>
          </w:p>
        </w:tc>
        <w:tc>
          <w:tcPr>
            <w:tcW w:w="4638" w:type="dxa"/>
            <w:tcBorders>
              <w:top w:val="single" w:sz="4" w:space="0" w:color="auto"/>
              <w:left w:val="single" w:sz="4" w:space="0" w:color="auto"/>
              <w:bottom w:val="single" w:sz="4" w:space="0" w:color="auto"/>
              <w:right w:val="single" w:sz="4" w:space="0" w:color="auto"/>
            </w:tcBorders>
          </w:tcPr>
          <w:p w14:paraId="0C615965" w14:textId="77777777" w:rsidR="00614C1B" w:rsidRPr="00B312FD" w:rsidRDefault="00614C1B" w:rsidP="002E460A">
            <w:pPr>
              <w:spacing w:after="0" w:line="240" w:lineRule="auto"/>
              <w:jc w:val="center"/>
              <w:rPr>
                <w:rFonts w:ascii="Times New Roman" w:eastAsia="Times New Roman" w:hAnsi="Times New Roman" w:cs="Times New Roman"/>
                <w:sz w:val="24"/>
                <w:szCs w:val="24"/>
                <w:lang w:eastAsia="lv-LV"/>
              </w:rPr>
            </w:pPr>
          </w:p>
        </w:tc>
      </w:tr>
      <w:tr w:rsidR="00614C1B" w:rsidRPr="00B312FD" w14:paraId="21A2C3D0" w14:textId="77777777" w:rsidTr="002E460A">
        <w:trPr>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14:paraId="1736FE58" w14:textId="77777777" w:rsidR="00614C1B" w:rsidRPr="00B312FD" w:rsidRDefault="00614C1B" w:rsidP="002E460A">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Konta numurs:</w:t>
            </w:r>
          </w:p>
        </w:tc>
        <w:tc>
          <w:tcPr>
            <w:tcW w:w="4638" w:type="dxa"/>
            <w:tcBorders>
              <w:top w:val="single" w:sz="4" w:space="0" w:color="auto"/>
              <w:left w:val="single" w:sz="4" w:space="0" w:color="auto"/>
              <w:bottom w:val="single" w:sz="4" w:space="0" w:color="auto"/>
              <w:right w:val="single" w:sz="4" w:space="0" w:color="auto"/>
            </w:tcBorders>
          </w:tcPr>
          <w:p w14:paraId="33C82E3E" w14:textId="77777777" w:rsidR="00614C1B" w:rsidRPr="00B312FD" w:rsidRDefault="00614C1B" w:rsidP="002E460A">
            <w:pPr>
              <w:spacing w:after="0" w:line="240" w:lineRule="auto"/>
              <w:jc w:val="center"/>
              <w:rPr>
                <w:rFonts w:ascii="Times New Roman" w:eastAsia="Times New Roman" w:hAnsi="Times New Roman" w:cs="Times New Roman"/>
                <w:sz w:val="24"/>
                <w:szCs w:val="24"/>
                <w:lang w:eastAsia="lv-LV"/>
              </w:rPr>
            </w:pPr>
          </w:p>
        </w:tc>
      </w:tr>
      <w:tr w:rsidR="00614C1B" w:rsidRPr="00B312FD" w14:paraId="2EE0DA63" w14:textId="77777777" w:rsidTr="002E460A">
        <w:trPr>
          <w:jc w:val="center"/>
        </w:trPr>
        <w:tc>
          <w:tcPr>
            <w:tcW w:w="4261" w:type="dxa"/>
            <w:tcBorders>
              <w:top w:val="single" w:sz="4" w:space="0" w:color="auto"/>
              <w:left w:val="single" w:sz="4" w:space="0" w:color="auto"/>
              <w:bottom w:val="single" w:sz="4" w:space="0" w:color="auto"/>
              <w:right w:val="single" w:sz="4" w:space="0" w:color="auto"/>
            </w:tcBorders>
            <w:vAlign w:val="center"/>
            <w:hideMark/>
          </w:tcPr>
          <w:p w14:paraId="7C3EBA61" w14:textId="77777777" w:rsidR="00614C1B" w:rsidRPr="00B312FD" w:rsidRDefault="00614C1B" w:rsidP="002E460A">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Pilnvarotā persona, kas būs tiesīga parakstīt līgumu (amats, Vārds Uzvārds)</w:t>
            </w:r>
          </w:p>
        </w:tc>
        <w:tc>
          <w:tcPr>
            <w:tcW w:w="4638" w:type="dxa"/>
            <w:tcBorders>
              <w:top w:val="single" w:sz="4" w:space="0" w:color="auto"/>
              <w:left w:val="single" w:sz="4" w:space="0" w:color="auto"/>
              <w:bottom w:val="single" w:sz="4" w:space="0" w:color="auto"/>
              <w:right w:val="single" w:sz="4" w:space="0" w:color="auto"/>
            </w:tcBorders>
          </w:tcPr>
          <w:p w14:paraId="0D8127CF" w14:textId="77777777" w:rsidR="00614C1B" w:rsidRPr="00B312FD" w:rsidRDefault="00614C1B" w:rsidP="002E460A">
            <w:pPr>
              <w:spacing w:after="0" w:line="240" w:lineRule="auto"/>
              <w:jc w:val="center"/>
              <w:rPr>
                <w:rFonts w:ascii="Times New Roman" w:eastAsia="Times New Roman" w:hAnsi="Times New Roman" w:cs="Times New Roman"/>
                <w:sz w:val="24"/>
                <w:szCs w:val="24"/>
                <w:lang w:eastAsia="lv-LV"/>
              </w:rPr>
            </w:pPr>
          </w:p>
        </w:tc>
      </w:tr>
    </w:tbl>
    <w:p w14:paraId="0326C58F" w14:textId="77777777" w:rsidR="00614C1B" w:rsidRPr="00B312FD" w:rsidRDefault="00614C1B" w:rsidP="00614C1B">
      <w:pPr>
        <w:suppressAutoHyphens/>
        <w:spacing w:after="0" w:line="240" w:lineRule="auto"/>
        <w:jc w:val="both"/>
        <w:rPr>
          <w:rFonts w:ascii="Times New Roman" w:eastAsia="Times New Roman" w:hAnsi="Times New Roman" w:cs="Times New Roman"/>
          <w:sz w:val="24"/>
          <w:szCs w:val="24"/>
          <w:lang w:eastAsia="ar-SA"/>
        </w:rPr>
      </w:pPr>
    </w:p>
    <w:p w14:paraId="0175BE45" w14:textId="0302BDD9" w:rsidR="00614C1B" w:rsidRPr="00B312FD" w:rsidRDefault="00614C1B" w:rsidP="00614C1B">
      <w:pPr>
        <w:widowControl w:val="0"/>
        <w:suppressAutoHyphens/>
        <w:spacing w:after="0" w:line="240" w:lineRule="auto"/>
        <w:jc w:val="both"/>
        <w:rPr>
          <w:rFonts w:ascii="Times New Roman" w:eastAsia="Times New Roman" w:hAnsi="Times New Roman" w:cs="Times New Roman"/>
          <w:sz w:val="24"/>
          <w:szCs w:val="24"/>
        </w:rPr>
      </w:pPr>
      <w:r w:rsidRPr="00B312FD">
        <w:rPr>
          <w:rFonts w:ascii="Times New Roman" w:eastAsia="Times New Roman" w:hAnsi="Times New Roman" w:cs="Times New Roman"/>
          <w:color w:val="000000"/>
          <w:sz w:val="24"/>
          <w:szCs w:val="24"/>
        </w:rPr>
        <w:t xml:space="preserve">Piedāvājam veikt </w:t>
      </w:r>
      <w:r w:rsidR="001017D4" w:rsidRPr="001017D4">
        <w:rPr>
          <w:rFonts w:ascii="Times New Roman" w:eastAsia="Times New Roman" w:hAnsi="Times New Roman" w:cs="Times New Roman"/>
          <w:color w:val="000000"/>
          <w:sz w:val="24"/>
          <w:szCs w:val="24"/>
        </w:rPr>
        <w:t>CEĻA VIRSMAS APSTRĀD</w:t>
      </w:r>
      <w:r w:rsidR="001017D4">
        <w:rPr>
          <w:rFonts w:ascii="Times New Roman" w:eastAsia="Times New Roman" w:hAnsi="Times New Roman" w:cs="Times New Roman"/>
          <w:color w:val="000000"/>
          <w:sz w:val="24"/>
          <w:szCs w:val="24"/>
        </w:rPr>
        <w:t>I</w:t>
      </w:r>
      <w:r w:rsidR="001017D4" w:rsidRPr="001017D4">
        <w:rPr>
          <w:rFonts w:ascii="Times New Roman" w:eastAsia="Times New Roman" w:hAnsi="Times New Roman" w:cs="Times New Roman"/>
          <w:color w:val="000000"/>
          <w:sz w:val="24"/>
          <w:szCs w:val="24"/>
        </w:rPr>
        <w:t xml:space="preserve"> DIVĀS KĀRTĀS AR BITUMENA EMULSIJU TILŽAS PAGASTĀ </w:t>
      </w:r>
      <w:r>
        <w:rPr>
          <w:rFonts w:ascii="Times New Roman" w:eastAsia="Times New Roman" w:hAnsi="Times New Roman" w:cs="Times New Roman"/>
          <w:color w:val="000000"/>
          <w:sz w:val="24"/>
          <w:szCs w:val="24"/>
        </w:rPr>
        <w:t>atbilstoši</w:t>
      </w:r>
      <w:r w:rsidRPr="00B312FD">
        <w:rPr>
          <w:rFonts w:ascii="Times New Roman" w:eastAsia="Times New Roman" w:hAnsi="Times New Roman" w:cs="Times New Roman"/>
          <w:color w:val="000000"/>
          <w:sz w:val="24"/>
          <w:szCs w:val="24"/>
        </w:rPr>
        <w:t xml:space="preserve"> pasūtītāja </w:t>
      </w:r>
      <w:r w:rsidRPr="00B312FD">
        <w:rPr>
          <w:rFonts w:ascii="Times New Roman" w:eastAsia="Times New Roman" w:hAnsi="Times New Roman" w:cs="Times New Roman"/>
          <w:sz w:val="24"/>
          <w:szCs w:val="24"/>
        </w:rPr>
        <w:t>prasībām par piedāvājuma cenu:</w:t>
      </w:r>
    </w:p>
    <w:tbl>
      <w:tblPr>
        <w:tblW w:w="92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608"/>
        <w:gridCol w:w="1563"/>
        <w:gridCol w:w="1405"/>
        <w:gridCol w:w="1645"/>
      </w:tblGrid>
      <w:tr w:rsidR="001017D4" w:rsidRPr="00B312FD" w14:paraId="3D3F49D6" w14:textId="77777777" w:rsidTr="001017D4">
        <w:trPr>
          <w:cantSplit/>
          <w:trHeight w:val="839"/>
          <w:jc w:val="center"/>
        </w:trPr>
        <w:tc>
          <w:tcPr>
            <w:tcW w:w="4608" w:type="dxa"/>
            <w:tcBorders>
              <w:top w:val="single" w:sz="6" w:space="0" w:color="000000"/>
              <w:left w:val="single" w:sz="6" w:space="0" w:color="000000"/>
              <w:bottom w:val="single" w:sz="6" w:space="0" w:color="000000"/>
              <w:right w:val="single" w:sz="6" w:space="0" w:color="000000"/>
            </w:tcBorders>
            <w:shd w:val="clear" w:color="auto" w:fill="808080"/>
          </w:tcPr>
          <w:p w14:paraId="2FC08F2E" w14:textId="63C7F57B" w:rsidR="001017D4" w:rsidRPr="00B312FD" w:rsidRDefault="001017D4" w:rsidP="002E460A">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Tirgus izpētes priekšmet</w:t>
            </w:r>
            <w:r>
              <w:rPr>
                <w:rFonts w:ascii="Times New Roman" w:eastAsia="Times New Roman" w:hAnsi="Times New Roman" w:cs="Times New Roman"/>
                <w:b/>
                <w:color w:val="FFFFFF"/>
                <w:sz w:val="24"/>
                <w:szCs w:val="24"/>
              </w:rPr>
              <w:t>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09419E8F" w14:textId="77777777" w:rsidR="001017D4" w:rsidRPr="00B312FD" w:rsidRDefault="001017D4" w:rsidP="002E460A">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 xml:space="preserve">Piedāvājuma cena bez PVN (EUR) </w:t>
            </w:r>
          </w:p>
        </w:tc>
        <w:tc>
          <w:tcPr>
            <w:tcW w:w="1405"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56C90AE" w14:textId="77777777" w:rsidR="001017D4" w:rsidRPr="00B312FD" w:rsidRDefault="001017D4" w:rsidP="002E460A">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PVN (EUR)</w:t>
            </w:r>
          </w:p>
        </w:tc>
        <w:tc>
          <w:tcPr>
            <w:tcW w:w="1645" w:type="dxa"/>
            <w:tcBorders>
              <w:top w:val="single" w:sz="6" w:space="0" w:color="000000"/>
              <w:left w:val="single" w:sz="6" w:space="0" w:color="000000"/>
              <w:bottom w:val="single" w:sz="6" w:space="0" w:color="000000"/>
              <w:right w:val="single" w:sz="6" w:space="0" w:color="000000"/>
            </w:tcBorders>
            <w:shd w:val="clear" w:color="auto" w:fill="808080"/>
            <w:hideMark/>
          </w:tcPr>
          <w:p w14:paraId="20F7324D" w14:textId="77777777" w:rsidR="001017D4" w:rsidRPr="00B312FD" w:rsidRDefault="001017D4" w:rsidP="002E460A">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 xml:space="preserve">Piedāvājuma cena ar </w:t>
            </w:r>
          </w:p>
          <w:p w14:paraId="46516FEA" w14:textId="77777777" w:rsidR="001017D4" w:rsidRPr="00B312FD" w:rsidRDefault="001017D4" w:rsidP="002E460A">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PVN (EUR)</w:t>
            </w:r>
          </w:p>
        </w:tc>
      </w:tr>
      <w:tr w:rsidR="001017D4" w:rsidRPr="00B312FD" w14:paraId="3FE191EE" w14:textId="77777777" w:rsidTr="001017D4">
        <w:trPr>
          <w:cantSplit/>
          <w:trHeight w:val="555"/>
          <w:jc w:val="center"/>
        </w:trPr>
        <w:tc>
          <w:tcPr>
            <w:tcW w:w="4608" w:type="dxa"/>
            <w:tcBorders>
              <w:top w:val="single" w:sz="6" w:space="0" w:color="000000"/>
              <w:left w:val="single" w:sz="6" w:space="0" w:color="000000"/>
              <w:bottom w:val="single" w:sz="6" w:space="0" w:color="000000"/>
              <w:right w:val="single" w:sz="6" w:space="0" w:color="000000"/>
            </w:tcBorders>
            <w:shd w:val="clear" w:color="auto" w:fill="FFFFFF"/>
          </w:tcPr>
          <w:p w14:paraId="67B3EB88" w14:textId="4A27828F" w:rsidR="001017D4" w:rsidRPr="00B312FD" w:rsidRDefault="001017D4" w:rsidP="001017D4">
            <w:pPr>
              <w:spacing w:after="0" w:line="240" w:lineRule="auto"/>
              <w:jc w:val="both"/>
              <w:rPr>
                <w:rFonts w:ascii="Garamond" w:eastAsia="Times New Roman" w:hAnsi="Garamond" w:cs="Times New Roman"/>
                <w:sz w:val="24"/>
                <w:szCs w:val="24"/>
              </w:rPr>
            </w:pPr>
            <w:r w:rsidRPr="001017D4">
              <w:rPr>
                <w:rFonts w:ascii="Times New Roman" w:eastAsia="Times New Roman" w:hAnsi="Times New Roman" w:cs="Times New Roman"/>
                <w:color w:val="000000"/>
                <w:sz w:val="24"/>
                <w:szCs w:val="24"/>
              </w:rPr>
              <w:t>CEĻA VIRSMAS APSTRĀDE DIVĀS KĀRTĀS AR BITUMENA EMULSIJU TILŽAS PAGASTĀ</w:t>
            </w:r>
          </w:p>
        </w:tc>
        <w:tc>
          <w:tcPr>
            <w:tcW w:w="15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5F9E5D" w14:textId="77777777" w:rsidR="001017D4" w:rsidRPr="00B312FD" w:rsidRDefault="001017D4" w:rsidP="002E460A">
            <w:pPr>
              <w:spacing w:after="0" w:line="240" w:lineRule="auto"/>
              <w:rPr>
                <w:rFonts w:ascii="Garamond" w:eastAsia="Times New Roman" w:hAnsi="Garamond" w:cs="Times New Roman"/>
                <w:sz w:val="24"/>
                <w:szCs w:val="24"/>
              </w:rPr>
            </w:pPr>
          </w:p>
        </w:tc>
        <w:tc>
          <w:tcPr>
            <w:tcW w:w="1405" w:type="dxa"/>
            <w:tcBorders>
              <w:top w:val="single" w:sz="6" w:space="0" w:color="000000"/>
              <w:left w:val="single" w:sz="6" w:space="0" w:color="000000"/>
              <w:bottom w:val="single" w:sz="6" w:space="0" w:color="000000"/>
              <w:right w:val="single" w:sz="6" w:space="0" w:color="000000"/>
            </w:tcBorders>
            <w:shd w:val="clear" w:color="auto" w:fill="FFFFFF"/>
          </w:tcPr>
          <w:p w14:paraId="7B4B4D71" w14:textId="77777777" w:rsidR="001017D4" w:rsidRPr="00B312FD" w:rsidRDefault="001017D4" w:rsidP="002E460A">
            <w:pPr>
              <w:spacing w:after="0" w:line="240" w:lineRule="auto"/>
              <w:jc w:val="right"/>
              <w:rPr>
                <w:rFonts w:ascii="Garamond" w:eastAsia="Times New Roman" w:hAnsi="Garamond" w:cs="Times New Roman"/>
                <w:sz w:val="24"/>
                <w:szCs w:val="24"/>
              </w:rPr>
            </w:pPr>
          </w:p>
        </w:tc>
        <w:tc>
          <w:tcPr>
            <w:tcW w:w="1645" w:type="dxa"/>
            <w:tcBorders>
              <w:top w:val="single" w:sz="6" w:space="0" w:color="000000"/>
              <w:left w:val="single" w:sz="6" w:space="0" w:color="000000"/>
              <w:bottom w:val="single" w:sz="6" w:space="0" w:color="000000"/>
              <w:right w:val="single" w:sz="6" w:space="0" w:color="000000"/>
            </w:tcBorders>
            <w:shd w:val="clear" w:color="auto" w:fill="FFFFFF"/>
          </w:tcPr>
          <w:p w14:paraId="12E6EB67" w14:textId="77777777" w:rsidR="001017D4" w:rsidRPr="00B312FD" w:rsidRDefault="001017D4" w:rsidP="002E460A">
            <w:pPr>
              <w:spacing w:after="0" w:line="240" w:lineRule="auto"/>
              <w:jc w:val="right"/>
              <w:rPr>
                <w:rFonts w:ascii="Garamond" w:eastAsia="Times New Roman" w:hAnsi="Garamond" w:cs="Times New Roman"/>
                <w:sz w:val="24"/>
                <w:szCs w:val="24"/>
              </w:rPr>
            </w:pPr>
          </w:p>
        </w:tc>
      </w:tr>
    </w:tbl>
    <w:p w14:paraId="4BA82430" w14:textId="77777777" w:rsidR="00614C1B" w:rsidRPr="00B312FD" w:rsidRDefault="00614C1B" w:rsidP="00614C1B">
      <w:pPr>
        <w:widowControl w:val="0"/>
        <w:suppressAutoHyphens/>
        <w:spacing w:after="0" w:line="240" w:lineRule="auto"/>
        <w:jc w:val="both"/>
        <w:rPr>
          <w:rFonts w:ascii="Times New Roman" w:eastAsia="Times New Roman" w:hAnsi="Times New Roman" w:cs="Times New Roman"/>
          <w:sz w:val="24"/>
          <w:szCs w:val="24"/>
        </w:rPr>
      </w:pPr>
    </w:p>
    <w:p w14:paraId="0C811F48" w14:textId="5E9AD67D" w:rsidR="00614C1B" w:rsidRPr="00B312FD" w:rsidRDefault="00614C1B" w:rsidP="00614C1B">
      <w:pPr>
        <w:widowControl w:val="0"/>
        <w:suppressAutoHyphens/>
        <w:spacing w:after="0" w:line="240" w:lineRule="auto"/>
        <w:jc w:val="both"/>
        <w:rPr>
          <w:rFonts w:ascii="Times New Roman" w:eastAsia="Times New Roman" w:hAnsi="Times New Roman" w:cs="Times New Roman"/>
          <w:color w:val="000000"/>
          <w:sz w:val="24"/>
          <w:szCs w:val="24"/>
        </w:rPr>
      </w:pPr>
      <w:r w:rsidRPr="00B312FD">
        <w:rPr>
          <w:rFonts w:ascii="Times New Roman" w:eastAsia="Times New Roman" w:hAnsi="Times New Roman" w:cs="Times New Roman"/>
          <w:sz w:val="24"/>
          <w:szCs w:val="24"/>
        </w:rPr>
        <w:t xml:space="preserve">Piedāvājuma cenā ir iekļauti visi nodokļi, nodevas, maksājumi un visas </w:t>
      </w:r>
      <w:r>
        <w:rPr>
          <w:rFonts w:ascii="Times New Roman" w:eastAsia="Calibri" w:hAnsi="Times New Roman" w:cs="Times New Roman"/>
          <w:sz w:val="24"/>
          <w:szCs w:val="24"/>
          <w:lang w:eastAsia="ar-SA"/>
        </w:rPr>
        <w:t xml:space="preserve">ar </w:t>
      </w:r>
      <w:r w:rsidR="001017D4">
        <w:rPr>
          <w:rFonts w:ascii="Times New Roman" w:eastAsia="Calibri" w:hAnsi="Times New Roman" w:cs="Times New Roman"/>
          <w:sz w:val="24"/>
          <w:szCs w:val="24"/>
          <w:lang w:eastAsia="ar-SA"/>
        </w:rPr>
        <w:t>paredzētajiem</w:t>
      </w:r>
      <w:r>
        <w:rPr>
          <w:rFonts w:ascii="Times New Roman" w:eastAsia="Calibri" w:hAnsi="Times New Roman" w:cs="Times New Roman"/>
          <w:sz w:val="24"/>
          <w:szCs w:val="24"/>
          <w:lang w:eastAsia="ar-SA"/>
        </w:rPr>
        <w:t xml:space="preserve"> darbiem saistītās</w:t>
      </w:r>
      <w:r w:rsidRPr="00B312FD">
        <w:rPr>
          <w:rFonts w:ascii="Times New Roman" w:eastAsia="Calibri" w:hAnsi="Times New Roman" w:cs="Times New Roman"/>
          <w:sz w:val="24"/>
          <w:szCs w:val="24"/>
          <w:lang w:eastAsia="ar-SA"/>
        </w:rPr>
        <w:t xml:space="preserve"> izmaksas, paredzēti visi riski darbu veikšanai, kas saistīti ar cenu izmaiņām, minimālās darba algas </w:t>
      </w:r>
      <w:r w:rsidRPr="00B312FD">
        <w:rPr>
          <w:rFonts w:ascii="Times New Roman" w:eastAsia="Calibri" w:hAnsi="Times New Roman" w:cs="Times New Roman"/>
          <w:color w:val="000000"/>
          <w:sz w:val="24"/>
          <w:szCs w:val="24"/>
          <w:lang w:eastAsia="ar-SA"/>
        </w:rPr>
        <w:t>pieaugumu un citiem neparedzētiem apstākļiem</w:t>
      </w:r>
      <w:r w:rsidRPr="00B312FD">
        <w:rPr>
          <w:rFonts w:ascii="Times New Roman" w:eastAsia="Calibri" w:hAnsi="Times New Roman" w:cs="Times New Roman"/>
          <w:bCs/>
          <w:color w:val="000000"/>
          <w:sz w:val="24"/>
          <w:szCs w:val="24"/>
        </w:rPr>
        <w:t>, kas var rasties līguma izpildes laikā.</w:t>
      </w:r>
    </w:p>
    <w:p w14:paraId="5099B877" w14:textId="77777777" w:rsidR="00614C1B" w:rsidRPr="00B312FD" w:rsidRDefault="00614C1B" w:rsidP="00614C1B">
      <w:pPr>
        <w:widowControl w:val="0"/>
        <w:suppressAutoHyphens/>
        <w:spacing w:after="0" w:line="240" w:lineRule="auto"/>
        <w:rPr>
          <w:rFonts w:ascii="Times New Roman" w:eastAsia="Times New Roman" w:hAnsi="Times New Roman" w:cs="Times New Roman"/>
          <w:bCs/>
          <w:color w:val="000000"/>
          <w:sz w:val="24"/>
          <w:szCs w:val="24"/>
        </w:rPr>
      </w:pPr>
    </w:p>
    <w:p w14:paraId="3446869F" w14:textId="77777777" w:rsidR="00614C1B" w:rsidRPr="00B312FD" w:rsidRDefault="00614C1B" w:rsidP="00614C1B">
      <w:pPr>
        <w:tabs>
          <w:tab w:val="left" w:pos="0"/>
        </w:tabs>
        <w:spacing w:after="0" w:line="240" w:lineRule="auto"/>
        <w:jc w:val="both"/>
        <w:rPr>
          <w:rFonts w:ascii="Times New Roman" w:eastAsia="Calibri" w:hAnsi="Times New Roman" w:cs="Times New Roman"/>
          <w:sz w:val="24"/>
          <w:szCs w:val="24"/>
        </w:rPr>
      </w:pPr>
      <w:r w:rsidRPr="00B312FD">
        <w:rPr>
          <w:rFonts w:ascii="Times New Roman" w:eastAsia="Calibri" w:hAnsi="Times New Roman" w:cs="Times New Roman"/>
          <w:sz w:val="24"/>
          <w:szCs w:val="24"/>
        </w:rPr>
        <w:t>Piedāvātās cenas būs nemainīga</w:t>
      </w:r>
      <w:r>
        <w:rPr>
          <w:rFonts w:ascii="Times New Roman" w:eastAsia="Calibri" w:hAnsi="Times New Roman" w:cs="Times New Roman"/>
          <w:sz w:val="24"/>
          <w:szCs w:val="24"/>
        </w:rPr>
        <w:t>s</w:t>
      </w:r>
      <w:r w:rsidRPr="00B312FD">
        <w:rPr>
          <w:rFonts w:ascii="Times New Roman" w:eastAsia="Calibri" w:hAnsi="Times New Roman" w:cs="Times New Roman"/>
          <w:sz w:val="24"/>
          <w:szCs w:val="24"/>
        </w:rPr>
        <w:t xml:space="preserve"> visā līguma darbības laikā.</w:t>
      </w:r>
    </w:p>
    <w:p w14:paraId="7DB468A9" w14:textId="77777777" w:rsidR="00614C1B" w:rsidRPr="00B312FD" w:rsidRDefault="00614C1B" w:rsidP="00614C1B">
      <w:pPr>
        <w:tabs>
          <w:tab w:val="left" w:pos="0"/>
        </w:tabs>
        <w:spacing w:after="0" w:line="240" w:lineRule="auto"/>
        <w:jc w:val="both"/>
        <w:rPr>
          <w:rFonts w:ascii="Times New Roman" w:eastAsia="Calibri" w:hAnsi="Times New Roman" w:cs="Times New Roman"/>
          <w:sz w:val="24"/>
          <w:szCs w:val="24"/>
        </w:rPr>
      </w:pPr>
      <w:r w:rsidRPr="00B312FD">
        <w:rPr>
          <w:rFonts w:ascii="Times New Roman" w:eastAsia="Calibri" w:hAnsi="Times New Roman" w:cs="Times New Roman"/>
          <w:sz w:val="24"/>
          <w:szCs w:val="24"/>
        </w:rPr>
        <w:t xml:space="preserve">Ar šo apliecinu piedāvāto cenu pamatotību un spēkā esamību: </w:t>
      </w:r>
    </w:p>
    <w:p w14:paraId="0D200DBD" w14:textId="77777777" w:rsidR="00614C1B" w:rsidRPr="00B312FD" w:rsidRDefault="00614C1B" w:rsidP="00614C1B">
      <w:pPr>
        <w:spacing w:after="0" w:line="240" w:lineRule="auto"/>
        <w:jc w:val="center"/>
        <w:rPr>
          <w:rFonts w:ascii="Garamond" w:eastAsia="Times New Roman" w:hAnsi="Garamond" w:cs="Times New Roman"/>
          <w:b/>
          <w:bCs/>
          <w:sz w:val="28"/>
          <w:szCs w:val="24"/>
          <w:lang w:eastAsia="lv-LV"/>
        </w:rPr>
      </w:pPr>
    </w:p>
    <w:p w14:paraId="21BBC655" w14:textId="77777777" w:rsidR="00614C1B" w:rsidRPr="00B312FD" w:rsidRDefault="00614C1B" w:rsidP="00614C1B">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Paraksts: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3BB466F9" w14:textId="77777777" w:rsidR="00614C1B" w:rsidRPr="00B312FD" w:rsidRDefault="00614C1B" w:rsidP="00614C1B">
      <w:pPr>
        <w:spacing w:after="0" w:line="240" w:lineRule="auto"/>
        <w:ind w:left="720"/>
        <w:rPr>
          <w:rFonts w:ascii="Times New Roman" w:eastAsia="Times New Roman" w:hAnsi="Times New Roman" w:cs="Times New Roman"/>
          <w:sz w:val="24"/>
          <w:szCs w:val="24"/>
          <w:lang w:eastAsia="lv-LV"/>
        </w:rPr>
      </w:pPr>
    </w:p>
    <w:p w14:paraId="12DF2BDC" w14:textId="77777777" w:rsidR="00614C1B" w:rsidRPr="00B312FD" w:rsidRDefault="00614C1B" w:rsidP="00614C1B">
      <w:pPr>
        <w:spacing w:after="0" w:line="240" w:lineRule="auto"/>
        <w:ind w:left="720"/>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Vārds, uzvārds: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16A262C1" w14:textId="77777777" w:rsidR="00614C1B" w:rsidRPr="00B312FD" w:rsidRDefault="00614C1B" w:rsidP="00614C1B">
      <w:pPr>
        <w:spacing w:after="0" w:line="240" w:lineRule="auto"/>
        <w:ind w:left="720"/>
        <w:jc w:val="both"/>
        <w:rPr>
          <w:rFonts w:ascii="Times New Roman" w:eastAsia="Times New Roman" w:hAnsi="Times New Roman" w:cs="Times New Roman"/>
          <w:sz w:val="24"/>
          <w:szCs w:val="24"/>
          <w:lang w:eastAsia="lv-LV"/>
        </w:rPr>
      </w:pPr>
    </w:p>
    <w:p w14:paraId="6EB332B1" w14:textId="77777777" w:rsidR="00614C1B" w:rsidRPr="00B312FD" w:rsidRDefault="00614C1B" w:rsidP="00614C1B">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Amats:</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 xml:space="preserve"> __________________________________</w:t>
      </w:r>
    </w:p>
    <w:p w14:paraId="6BACB36C" w14:textId="77777777" w:rsidR="00614C1B" w:rsidRPr="00B312FD" w:rsidRDefault="00614C1B" w:rsidP="00614C1B">
      <w:pPr>
        <w:spacing w:after="0" w:line="240" w:lineRule="auto"/>
        <w:jc w:val="both"/>
        <w:rPr>
          <w:rFonts w:ascii="Times New Roman" w:eastAsia="Times New Roman" w:hAnsi="Times New Roman" w:cs="Times New Roman"/>
          <w:sz w:val="24"/>
          <w:szCs w:val="24"/>
          <w:lang w:eastAsia="lv-LV"/>
        </w:rPr>
      </w:pPr>
    </w:p>
    <w:p w14:paraId="5B6C31A4" w14:textId="77777777" w:rsidR="00614C1B" w:rsidRPr="00B312FD" w:rsidRDefault="00614C1B" w:rsidP="00614C1B">
      <w:pPr>
        <w:spacing w:after="0" w:line="240" w:lineRule="auto"/>
        <w:jc w:val="both"/>
        <w:rPr>
          <w:rFonts w:ascii="Times New Roman" w:eastAsia="Times New Roman" w:hAnsi="Times New Roman" w:cs="Times New Roman"/>
          <w:sz w:val="24"/>
          <w:szCs w:val="24"/>
          <w:lang w:eastAsia="lv-LV"/>
        </w:rPr>
      </w:pPr>
    </w:p>
    <w:p w14:paraId="443A1FCB" w14:textId="5DBB6919" w:rsidR="00B339A3" w:rsidRDefault="00614C1B" w:rsidP="001017D4">
      <w:pPr>
        <w:spacing w:after="0" w:line="240" w:lineRule="auto"/>
        <w:jc w:val="both"/>
      </w:pPr>
      <w:r w:rsidRPr="00B312FD">
        <w:rPr>
          <w:rFonts w:ascii="Times New Roman" w:eastAsia="Times New Roman" w:hAnsi="Times New Roman" w:cs="Times New Roman"/>
          <w:sz w:val="24"/>
          <w:szCs w:val="24"/>
          <w:lang w:eastAsia="lv-LV"/>
        </w:rPr>
        <w:t>2020.gada ___.__________________</w:t>
      </w:r>
    </w:p>
    <w:sectPr w:rsidR="00B339A3" w:rsidSect="009E2582">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7F2A8" w14:textId="77777777" w:rsidR="001313A3" w:rsidRDefault="001313A3" w:rsidP="00614C1B">
      <w:pPr>
        <w:spacing w:after="0" w:line="240" w:lineRule="auto"/>
      </w:pPr>
      <w:r>
        <w:separator/>
      </w:r>
    </w:p>
  </w:endnote>
  <w:endnote w:type="continuationSeparator" w:id="0">
    <w:p w14:paraId="29D22301" w14:textId="77777777" w:rsidR="001313A3" w:rsidRDefault="001313A3" w:rsidP="0061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onotype Corsiva ;color:#1F497D">
    <w:altName w:val="Times New Roman"/>
    <w:charset w:val="00"/>
    <w:family w:val="auto"/>
    <w:pitch w:val="default"/>
  </w:font>
  <w:font w:name="Times New Roman Bold">
    <w:panose1 w:val="02020803070505020304"/>
    <w:charset w:val="00"/>
    <w:family w:val="roman"/>
    <w:notTrueType/>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AE122" w14:textId="77777777" w:rsidR="001313A3" w:rsidRDefault="001313A3" w:rsidP="00614C1B">
      <w:pPr>
        <w:spacing w:after="0" w:line="240" w:lineRule="auto"/>
      </w:pPr>
      <w:r>
        <w:separator/>
      </w:r>
    </w:p>
  </w:footnote>
  <w:footnote w:type="continuationSeparator" w:id="0">
    <w:p w14:paraId="37220C23" w14:textId="77777777" w:rsidR="001313A3" w:rsidRDefault="001313A3" w:rsidP="00614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D6925"/>
    <w:multiLevelType w:val="hybridMultilevel"/>
    <w:tmpl w:val="56A2E35E"/>
    <w:lvl w:ilvl="0" w:tplc="077EDCB4">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1B"/>
    <w:rsid w:val="000478DF"/>
    <w:rsid w:val="00094EB8"/>
    <w:rsid w:val="001017D4"/>
    <w:rsid w:val="001313A3"/>
    <w:rsid w:val="00143591"/>
    <w:rsid w:val="001D5CC6"/>
    <w:rsid w:val="00215791"/>
    <w:rsid w:val="003A0F5F"/>
    <w:rsid w:val="003A28B0"/>
    <w:rsid w:val="003C41F7"/>
    <w:rsid w:val="00614C1B"/>
    <w:rsid w:val="00621BDA"/>
    <w:rsid w:val="009C58CC"/>
    <w:rsid w:val="009E2582"/>
    <w:rsid w:val="009F69AA"/>
    <w:rsid w:val="00B339A3"/>
    <w:rsid w:val="00C717B1"/>
    <w:rsid w:val="00DA4A51"/>
    <w:rsid w:val="00F213E3"/>
    <w:rsid w:val="00F74B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74E1"/>
  <w15:chartTrackingRefBased/>
  <w15:docId w15:val="{0579B30C-498F-4911-900E-C64DF8D4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C1B"/>
    <w:rPr>
      <w:color w:val="0563C1" w:themeColor="hyperlink"/>
      <w:u w:val="single"/>
    </w:rPr>
  </w:style>
  <w:style w:type="paragraph" w:styleId="FootnoteText">
    <w:name w:val="footnote text"/>
    <w:basedOn w:val="Normal"/>
    <w:link w:val="FootnoteTextChar"/>
    <w:uiPriority w:val="99"/>
    <w:semiHidden/>
    <w:unhideWhenUsed/>
    <w:rsid w:val="00614C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C1B"/>
    <w:rPr>
      <w:sz w:val="20"/>
      <w:szCs w:val="20"/>
    </w:rPr>
  </w:style>
  <w:style w:type="character" w:styleId="FootnoteReference">
    <w:name w:val="footnote reference"/>
    <w:basedOn w:val="DefaultParagraphFont"/>
    <w:uiPriority w:val="99"/>
    <w:semiHidden/>
    <w:unhideWhenUsed/>
    <w:rsid w:val="00614C1B"/>
    <w:rPr>
      <w:vertAlign w:val="superscript"/>
    </w:rPr>
  </w:style>
  <w:style w:type="character" w:customStyle="1" w:styleId="UnresolvedMention">
    <w:name w:val="Unresolved Mention"/>
    <w:basedOn w:val="DefaultParagraphFont"/>
    <w:uiPriority w:val="99"/>
    <w:semiHidden/>
    <w:unhideWhenUsed/>
    <w:rsid w:val="00614C1B"/>
    <w:rPr>
      <w:color w:val="605E5C"/>
      <w:shd w:val="clear" w:color="auto" w:fill="E1DFDD"/>
    </w:rPr>
  </w:style>
  <w:style w:type="paragraph" w:styleId="ListParagraph">
    <w:name w:val="List Paragraph"/>
    <w:basedOn w:val="Normal"/>
    <w:uiPriority w:val="34"/>
    <w:qFormat/>
    <w:rsid w:val="000478DF"/>
    <w:pPr>
      <w:ind w:left="720"/>
      <w:contextualSpacing/>
    </w:pPr>
  </w:style>
  <w:style w:type="paragraph" w:styleId="BalloonText">
    <w:name w:val="Balloon Text"/>
    <w:basedOn w:val="Normal"/>
    <w:link w:val="BalloonTextChar"/>
    <w:uiPriority w:val="99"/>
    <w:semiHidden/>
    <w:unhideWhenUsed/>
    <w:rsid w:val="003C4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lza@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mailto:inga.purina.eglit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A8ECB-1834-4265-BFC0-BC8168C3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3500</Words>
  <Characters>1996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Arvis Birkovs</cp:lastModifiedBy>
  <cp:revision>10</cp:revision>
  <cp:lastPrinted>2020-07-22T10:49:00Z</cp:lastPrinted>
  <dcterms:created xsi:type="dcterms:W3CDTF">2020-07-22T08:47:00Z</dcterms:created>
  <dcterms:modified xsi:type="dcterms:W3CDTF">2020-07-22T12:48:00Z</dcterms:modified>
</cp:coreProperties>
</file>