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7D889" w14:textId="77777777" w:rsidR="00E03DFC" w:rsidRPr="006147A9" w:rsidRDefault="00E03DFC" w:rsidP="00E03DFC">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6147A9">
        <w:rPr>
          <w:noProof/>
        </w:rPr>
        <w:drawing>
          <wp:inline distT="0" distB="0" distL="0" distR="0" wp14:anchorId="2394792E" wp14:editId="11F99DAD">
            <wp:extent cx="4192819" cy="79735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7" t="30377" b="33631"/>
                    <a:stretch/>
                  </pic:blipFill>
                  <pic:spPr bwMode="auto">
                    <a:xfrm>
                      <a:off x="0" y="0"/>
                      <a:ext cx="4192819" cy="797356"/>
                    </a:xfrm>
                    <a:prstGeom prst="rect">
                      <a:avLst/>
                    </a:prstGeom>
                    <a:noFill/>
                    <a:ln>
                      <a:noFill/>
                    </a:ln>
                    <a:extLst>
                      <a:ext uri="{53640926-AAD7-44D8-BBD7-CCE9431645EC}">
                        <a14:shadowObscured xmlns:a14="http://schemas.microsoft.com/office/drawing/2010/main"/>
                      </a:ext>
                    </a:extLst>
                  </pic:spPr>
                </pic:pic>
              </a:graphicData>
            </a:graphic>
          </wp:inline>
        </w:drawing>
      </w:r>
    </w:p>
    <w:p w14:paraId="68EAE419" w14:textId="77777777" w:rsidR="00E03DFC" w:rsidRPr="006147A9" w:rsidRDefault="00E03DFC" w:rsidP="00E03DFC">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63D753E" w14:textId="77777777" w:rsidR="00E03DFC" w:rsidRPr="006147A9" w:rsidRDefault="00E03DFC" w:rsidP="00E03DFC">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TIRGUS IZPĒTE</w:t>
      </w:r>
    </w:p>
    <w:p w14:paraId="4EC77D0D" w14:textId="569B41E7" w:rsidR="00E03DFC" w:rsidRPr="006147A9" w:rsidRDefault="00E03DFC" w:rsidP="00E03DFC">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UGUNSDZĒSĪBAS HIDRANTU REKONSTRUKCIJA</w:t>
      </w:r>
    </w:p>
    <w:p w14:paraId="56153809" w14:textId="2587CFF0" w:rsidR="00E03DFC" w:rsidRPr="006147A9" w:rsidRDefault="00E03DFC" w:rsidP="00E03DFC">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ID.NR.</w:t>
      </w:r>
      <w:r w:rsidRPr="006147A9">
        <w:rPr>
          <w:rFonts w:ascii="Calibri" w:eastAsia="Calibri" w:hAnsi="Calibri" w:cs="Times New Roman"/>
        </w:rPr>
        <w:t xml:space="preserve"> </w:t>
      </w:r>
      <w:r w:rsidRPr="006147A9">
        <w:rPr>
          <w:rFonts w:ascii="Times New Roman" w:eastAsia="Times New Roman" w:hAnsi="Times New Roman" w:cs="Times New Roman"/>
          <w:b/>
          <w:sz w:val="24"/>
          <w:szCs w:val="24"/>
        </w:rPr>
        <w:t>BNP TI 2020/</w:t>
      </w:r>
      <w:r w:rsidR="006147A9" w:rsidRPr="006147A9">
        <w:rPr>
          <w:rFonts w:ascii="Times New Roman" w:eastAsia="Times New Roman" w:hAnsi="Times New Roman" w:cs="Times New Roman"/>
          <w:b/>
          <w:sz w:val="24"/>
          <w:szCs w:val="24"/>
        </w:rPr>
        <w:t>60</w:t>
      </w:r>
    </w:p>
    <w:p w14:paraId="071382B8" w14:textId="77777777" w:rsidR="00E03DFC" w:rsidRPr="006147A9" w:rsidRDefault="00E03DFC" w:rsidP="00E03DFC">
      <w:pPr>
        <w:spacing w:after="0" w:line="240" w:lineRule="auto"/>
        <w:rPr>
          <w:rFonts w:ascii="Times New Roman" w:eastAsia="Times New Roman" w:hAnsi="Times New Roman" w:cs="Times New Roman"/>
          <w:b/>
          <w:sz w:val="24"/>
          <w:szCs w:val="24"/>
        </w:rPr>
      </w:pPr>
    </w:p>
    <w:p w14:paraId="128A9155" w14:textId="77777777" w:rsidR="00E03DFC" w:rsidRPr="006147A9" w:rsidRDefault="00E03DFC" w:rsidP="00E03DFC">
      <w:pPr>
        <w:spacing w:after="0" w:line="240" w:lineRule="auto"/>
        <w:rPr>
          <w:rFonts w:ascii="Times New Roman" w:eastAsia="Times New Roman" w:hAnsi="Times New Roman" w:cs="Times New Roman"/>
          <w:b/>
          <w:bCs/>
          <w:sz w:val="24"/>
          <w:szCs w:val="24"/>
          <w:lang w:eastAsia="lv-LV"/>
        </w:rPr>
      </w:pPr>
      <w:r w:rsidRPr="006147A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E03DFC" w:rsidRPr="006147A9" w14:paraId="6F62EB3A" w14:textId="77777777" w:rsidTr="00683C17">
        <w:trPr>
          <w:jc w:val="center"/>
        </w:trPr>
        <w:tc>
          <w:tcPr>
            <w:tcW w:w="2830" w:type="dxa"/>
          </w:tcPr>
          <w:p w14:paraId="68F61E1A" w14:textId="77777777" w:rsidR="00E03DFC" w:rsidRPr="006147A9" w:rsidRDefault="00E03DFC" w:rsidP="00683C17">
            <w:pPr>
              <w:keepNext/>
              <w:spacing w:after="0" w:line="240" w:lineRule="auto"/>
              <w:outlineLvl w:val="0"/>
              <w:rPr>
                <w:rFonts w:ascii="Times New Roman" w:eastAsia="Times New Roman" w:hAnsi="Times New Roman" w:cs="Times New Roman"/>
                <w:b/>
                <w:bCs/>
                <w:sz w:val="24"/>
                <w:szCs w:val="24"/>
              </w:rPr>
            </w:pPr>
            <w:r w:rsidRPr="006147A9">
              <w:rPr>
                <w:rFonts w:ascii="Times New Roman" w:eastAsia="Times New Roman" w:hAnsi="Times New Roman" w:cs="Times New Roman"/>
                <w:b/>
                <w:bCs/>
                <w:sz w:val="24"/>
                <w:szCs w:val="24"/>
              </w:rPr>
              <w:t xml:space="preserve">Nosaukums </w:t>
            </w:r>
          </w:p>
        </w:tc>
        <w:tc>
          <w:tcPr>
            <w:tcW w:w="5947" w:type="dxa"/>
          </w:tcPr>
          <w:p w14:paraId="44EDBC70" w14:textId="77777777" w:rsidR="00E03DFC" w:rsidRPr="006147A9" w:rsidRDefault="00E03DFC" w:rsidP="00683C17">
            <w:pPr>
              <w:spacing w:after="0" w:line="240" w:lineRule="auto"/>
              <w:jc w:val="center"/>
              <w:rPr>
                <w:rFonts w:ascii="Times New Roman" w:eastAsia="Times New Roman" w:hAnsi="Times New Roman" w:cs="Times New Roman"/>
                <w:bCs/>
                <w:sz w:val="24"/>
                <w:szCs w:val="24"/>
                <w:lang w:eastAsia="lv-LV"/>
              </w:rPr>
            </w:pPr>
            <w:r w:rsidRPr="006147A9">
              <w:rPr>
                <w:rFonts w:ascii="Times New Roman" w:eastAsia="Times New Roman" w:hAnsi="Times New Roman" w:cs="Times New Roman"/>
                <w:bCs/>
                <w:sz w:val="24"/>
                <w:szCs w:val="24"/>
                <w:lang w:eastAsia="lv-LV"/>
              </w:rPr>
              <w:t>Balvu novada pašvaldība</w:t>
            </w:r>
          </w:p>
        </w:tc>
      </w:tr>
      <w:tr w:rsidR="00E03DFC" w:rsidRPr="006147A9" w14:paraId="29A2530F" w14:textId="77777777" w:rsidTr="00683C17">
        <w:trPr>
          <w:jc w:val="center"/>
        </w:trPr>
        <w:tc>
          <w:tcPr>
            <w:tcW w:w="2830" w:type="dxa"/>
          </w:tcPr>
          <w:p w14:paraId="40E70868"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Reģistrācijas numurs </w:t>
            </w:r>
          </w:p>
        </w:tc>
        <w:tc>
          <w:tcPr>
            <w:tcW w:w="5947" w:type="dxa"/>
          </w:tcPr>
          <w:p w14:paraId="7A3A4CD4"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90009115622</w:t>
            </w:r>
          </w:p>
        </w:tc>
      </w:tr>
      <w:tr w:rsidR="00E03DFC" w:rsidRPr="006147A9" w14:paraId="30AA7F27" w14:textId="77777777" w:rsidTr="00683C17">
        <w:trPr>
          <w:jc w:val="center"/>
        </w:trPr>
        <w:tc>
          <w:tcPr>
            <w:tcW w:w="2830" w:type="dxa"/>
          </w:tcPr>
          <w:p w14:paraId="53592B9B"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Adrese</w:t>
            </w:r>
          </w:p>
        </w:tc>
        <w:tc>
          <w:tcPr>
            <w:tcW w:w="5947" w:type="dxa"/>
          </w:tcPr>
          <w:p w14:paraId="1EEACC40"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Bērzpils iela 1A, Balvi, Balvu novads</w:t>
            </w:r>
          </w:p>
        </w:tc>
      </w:tr>
      <w:tr w:rsidR="00E03DFC" w:rsidRPr="006147A9" w14:paraId="4D32DAB3" w14:textId="77777777" w:rsidTr="00683C17">
        <w:trPr>
          <w:jc w:val="center"/>
        </w:trPr>
        <w:tc>
          <w:tcPr>
            <w:tcW w:w="2830" w:type="dxa"/>
          </w:tcPr>
          <w:p w14:paraId="17DCD516"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tirgus izpētes priekšmetu</w:t>
            </w:r>
          </w:p>
        </w:tc>
        <w:tc>
          <w:tcPr>
            <w:tcW w:w="5947" w:type="dxa"/>
          </w:tcPr>
          <w:p w14:paraId="0DE75F46"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Balvu novada pašvaldības Finanšu un attīstības nodaļas vadītāja Olga Siņica, </w:t>
            </w:r>
          </w:p>
          <w:p w14:paraId="003EAF57"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tālr. </w:t>
            </w:r>
            <w:r w:rsidRPr="006147A9">
              <w:rPr>
                <w:rFonts w:ascii="Times New Roman" w:eastAsia="Times New Roman" w:hAnsi="Times New Roman" w:cs="Times New Roman"/>
                <w:sz w:val="24"/>
                <w:szCs w:val="24"/>
              </w:rPr>
              <w:t>64522634</w:t>
            </w:r>
            <w:r w:rsidRPr="006147A9">
              <w:rPr>
                <w:rFonts w:ascii="Times New Roman" w:eastAsia="Times New Roman" w:hAnsi="Times New Roman" w:cs="Times New Roman"/>
                <w:sz w:val="24"/>
                <w:szCs w:val="24"/>
                <w:lang w:eastAsia="lv-LV"/>
              </w:rPr>
              <w:t>, 29361548</w:t>
            </w:r>
          </w:p>
          <w:p w14:paraId="7FD944D7"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e-pasts: </w:t>
            </w:r>
            <w:hyperlink r:id="rId6" w:history="1">
              <w:r w:rsidRPr="006147A9">
                <w:rPr>
                  <w:rStyle w:val="Hyperlink"/>
                  <w:rFonts w:ascii="Times New Roman" w:eastAsia="Times New Roman" w:hAnsi="Times New Roman" w:cs="Times New Roman"/>
                  <w:sz w:val="24"/>
                  <w:szCs w:val="24"/>
                  <w:lang w:eastAsia="lv-LV"/>
                </w:rPr>
                <w:t>olga.sinica@balvi.lv</w:t>
              </w:r>
            </w:hyperlink>
            <w:r w:rsidRPr="006147A9">
              <w:rPr>
                <w:rFonts w:ascii="Times New Roman" w:eastAsia="Times New Roman" w:hAnsi="Times New Roman" w:cs="Times New Roman"/>
                <w:sz w:val="24"/>
                <w:szCs w:val="24"/>
                <w:lang w:eastAsia="lv-LV"/>
              </w:rPr>
              <w:t xml:space="preserve">    </w:t>
            </w:r>
          </w:p>
        </w:tc>
      </w:tr>
      <w:tr w:rsidR="00E03DFC" w:rsidRPr="006147A9" w14:paraId="6A7ED9F9" w14:textId="77777777" w:rsidTr="00683C17">
        <w:trPr>
          <w:trHeight w:val="318"/>
          <w:jc w:val="center"/>
        </w:trPr>
        <w:tc>
          <w:tcPr>
            <w:tcW w:w="2830" w:type="dxa"/>
          </w:tcPr>
          <w:p w14:paraId="32FCF126"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piedāvājumu sagatavošanu</w:t>
            </w:r>
          </w:p>
        </w:tc>
        <w:tc>
          <w:tcPr>
            <w:tcW w:w="5947" w:type="dxa"/>
            <w:shd w:val="clear" w:color="auto" w:fill="auto"/>
          </w:tcPr>
          <w:p w14:paraId="2CBC1CC4"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Balvu novada pašvaldības juriskonsulte </w:t>
            </w:r>
          </w:p>
          <w:p w14:paraId="47A85C80" w14:textId="77777777" w:rsidR="00E03DFC" w:rsidRPr="006147A9" w:rsidRDefault="00E03DFC" w:rsidP="00683C17">
            <w:pPr>
              <w:spacing w:after="0" w:line="240" w:lineRule="auto"/>
              <w:contextualSpacing/>
              <w:jc w:val="center"/>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Inga Puriņa – Eglīte, t.</w:t>
            </w:r>
            <w:r w:rsidRPr="006147A9">
              <w:rPr>
                <w:rFonts w:ascii="Monotype Corsiva ;color:#1F497D" w:eastAsia="Times New Roman" w:hAnsi="Monotype Corsiva ;color:#1F497D" w:cs="Times New Roman"/>
                <w:sz w:val="24"/>
                <w:szCs w:val="24"/>
                <w:lang w:eastAsia="lv-LV"/>
              </w:rPr>
              <w:t xml:space="preserve"> 64520931</w:t>
            </w:r>
            <w:r w:rsidRPr="006147A9">
              <w:rPr>
                <w:rFonts w:ascii="Times New Roman" w:eastAsia="Times New Roman" w:hAnsi="Times New Roman" w:cs="Times New Roman"/>
                <w:sz w:val="24"/>
                <w:szCs w:val="24"/>
              </w:rPr>
              <w:t>,</w:t>
            </w:r>
          </w:p>
          <w:p w14:paraId="20F1776A"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e-pasts: </w:t>
            </w:r>
            <w:hyperlink r:id="rId7" w:history="1">
              <w:r w:rsidRPr="006147A9">
                <w:rPr>
                  <w:rFonts w:ascii="Times New Roman" w:eastAsia="Times New Roman" w:hAnsi="Times New Roman" w:cs="Times New Roman"/>
                  <w:color w:val="0000FF"/>
                  <w:sz w:val="24"/>
                  <w:szCs w:val="24"/>
                  <w:u w:val="single"/>
                  <w:lang w:eastAsia="lv-LV"/>
                </w:rPr>
                <w:t>inga.purina.eglite@balvi.lv</w:t>
              </w:r>
            </w:hyperlink>
          </w:p>
        </w:tc>
      </w:tr>
      <w:tr w:rsidR="00E03DFC" w:rsidRPr="006147A9" w14:paraId="1965C8DB" w14:textId="77777777" w:rsidTr="00683C17">
        <w:trPr>
          <w:trHeight w:val="323"/>
          <w:jc w:val="center"/>
        </w:trPr>
        <w:tc>
          <w:tcPr>
            <w:tcW w:w="2830" w:type="dxa"/>
          </w:tcPr>
          <w:p w14:paraId="1F7D15B4"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E-pasta adrese </w:t>
            </w:r>
          </w:p>
        </w:tc>
        <w:tc>
          <w:tcPr>
            <w:tcW w:w="5947" w:type="dxa"/>
            <w:shd w:val="clear" w:color="auto" w:fill="auto"/>
          </w:tcPr>
          <w:p w14:paraId="1CB6519E" w14:textId="77777777" w:rsidR="00E03DFC" w:rsidRPr="006147A9" w:rsidRDefault="009207B5" w:rsidP="00683C17">
            <w:pPr>
              <w:spacing w:after="0" w:line="240" w:lineRule="auto"/>
              <w:jc w:val="center"/>
              <w:rPr>
                <w:rFonts w:ascii="Times New Roman" w:eastAsia="Times New Roman" w:hAnsi="Times New Roman" w:cs="Times New Roman"/>
                <w:sz w:val="24"/>
                <w:szCs w:val="24"/>
                <w:lang w:eastAsia="lv-LV"/>
              </w:rPr>
            </w:pPr>
            <w:hyperlink r:id="rId8" w:history="1">
              <w:r w:rsidR="00E03DFC" w:rsidRPr="006147A9">
                <w:rPr>
                  <w:rFonts w:ascii="Times New Roman" w:eastAsia="Times New Roman" w:hAnsi="Times New Roman" w:cs="Times New Roman"/>
                  <w:color w:val="0000FF"/>
                  <w:sz w:val="24"/>
                  <w:szCs w:val="24"/>
                  <w:u w:val="single"/>
                  <w:lang w:eastAsia="lv-LV"/>
                </w:rPr>
                <w:t>dome@balvi.lv</w:t>
              </w:r>
            </w:hyperlink>
            <w:r w:rsidR="00E03DFC" w:rsidRPr="006147A9">
              <w:rPr>
                <w:rFonts w:ascii="Times New Roman" w:eastAsia="Times New Roman" w:hAnsi="Times New Roman" w:cs="Times New Roman"/>
                <w:sz w:val="24"/>
                <w:szCs w:val="24"/>
                <w:lang w:eastAsia="lv-LV"/>
              </w:rPr>
              <w:t xml:space="preserve"> </w:t>
            </w:r>
          </w:p>
        </w:tc>
      </w:tr>
      <w:tr w:rsidR="00E03DFC" w:rsidRPr="006147A9" w14:paraId="5BD55E6E" w14:textId="77777777" w:rsidTr="00683C17">
        <w:trPr>
          <w:trHeight w:val="181"/>
          <w:jc w:val="center"/>
        </w:trPr>
        <w:tc>
          <w:tcPr>
            <w:tcW w:w="2830" w:type="dxa"/>
          </w:tcPr>
          <w:p w14:paraId="70D744B6" w14:textId="77777777" w:rsidR="00E03DFC" w:rsidRPr="006147A9" w:rsidRDefault="00E03DFC" w:rsidP="00683C17">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Darba laiks </w:t>
            </w:r>
          </w:p>
        </w:tc>
        <w:tc>
          <w:tcPr>
            <w:tcW w:w="5947" w:type="dxa"/>
          </w:tcPr>
          <w:p w14:paraId="0D73DB14" w14:textId="77777777" w:rsidR="00E03DFC" w:rsidRPr="006147A9" w:rsidRDefault="00E03DFC" w:rsidP="00683C17">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pirmdienās 8:30-18:00; </w:t>
            </w:r>
          </w:p>
          <w:p w14:paraId="30A8438A" w14:textId="77777777" w:rsidR="00E03DFC" w:rsidRPr="006147A9" w:rsidRDefault="00E03DFC" w:rsidP="00683C17">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otrdienās, trešdienās un ceturtdienās 8:30-17:00; </w:t>
            </w:r>
          </w:p>
          <w:p w14:paraId="4233E497" w14:textId="77777777" w:rsidR="00E03DFC" w:rsidRPr="006147A9" w:rsidRDefault="00E03DFC" w:rsidP="00683C17">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kern w:val="32"/>
                <w:sz w:val="24"/>
                <w:szCs w:val="24"/>
                <w:lang w:eastAsia="lv-LV"/>
              </w:rPr>
              <w:t>piektdienās 8:30-16:00</w:t>
            </w:r>
          </w:p>
        </w:tc>
      </w:tr>
    </w:tbl>
    <w:p w14:paraId="149771DF" w14:textId="77777777" w:rsidR="00E03DFC" w:rsidRPr="00E03DFC" w:rsidRDefault="00E03DFC" w:rsidP="009D5BEF">
      <w:pPr>
        <w:spacing w:after="0" w:line="240" w:lineRule="auto"/>
        <w:ind w:left="567"/>
        <w:jc w:val="center"/>
        <w:rPr>
          <w:rFonts w:ascii="Times New Roman" w:eastAsia="Times New Roman" w:hAnsi="Times New Roman" w:cs="Times New Roman"/>
          <w:b/>
          <w:bCs/>
          <w:sz w:val="20"/>
          <w:szCs w:val="20"/>
          <w:lang w:eastAsia="lv-LV"/>
        </w:rPr>
      </w:pPr>
    </w:p>
    <w:p w14:paraId="10F8342F" w14:textId="5A647697" w:rsidR="00E03DFC" w:rsidRPr="00E03DFC" w:rsidRDefault="00E03DFC" w:rsidP="009D5BEF">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Tirgus izpētes priekšmets</w:t>
      </w:r>
      <w:r w:rsidRPr="00E03DFC">
        <w:rPr>
          <w:rFonts w:ascii="Times New Roman" w:eastAsia="Times New Roman" w:hAnsi="Times New Roman" w:cs="Times New Roman"/>
          <w:color w:val="000000"/>
          <w:sz w:val="24"/>
          <w:szCs w:val="24"/>
          <w:lang w:eastAsia="lv-LV"/>
        </w:rPr>
        <w:t xml:space="preserve"> </w:t>
      </w:r>
      <w:r w:rsidRPr="00E03DFC">
        <w:rPr>
          <w:rFonts w:ascii="Times New Roman" w:eastAsia="Times New Roman" w:hAnsi="Times New Roman" w:cs="Times New Roman"/>
          <w:sz w:val="24"/>
          <w:szCs w:val="24"/>
          <w:lang w:eastAsia="lv-LV"/>
        </w:rPr>
        <w:t xml:space="preserve">ir </w:t>
      </w:r>
      <w:r w:rsidR="006147A9" w:rsidRPr="006147A9">
        <w:rPr>
          <w:rFonts w:ascii="Times New Roman" w:eastAsia="Times New Roman" w:hAnsi="Times New Roman" w:cs="Times New Roman"/>
          <w:sz w:val="24"/>
          <w:szCs w:val="24"/>
        </w:rPr>
        <w:t>septiņu ugunsdzēsības hidrantu rekonstrukcija</w:t>
      </w:r>
      <w:r w:rsidRPr="00E03DFC">
        <w:rPr>
          <w:rFonts w:ascii="Times New Roman" w:eastAsia="Times New Roman" w:hAnsi="Times New Roman" w:cs="Times New Roman"/>
          <w:bCs/>
          <w:sz w:val="24"/>
          <w:szCs w:val="24"/>
          <w:lang w:eastAsia="lv-LV"/>
        </w:rPr>
        <w:t>.</w:t>
      </w:r>
      <w:r w:rsidR="006147A9" w:rsidRPr="006147A9">
        <w:t xml:space="preserve"> </w:t>
      </w:r>
    </w:p>
    <w:p w14:paraId="1CF69D15" w14:textId="6C922EE4" w:rsidR="00E03DFC" w:rsidRPr="00E03DFC" w:rsidRDefault="00E03DFC" w:rsidP="009D5BEF">
      <w:pPr>
        <w:numPr>
          <w:ilvl w:val="0"/>
          <w:numId w:val="1"/>
        </w:numPr>
        <w:spacing w:after="0" w:line="240" w:lineRule="auto"/>
        <w:ind w:left="0" w:firstLine="0"/>
        <w:contextualSpacing/>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sz w:val="24"/>
          <w:szCs w:val="24"/>
          <w:lang w:eastAsia="lv-LV"/>
        </w:rPr>
        <w:t>Tirgus izpētes priekšmetu raksturojošie rādītāji:</w:t>
      </w:r>
      <w:r w:rsidRPr="00E03DFC">
        <w:rPr>
          <w:rFonts w:ascii="Times New Roman" w:eastAsia="Times New Roman" w:hAnsi="Times New Roman" w:cs="Times New Roman"/>
          <w:bCs/>
          <w:sz w:val="24"/>
          <w:szCs w:val="24"/>
          <w:lang w:eastAsia="lv-LV"/>
        </w:rPr>
        <w:t xml:space="preserve"> </w:t>
      </w:r>
      <w:r w:rsidR="006147A9" w:rsidRPr="006147A9">
        <w:rPr>
          <w:rFonts w:ascii="Times New Roman" w:eastAsia="Times New Roman" w:hAnsi="Times New Roman" w:cs="Times New Roman"/>
          <w:bCs/>
          <w:sz w:val="24"/>
          <w:szCs w:val="24"/>
          <w:lang w:eastAsia="lv-LV"/>
        </w:rPr>
        <w:t>Plānots veikt septiņu</w:t>
      </w:r>
      <w:r w:rsidR="006147A9" w:rsidRPr="006147A9">
        <w:rPr>
          <w:rFonts w:ascii="Times New Roman" w:eastAsia="Times New Roman" w:hAnsi="Times New Roman" w:cs="Times New Roman"/>
          <w:sz w:val="24"/>
          <w:szCs w:val="24"/>
        </w:rPr>
        <w:t xml:space="preserve"> ugunsdzēsības hidrantu rekonstrukciju atbilstoši</w:t>
      </w:r>
      <w:r w:rsidR="006147A9" w:rsidRPr="006147A9">
        <w:rPr>
          <w:rFonts w:ascii="Times New Roman" w:eastAsia="Times New Roman" w:hAnsi="Times New Roman" w:cs="Times New Roman"/>
          <w:bCs/>
          <w:sz w:val="24"/>
          <w:szCs w:val="24"/>
          <w:lang w:eastAsia="lv-LV"/>
        </w:rPr>
        <w:t xml:space="preserve"> </w:t>
      </w:r>
      <w:r w:rsidRPr="00E03DFC">
        <w:rPr>
          <w:rFonts w:ascii="Times New Roman" w:eastAsia="Times New Roman" w:hAnsi="Times New Roman" w:cs="Times New Roman"/>
          <w:bCs/>
          <w:sz w:val="24"/>
          <w:szCs w:val="24"/>
          <w:lang w:eastAsia="lv-LV"/>
        </w:rPr>
        <w:t>tehniskaj</w:t>
      </w:r>
      <w:r w:rsidR="006147A9" w:rsidRPr="006147A9">
        <w:rPr>
          <w:rFonts w:ascii="Times New Roman" w:eastAsia="Times New Roman" w:hAnsi="Times New Roman" w:cs="Times New Roman"/>
          <w:bCs/>
          <w:sz w:val="24"/>
          <w:szCs w:val="24"/>
          <w:lang w:eastAsia="lv-LV"/>
        </w:rPr>
        <w:t>ai</w:t>
      </w:r>
      <w:r w:rsidRPr="00E03DFC">
        <w:rPr>
          <w:rFonts w:ascii="Times New Roman" w:eastAsia="Times New Roman" w:hAnsi="Times New Roman" w:cs="Times New Roman"/>
          <w:bCs/>
          <w:sz w:val="24"/>
          <w:szCs w:val="24"/>
          <w:lang w:eastAsia="lv-LV"/>
        </w:rPr>
        <w:t xml:space="preserve"> specifikācij</w:t>
      </w:r>
      <w:r w:rsidR="006147A9" w:rsidRPr="006147A9">
        <w:rPr>
          <w:rFonts w:ascii="Times New Roman" w:eastAsia="Times New Roman" w:hAnsi="Times New Roman" w:cs="Times New Roman"/>
          <w:bCs/>
          <w:sz w:val="24"/>
          <w:szCs w:val="24"/>
          <w:lang w:eastAsia="lv-LV"/>
        </w:rPr>
        <w:t xml:space="preserve">ai </w:t>
      </w:r>
      <w:r w:rsidRPr="00E03DFC">
        <w:rPr>
          <w:rFonts w:ascii="Times New Roman" w:eastAsia="Times New Roman" w:hAnsi="Times New Roman" w:cs="Times New Roman"/>
          <w:bCs/>
          <w:sz w:val="24"/>
          <w:szCs w:val="24"/>
          <w:lang w:eastAsia="lv-LV"/>
        </w:rPr>
        <w:t>(Pielikums Nr.</w:t>
      </w:r>
      <w:r w:rsidR="006147A9" w:rsidRPr="006147A9">
        <w:rPr>
          <w:rFonts w:ascii="Times New Roman" w:eastAsia="Times New Roman" w:hAnsi="Times New Roman" w:cs="Times New Roman"/>
          <w:bCs/>
          <w:sz w:val="24"/>
          <w:szCs w:val="24"/>
          <w:lang w:eastAsia="lv-LV"/>
        </w:rPr>
        <w:t>1</w:t>
      </w:r>
      <w:r w:rsidRPr="00E03DFC">
        <w:rPr>
          <w:rFonts w:ascii="Times New Roman" w:eastAsia="Times New Roman" w:hAnsi="Times New Roman" w:cs="Times New Roman"/>
          <w:bCs/>
          <w:sz w:val="24"/>
          <w:szCs w:val="24"/>
          <w:lang w:eastAsia="lv-LV"/>
        </w:rPr>
        <w:t>).</w:t>
      </w:r>
      <w:r w:rsidR="009D5BEF" w:rsidRPr="009D5BEF">
        <w:rPr>
          <w:rFonts w:ascii="Times New Roman" w:eastAsia="Times New Roman" w:hAnsi="Times New Roman" w:cs="Times New Roman"/>
          <w:bCs/>
          <w:sz w:val="24"/>
          <w:szCs w:val="24"/>
          <w:lang w:eastAsia="lv-LV"/>
        </w:rPr>
        <w:t xml:space="preserve"> </w:t>
      </w:r>
      <w:r w:rsidR="009D5BEF" w:rsidRPr="006147A9">
        <w:rPr>
          <w:rFonts w:ascii="Times New Roman" w:eastAsia="Times New Roman" w:hAnsi="Times New Roman" w:cs="Times New Roman"/>
          <w:bCs/>
          <w:sz w:val="24"/>
          <w:szCs w:val="24"/>
          <w:lang w:eastAsia="lv-LV"/>
        </w:rPr>
        <w:t>Tirgus izpēte tiek veikta Latvijas – Krievijas pārrobežu sadarbības programmas projekta “Improvement of environmental manegement thrugh joint actions in RU-LV cross-border regions” (GreenPalette) ietvaros.</w:t>
      </w:r>
    </w:p>
    <w:p w14:paraId="3BF4F656" w14:textId="58B2B359" w:rsidR="00E03DFC" w:rsidRPr="00E03DFC" w:rsidRDefault="00E03DFC" w:rsidP="009D5BEF">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sz w:val="24"/>
          <w:szCs w:val="20"/>
          <w:lang w:eastAsia="lv-LV"/>
        </w:rPr>
        <w:t>Līguma izpildes vieta:</w:t>
      </w:r>
      <w:r w:rsidRPr="00E03DFC">
        <w:rPr>
          <w:rFonts w:ascii="Times New Roman" w:eastAsia="Times New Roman" w:hAnsi="Times New Roman" w:cs="Times New Roman"/>
          <w:sz w:val="24"/>
          <w:szCs w:val="20"/>
          <w:lang w:eastAsia="lv-LV"/>
        </w:rPr>
        <w:t xml:space="preserve"> </w:t>
      </w:r>
      <w:r w:rsidR="006147A9" w:rsidRPr="006147A9">
        <w:rPr>
          <w:rFonts w:ascii="Times New Roman" w:eastAsia="Times New Roman" w:hAnsi="Times New Roman" w:cs="Times New Roman"/>
          <w:bCs/>
          <w:sz w:val="24"/>
          <w:szCs w:val="24"/>
          <w:lang w:eastAsia="lv-LV"/>
        </w:rPr>
        <w:t>Balvu pilsēta</w:t>
      </w:r>
      <w:r w:rsidRPr="00E03DFC">
        <w:rPr>
          <w:rFonts w:ascii="Times New Roman" w:eastAsia="Times New Roman" w:hAnsi="Times New Roman" w:cs="Times New Roman"/>
          <w:bCs/>
          <w:sz w:val="24"/>
          <w:szCs w:val="24"/>
          <w:lang w:eastAsia="lv-LV"/>
        </w:rPr>
        <w:t>.</w:t>
      </w:r>
    </w:p>
    <w:p w14:paraId="3F9B1490" w14:textId="748AA7DA" w:rsidR="00E03DFC" w:rsidRPr="00E03DFC" w:rsidRDefault="00E03DFC" w:rsidP="009D5BEF">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Līguma  izpildes termiņi:</w:t>
      </w:r>
      <w:r w:rsidRPr="00E03DFC">
        <w:rPr>
          <w:rFonts w:ascii="Times New Roman" w:eastAsia="Times New Roman" w:hAnsi="Times New Roman" w:cs="Times New Roman"/>
          <w:color w:val="000000"/>
          <w:sz w:val="24"/>
          <w:szCs w:val="24"/>
          <w:lang w:eastAsia="lv-LV"/>
        </w:rPr>
        <w:t xml:space="preserve"> </w:t>
      </w:r>
      <w:r w:rsidR="00C72E94">
        <w:rPr>
          <w:rFonts w:ascii="Times New Roman" w:eastAsia="Times New Roman" w:hAnsi="Times New Roman" w:cs="Times New Roman"/>
          <w:color w:val="000000"/>
          <w:sz w:val="24"/>
          <w:szCs w:val="24"/>
          <w:shd w:val="clear" w:color="auto" w:fill="FFFFFF"/>
        </w:rPr>
        <w:t>2</w:t>
      </w:r>
      <w:r w:rsidRPr="00E03DFC">
        <w:rPr>
          <w:rFonts w:ascii="Times New Roman" w:eastAsia="Times New Roman" w:hAnsi="Times New Roman" w:cs="Times New Roman"/>
          <w:color w:val="000000"/>
          <w:sz w:val="24"/>
          <w:szCs w:val="24"/>
          <w:shd w:val="clear" w:color="auto" w:fill="FFFFFF"/>
        </w:rPr>
        <w:t xml:space="preserve"> (</w:t>
      </w:r>
      <w:r w:rsidR="00C72E94">
        <w:rPr>
          <w:rFonts w:ascii="Times New Roman" w:eastAsia="Times New Roman" w:hAnsi="Times New Roman" w:cs="Times New Roman"/>
          <w:bCs/>
          <w:color w:val="000000"/>
          <w:sz w:val="24"/>
          <w:szCs w:val="24"/>
        </w:rPr>
        <w:t>divi</w:t>
      </w:r>
      <w:r w:rsidRPr="00E03DFC">
        <w:rPr>
          <w:rFonts w:ascii="Times New Roman" w:eastAsia="Times New Roman" w:hAnsi="Times New Roman" w:cs="Times New Roman"/>
          <w:color w:val="000000"/>
          <w:sz w:val="24"/>
          <w:szCs w:val="24"/>
          <w:shd w:val="clear" w:color="auto" w:fill="FFFFFF"/>
        </w:rPr>
        <w:t>) </w:t>
      </w:r>
      <w:r w:rsidRPr="00E03DFC">
        <w:rPr>
          <w:rFonts w:ascii="Times New Roman" w:eastAsia="Times New Roman" w:hAnsi="Times New Roman" w:cs="Times New Roman"/>
          <w:bCs/>
          <w:color w:val="000000"/>
          <w:sz w:val="24"/>
          <w:szCs w:val="24"/>
        </w:rPr>
        <w:t>mēne</w:t>
      </w:r>
      <w:r w:rsidR="00C72E94">
        <w:rPr>
          <w:rFonts w:ascii="Times New Roman" w:eastAsia="Times New Roman" w:hAnsi="Times New Roman" w:cs="Times New Roman"/>
          <w:bCs/>
          <w:color w:val="000000"/>
          <w:sz w:val="24"/>
          <w:szCs w:val="24"/>
        </w:rPr>
        <w:t>š</w:t>
      </w:r>
      <w:r w:rsidR="009D5BEF">
        <w:rPr>
          <w:rFonts w:ascii="Times New Roman" w:eastAsia="Times New Roman" w:hAnsi="Times New Roman" w:cs="Times New Roman"/>
          <w:bCs/>
          <w:color w:val="000000"/>
          <w:sz w:val="24"/>
          <w:szCs w:val="24"/>
        </w:rPr>
        <w:t>u laikā</w:t>
      </w:r>
      <w:r w:rsidRPr="00E03DFC">
        <w:rPr>
          <w:rFonts w:ascii="Times New Roman" w:eastAsia="Times New Roman" w:hAnsi="Times New Roman" w:cs="Times New Roman"/>
          <w:color w:val="000000"/>
          <w:sz w:val="24"/>
          <w:szCs w:val="24"/>
          <w:shd w:val="clear" w:color="auto" w:fill="FFFFFF"/>
        </w:rPr>
        <w:t> no </w:t>
      </w:r>
      <w:r w:rsidRPr="00E03DFC">
        <w:rPr>
          <w:rFonts w:ascii="Times New Roman" w:eastAsia="Times New Roman" w:hAnsi="Times New Roman" w:cs="Times New Roman"/>
          <w:bCs/>
          <w:color w:val="000000"/>
          <w:sz w:val="24"/>
          <w:szCs w:val="24"/>
        </w:rPr>
        <w:t>līguma noslēgšanas</w:t>
      </w:r>
      <w:r w:rsidRPr="00E03DFC">
        <w:rPr>
          <w:rFonts w:ascii="Times New Roman" w:eastAsia="Times New Roman" w:hAnsi="Times New Roman" w:cs="Times New Roman"/>
          <w:color w:val="000000"/>
          <w:sz w:val="24"/>
          <w:szCs w:val="24"/>
          <w:shd w:val="clear" w:color="auto" w:fill="FFFFFF"/>
        </w:rPr>
        <w:t> dienas.</w:t>
      </w:r>
    </w:p>
    <w:p w14:paraId="3B70B18D" w14:textId="77777777" w:rsidR="00E03DFC" w:rsidRPr="00E03DFC" w:rsidRDefault="00E03DFC" w:rsidP="009D5BEF">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Calibri" w:hAnsi="Times New Roman" w:cs="Times New Roman"/>
          <w:b/>
          <w:bCs/>
          <w:sz w:val="24"/>
          <w:szCs w:val="24"/>
          <w:lang w:eastAsia="lv-LV"/>
        </w:rPr>
        <w:t>Apmaksas noteikumi:</w:t>
      </w:r>
      <w:r w:rsidRPr="00E03DFC">
        <w:rPr>
          <w:rFonts w:ascii="Times New Roman" w:eastAsia="Times New Roman" w:hAnsi="Times New Roman" w:cs="Times New Roman"/>
          <w:sz w:val="24"/>
          <w:szCs w:val="24"/>
          <w:lang w:eastAsia="lv-LV"/>
        </w:rPr>
        <w:t xml:space="preserve"> pēc pieņemšanas – nodošanas akta parakstīšanas un rēķina saņemšanas </w:t>
      </w:r>
      <w:r w:rsidRPr="00E03DFC">
        <w:rPr>
          <w:rFonts w:ascii="Times New Roman" w:eastAsia="Calibri" w:hAnsi="Times New Roman" w:cs="Times New Roman"/>
          <w:sz w:val="24"/>
          <w:szCs w:val="24"/>
          <w:lang w:eastAsia="lv-LV"/>
        </w:rPr>
        <w:t>desmit (10) darba dienu laikā.</w:t>
      </w:r>
    </w:p>
    <w:p w14:paraId="6D5854DF" w14:textId="56AC264B" w:rsidR="00E03DFC" w:rsidRPr="00E03DFC" w:rsidRDefault="00E03DFC" w:rsidP="009D5BEF">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Times New Roman" w:hAnsi="Times New Roman" w:cs="Times New Roman"/>
          <w:sz w:val="24"/>
          <w:szCs w:val="24"/>
          <w:lang w:eastAsia="lv-LV"/>
        </w:rPr>
        <w:t xml:space="preserve">Līgums tiks slēgts ar tirgus izpētes uzvarētāju. Pakalpojuma līgumu slēgs </w:t>
      </w:r>
      <w:r w:rsidRPr="00E03DFC">
        <w:rPr>
          <w:rFonts w:ascii="Times New Roman" w:eastAsia="Times New Roman" w:hAnsi="Times New Roman" w:cs="Times New Roman"/>
          <w:bCs/>
          <w:sz w:val="24"/>
          <w:szCs w:val="24"/>
          <w:lang w:eastAsia="lv-LV"/>
        </w:rPr>
        <w:t>Balvu novada pašvaldība</w:t>
      </w:r>
      <w:r w:rsidR="00C72E94">
        <w:rPr>
          <w:rFonts w:ascii="Times New Roman" w:eastAsia="Times New Roman" w:hAnsi="Times New Roman" w:cs="Times New Roman"/>
          <w:bCs/>
          <w:sz w:val="24"/>
          <w:szCs w:val="24"/>
          <w:lang w:eastAsia="lv-LV"/>
        </w:rPr>
        <w:t>.</w:t>
      </w:r>
    </w:p>
    <w:p w14:paraId="70BCE95E" w14:textId="77777777" w:rsidR="00E03DFC" w:rsidRPr="00E03DFC" w:rsidRDefault="00E03DFC" w:rsidP="009D5BEF">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 xml:space="preserve">Piedāvājumā jābūt iekļautām visām izmaksām, kas varētu rasties līguma izpildes laikā. </w:t>
      </w:r>
    </w:p>
    <w:p w14:paraId="1A51ACD1" w14:textId="77777777" w:rsidR="00E03DFC" w:rsidRPr="00E03DFC" w:rsidRDefault="00E03DFC" w:rsidP="009D5BEF">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Calibri" w:hAnsi="Times New Roman" w:cs="Times New Roman"/>
          <w:sz w:val="24"/>
          <w:szCs w:val="24"/>
          <w:lang w:eastAsia="lv-LV"/>
        </w:rPr>
        <w:t>Pretendentam piedāvājums jāiesniedz par visu apjomu.</w:t>
      </w:r>
      <w:r w:rsidRPr="00E03DFC">
        <w:rPr>
          <w:rFonts w:ascii="Times New Roman" w:eastAsia="Calibri" w:hAnsi="Times New Roman" w:cs="Times New Roman"/>
          <w:sz w:val="24"/>
          <w:szCs w:val="24"/>
          <w:lang w:eastAsia="ar-SA"/>
        </w:rPr>
        <w:t xml:space="preserve"> </w:t>
      </w:r>
    </w:p>
    <w:p w14:paraId="4A5F9688" w14:textId="77777777" w:rsidR="00E03DFC" w:rsidRPr="00E03DFC" w:rsidRDefault="00E03DFC" w:rsidP="009D5BEF">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Piedāvātajām cenām jābūt nemainīgām visā līguma darbības laikā.</w:t>
      </w:r>
    </w:p>
    <w:p w14:paraId="501EB99F" w14:textId="39508036" w:rsidR="00E03DFC" w:rsidRDefault="00E03DFC" w:rsidP="009D5BEF">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E03DFC">
        <w:rPr>
          <w:rFonts w:ascii="Times New Roman" w:eastAsia="Times New Roman" w:hAnsi="Times New Roman" w:cs="Times New Roman"/>
          <w:b/>
          <w:bCs/>
          <w:sz w:val="24"/>
          <w:szCs w:val="24"/>
        </w:rPr>
        <w:t>piedāvājumu ar zemāko cenu.</w:t>
      </w:r>
    </w:p>
    <w:p w14:paraId="79D30297" w14:textId="77777777" w:rsidR="009D5BEF" w:rsidRPr="00856BA7" w:rsidRDefault="009D5BEF" w:rsidP="009D5BEF">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 xml:space="preserve">Prasības pretendentam: </w:t>
      </w:r>
    </w:p>
    <w:p w14:paraId="3A120F3B" w14:textId="14FF9265" w:rsidR="009D5BEF" w:rsidRDefault="009D5BEF" w:rsidP="009D5BEF">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D5BEF">
        <w:rPr>
          <w:rFonts w:ascii="Times New Roman" w:eastAsia="Times New Roman" w:hAnsi="Times New Roman" w:cs="Times New Roman"/>
          <w:color w:val="000000"/>
          <w:sz w:val="24"/>
          <w:szCs w:val="24"/>
          <w:lang w:eastAsia="lv-LV"/>
        </w:rPr>
        <w:t>Pretendentam 5 (piecu) iepriekšējo gadu laikā (2015., 2016., 2017., 2018., 2019. un 2020.gadā līdz piedāvājumu iesniegšanas termiņa beigām) jābūt pieredzei ūdensvada un/vai hidrantu izbūves vai pārbūves jomā vismaz 2 (divos) objektos.</w:t>
      </w:r>
    </w:p>
    <w:p w14:paraId="2CAE6FFA" w14:textId="7B4B34AC" w:rsidR="009D5BEF" w:rsidRPr="00856BA7" w:rsidRDefault="009D5BEF" w:rsidP="009D5BEF">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Calibri" w:hAnsi="Times New Roman" w:cs="Times New Roman"/>
          <w:color w:val="000000"/>
          <w:sz w:val="24"/>
          <w:szCs w:val="24"/>
          <w:lang w:eastAsia="lv-LV"/>
        </w:rPr>
        <w:t xml:space="preserve">Pretendents atbilstoši normatīvo aktu prasībām ir tiesīgs </w:t>
      </w:r>
      <w:r>
        <w:rPr>
          <w:rFonts w:ascii="Times New Roman" w:eastAsia="Calibri" w:hAnsi="Times New Roman" w:cs="Times New Roman"/>
          <w:color w:val="000000"/>
          <w:sz w:val="24"/>
          <w:szCs w:val="24"/>
          <w:lang w:eastAsia="lv-LV"/>
        </w:rPr>
        <w:t>veikt būvdarbus (informācija tiks pārbaudīta publiski pieejamās datu bāzēs)</w:t>
      </w:r>
      <w:r w:rsidRPr="00856BA7">
        <w:rPr>
          <w:rFonts w:ascii="Times New Roman" w:eastAsia="Calibri" w:hAnsi="Times New Roman" w:cs="Times New Roman"/>
          <w:color w:val="000000"/>
          <w:sz w:val="24"/>
          <w:szCs w:val="24"/>
          <w:lang w:eastAsia="lv-LV"/>
        </w:rPr>
        <w:t>.</w:t>
      </w:r>
    </w:p>
    <w:p w14:paraId="1E0AEC0C" w14:textId="77777777" w:rsidR="009D5BEF" w:rsidRPr="00012F31" w:rsidRDefault="009D5BEF" w:rsidP="009D5BEF">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Times New Roman" w:hAnsi="Times New Roman" w:cs="Times New Roman"/>
          <w:b/>
          <w:bCs/>
          <w:color w:val="000000"/>
          <w:sz w:val="24"/>
          <w:szCs w:val="24"/>
          <w:lang w:eastAsia="lv-LV"/>
        </w:rPr>
        <w:t>Iesniedzamie dokumenti</w:t>
      </w:r>
      <w:r w:rsidRPr="00012F31">
        <w:rPr>
          <w:rFonts w:ascii="Times New Roman" w:eastAsia="Times New Roman" w:hAnsi="Times New Roman" w:cs="Times New Roman"/>
          <w:b/>
          <w:bCs/>
          <w:color w:val="000000"/>
          <w:sz w:val="24"/>
          <w:szCs w:val="24"/>
          <w:lang w:eastAsia="lv-LV"/>
        </w:rPr>
        <w:t>:</w:t>
      </w:r>
    </w:p>
    <w:p w14:paraId="240E5C22" w14:textId="5310112D" w:rsidR="009D5BEF" w:rsidRPr="00012F31" w:rsidRDefault="009D5BEF" w:rsidP="009D5BEF">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Cs/>
          <w:color w:val="000000"/>
          <w:sz w:val="24"/>
          <w:szCs w:val="24"/>
          <w:lang w:eastAsia="lv-LV"/>
        </w:rPr>
        <w:t>aizpildīt</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Pielikum</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Nr.</w:t>
      </w:r>
      <w:r>
        <w:rPr>
          <w:rFonts w:ascii="Times New Roman" w:eastAsia="Times New Roman" w:hAnsi="Times New Roman" w:cs="Times New Roman"/>
          <w:bCs/>
          <w:color w:val="000000"/>
          <w:sz w:val="24"/>
          <w:szCs w:val="24"/>
          <w:lang w:eastAsia="lv-LV"/>
        </w:rPr>
        <w:t xml:space="preserve">2 un tam pievienota </w:t>
      </w:r>
      <w:r w:rsidRPr="00E63E0B">
        <w:rPr>
          <w:rFonts w:ascii="Times New Roman" w:eastAsia="Calibri" w:hAnsi="Times New Roman" w:cs="Times New Roman"/>
          <w:bCs/>
          <w:sz w:val="24"/>
          <w:szCs w:val="24"/>
          <w:lang w:eastAsia="ar-SA"/>
        </w:rPr>
        <w:t>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w:t>
      </w:r>
    </w:p>
    <w:p w14:paraId="55F13AAC" w14:textId="78A5519F" w:rsidR="009D5BEF" w:rsidRPr="00012F31" w:rsidRDefault="009D5BEF" w:rsidP="009D5BEF">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lastRenderedPageBreak/>
        <w:t xml:space="preserve">pretendenta </w:t>
      </w:r>
      <w:r>
        <w:rPr>
          <w:rFonts w:ascii="Times New Roman" w:eastAsia="Times New Roman" w:hAnsi="Times New Roman" w:cs="Times New Roman"/>
          <w:color w:val="000000"/>
          <w:sz w:val="24"/>
          <w:szCs w:val="24"/>
          <w:lang w:eastAsia="lv-LV"/>
        </w:rPr>
        <w:t>veikto būvdarbu</w:t>
      </w:r>
      <w:r w:rsidRPr="00012F31">
        <w:rPr>
          <w:rFonts w:ascii="Times New Roman" w:eastAsia="Times New Roman" w:hAnsi="Times New Roman" w:cs="Times New Roman"/>
          <w:color w:val="000000"/>
          <w:sz w:val="24"/>
          <w:szCs w:val="24"/>
          <w:lang w:eastAsia="lv-LV"/>
        </w:rPr>
        <w:t xml:space="preserve"> sarakst</w:t>
      </w:r>
      <w:r w:rsidRPr="00856BA7">
        <w:rPr>
          <w:rFonts w:ascii="Times New Roman" w:eastAsia="Times New Roman" w:hAnsi="Times New Roman" w:cs="Times New Roman"/>
          <w:color w:val="000000"/>
          <w:sz w:val="24"/>
          <w:szCs w:val="24"/>
          <w:lang w:eastAsia="lv-LV"/>
        </w:rPr>
        <w:t>s</w:t>
      </w:r>
      <w:r w:rsidRPr="00012F31">
        <w:rPr>
          <w:rFonts w:ascii="Times New Roman" w:eastAsia="Times New Roman" w:hAnsi="Times New Roman" w:cs="Times New Roman"/>
          <w:color w:val="000000"/>
          <w:sz w:val="24"/>
          <w:szCs w:val="24"/>
          <w:lang w:eastAsia="lv-LV"/>
        </w:rPr>
        <w:t xml:space="preserve"> un atsauksm</w:t>
      </w:r>
      <w:r w:rsidRPr="00856BA7">
        <w:rPr>
          <w:rFonts w:ascii="Times New Roman" w:eastAsia="Times New Roman" w:hAnsi="Times New Roman" w:cs="Times New Roman"/>
          <w:color w:val="000000"/>
          <w:sz w:val="24"/>
          <w:szCs w:val="24"/>
          <w:lang w:eastAsia="lv-LV"/>
        </w:rPr>
        <w:t>es vai alternatīvs dokuments</w:t>
      </w:r>
      <w:r w:rsidRPr="00012F31">
        <w:rPr>
          <w:rFonts w:ascii="Times New Roman" w:eastAsia="Times New Roman" w:hAnsi="Times New Roman" w:cs="Times New Roman"/>
          <w:color w:val="000000"/>
          <w:sz w:val="24"/>
          <w:szCs w:val="24"/>
          <w:lang w:eastAsia="lv-LV"/>
        </w:rPr>
        <w:t xml:space="preserve"> par sarakstā minētiem </w:t>
      </w:r>
      <w:r>
        <w:rPr>
          <w:rFonts w:ascii="Times New Roman" w:eastAsia="Times New Roman" w:hAnsi="Times New Roman" w:cs="Times New Roman"/>
          <w:color w:val="000000"/>
          <w:sz w:val="24"/>
          <w:szCs w:val="24"/>
          <w:lang w:eastAsia="lv-LV"/>
        </w:rPr>
        <w:t>būvdarbiem</w:t>
      </w:r>
      <w:r w:rsidRPr="00012F31">
        <w:rPr>
          <w:rFonts w:ascii="Times New Roman" w:eastAsia="Times New Roman" w:hAnsi="Times New Roman" w:cs="Times New Roman"/>
          <w:color w:val="000000"/>
          <w:sz w:val="24"/>
          <w:szCs w:val="24"/>
          <w:lang w:eastAsia="lv-LV"/>
        </w:rPr>
        <w:t>. Atsauksmēs jānorāda būvobjektu raksturojošie lielumi. Ja atsauksmēs neuzrādās būvobjekta raksturojošie lielumi, tad papildus iesniedzamas objekta pieņemšanas ekspluatācijā aktu vai citu dokumentu, kas satur informāciju par objekta raksturojošiem lielumiem, kopijas.</w:t>
      </w:r>
    </w:p>
    <w:p w14:paraId="23E68BB8" w14:textId="3F9C6D8C" w:rsidR="00C72E94" w:rsidRDefault="00C72E94" w:rsidP="009D5BEF">
      <w:pPr>
        <w:pStyle w:val="ListParagraph"/>
        <w:numPr>
          <w:ilvl w:val="0"/>
          <w:numId w:val="1"/>
        </w:numPr>
        <w:ind w:left="0" w:firstLine="0"/>
        <w:jc w:val="both"/>
        <w:rPr>
          <w:rFonts w:ascii="Times New Roman" w:eastAsia="Times New Roman" w:hAnsi="Times New Roman" w:cs="Times New Roman"/>
          <w:sz w:val="24"/>
          <w:szCs w:val="24"/>
          <w:lang w:eastAsia="lv-LV"/>
        </w:rPr>
      </w:pPr>
      <w:r w:rsidRPr="00856BA7">
        <w:rPr>
          <w:rFonts w:ascii="Times New Roman" w:eastAsia="Times New Roman" w:hAnsi="Times New Roman" w:cs="Times New Roman"/>
          <w:b/>
          <w:sz w:val="24"/>
          <w:szCs w:val="24"/>
          <w:lang w:eastAsia="lv-LV"/>
        </w:rPr>
        <w:t>Piedāvājums jāiesniedz līdz 2020.gada 2</w:t>
      </w:r>
      <w:r w:rsidR="009207B5">
        <w:rPr>
          <w:rFonts w:ascii="Times New Roman" w:eastAsia="Times New Roman" w:hAnsi="Times New Roman" w:cs="Times New Roman"/>
          <w:b/>
          <w:sz w:val="24"/>
          <w:szCs w:val="24"/>
          <w:lang w:eastAsia="lv-LV"/>
        </w:rPr>
        <w:t>9</w:t>
      </w:r>
      <w:r w:rsidRPr="00856BA7">
        <w:rPr>
          <w:rFonts w:ascii="Times New Roman" w:eastAsia="Times New Roman" w:hAnsi="Times New Roman" w:cs="Times New Roman"/>
          <w:b/>
          <w:sz w:val="24"/>
          <w:szCs w:val="24"/>
          <w:lang w:eastAsia="lv-LV"/>
        </w:rPr>
        <w:t>.maijam, plkst. 1</w:t>
      </w:r>
      <w:r>
        <w:rPr>
          <w:rFonts w:ascii="Times New Roman" w:eastAsia="Times New Roman" w:hAnsi="Times New Roman" w:cs="Times New Roman"/>
          <w:b/>
          <w:sz w:val="24"/>
          <w:szCs w:val="24"/>
          <w:lang w:eastAsia="lv-LV"/>
        </w:rPr>
        <w:t>0</w:t>
      </w:r>
      <w:r w:rsidRPr="00856BA7">
        <w:rPr>
          <w:rFonts w:ascii="Times New Roman" w:eastAsia="Times New Roman" w:hAnsi="Times New Roman" w:cs="Times New Roman"/>
          <w:b/>
          <w:sz w:val="24"/>
          <w:szCs w:val="24"/>
          <w:lang w:eastAsia="lv-LV"/>
        </w:rPr>
        <w:t xml:space="preserve">:00,  Balvu novada pašvaldībā, Bērzpils iela 1a, Balvi, Balvu novads, LV-4501. </w:t>
      </w:r>
      <w:r w:rsidRPr="00856BA7">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856BA7">
          <w:rPr>
            <w:rStyle w:val="Hyperlink"/>
            <w:rFonts w:ascii="Times New Roman" w:eastAsia="Times New Roman" w:hAnsi="Times New Roman" w:cs="Times New Roman"/>
            <w:sz w:val="24"/>
            <w:szCs w:val="24"/>
            <w:lang w:eastAsia="lv-LV"/>
          </w:rPr>
          <w:t>tirgusizpetes@balvi.lv</w:t>
        </w:r>
      </w:hyperlink>
      <w:r w:rsidRPr="00856BA7">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0E4A4524" w14:textId="77777777" w:rsidR="009D5BEF" w:rsidRPr="009D5BEF" w:rsidRDefault="009D5BEF" w:rsidP="009D5BEF">
      <w:pPr>
        <w:pStyle w:val="ListParagraph"/>
        <w:ind w:left="0"/>
        <w:jc w:val="both"/>
        <w:rPr>
          <w:rFonts w:ascii="Times New Roman" w:eastAsia="Times New Roman" w:hAnsi="Times New Roman" w:cs="Times New Roman"/>
          <w:sz w:val="24"/>
          <w:szCs w:val="24"/>
          <w:lang w:eastAsia="lv-LV"/>
        </w:rPr>
      </w:pPr>
    </w:p>
    <w:p w14:paraId="1AEAA2D9" w14:textId="77777777" w:rsidR="00E03DFC" w:rsidRPr="00E03DFC" w:rsidRDefault="00E03DFC" w:rsidP="00E03DFC">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b/>
          <w:bCs/>
          <w:sz w:val="24"/>
          <w:szCs w:val="24"/>
        </w:rPr>
      </w:pPr>
    </w:p>
    <w:p w14:paraId="367618FA" w14:textId="77777777" w:rsidR="00E03DFC" w:rsidRPr="00E03DFC" w:rsidRDefault="00E03DFC" w:rsidP="00E03DFC">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sz w:val="24"/>
          <w:szCs w:val="24"/>
        </w:rPr>
      </w:pPr>
    </w:p>
    <w:p w14:paraId="6BA906DC" w14:textId="77777777" w:rsidR="00E03DFC" w:rsidRPr="00E03DFC" w:rsidRDefault="00E03DFC" w:rsidP="00E03DFC">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p>
    <w:p w14:paraId="3B8251A9" w14:textId="77777777" w:rsidR="006147A9" w:rsidRPr="006147A9" w:rsidRDefault="006147A9">
      <w:pPr>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br w:type="page"/>
      </w:r>
    </w:p>
    <w:p w14:paraId="4E79102B" w14:textId="1B16247B" w:rsidR="00E03DFC" w:rsidRPr="00E03DFC" w:rsidRDefault="00E03DFC" w:rsidP="00E03DFC">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lastRenderedPageBreak/>
        <w:t>Pielikums Nr.1</w:t>
      </w:r>
    </w:p>
    <w:p w14:paraId="7A47322F" w14:textId="77777777" w:rsidR="006147A9" w:rsidRPr="006147A9" w:rsidRDefault="006147A9" w:rsidP="006147A9">
      <w:pPr>
        <w:spacing w:after="0" w:line="240" w:lineRule="auto"/>
        <w:jc w:val="center"/>
        <w:rPr>
          <w:rFonts w:ascii="Times New Roman" w:eastAsia="Calibri" w:hAnsi="Times New Roman" w:cs="Times New Roman"/>
          <w:sz w:val="24"/>
        </w:rPr>
      </w:pPr>
      <w:r w:rsidRPr="006147A9">
        <w:rPr>
          <w:rFonts w:ascii="Times New Roman" w:eastAsia="Calibri" w:hAnsi="Times New Roman" w:cs="Times New Roman"/>
          <w:sz w:val="24"/>
        </w:rPr>
        <w:t>Tehniskā specifikācija “Ugunsdzēsības hidrantu rekonstrukcija”</w:t>
      </w:r>
    </w:p>
    <w:p w14:paraId="185D2BD7" w14:textId="77777777" w:rsidR="006147A9" w:rsidRPr="006147A9" w:rsidRDefault="006147A9" w:rsidP="006147A9">
      <w:pPr>
        <w:spacing w:after="0" w:line="240" w:lineRule="auto"/>
        <w:jc w:val="center"/>
        <w:rPr>
          <w:rFonts w:ascii="Times New Roman" w:eastAsia="Calibri" w:hAnsi="Times New Roman" w:cs="Times New Roman"/>
          <w:sz w:val="24"/>
        </w:rPr>
      </w:pPr>
      <w:r w:rsidRPr="006147A9">
        <w:rPr>
          <w:rFonts w:ascii="Times New Roman" w:eastAsia="Calibri" w:hAnsi="Times New Roman" w:cs="Times New Roman"/>
          <w:sz w:val="24"/>
        </w:rPr>
        <w:t>Specifiskie noteikumi</w:t>
      </w:r>
    </w:p>
    <w:p w14:paraId="496786D6" w14:textId="77777777" w:rsidR="006147A9" w:rsidRPr="006147A9" w:rsidRDefault="006147A9" w:rsidP="006147A9">
      <w:pPr>
        <w:spacing w:after="0" w:line="240" w:lineRule="auto"/>
        <w:jc w:val="both"/>
        <w:rPr>
          <w:rFonts w:ascii="Times New Roman" w:eastAsia="Calibri" w:hAnsi="Times New Roman" w:cs="Times New Roman"/>
          <w:sz w:val="24"/>
        </w:rPr>
      </w:pPr>
      <w:r w:rsidRPr="006147A9">
        <w:rPr>
          <w:rFonts w:ascii="Times New Roman" w:eastAsia="Calibri" w:hAnsi="Times New Roman" w:cs="Times New Roman"/>
          <w:sz w:val="24"/>
        </w:rPr>
        <w:t>1. Pretendentam pirms pieteikuma dokumentācijas iesniegšanas, kopā ar Balvu P/A,,SAN-TEX’’ dabā apsekot hidrantu vietas, lai precizētu veicamos darbus un nepieciešamās papildus detaļas.</w:t>
      </w:r>
    </w:p>
    <w:p w14:paraId="23AC8E45"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2. Pretendents pirms hidrantu rekonstrukcijas darbiem informē Balvu P/A,,SAN-TEX’’ vismaz četras dienas iepriekš, (tas saistīts ar ūdens atslēgumu organizēšanu). Par darba drošības, darba un ceļu satiksmes organizēšanu atbild būvnieks.</w:t>
      </w:r>
    </w:p>
    <w:p w14:paraId="2DDAAE55"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3. Maskavas tipa hidrantiem uzstādīšanas darbiem jāatbilst GOST R53961-2010, EN1074-6 EN14339 un Būvizstrādājumu Regulai (CPR)305/2011/ES.</w:t>
      </w:r>
    </w:p>
    <w:p w14:paraId="395EAE5F"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Atlokam jāatbilst EN 1092-2. Pieslēguma vieta (atvere): materiāls – misiņš CW 614 saskaņā ar GOST 7499-71.</w:t>
      </w:r>
    </w:p>
    <w:p w14:paraId="005454E6"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4. Virszemes hidrantam jāatbilst Dn100, PN 16 bar. ar siltinājumu, ar iebūvētu noslēgvārstu, kas nodrošina drenāžas atveres noslēgšanu, to atverot un drenējošu cauruļvadu vai infiltrācijas bloku. Hidranta pazemes daļa izgatavota no ķeta ne zemāk par GJS500-15.D110. Ugunsdzēsības hidrantam jāatbilst LVS EN 14384 standartu prasībām  un jābūt aprīkotam ar divām ,,BOGDANOV’’ 80  mm pievienojumiem atbilstoši LVS 187. </w:t>
      </w:r>
    </w:p>
    <w:p w14:paraId="3E499BA0"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Hidrantu izvieto zem aizsarg vāka, kas ir sarkanā krāsā (RAL-3001). LVS EN 14384:2007 un LVS 187:2007 standartu prasībām. Pieslēguma vieta (atvere): materiāls – misiņš CW 614 saskaņā ar GOST 7499-71.</w:t>
      </w:r>
    </w:p>
    <w:p w14:paraId="28E41914"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5. Hidrantiem jābūt uzstādītiem  uz ūdensvada atzarojumiem ar pamatni no kaļamā ķeta DN100 PN16. Nepieciešamības gadījumā hidrantu projektētājam un būvniekam jāparedz citi veidgabali vai papildu materiāli, kas nodrošina darbu izpildi konkrētā pieslēguma vietā.</w:t>
      </w:r>
    </w:p>
    <w:p w14:paraId="51A2CEDC"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6. Visām ķeta daļām jābūt aizsargātām no korozijas ar epoksīda pārklājumu min 250µ atbilstoši GSK kvalitātes prasībām. Izņemot daļas, kas pārklātas ar EPDM.</w:t>
      </w:r>
    </w:p>
    <w:p w14:paraId="6DE6A968"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7. Būvniekam sadarbībā ar ūdenssaimniecības P/A,,SAN-TEX’’ dienestu iegādājas un uzstāda hidrantu informatīvās plāksnes.</w:t>
      </w:r>
    </w:p>
    <w:p w14:paraId="44FDF2AB"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8. Pēc ugunsdzēsības hidrantu uzstādīšanas būvnieks organizē hidrantu pārbaudi, pieaicinot Balvu P/A,,SAN-TEX’’ un Valsts ugunsdzēsības un glābšanas dienesta Latgales reģiona brigādes Balvu daļas nozīmētu pārstāvi, un sastādot aktu par pārbaudi, atbilstoši </w:t>
      </w:r>
      <w:bookmarkStart w:id="0" w:name="__DdeLink__320_1298675999"/>
      <w:r w:rsidRPr="006147A9">
        <w:rPr>
          <w:rFonts w:ascii="Times New Roman" w:eastAsia="NSimSun" w:hAnsi="Times New Roman" w:cs="Arial"/>
          <w:kern w:val="2"/>
          <w:sz w:val="24"/>
          <w:szCs w:val="24"/>
          <w:lang w:eastAsia="zh-CN" w:bidi="hi-IN"/>
        </w:rPr>
        <w:t>MK noteikumiem Nr. 238 ,,Ugunsdrošības noteikumi’’</w:t>
      </w:r>
      <w:bookmarkEnd w:id="0"/>
      <w:r w:rsidRPr="006147A9">
        <w:rPr>
          <w:rFonts w:ascii="Times New Roman" w:eastAsia="NSimSun" w:hAnsi="Times New Roman" w:cs="Arial"/>
          <w:kern w:val="2"/>
          <w:sz w:val="24"/>
          <w:szCs w:val="24"/>
          <w:lang w:eastAsia="zh-CN" w:bidi="hi-IN"/>
        </w:rPr>
        <w:t>.</w:t>
      </w:r>
    </w:p>
    <w:p w14:paraId="5D535593" w14:textId="77777777" w:rsidR="006147A9" w:rsidRPr="006147A9" w:rsidRDefault="006147A9" w:rsidP="006147A9">
      <w:pPr>
        <w:spacing w:after="0" w:line="240" w:lineRule="auto"/>
        <w:jc w:val="both"/>
        <w:rPr>
          <w:rFonts w:ascii="Times New Roman" w:eastAsia="NSimSun" w:hAnsi="Times New Roman" w:cs="Arial"/>
          <w:kern w:val="2"/>
          <w:sz w:val="24"/>
          <w:szCs w:val="24"/>
          <w:lang w:eastAsia="zh-CN" w:bidi="hi-IN"/>
        </w:rPr>
      </w:pPr>
    </w:p>
    <w:p w14:paraId="6106BEDE" w14:textId="77777777" w:rsidR="006147A9" w:rsidRPr="006147A9" w:rsidRDefault="006147A9" w:rsidP="006147A9">
      <w:pPr>
        <w:spacing w:after="0" w:line="240" w:lineRule="auto"/>
        <w:jc w:val="center"/>
        <w:rPr>
          <w:rFonts w:ascii="Times New Roman" w:eastAsia="Calibri" w:hAnsi="Times New Roman" w:cs="Times New Roman"/>
          <w:sz w:val="24"/>
        </w:rPr>
      </w:pPr>
      <w:r w:rsidRPr="006147A9">
        <w:rPr>
          <w:rFonts w:ascii="Times New Roman" w:eastAsia="Calibri" w:hAnsi="Times New Roman" w:cs="Times New Roman"/>
          <w:sz w:val="24"/>
        </w:rPr>
        <w:t>Hidrantu vietu karte</w:t>
      </w:r>
    </w:p>
    <w:p w14:paraId="5AD53C03" w14:textId="77777777" w:rsidR="006147A9" w:rsidRPr="006147A9" w:rsidRDefault="006147A9" w:rsidP="006147A9">
      <w:pPr>
        <w:spacing w:line="256" w:lineRule="auto"/>
        <w:jc w:val="center"/>
        <w:rPr>
          <w:rFonts w:ascii="Times New Roman" w:eastAsia="Calibri" w:hAnsi="Times New Roman" w:cs="Times New Roman"/>
          <w:sz w:val="24"/>
        </w:rPr>
      </w:pPr>
      <w:r w:rsidRPr="006147A9">
        <w:rPr>
          <w:rFonts w:ascii="Times New Roman" w:eastAsia="Calibri" w:hAnsi="Times New Roman" w:cs="Times New Roman"/>
          <w:noProof/>
          <w:sz w:val="24"/>
          <w:lang w:eastAsia="lv-LV"/>
        </w:rPr>
        <w:drawing>
          <wp:inline distT="0" distB="0" distL="0" distR="0" wp14:anchorId="457F52B2" wp14:editId="40944557">
            <wp:extent cx="4732655" cy="313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2655" cy="3131185"/>
                    </a:xfrm>
                    <a:prstGeom prst="rect">
                      <a:avLst/>
                    </a:prstGeom>
                    <a:noFill/>
                    <a:ln>
                      <a:noFill/>
                    </a:ln>
                  </pic:spPr>
                </pic:pic>
              </a:graphicData>
            </a:graphic>
          </wp:inline>
        </w:drawing>
      </w:r>
    </w:p>
    <w:p w14:paraId="6FBF5DAF" w14:textId="4946D3DD" w:rsidR="006147A9" w:rsidRDefault="006147A9" w:rsidP="006147A9">
      <w:pPr>
        <w:spacing w:line="256" w:lineRule="auto"/>
        <w:jc w:val="center"/>
        <w:rPr>
          <w:rFonts w:ascii="Times New Roman" w:eastAsia="Calibri" w:hAnsi="Times New Roman" w:cs="Times New Roman"/>
          <w:b/>
          <w:sz w:val="24"/>
        </w:rPr>
      </w:pPr>
      <w:r w:rsidRPr="006147A9">
        <w:rPr>
          <w:rFonts w:ascii="Times New Roman" w:eastAsia="Calibri" w:hAnsi="Times New Roman" w:cs="Times New Roman"/>
          <w:b/>
          <w:sz w:val="24"/>
        </w:rPr>
        <w:lastRenderedPageBreak/>
        <w:t>Veicamo darbu un materiālu apjomi</w:t>
      </w:r>
    </w:p>
    <w:p w14:paraId="3D3A90BD" w14:textId="77777777" w:rsidR="006147A9" w:rsidRPr="006147A9" w:rsidRDefault="006147A9" w:rsidP="006147A9">
      <w:pPr>
        <w:spacing w:line="256" w:lineRule="auto"/>
        <w:jc w:val="center"/>
        <w:rPr>
          <w:rFonts w:ascii="Times New Roman" w:eastAsia="Calibri" w:hAnsi="Times New Roman" w:cs="Times New Roman"/>
          <w:sz w:val="24"/>
        </w:rPr>
      </w:pPr>
    </w:p>
    <w:tbl>
      <w:tblPr>
        <w:tblStyle w:val="TableGrid"/>
        <w:tblW w:w="9470" w:type="dxa"/>
        <w:tblInd w:w="0" w:type="dxa"/>
        <w:tblLook w:val="04A0" w:firstRow="1" w:lastRow="0" w:firstColumn="1" w:lastColumn="0" w:noHBand="0" w:noVBand="1"/>
      </w:tblPr>
      <w:tblGrid>
        <w:gridCol w:w="943"/>
        <w:gridCol w:w="1310"/>
        <w:gridCol w:w="4797"/>
        <w:gridCol w:w="1403"/>
        <w:gridCol w:w="1017"/>
      </w:tblGrid>
      <w:tr w:rsidR="006147A9" w:rsidRPr="006147A9" w14:paraId="316D8DC4" w14:textId="77777777" w:rsidTr="006147A9">
        <w:trPr>
          <w:trHeight w:val="315"/>
        </w:trPr>
        <w:tc>
          <w:tcPr>
            <w:tcW w:w="9470" w:type="dxa"/>
            <w:gridSpan w:val="5"/>
            <w:tcBorders>
              <w:top w:val="single" w:sz="4" w:space="0" w:color="auto"/>
              <w:left w:val="single" w:sz="4" w:space="0" w:color="auto"/>
              <w:bottom w:val="single" w:sz="4" w:space="0" w:color="auto"/>
              <w:right w:val="single" w:sz="4" w:space="0" w:color="auto"/>
            </w:tcBorders>
            <w:noWrap/>
            <w:hideMark/>
          </w:tcPr>
          <w:p w14:paraId="1B79F9B6" w14:textId="77777777"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Tāme</w:t>
            </w:r>
          </w:p>
        </w:tc>
      </w:tr>
      <w:tr w:rsidR="006147A9" w:rsidRPr="006147A9" w14:paraId="00117538" w14:textId="77777777" w:rsidTr="006147A9">
        <w:trPr>
          <w:trHeight w:val="315"/>
        </w:trPr>
        <w:tc>
          <w:tcPr>
            <w:tcW w:w="943" w:type="dxa"/>
            <w:tcBorders>
              <w:top w:val="single" w:sz="4" w:space="0" w:color="auto"/>
              <w:left w:val="single" w:sz="4" w:space="0" w:color="auto"/>
              <w:bottom w:val="single" w:sz="4" w:space="0" w:color="auto"/>
              <w:right w:val="single" w:sz="4" w:space="0" w:color="auto"/>
            </w:tcBorders>
            <w:noWrap/>
            <w:hideMark/>
          </w:tcPr>
          <w:p w14:paraId="52E45917" w14:textId="5A974B7A"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Nr.</w:t>
            </w:r>
            <w:r>
              <w:rPr>
                <w:rFonts w:ascii="Times New Roman" w:hAnsi="Times New Roman"/>
                <w:b/>
                <w:bCs/>
                <w:sz w:val="24"/>
                <w:lang w:val="lv-LV"/>
              </w:rPr>
              <w:t xml:space="preserve"> </w:t>
            </w:r>
            <w:r w:rsidRPr="006147A9">
              <w:rPr>
                <w:rFonts w:ascii="Times New Roman" w:hAnsi="Times New Roman"/>
                <w:b/>
                <w:bCs/>
                <w:sz w:val="24"/>
                <w:lang w:val="lv-LV"/>
              </w:rPr>
              <w:t>p.k.</w:t>
            </w:r>
          </w:p>
        </w:tc>
        <w:tc>
          <w:tcPr>
            <w:tcW w:w="1310" w:type="dxa"/>
            <w:tcBorders>
              <w:top w:val="single" w:sz="4" w:space="0" w:color="auto"/>
              <w:left w:val="single" w:sz="4" w:space="0" w:color="auto"/>
              <w:bottom w:val="single" w:sz="4" w:space="0" w:color="auto"/>
              <w:right w:val="single" w:sz="4" w:space="0" w:color="auto"/>
            </w:tcBorders>
            <w:noWrap/>
            <w:hideMark/>
          </w:tcPr>
          <w:p w14:paraId="1D3AACBC" w14:textId="77777777"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Adrese</w:t>
            </w:r>
          </w:p>
        </w:tc>
        <w:tc>
          <w:tcPr>
            <w:tcW w:w="4797" w:type="dxa"/>
            <w:tcBorders>
              <w:top w:val="single" w:sz="4" w:space="0" w:color="auto"/>
              <w:left w:val="single" w:sz="4" w:space="0" w:color="auto"/>
              <w:bottom w:val="single" w:sz="4" w:space="0" w:color="auto"/>
              <w:right w:val="single" w:sz="4" w:space="0" w:color="auto"/>
            </w:tcBorders>
            <w:noWrap/>
            <w:hideMark/>
          </w:tcPr>
          <w:p w14:paraId="6F0178EB" w14:textId="77777777"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Materiāla vai darba nosaukums</w:t>
            </w:r>
          </w:p>
        </w:tc>
        <w:tc>
          <w:tcPr>
            <w:tcW w:w="1403" w:type="dxa"/>
            <w:tcBorders>
              <w:top w:val="single" w:sz="4" w:space="0" w:color="auto"/>
              <w:left w:val="single" w:sz="4" w:space="0" w:color="auto"/>
              <w:bottom w:val="single" w:sz="4" w:space="0" w:color="auto"/>
              <w:right w:val="single" w:sz="4" w:space="0" w:color="auto"/>
            </w:tcBorders>
            <w:noWrap/>
            <w:hideMark/>
          </w:tcPr>
          <w:p w14:paraId="2688BA4C" w14:textId="77777777"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Mērvienība</w:t>
            </w:r>
          </w:p>
        </w:tc>
        <w:tc>
          <w:tcPr>
            <w:tcW w:w="1017" w:type="dxa"/>
            <w:tcBorders>
              <w:top w:val="single" w:sz="4" w:space="0" w:color="auto"/>
              <w:left w:val="single" w:sz="4" w:space="0" w:color="auto"/>
              <w:bottom w:val="single" w:sz="4" w:space="0" w:color="auto"/>
              <w:right w:val="single" w:sz="4" w:space="0" w:color="auto"/>
            </w:tcBorders>
            <w:noWrap/>
            <w:hideMark/>
          </w:tcPr>
          <w:p w14:paraId="665FB0E0" w14:textId="77777777" w:rsidR="006147A9" w:rsidRPr="006147A9" w:rsidRDefault="006147A9" w:rsidP="006147A9">
            <w:pPr>
              <w:spacing w:line="256" w:lineRule="auto"/>
              <w:jc w:val="center"/>
              <w:rPr>
                <w:rFonts w:ascii="Times New Roman" w:hAnsi="Times New Roman"/>
                <w:b/>
                <w:bCs/>
                <w:sz w:val="24"/>
                <w:lang w:val="lv-LV"/>
              </w:rPr>
            </w:pPr>
            <w:r w:rsidRPr="006147A9">
              <w:rPr>
                <w:rFonts w:ascii="Times New Roman" w:hAnsi="Times New Roman"/>
                <w:b/>
                <w:bCs/>
                <w:sz w:val="24"/>
                <w:lang w:val="lv-LV"/>
              </w:rPr>
              <w:t>Apjoms</w:t>
            </w:r>
          </w:p>
        </w:tc>
      </w:tr>
      <w:tr w:rsidR="006147A9" w:rsidRPr="006147A9" w14:paraId="2C961B1E" w14:textId="77777777" w:rsidTr="006147A9">
        <w:trPr>
          <w:trHeight w:val="315"/>
        </w:trPr>
        <w:tc>
          <w:tcPr>
            <w:tcW w:w="943" w:type="dxa"/>
            <w:vMerge w:val="restart"/>
            <w:tcBorders>
              <w:top w:val="single" w:sz="4" w:space="0" w:color="auto"/>
              <w:left w:val="single" w:sz="4" w:space="0" w:color="auto"/>
              <w:bottom w:val="single" w:sz="4" w:space="0" w:color="auto"/>
              <w:right w:val="single" w:sz="4" w:space="0" w:color="auto"/>
            </w:tcBorders>
            <w:noWrap/>
            <w:hideMark/>
          </w:tcPr>
          <w:p w14:paraId="38CA91C7"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4E474E1E"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Dārza iela 9, Balvi</w:t>
            </w:r>
          </w:p>
        </w:tc>
        <w:tc>
          <w:tcPr>
            <w:tcW w:w="4797" w:type="dxa"/>
            <w:tcBorders>
              <w:top w:val="single" w:sz="4" w:space="0" w:color="auto"/>
              <w:left w:val="single" w:sz="4" w:space="0" w:color="auto"/>
              <w:bottom w:val="single" w:sz="4" w:space="0" w:color="auto"/>
              <w:right w:val="single" w:sz="4" w:space="0" w:color="auto"/>
            </w:tcBorders>
            <w:hideMark/>
          </w:tcPr>
          <w:p w14:paraId="208CBFAC"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52A1FD1B"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2B77C38F"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55BFCC4B" w14:textId="77777777" w:rsidTr="006147A9">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B2365"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996D4"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340C4B9C"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56BD7E9B"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3EAEDF78"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6DF2C210" w14:textId="77777777" w:rsidTr="006147A9">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D40F3"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16CBE"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65356CEB"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1750  (pieslēguma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4DA0608B"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1CA480ED"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5A34FDBE" w14:textId="77777777" w:rsidTr="006147A9">
        <w:trPr>
          <w:trHeight w:val="315"/>
        </w:trPr>
        <w:tc>
          <w:tcPr>
            <w:tcW w:w="943" w:type="dxa"/>
            <w:vMerge w:val="restart"/>
            <w:tcBorders>
              <w:top w:val="single" w:sz="4" w:space="0" w:color="auto"/>
              <w:left w:val="single" w:sz="4" w:space="0" w:color="auto"/>
              <w:bottom w:val="single" w:sz="4" w:space="0" w:color="auto"/>
              <w:right w:val="single" w:sz="4" w:space="0" w:color="auto"/>
            </w:tcBorders>
            <w:hideMark/>
          </w:tcPr>
          <w:p w14:paraId="150BC1F9"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2</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7F1D1F22"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Partizānu iela 52, Balvi</w:t>
            </w:r>
          </w:p>
        </w:tc>
        <w:tc>
          <w:tcPr>
            <w:tcW w:w="4797" w:type="dxa"/>
            <w:tcBorders>
              <w:top w:val="single" w:sz="4" w:space="0" w:color="auto"/>
              <w:left w:val="single" w:sz="4" w:space="0" w:color="auto"/>
              <w:bottom w:val="single" w:sz="4" w:space="0" w:color="auto"/>
              <w:right w:val="single" w:sz="4" w:space="0" w:color="auto"/>
            </w:tcBorders>
            <w:hideMark/>
          </w:tcPr>
          <w:p w14:paraId="1B40459A"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0BBAEE4E"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1D54D325"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10AA1D51" w14:textId="77777777" w:rsidTr="006147A9">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F750EB"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81A9E"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0A51F1AC"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 xml:space="preserve">Akas iztīrīšana no celtniecības materiāliem. </w:t>
            </w:r>
          </w:p>
        </w:tc>
        <w:tc>
          <w:tcPr>
            <w:tcW w:w="1403" w:type="dxa"/>
            <w:tcBorders>
              <w:top w:val="single" w:sz="4" w:space="0" w:color="auto"/>
              <w:left w:val="single" w:sz="4" w:space="0" w:color="auto"/>
              <w:bottom w:val="single" w:sz="4" w:space="0" w:color="auto"/>
              <w:right w:val="single" w:sz="4" w:space="0" w:color="auto"/>
            </w:tcBorders>
            <w:noWrap/>
            <w:hideMark/>
          </w:tcPr>
          <w:p w14:paraId="04B117E6"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18EE7FD0"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76C89371" w14:textId="77777777" w:rsidTr="006147A9">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35C3A"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618ED"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51D71F9A"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1250  (pieslēguma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44E4392D"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02725236"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39BFB1D8" w14:textId="77777777" w:rsidTr="006147A9">
        <w:trPr>
          <w:trHeight w:val="315"/>
        </w:trPr>
        <w:tc>
          <w:tcPr>
            <w:tcW w:w="943" w:type="dxa"/>
            <w:vMerge w:val="restart"/>
            <w:tcBorders>
              <w:top w:val="single" w:sz="4" w:space="0" w:color="auto"/>
              <w:left w:val="single" w:sz="4" w:space="0" w:color="auto"/>
              <w:bottom w:val="single" w:sz="4" w:space="0" w:color="auto"/>
              <w:right w:val="single" w:sz="4" w:space="0" w:color="auto"/>
            </w:tcBorders>
            <w:noWrap/>
            <w:hideMark/>
          </w:tcPr>
          <w:p w14:paraId="07CD4E3E"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3</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6A3F5233"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Daugavpils iela 50, Balvi</w:t>
            </w:r>
          </w:p>
        </w:tc>
        <w:tc>
          <w:tcPr>
            <w:tcW w:w="4797" w:type="dxa"/>
            <w:tcBorders>
              <w:top w:val="single" w:sz="4" w:space="0" w:color="auto"/>
              <w:left w:val="single" w:sz="4" w:space="0" w:color="auto"/>
              <w:bottom w:val="single" w:sz="4" w:space="0" w:color="auto"/>
              <w:right w:val="single" w:sz="4" w:space="0" w:color="auto"/>
            </w:tcBorders>
            <w:hideMark/>
          </w:tcPr>
          <w:p w14:paraId="1A4158C7"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57F7937F"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4FE25ABC"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408866B0" w14:textId="77777777" w:rsidTr="006147A9">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67341"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0388B"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1295DB41"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1A090D47"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684F2D44"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76A4374E" w14:textId="77777777" w:rsidTr="006147A9">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857BC"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AB36B"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40B1EDD5"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2000  (pieslēguma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04FDD5AE"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18FB2AC3"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0290FF4E" w14:textId="77777777" w:rsidTr="006147A9">
        <w:trPr>
          <w:trHeight w:val="315"/>
        </w:trPr>
        <w:tc>
          <w:tcPr>
            <w:tcW w:w="943" w:type="dxa"/>
            <w:vMerge w:val="restart"/>
            <w:tcBorders>
              <w:top w:val="single" w:sz="4" w:space="0" w:color="auto"/>
              <w:left w:val="single" w:sz="4" w:space="0" w:color="auto"/>
              <w:bottom w:val="single" w:sz="4" w:space="0" w:color="auto"/>
              <w:right w:val="single" w:sz="4" w:space="0" w:color="auto"/>
            </w:tcBorders>
            <w:hideMark/>
          </w:tcPr>
          <w:p w14:paraId="14EA9B95"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4</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075F5A81"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Daugavpils iela 39, Balvi</w:t>
            </w:r>
          </w:p>
        </w:tc>
        <w:tc>
          <w:tcPr>
            <w:tcW w:w="4797" w:type="dxa"/>
            <w:tcBorders>
              <w:top w:val="single" w:sz="4" w:space="0" w:color="auto"/>
              <w:left w:val="single" w:sz="4" w:space="0" w:color="auto"/>
              <w:bottom w:val="single" w:sz="4" w:space="0" w:color="auto"/>
              <w:right w:val="single" w:sz="4" w:space="0" w:color="auto"/>
            </w:tcBorders>
            <w:hideMark/>
          </w:tcPr>
          <w:p w14:paraId="701FC341"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0D927DE4"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47F44F3F"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50FCE0E7" w14:textId="77777777" w:rsidTr="006147A9">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EF788"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AC59E"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46CC2B7E"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21AD6C99"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152BEBAC"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17BE7C6D" w14:textId="77777777" w:rsidTr="006147A9">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CD955"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A5C6E"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2CF8DDE6"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1750  (pieslēguma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626596CC"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6E56EC92"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67BF3EFC" w14:textId="77777777" w:rsidTr="006147A9">
        <w:trPr>
          <w:trHeight w:val="315"/>
        </w:trPr>
        <w:tc>
          <w:tcPr>
            <w:tcW w:w="943" w:type="dxa"/>
            <w:vMerge w:val="restart"/>
            <w:tcBorders>
              <w:top w:val="single" w:sz="4" w:space="0" w:color="auto"/>
              <w:left w:val="single" w:sz="4" w:space="0" w:color="auto"/>
              <w:bottom w:val="single" w:sz="4" w:space="0" w:color="auto"/>
              <w:right w:val="single" w:sz="4" w:space="0" w:color="auto"/>
            </w:tcBorders>
            <w:hideMark/>
          </w:tcPr>
          <w:p w14:paraId="01B81DEB"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5</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0F607C51"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Pilsoņu iela 31, Balvi</w:t>
            </w:r>
          </w:p>
        </w:tc>
        <w:tc>
          <w:tcPr>
            <w:tcW w:w="4797" w:type="dxa"/>
            <w:tcBorders>
              <w:top w:val="single" w:sz="4" w:space="0" w:color="auto"/>
              <w:left w:val="single" w:sz="4" w:space="0" w:color="auto"/>
              <w:bottom w:val="single" w:sz="4" w:space="0" w:color="auto"/>
              <w:right w:val="single" w:sz="4" w:space="0" w:color="auto"/>
            </w:tcBorders>
            <w:hideMark/>
          </w:tcPr>
          <w:p w14:paraId="038DEEE5"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77128BE6"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1D8DE60D"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2613BE79" w14:textId="77777777" w:rsidTr="006147A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04794"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26C02B"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02A735CC"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63C79678"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7AE45EBF"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430BB552" w14:textId="77777777" w:rsidTr="006147A9">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EEFD0"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2DFD2"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3D114C49"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1500 (pieslēguma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5BA873EB"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6873F1AF"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0B41BEAA" w14:textId="77777777" w:rsidTr="006147A9">
        <w:trPr>
          <w:trHeight w:val="185"/>
        </w:trPr>
        <w:tc>
          <w:tcPr>
            <w:tcW w:w="943" w:type="dxa"/>
            <w:vMerge w:val="restart"/>
            <w:tcBorders>
              <w:top w:val="single" w:sz="4" w:space="0" w:color="auto"/>
              <w:left w:val="single" w:sz="4" w:space="0" w:color="auto"/>
              <w:bottom w:val="single" w:sz="4" w:space="0" w:color="auto"/>
              <w:right w:val="single" w:sz="4" w:space="0" w:color="auto"/>
            </w:tcBorders>
            <w:noWrap/>
            <w:hideMark/>
          </w:tcPr>
          <w:p w14:paraId="3337D019"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6</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7F372998"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Tehnikas iela 5, Balvi</w:t>
            </w:r>
          </w:p>
        </w:tc>
        <w:tc>
          <w:tcPr>
            <w:tcW w:w="4797" w:type="dxa"/>
            <w:tcBorders>
              <w:top w:val="single" w:sz="4" w:space="0" w:color="auto"/>
              <w:left w:val="single" w:sz="4" w:space="0" w:color="auto"/>
              <w:bottom w:val="single" w:sz="4" w:space="0" w:color="auto"/>
              <w:right w:val="single" w:sz="4" w:space="0" w:color="auto"/>
            </w:tcBorders>
            <w:hideMark/>
          </w:tcPr>
          <w:p w14:paraId="0243963F"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 xml:space="preserve">Akas iztīrīšana no celtniecības materiāliem. </w:t>
            </w:r>
          </w:p>
        </w:tc>
        <w:tc>
          <w:tcPr>
            <w:tcW w:w="1403" w:type="dxa"/>
            <w:tcBorders>
              <w:top w:val="single" w:sz="4" w:space="0" w:color="auto"/>
              <w:left w:val="single" w:sz="4" w:space="0" w:color="auto"/>
              <w:bottom w:val="single" w:sz="4" w:space="0" w:color="auto"/>
              <w:right w:val="single" w:sz="4" w:space="0" w:color="auto"/>
            </w:tcBorders>
            <w:noWrap/>
            <w:hideMark/>
          </w:tcPr>
          <w:p w14:paraId="75E7A342"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526F19E8"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77AF5E00" w14:textId="77777777" w:rsidTr="006147A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C2A04"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4C660"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74DB3281"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Ūdensvada mezgla pārbūve</w:t>
            </w:r>
          </w:p>
        </w:tc>
        <w:tc>
          <w:tcPr>
            <w:tcW w:w="1403" w:type="dxa"/>
            <w:tcBorders>
              <w:top w:val="single" w:sz="4" w:space="0" w:color="auto"/>
              <w:left w:val="single" w:sz="4" w:space="0" w:color="auto"/>
              <w:bottom w:val="single" w:sz="4" w:space="0" w:color="auto"/>
              <w:right w:val="single" w:sz="4" w:space="0" w:color="auto"/>
            </w:tcBorders>
            <w:noWrap/>
            <w:hideMark/>
          </w:tcPr>
          <w:p w14:paraId="182D72B5"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22963657"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2AA71AB1" w14:textId="77777777" w:rsidTr="006147A9">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62142"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6B32C"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3AB482CA"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Virszemes hidranta uzstādīšana - Dn100, PN 16 bar. ar siltinājumu, iebūvētu noslēgvārstu, kas nodrošina drenāžas atveres noslēgšanu, to atverot un drenējošu cauruļvadu vai infiltrācijas bloku</w:t>
            </w:r>
          </w:p>
        </w:tc>
        <w:tc>
          <w:tcPr>
            <w:tcW w:w="1403" w:type="dxa"/>
            <w:tcBorders>
              <w:top w:val="single" w:sz="4" w:space="0" w:color="auto"/>
              <w:left w:val="single" w:sz="4" w:space="0" w:color="auto"/>
              <w:bottom w:val="single" w:sz="4" w:space="0" w:color="auto"/>
              <w:right w:val="single" w:sz="4" w:space="0" w:color="auto"/>
            </w:tcBorders>
            <w:noWrap/>
            <w:hideMark/>
          </w:tcPr>
          <w:p w14:paraId="3A0A5720"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39BD3500"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6B7CD6EE" w14:textId="77777777" w:rsidTr="006147A9">
        <w:trPr>
          <w:trHeight w:val="315"/>
        </w:trPr>
        <w:tc>
          <w:tcPr>
            <w:tcW w:w="943" w:type="dxa"/>
            <w:vMerge w:val="restart"/>
            <w:tcBorders>
              <w:top w:val="single" w:sz="4" w:space="0" w:color="auto"/>
              <w:left w:val="single" w:sz="4" w:space="0" w:color="auto"/>
              <w:bottom w:val="single" w:sz="4" w:space="0" w:color="auto"/>
              <w:right w:val="single" w:sz="4" w:space="0" w:color="auto"/>
            </w:tcBorders>
            <w:hideMark/>
          </w:tcPr>
          <w:p w14:paraId="67B7BC09"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7</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0EB586E8"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Sporta iela 7, Balvi</w:t>
            </w:r>
          </w:p>
        </w:tc>
        <w:tc>
          <w:tcPr>
            <w:tcW w:w="4797" w:type="dxa"/>
            <w:tcBorders>
              <w:top w:val="single" w:sz="4" w:space="0" w:color="auto"/>
              <w:left w:val="single" w:sz="4" w:space="0" w:color="auto"/>
              <w:bottom w:val="single" w:sz="4" w:space="0" w:color="auto"/>
              <w:right w:val="single" w:sz="4" w:space="0" w:color="auto"/>
            </w:tcBorders>
            <w:hideMark/>
          </w:tcPr>
          <w:p w14:paraId="65051964"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Hidranta atrakšana</w:t>
            </w:r>
          </w:p>
        </w:tc>
        <w:tc>
          <w:tcPr>
            <w:tcW w:w="1403" w:type="dxa"/>
            <w:tcBorders>
              <w:top w:val="single" w:sz="4" w:space="0" w:color="auto"/>
              <w:left w:val="single" w:sz="4" w:space="0" w:color="auto"/>
              <w:bottom w:val="single" w:sz="4" w:space="0" w:color="auto"/>
              <w:right w:val="single" w:sz="4" w:space="0" w:color="auto"/>
            </w:tcBorders>
            <w:noWrap/>
            <w:hideMark/>
          </w:tcPr>
          <w:p w14:paraId="0FAC0A7E"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m2</w:t>
            </w:r>
          </w:p>
        </w:tc>
        <w:tc>
          <w:tcPr>
            <w:tcW w:w="1017" w:type="dxa"/>
            <w:tcBorders>
              <w:top w:val="single" w:sz="4" w:space="0" w:color="auto"/>
              <w:left w:val="single" w:sz="4" w:space="0" w:color="auto"/>
              <w:bottom w:val="single" w:sz="4" w:space="0" w:color="auto"/>
              <w:right w:val="single" w:sz="4" w:space="0" w:color="auto"/>
            </w:tcBorders>
            <w:noWrap/>
            <w:hideMark/>
          </w:tcPr>
          <w:p w14:paraId="561B2C3C"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4</w:t>
            </w:r>
          </w:p>
        </w:tc>
      </w:tr>
      <w:tr w:rsidR="006147A9" w:rsidRPr="006147A9" w14:paraId="0006AC7C" w14:textId="77777777" w:rsidTr="006147A9">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4E6033"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D4231"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19713E73"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Jāuzstāda jauns ventiļa Dn 100 pagarinātāja  cinkota tērauda kāts aprīkots ar "aizturi" un savienojumā ar aizbīdni izmanto šķelttapu no nerūsējoša materiāla.</w:t>
            </w:r>
          </w:p>
        </w:tc>
        <w:tc>
          <w:tcPr>
            <w:tcW w:w="1403" w:type="dxa"/>
            <w:tcBorders>
              <w:top w:val="single" w:sz="4" w:space="0" w:color="auto"/>
              <w:left w:val="single" w:sz="4" w:space="0" w:color="auto"/>
              <w:bottom w:val="single" w:sz="4" w:space="0" w:color="auto"/>
              <w:right w:val="single" w:sz="4" w:space="0" w:color="auto"/>
            </w:tcBorders>
            <w:noWrap/>
            <w:hideMark/>
          </w:tcPr>
          <w:p w14:paraId="287583F1"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3F5376F0"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1CD24F96" w14:textId="77777777" w:rsidTr="006147A9">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3B59D"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B1416"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35AE857B"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Noplūdes vārsta nomaiņa un drenāžas sistēmas atjaunošana</w:t>
            </w:r>
          </w:p>
        </w:tc>
        <w:tc>
          <w:tcPr>
            <w:tcW w:w="1403" w:type="dxa"/>
            <w:tcBorders>
              <w:top w:val="single" w:sz="4" w:space="0" w:color="auto"/>
              <w:left w:val="single" w:sz="4" w:space="0" w:color="auto"/>
              <w:bottom w:val="single" w:sz="4" w:space="0" w:color="auto"/>
              <w:right w:val="single" w:sz="4" w:space="0" w:color="auto"/>
            </w:tcBorders>
            <w:noWrap/>
            <w:hideMark/>
          </w:tcPr>
          <w:p w14:paraId="03439255"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gb</w:t>
            </w:r>
          </w:p>
        </w:tc>
        <w:tc>
          <w:tcPr>
            <w:tcW w:w="1017" w:type="dxa"/>
            <w:tcBorders>
              <w:top w:val="single" w:sz="4" w:space="0" w:color="auto"/>
              <w:left w:val="single" w:sz="4" w:space="0" w:color="auto"/>
              <w:bottom w:val="single" w:sz="4" w:space="0" w:color="auto"/>
              <w:right w:val="single" w:sz="4" w:space="0" w:color="auto"/>
            </w:tcBorders>
            <w:noWrap/>
            <w:hideMark/>
          </w:tcPr>
          <w:p w14:paraId="525187C4"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4E797162" w14:textId="77777777" w:rsidTr="006147A9">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3EEC1"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B43F9"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7EDB6379"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 xml:space="preserve">Hidranta kape ar vāku sarkanā krāsā (RAL-3001) uzstādīšana atbilstoši ceļa slodzei 40t. </w:t>
            </w:r>
            <w:r w:rsidRPr="006147A9">
              <w:rPr>
                <w:rFonts w:ascii="Times New Roman" w:hAnsi="Times New Roman"/>
                <w:sz w:val="24"/>
                <w:lang w:val="lv-LV"/>
              </w:rPr>
              <w:lastRenderedPageBreak/>
              <w:t xml:space="preserve">Hidranta kapes lūkai  jābūt peldošā tipa ar slodzi brauktuvē PN40tn. </w:t>
            </w:r>
          </w:p>
        </w:tc>
        <w:tc>
          <w:tcPr>
            <w:tcW w:w="1403" w:type="dxa"/>
            <w:tcBorders>
              <w:top w:val="single" w:sz="4" w:space="0" w:color="auto"/>
              <w:left w:val="single" w:sz="4" w:space="0" w:color="auto"/>
              <w:bottom w:val="single" w:sz="4" w:space="0" w:color="auto"/>
              <w:right w:val="single" w:sz="4" w:space="0" w:color="auto"/>
            </w:tcBorders>
            <w:noWrap/>
            <w:hideMark/>
          </w:tcPr>
          <w:p w14:paraId="418405C1"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lastRenderedPageBreak/>
              <w:t>gb</w:t>
            </w:r>
          </w:p>
        </w:tc>
        <w:tc>
          <w:tcPr>
            <w:tcW w:w="1017" w:type="dxa"/>
            <w:tcBorders>
              <w:top w:val="single" w:sz="4" w:space="0" w:color="auto"/>
              <w:left w:val="single" w:sz="4" w:space="0" w:color="auto"/>
              <w:bottom w:val="single" w:sz="4" w:space="0" w:color="auto"/>
              <w:right w:val="single" w:sz="4" w:space="0" w:color="auto"/>
            </w:tcBorders>
            <w:noWrap/>
            <w:hideMark/>
          </w:tcPr>
          <w:p w14:paraId="00DD8D11"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6147A9" w:rsidRPr="006147A9" w14:paraId="1DBE6908" w14:textId="77777777" w:rsidTr="006147A9">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F9CE3" w14:textId="77777777" w:rsidR="006147A9" w:rsidRPr="006147A9" w:rsidRDefault="006147A9" w:rsidP="006147A9">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27F11" w14:textId="77777777" w:rsidR="006147A9" w:rsidRPr="006147A9" w:rsidRDefault="006147A9" w:rsidP="006147A9">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noWrap/>
            <w:hideMark/>
          </w:tcPr>
          <w:p w14:paraId="4C417768" w14:textId="77777777" w:rsidR="006147A9" w:rsidRPr="006147A9" w:rsidRDefault="006147A9" w:rsidP="006147A9">
            <w:pPr>
              <w:spacing w:line="256" w:lineRule="auto"/>
              <w:jc w:val="both"/>
              <w:rPr>
                <w:rFonts w:ascii="Times New Roman" w:hAnsi="Times New Roman"/>
                <w:sz w:val="24"/>
                <w:lang w:val="lv-LV"/>
              </w:rPr>
            </w:pPr>
            <w:r w:rsidRPr="006147A9">
              <w:rPr>
                <w:rFonts w:ascii="Times New Roman" w:hAnsi="Times New Roman"/>
                <w:sz w:val="24"/>
                <w:lang w:val="lv-LV"/>
              </w:rPr>
              <w:t>Asfalta ceļa segums atjaunošana</w:t>
            </w:r>
          </w:p>
        </w:tc>
        <w:tc>
          <w:tcPr>
            <w:tcW w:w="1403" w:type="dxa"/>
            <w:tcBorders>
              <w:top w:val="single" w:sz="4" w:space="0" w:color="auto"/>
              <w:left w:val="single" w:sz="4" w:space="0" w:color="auto"/>
              <w:bottom w:val="single" w:sz="4" w:space="0" w:color="auto"/>
              <w:right w:val="single" w:sz="4" w:space="0" w:color="auto"/>
            </w:tcBorders>
            <w:noWrap/>
            <w:hideMark/>
          </w:tcPr>
          <w:p w14:paraId="068EAE85"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m2</w:t>
            </w:r>
          </w:p>
        </w:tc>
        <w:tc>
          <w:tcPr>
            <w:tcW w:w="1017" w:type="dxa"/>
            <w:tcBorders>
              <w:top w:val="single" w:sz="4" w:space="0" w:color="auto"/>
              <w:left w:val="single" w:sz="4" w:space="0" w:color="auto"/>
              <w:bottom w:val="single" w:sz="4" w:space="0" w:color="auto"/>
              <w:right w:val="single" w:sz="4" w:space="0" w:color="auto"/>
            </w:tcBorders>
            <w:noWrap/>
            <w:hideMark/>
          </w:tcPr>
          <w:p w14:paraId="2AC9E0B6" w14:textId="77777777" w:rsidR="006147A9" w:rsidRPr="006147A9" w:rsidRDefault="006147A9" w:rsidP="006147A9">
            <w:pPr>
              <w:spacing w:line="256" w:lineRule="auto"/>
              <w:jc w:val="center"/>
              <w:rPr>
                <w:rFonts w:ascii="Times New Roman" w:hAnsi="Times New Roman"/>
                <w:sz w:val="24"/>
                <w:lang w:val="lv-LV"/>
              </w:rPr>
            </w:pPr>
            <w:r w:rsidRPr="006147A9">
              <w:rPr>
                <w:rFonts w:ascii="Times New Roman" w:hAnsi="Times New Roman"/>
                <w:sz w:val="24"/>
                <w:lang w:val="lv-LV"/>
              </w:rPr>
              <w:t>4</w:t>
            </w:r>
          </w:p>
        </w:tc>
      </w:tr>
    </w:tbl>
    <w:p w14:paraId="2CD01340" w14:textId="77777777" w:rsidR="006147A9" w:rsidRPr="006147A9" w:rsidRDefault="006147A9" w:rsidP="006147A9">
      <w:pPr>
        <w:spacing w:line="256" w:lineRule="auto"/>
        <w:jc w:val="center"/>
        <w:rPr>
          <w:rFonts w:ascii="Times New Roman" w:eastAsia="Calibri" w:hAnsi="Times New Roman" w:cs="Times New Roman"/>
          <w:sz w:val="24"/>
        </w:rPr>
      </w:pPr>
    </w:p>
    <w:p w14:paraId="0769927C" w14:textId="77777777" w:rsidR="00E03DFC" w:rsidRPr="00E03DFC" w:rsidRDefault="00E03DFC" w:rsidP="00E03DFC">
      <w:pPr>
        <w:spacing w:after="200" w:line="276" w:lineRule="auto"/>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br w:type="page"/>
      </w:r>
    </w:p>
    <w:p w14:paraId="782548EE" w14:textId="77777777" w:rsidR="00E03DFC" w:rsidRPr="00E03DFC" w:rsidRDefault="00E03DFC" w:rsidP="00E03DFC">
      <w:pPr>
        <w:suppressAutoHyphens/>
        <w:autoSpaceDN w:val="0"/>
        <w:spacing w:after="0" w:line="240" w:lineRule="auto"/>
        <w:jc w:val="right"/>
        <w:textAlignment w:val="baseline"/>
        <w:rPr>
          <w:rFonts w:ascii="Liberation Serif" w:eastAsia="SimSun" w:hAnsi="Liberation Serif" w:cs="Mangal" w:hint="eastAsia"/>
          <w:kern w:val="3"/>
          <w:sz w:val="24"/>
          <w:szCs w:val="24"/>
          <w:lang w:eastAsia="zh-CN" w:bidi="hi-IN"/>
        </w:rPr>
      </w:pPr>
      <w:r w:rsidRPr="00E03DFC">
        <w:rPr>
          <w:rFonts w:ascii="Liberation Serif" w:eastAsia="SimSun" w:hAnsi="Liberation Serif" w:cs="Mangal"/>
          <w:kern w:val="3"/>
          <w:sz w:val="24"/>
          <w:szCs w:val="24"/>
          <w:lang w:eastAsia="zh-CN" w:bidi="hi-IN"/>
        </w:rPr>
        <w:lastRenderedPageBreak/>
        <w:t>Pielikums Nr.2</w:t>
      </w:r>
    </w:p>
    <w:p w14:paraId="721451D8" w14:textId="58CEC254" w:rsidR="00E03DFC" w:rsidRPr="00E03DFC" w:rsidRDefault="00C72E94" w:rsidP="00C72E94">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5AF72EA6" wp14:editId="72058511">
            <wp:extent cx="4194175" cy="798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175" cy="798830"/>
                    </a:xfrm>
                    <a:prstGeom prst="rect">
                      <a:avLst/>
                    </a:prstGeom>
                    <a:noFill/>
                  </pic:spPr>
                </pic:pic>
              </a:graphicData>
            </a:graphic>
          </wp:inline>
        </w:drawing>
      </w:r>
    </w:p>
    <w:p w14:paraId="1094B7AB" w14:textId="77777777" w:rsidR="00E03DFC" w:rsidRPr="00E03DFC" w:rsidRDefault="00E03DFC" w:rsidP="00E03DFC">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PIETEIKUMS UN FINANŠU PIEDĀVĀJUMS</w:t>
      </w:r>
    </w:p>
    <w:p w14:paraId="3456D9B0" w14:textId="77777777" w:rsidR="00E03DFC" w:rsidRPr="00E03DFC" w:rsidRDefault="00E03DFC" w:rsidP="00E03DFC">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DALĪBAI BALVU NOVADA PAŠVALDĪBAS TIRGUS IZPĒTĒ</w:t>
      </w:r>
    </w:p>
    <w:p w14:paraId="02EA021E" w14:textId="77777777" w:rsidR="00E03DFC" w:rsidRPr="00E03DFC" w:rsidRDefault="00E03DFC" w:rsidP="00E03DFC">
      <w:pPr>
        <w:spacing w:after="0" w:line="240" w:lineRule="auto"/>
        <w:rPr>
          <w:rFonts w:ascii="Times New Roman Bold" w:eastAsia="Times New Roman" w:hAnsi="Times New Roman Bold" w:cs="Times New Roman"/>
          <w:b/>
          <w:caps/>
          <w:sz w:val="20"/>
          <w:szCs w:val="20"/>
        </w:rPr>
      </w:pPr>
    </w:p>
    <w:p w14:paraId="18D2DC9E" w14:textId="77777777" w:rsidR="00C72E94" w:rsidRPr="00C72E94" w:rsidRDefault="00C72E94" w:rsidP="00C72E94">
      <w:pPr>
        <w:spacing w:after="0" w:line="240" w:lineRule="auto"/>
        <w:ind w:left="567"/>
        <w:jc w:val="center"/>
        <w:rPr>
          <w:rFonts w:ascii="Times New Roman Bold" w:eastAsia="Times New Roman" w:hAnsi="Times New Roman Bold" w:cs="Times New Roman"/>
          <w:b/>
          <w:caps/>
          <w:sz w:val="24"/>
          <w:szCs w:val="24"/>
        </w:rPr>
      </w:pPr>
      <w:r w:rsidRPr="00C72E94">
        <w:rPr>
          <w:rFonts w:ascii="Times New Roman Bold" w:eastAsia="Times New Roman" w:hAnsi="Times New Roman Bold" w:cs="Times New Roman"/>
          <w:b/>
          <w:caps/>
          <w:sz w:val="24"/>
          <w:szCs w:val="24"/>
        </w:rPr>
        <w:t>UGUNSDZĒSĪBAS HIDRANTU REKONSTRUKCIJA</w:t>
      </w:r>
    </w:p>
    <w:p w14:paraId="3DA9DA40" w14:textId="77777777" w:rsidR="00C72E94" w:rsidRDefault="00C72E94" w:rsidP="00C72E94">
      <w:pPr>
        <w:spacing w:after="0" w:line="240" w:lineRule="auto"/>
        <w:ind w:left="567"/>
        <w:jc w:val="center"/>
        <w:rPr>
          <w:rFonts w:ascii="Times New Roman Bold" w:eastAsia="Times New Roman" w:hAnsi="Times New Roman Bold" w:cs="Times New Roman"/>
          <w:b/>
          <w:caps/>
          <w:sz w:val="24"/>
          <w:szCs w:val="24"/>
        </w:rPr>
      </w:pPr>
      <w:r w:rsidRPr="00C72E94">
        <w:rPr>
          <w:rFonts w:ascii="Times New Roman Bold" w:eastAsia="Times New Roman" w:hAnsi="Times New Roman Bold" w:cs="Times New Roman"/>
          <w:b/>
          <w:caps/>
          <w:sz w:val="24"/>
          <w:szCs w:val="24"/>
        </w:rPr>
        <w:t>ID.NR. BNP TI 2020/60</w:t>
      </w:r>
    </w:p>
    <w:p w14:paraId="4A37D839" w14:textId="2851E032" w:rsidR="00E03DFC" w:rsidRDefault="00E03DFC" w:rsidP="00E03DFC">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14:paraId="015C2200" w14:textId="77777777" w:rsidR="00C72E94" w:rsidRPr="00856BA7" w:rsidRDefault="00C72E94" w:rsidP="00C72E94">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C72E94" w:rsidRPr="00856BA7" w14:paraId="6DD91789"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4691156B" w14:textId="5D116FDA" w:rsidR="00C72E94" w:rsidRPr="00856BA7" w:rsidRDefault="00C72E94" w:rsidP="00683C17">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46EF8549" w14:textId="77777777" w:rsidR="00C72E94" w:rsidRPr="00856BA7" w:rsidRDefault="00C72E94" w:rsidP="00683C17">
            <w:pPr>
              <w:spacing w:after="0" w:line="240" w:lineRule="auto"/>
              <w:rPr>
                <w:rFonts w:ascii="Times New Roman" w:eastAsia="Times New Roman" w:hAnsi="Times New Roman" w:cs="Times New Roman"/>
                <w:sz w:val="24"/>
                <w:szCs w:val="24"/>
                <w:lang w:eastAsia="lv-LV"/>
              </w:rPr>
            </w:pPr>
          </w:p>
        </w:tc>
      </w:tr>
      <w:tr w:rsidR="00C72E94" w:rsidRPr="00856BA7" w14:paraId="4D6D89ED"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3C68D0B1" w14:textId="00FCDE55" w:rsidR="00C72E94" w:rsidRPr="00856BA7" w:rsidRDefault="00C72E9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1C1ADBC3" w14:textId="77777777" w:rsidR="00C72E94" w:rsidRPr="00856BA7" w:rsidRDefault="00C72E94" w:rsidP="00683C17">
            <w:pPr>
              <w:spacing w:after="0" w:line="240" w:lineRule="auto"/>
              <w:rPr>
                <w:rFonts w:ascii="Times New Roman" w:eastAsia="Times New Roman" w:hAnsi="Times New Roman" w:cs="Times New Roman"/>
                <w:sz w:val="24"/>
                <w:szCs w:val="24"/>
                <w:lang w:eastAsia="lv-LV"/>
              </w:rPr>
            </w:pPr>
          </w:p>
        </w:tc>
      </w:tr>
      <w:tr w:rsidR="00C72E94" w:rsidRPr="00856BA7" w14:paraId="548C03B8"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7E512AE0" w14:textId="77777777" w:rsidR="00C72E94" w:rsidRPr="00856BA7" w:rsidRDefault="00C72E9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AE6D528" w14:textId="77777777" w:rsidR="00C72E94" w:rsidRPr="00856BA7" w:rsidRDefault="00C72E94" w:rsidP="00683C17">
            <w:pPr>
              <w:spacing w:after="0" w:line="240" w:lineRule="auto"/>
              <w:rPr>
                <w:rFonts w:ascii="Times New Roman" w:eastAsia="Times New Roman" w:hAnsi="Times New Roman" w:cs="Times New Roman"/>
                <w:sz w:val="24"/>
                <w:szCs w:val="24"/>
                <w:lang w:eastAsia="lv-LV"/>
              </w:rPr>
            </w:pPr>
          </w:p>
        </w:tc>
      </w:tr>
      <w:tr w:rsidR="00C72E94" w:rsidRPr="00856BA7" w14:paraId="0D994147"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1A779FC9" w14:textId="77777777" w:rsidR="00C72E94" w:rsidRPr="00856BA7" w:rsidRDefault="00C72E9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7A3991BF"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207363EF"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4B6A020E" w14:textId="77777777" w:rsidR="00C72E94" w:rsidRPr="00856BA7" w:rsidRDefault="00C72E9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3CDDB4F1"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7A670F67"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05CD8E43" w14:textId="77777777" w:rsidR="00C72E94" w:rsidRPr="00856BA7" w:rsidRDefault="00C72E94" w:rsidP="00683C17">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39D749ED" w14:textId="77777777" w:rsidR="00C72E94" w:rsidRPr="00856BA7" w:rsidRDefault="00C72E94" w:rsidP="00683C17">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33BDBAC"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3F9589D8"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EC6CBEA"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0B89C69F"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5FF1558D"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6D5F344"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38E262B4"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0CA875AF"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86BEAF9"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6F2229BF"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09307234"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5B76044"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56F4D230"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r w:rsidR="00C72E94" w:rsidRPr="00856BA7" w14:paraId="5D544C41"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299E48C" w14:textId="77777777" w:rsidR="00C72E94" w:rsidRPr="00856BA7" w:rsidRDefault="00C72E9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04E1966B" w14:textId="77777777" w:rsidR="00C72E94" w:rsidRPr="00856BA7" w:rsidRDefault="00C72E94" w:rsidP="00683C17">
            <w:pPr>
              <w:spacing w:after="0" w:line="240" w:lineRule="auto"/>
              <w:jc w:val="center"/>
              <w:rPr>
                <w:rFonts w:ascii="Times New Roman" w:eastAsia="Times New Roman" w:hAnsi="Times New Roman" w:cs="Times New Roman"/>
                <w:sz w:val="24"/>
                <w:szCs w:val="24"/>
                <w:lang w:eastAsia="lv-LV"/>
              </w:rPr>
            </w:pPr>
          </w:p>
        </w:tc>
      </w:tr>
    </w:tbl>
    <w:p w14:paraId="355AD18D" w14:textId="77777777" w:rsidR="00C72E94" w:rsidRPr="00856BA7" w:rsidRDefault="00C72E94" w:rsidP="00C72E94">
      <w:pPr>
        <w:suppressAutoHyphens/>
        <w:spacing w:after="0" w:line="240" w:lineRule="auto"/>
        <w:jc w:val="both"/>
        <w:rPr>
          <w:rFonts w:ascii="Times New Roman" w:eastAsia="Times New Roman" w:hAnsi="Times New Roman" w:cs="Times New Roman"/>
          <w:sz w:val="20"/>
          <w:szCs w:val="20"/>
          <w:lang w:eastAsia="ar-SA"/>
        </w:rPr>
      </w:pPr>
    </w:p>
    <w:p w14:paraId="7825CC09" w14:textId="47E81D55" w:rsidR="00C72E94" w:rsidRPr="00856BA7" w:rsidRDefault="00C72E94" w:rsidP="00C72E94">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ugunsdzēsības hidrantu rekonstrukciju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C72E94" w:rsidRPr="00E63E0B" w14:paraId="5E05AC6F" w14:textId="77777777" w:rsidTr="00C72E94">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660220B7"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7AADF4ED"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E9A303D"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C399602"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483CC2B0" w14:textId="77777777" w:rsidR="00C72E94" w:rsidRPr="00E63E0B" w:rsidRDefault="00C72E9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C72E94" w:rsidRPr="00E63E0B" w14:paraId="58E4B78B" w14:textId="77777777" w:rsidTr="00C72E94">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B8D15D6" w14:textId="77777777" w:rsidR="00C72E94" w:rsidRPr="00E63E0B" w:rsidRDefault="00C72E94" w:rsidP="00683C17">
            <w:pPr>
              <w:widowControl w:val="0"/>
              <w:suppressAutoHyphens/>
              <w:spacing w:after="0" w:line="240" w:lineRule="auto"/>
              <w:jc w:val="both"/>
              <w:rPr>
                <w:rFonts w:ascii="Times New Roman" w:eastAsia="Times New Roman" w:hAnsi="Times New Roman" w:cs="Times New Roman"/>
                <w:sz w:val="24"/>
                <w:szCs w:val="24"/>
                <w:lang w:eastAsia="lv-LV"/>
              </w:rPr>
            </w:pPr>
            <w:r w:rsidRPr="00E63E0B">
              <w:rPr>
                <w:rFonts w:ascii="Times New Roman" w:eastAsia="Times New Roman" w:hAnsi="Times New Roman" w:cs="Times New Roman"/>
                <w:color w:val="000000"/>
                <w:sz w:val="24"/>
                <w:szCs w:val="20"/>
              </w:rPr>
              <w:t>Ugunsdzēsības hidrantu rekonstrukcija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E8B829D" w14:textId="77777777" w:rsidR="00C72E94" w:rsidRPr="00E63E0B" w:rsidRDefault="00C72E9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91EB301" w14:textId="77777777" w:rsidR="00C72E94" w:rsidRPr="00E63E0B" w:rsidRDefault="00C72E9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9C5EB68" w14:textId="77777777" w:rsidR="00C72E94" w:rsidRPr="00E63E0B" w:rsidRDefault="00C72E94" w:rsidP="00683C17">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24EFC464" w14:textId="77777777" w:rsidR="00C72E94" w:rsidRPr="00E63E0B" w:rsidRDefault="00C72E94" w:rsidP="00C72E94">
      <w:pPr>
        <w:spacing w:after="0" w:line="240" w:lineRule="auto"/>
        <w:jc w:val="both"/>
        <w:rPr>
          <w:rFonts w:ascii="Times New Roman" w:eastAsia="Times New Roman" w:hAnsi="Times New Roman" w:cs="Times New Roman"/>
          <w:b/>
          <w:sz w:val="24"/>
          <w:szCs w:val="24"/>
        </w:rPr>
      </w:pPr>
      <w:r w:rsidRPr="00E63E0B">
        <w:rPr>
          <w:rFonts w:ascii="Times New Roman" w:eastAsia="Calibri" w:hAnsi="Times New Roman" w:cs="Times New Roman"/>
          <w:bCs/>
          <w:sz w:val="24"/>
          <w:szCs w:val="24"/>
          <w:lang w:eastAsia="ar-SA"/>
        </w:rPr>
        <w:t>Piedāvājumam pievienota 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 xml:space="preserve"> ___ (_______) lapām</w:t>
      </w:r>
      <w:r w:rsidRPr="00E63E0B">
        <w:rPr>
          <w:rFonts w:ascii="Times New Roman" w:eastAsia="Times New Roman" w:hAnsi="Times New Roman" w:cs="Times New Roman"/>
          <w:color w:val="000000"/>
          <w:sz w:val="24"/>
          <w:szCs w:val="24"/>
        </w:rPr>
        <w:t>.</w:t>
      </w:r>
    </w:p>
    <w:p w14:paraId="5447E066" w14:textId="77777777" w:rsidR="00C72E94" w:rsidRDefault="00C72E94" w:rsidP="00C72E94">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E63E0B">
        <w:rPr>
          <w:rFonts w:ascii="Times New Roman" w:eastAsia="Calibri" w:hAnsi="Times New Roman" w:cs="Times New Roman"/>
          <w:bCs/>
          <w:sz w:val="24"/>
          <w:szCs w:val="24"/>
        </w:rPr>
        <w:t xml:space="preserve">Apliecinu, ka nav tādu apstākļu, kas liegtu piedalīties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un pildīt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norādītās prasības.</w:t>
      </w:r>
      <w:r w:rsidRPr="00C72E94">
        <w:rPr>
          <w:rFonts w:ascii="Times New Roman" w:eastAsia="Times New Roman" w:hAnsi="Times New Roman" w:cs="Times New Roman"/>
          <w:b/>
          <w:bCs/>
          <w:kern w:val="28"/>
          <w:sz w:val="24"/>
          <w:szCs w:val="24"/>
          <w:lang w:eastAsia="lv-LV"/>
        </w:rPr>
        <w:t xml:space="preserve"> </w:t>
      </w:r>
    </w:p>
    <w:p w14:paraId="7FEEE674" w14:textId="7B2A520C" w:rsidR="00C72E94" w:rsidRDefault="00C72E94" w:rsidP="00C72E94">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P</w:t>
      </w:r>
      <w:r w:rsidRPr="00AA258E">
        <w:rPr>
          <w:rFonts w:ascii="Times New Roman" w:eastAsia="Times New Roman" w:hAnsi="Times New Roman" w:cs="Times New Roman"/>
          <w:b/>
          <w:bCs/>
          <w:kern w:val="28"/>
          <w:sz w:val="24"/>
          <w:szCs w:val="24"/>
          <w:lang w:eastAsia="lv-LV"/>
        </w:rPr>
        <w:t>ievienot</w:t>
      </w:r>
      <w:r>
        <w:rPr>
          <w:rFonts w:ascii="Times New Roman" w:eastAsia="Times New Roman" w:hAnsi="Times New Roman" w:cs="Times New Roman"/>
          <w:b/>
          <w:bCs/>
          <w:kern w:val="28"/>
          <w:sz w:val="24"/>
          <w:szCs w:val="24"/>
          <w:lang w:eastAsia="lv-LV"/>
        </w:rPr>
        <w:t>ā tehniskā specifikācija (1.pielikums)</w:t>
      </w:r>
      <w:r w:rsidRPr="00AA258E">
        <w:rPr>
          <w:rFonts w:ascii="Times New Roman" w:eastAsia="Times New Roman" w:hAnsi="Times New Roman" w:cs="Times New Roman"/>
          <w:b/>
          <w:bCs/>
          <w:kern w:val="28"/>
          <w:sz w:val="24"/>
          <w:szCs w:val="24"/>
          <w:lang w:eastAsia="lv-LV"/>
        </w:rPr>
        <w:t xml:space="preserve"> ir saprotam</w:t>
      </w:r>
      <w:r>
        <w:rPr>
          <w:rFonts w:ascii="Times New Roman" w:eastAsia="Times New Roman" w:hAnsi="Times New Roman" w:cs="Times New Roman"/>
          <w:b/>
          <w:bCs/>
          <w:kern w:val="28"/>
          <w:sz w:val="24"/>
          <w:szCs w:val="24"/>
          <w:lang w:eastAsia="lv-LV"/>
        </w:rPr>
        <w:t xml:space="preserve">a </w:t>
      </w:r>
      <w:r w:rsidRPr="00AA258E">
        <w:rPr>
          <w:rFonts w:ascii="Times New Roman" w:eastAsia="Times New Roman" w:hAnsi="Times New Roman" w:cs="Times New Roman"/>
          <w:b/>
          <w:bCs/>
          <w:kern w:val="28"/>
          <w:sz w:val="24"/>
          <w:szCs w:val="24"/>
          <w:lang w:eastAsia="lv-LV"/>
        </w:rPr>
        <w:t>un Pretendents ir gatavs to izpildīt.</w:t>
      </w:r>
    </w:p>
    <w:p w14:paraId="219A9464" w14:textId="53B37479" w:rsidR="00E0138B" w:rsidRPr="00E03DFC" w:rsidRDefault="00E0138B" w:rsidP="00C72E94">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Pr>
          <w:rFonts w:ascii="Times New Roman" w:eastAsia="Times New Roman" w:hAnsi="Times New Roman" w:cs="Times New Roman"/>
          <w:kern w:val="28"/>
          <w:sz w:val="24"/>
          <w:szCs w:val="24"/>
          <w:lang w:eastAsia="lv-LV"/>
        </w:rPr>
        <w:t>Darbi tiks veikti 2 (divu) mēnešu laikā no līguma noslēgšanas dienas.</w:t>
      </w:r>
    </w:p>
    <w:p w14:paraId="541FD9DB" w14:textId="77777777" w:rsidR="00C72E94" w:rsidRPr="00E63E0B" w:rsidRDefault="00C72E94" w:rsidP="00C72E94">
      <w:pPr>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Mūsu piedāvājumā iekļautas visas nepieciešamās izmaksas, kas varētu rasties līguma izpildes laikā. Piedāvātās cenas būs nemainīga</w:t>
      </w:r>
      <w:r>
        <w:rPr>
          <w:rFonts w:ascii="Times New Roman" w:eastAsia="Calibri" w:hAnsi="Times New Roman" w:cs="Times New Roman"/>
          <w:sz w:val="24"/>
          <w:szCs w:val="24"/>
        </w:rPr>
        <w:t>s</w:t>
      </w:r>
      <w:r w:rsidRPr="00E63E0B">
        <w:rPr>
          <w:rFonts w:ascii="Times New Roman" w:eastAsia="Calibri" w:hAnsi="Times New Roman" w:cs="Times New Roman"/>
          <w:sz w:val="24"/>
          <w:szCs w:val="24"/>
        </w:rPr>
        <w:t xml:space="preserve"> visā līguma darbības laikā.</w:t>
      </w:r>
    </w:p>
    <w:p w14:paraId="64F58305" w14:textId="77777777" w:rsidR="00C72E94" w:rsidRPr="00E63E0B" w:rsidRDefault="00C72E94" w:rsidP="00C72E94">
      <w:pPr>
        <w:tabs>
          <w:tab w:val="left" w:pos="0"/>
        </w:tabs>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 xml:space="preserve">Ar šo apliecinu piedāvāto cenu pamatotību un spēkā esamību: </w:t>
      </w:r>
    </w:p>
    <w:p w14:paraId="5232CD8B" w14:textId="77777777" w:rsidR="00E03DFC" w:rsidRPr="00E03DFC" w:rsidRDefault="00E03DFC" w:rsidP="00E03DFC">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p>
    <w:p w14:paraId="020422C5"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73B687CD"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3C84B212"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49B02AFD"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066E0C92"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46E4FCA7" w14:textId="77777777" w:rsidR="00E03DFC" w:rsidRPr="00E03DFC" w:rsidRDefault="00E03DFC" w:rsidP="00E03DF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3B4458DF" w14:textId="64787960" w:rsidR="00D92027" w:rsidRPr="00C72E94" w:rsidRDefault="00E03DFC" w:rsidP="00C72E94">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E03DFC">
        <w:rPr>
          <w:rFonts w:ascii="Times New Roman" w:eastAsia="SimSun" w:hAnsi="Times New Roman" w:cs="Times New Roman"/>
          <w:kern w:val="3"/>
          <w:sz w:val="24"/>
          <w:szCs w:val="24"/>
          <w:lang w:eastAsia="lv-LV" w:bidi="hi-IN"/>
        </w:rPr>
        <w:t>2020.gada ______________________</w:t>
      </w:r>
    </w:p>
    <w:sectPr w:rsidR="00D92027" w:rsidRPr="00C72E94" w:rsidSect="006147A9">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FC"/>
    <w:rsid w:val="006147A9"/>
    <w:rsid w:val="009207B5"/>
    <w:rsid w:val="009D5BEF"/>
    <w:rsid w:val="00C72E94"/>
    <w:rsid w:val="00D92027"/>
    <w:rsid w:val="00E0138B"/>
    <w:rsid w:val="00E03D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8816"/>
  <w15:chartTrackingRefBased/>
  <w15:docId w15:val="{0A7641CB-F020-4083-AC4C-5D9E8B06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03DFC"/>
    <w:rPr>
      <w:color w:val="0000FF"/>
      <w:u w:val="single"/>
    </w:rPr>
  </w:style>
  <w:style w:type="table" w:styleId="TableGrid">
    <w:name w:val="Table Grid"/>
    <w:basedOn w:val="TableNormal"/>
    <w:uiPriority w:val="39"/>
    <w:rsid w:val="006147A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92136">
      <w:bodyDiv w:val="1"/>
      <w:marLeft w:val="0"/>
      <w:marRight w:val="0"/>
      <w:marTop w:val="0"/>
      <w:marBottom w:val="0"/>
      <w:divBdr>
        <w:top w:val="none" w:sz="0" w:space="0" w:color="auto"/>
        <w:left w:val="none" w:sz="0" w:space="0" w:color="auto"/>
        <w:bottom w:val="none" w:sz="0" w:space="0" w:color="auto"/>
        <w:right w:val="none" w:sz="0" w:space="0" w:color="auto"/>
      </w:divBdr>
    </w:div>
    <w:div w:id="14903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ga.purina.eglite@balv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sinica@balvi.lv"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5869</Words>
  <Characters>3346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dcterms:created xsi:type="dcterms:W3CDTF">2020-05-21T08:01:00Z</dcterms:created>
  <dcterms:modified xsi:type="dcterms:W3CDTF">2020-05-21T08:43:00Z</dcterms:modified>
</cp:coreProperties>
</file>