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C82" w:rsidRPr="00D1292D" w:rsidRDefault="00E42C82" w:rsidP="00E42C82">
      <w:pPr>
        <w:pStyle w:val="Title"/>
        <w:rPr>
          <w:sz w:val="24"/>
          <w:szCs w:val="24"/>
          <w:lang w:val="lv-LV"/>
        </w:rPr>
      </w:pPr>
    </w:p>
    <w:p w:rsidR="00E42C82" w:rsidRPr="00D1292D" w:rsidRDefault="00E42C82" w:rsidP="00E42C82">
      <w:pPr>
        <w:pStyle w:val="Title"/>
        <w:rPr>
          <w:sz w:val="24"/>
          <w:szCs w:val="24"/>
          <w:lang w:val="lv-LV"/>
        </w:rPr>
      </w:pPr>
      <w:r w:rsidRPr="00D1292D">
        <w:rPr>
          <w:sz w:val="24"/>
          <w:szCs w:val="24"/>
          <w:lang w:val="lv-LV"/>
        </w:rPr>
        <w:t>TIRGUS IZPĒTE</w:t>
      </w:r>
    </w:p>
    <w:p w:rsidR="00E42C82" w:rsidRPr="00D1292D" w:rsidRDefault="00E42C82" w:rsidP="00E42C82">
      <w:pPr>
        <w:widowControl w:val="0"/>
        <w:suppressAutoHyphens/>
        <w:ind w:left="720"/>
        <w:jc w:val="center"/>
        <w:rPr>
          <w:rFonts w:ascii="Times New Roman" w:hAnsi="Times New Roman" w:cs="Times New Roman"/>
          <w:b/>
          <w:color w:val="000000"/>
          <w:sz w:val="24"/>
          <w:szCs w:val="24"/>
          <w:lang w:val="lv-LV" w:eastAsia="lv-LV"/>
        </w:rPr>
      </w:pPr>
      <w:bookmarkStart w:id="0" w:name="_GoBack"/>
      <w:r w:rsidRPr="00D1292D">
        <w:rPr>
          <w:rFonts w:ascii="Times New Roman" w:hAnsi="Times New Roman" w:cs="Times New Roman"/>
          <w:b/>
          <w:color w:val="000000"/>
          <w:sz w:val="24"/>
          <w:szCs w:val="24"/>
          <w:lang w:val="lv-LV" w:eastAsia="lv-LV"/>
        </w:rPr>
        <w:t>ĀRA NOJUMES IZGATAVOŠANA UN UZSTĀDĪŠANA</w:t>
      </w:r>
      <w:bookmarkEnd w:id="0"/>
      <w:r w:rsidRPr="00D1292D">
        <w:rPr>
          <w:rFonts w:ascii="Times New Roman" w:hAnsi="Times New Roman" w:cs="Times New Roman"/>
          <w:b/>
          <w:color w:val="000000"/>
          <w:sz w:val="24"/>
          <w:szCs w:val="24"/>
          <w:lang w:val="lv-LV" w:eastAsia="lv-LV"/>
        </w:rPr>
        <w:t xml:space="preserve">, </w:t>
      </w:r>
    </w:p>
    <w:p w:rsidR="00E42C82" w:rsidRPr="00D1292D" w:rsidRDefault="00E42C82" w:rsidP="00E42C82">
      <w:pPr>
        <w:jc w:val="center"/>
        <w:rPr>
          <w:rFonts w:ascii="Times New Roman" w:hAnsi="Times New Roman" w:cs="Times New Roman"/>
          <w:b/>
          <w:caps/>
          <w:color w:val="000000"/>
          <w:sz w:val="24"/>
          <w:szCs w:val="24"/>
          <w:lang w:val="lv-LV"/>
        </w:rPr>
      </w:pPr>
      <w:r w:rsidRPr="00D1292D">
        <w:rPr>
          <w:rFonts w:ascii="Times New Roman" w:hAnsi="Times New Roman" w:cs="Times New Roman"/>
          <w:b/>
          <w:caps/>
          <w:sz w:val="24"/>
          <w:szCs w:val="24"/>
          <w:lang w:val="lv-LV"/>
        </w:rPr>
        <w:t xml:space="preserve"> </w:t>
      </w:r>
      <w:r w:rsidRPr="00D1292D">
        <w:rPr>
          <w:rFonts w:ascii="Times New Roman" w:hAnsi="Times New Roman" w:cs="Times New Roman"/>
          <w:b/>
          <w:caps/>
          <w:color w:val="000000"/>
          <w:sz w:val="24"/>
          <w:szCs w:val="24"/>
          <w:lang w:val="lv-LV"/>
        </w:rPr>
        <w:t xml:space="preserve"> ID Nr. PIIP TI 2021/1</w:t>
      </w:r>
    </w:p>
    <w:p w:rsidR="00E42C82" w:rsidRPr="00D1292D" w:rsidRDefault="00E42C82" w:rsidP="00E42C82">
      <w:pPr>
        <w:pStyle w:val="naisnod"/>
        <w:spacing w:before="0" w:after="0"/>
        <w:jc w:val="left"/>
      </w:pPr>
    </w:p>
    <w:p w:rsidR="00E42C82" w:rsidRPr="00D1292D" w:rsidRDefault="00E42C82" w:rsidP="00E42C82">
      <w:pPr>
        <w:pStyle w:val="naisnod"/>
        <w:spacing w:before="0" w:after="0"/>
        <w:jc w:val="left"/>
      </w:pPr>
      <w:r w:rsidRPr="00D1292D">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670"/>
      </w:tblGrid>
      <w:tr w:rsidR="00E42C82" w:rsidRPr="00EC1530" w:rsidTr="0071680A">
        <w:trPr>
          <w:jc w:val="center"/>
        </w:trPr>
        <w:tc>
          <w:tcPr>
            <w:tcW w:w="3652" w:type="dxa"/>
            <w:tcBorders>
              <w:top w:val="single" w:sz="4" w:space="0" w:color="auto"/>
              <w:left w:val="single" w:sz="4" w:space="0" w:color="auto"/>
              <w:bottom w:val="single" w:sz="4" w:space="0" w:color="auto"/>
              <w:right w:val="single" w:sz="4" w:space="0" w:color="auto"/>
            </w:tcBorders>
            <w:hideMark/>
          </w:tcPr>
          <w:p w:rsidR="00E42C82" w:rsidRPr="00D1292D" w:rsidRDefault="00E42C82" w:rsidP="0071680A">
            <w:pPr>
              <w:pStyle w:val="Heading1"/>
            </w:pPr>
            <w:r w:rsidRPr="00D1292D">
              <w:t xml:space="preserve">Nosaukums </w:t>
            </w:r>
          </w:p>
        </w:tc>
        <w:tc>
          <w:tcPr>
            <w:tcW w:w="5670" w:type="dxa"/>
            <w:tcBorders>
              <w:top w:val="single" w:sz="4" w:space="0" w:color="auto"/>
              <w:left w:val="single" w:sz="4" w:space="0" w:color="auto"/>
              <w:bottom w:val="single" w:sz="4" w:space="0" w:color="auto"/>
              <w:right w:val="single" w:sz="4" w:space="0" w:color="auto"/>
            </w:tcBorders>
            <w:hideMark/>
          </w:tcPr>
          <w:p w:rsidR="00E42C82" w:rsidRPr="00D1292D" w:rsidRDefault="00E42C82" w:rsidP="0071680A">
            <w:pPr>
              <w:pStyle w:val="naisnod"/>
              <w:spacing w:before="0" w:after="0"/>
              <w:rPr>
                <w:b w:val="0"/>
              </w:rPr>
            </w:pPr>
            <w:r w:rsidRPr="00D1292D">
              <w:t>Balvu pirmsskolas izglītības iestādes “Pīlādzītis”</w:t>
            </w:r>
          </w:p>
        </w:tc>
      </w:tr>
      <w:tr w:rsidR="00E42C82" w:rsidRPr="00D1292D" w:rsidTr="0071680A">
        <w:trPr>
          <w:jc w:val="center"/>
        </w:trPr>
        <w:tc>
          <w:tcPr>
            <w:tcW w:w="3652" w:type="dxa"/>
            <w:tcBorders>
              <w:top w:val="single" w:sz="4" w:space="0" w:color="auto"/>
              <w:left w:val="single" w:sz="4" w:space="0" w:color="auto"/>
              <w:bottom w:val="single" w:sz="4" w:space="0" w:color="auto"/>
              <w:right w:val="single" w:sz="4" w:space="0" w:color="auto"/>
            </w:tcBorders>
            <w:hideMark/>
          </w:tcPr>
          <w:p w:rsidR="00E42C82" w:rsidRPr="00D1292D" w:rsidRDefault="00E42C82" w:rsidP="0071680A">
            <w:pPr>
              <w:rPr>
                <w:rFonts w:ascii="Times New Roman" w:hAnsi="Times New Roman" w:cs="Times New Roman"/>
                <w:b/>
                <w:bCs/>
                <w:sz w:val="24"/>
                <w:szCs w:val="24"/>
                <w:lang w:val="lv-LV"/>
              </w:rPr>
            </w:pPr>
            <w:r w:rsidRPr="00D1292D">
              <w:rPr>
                <w:rFonts w:ascii="Times New Roman" w:hAnsi="Times New Roman" w:cs="Times New Roman"/>
                <w:b/>
                <w:bCs/>
                <w:sz w:val="24"/>
                <w:szCs w:val="24"/>
                <w:lang w:val="lv-LV"/>
              </w:rPr>
              <w:t xml:space="preserve">Reģistrācijas numurs </w:t>
            </w:r>
          </w:p>
        </w:tc>
        <w:tc>
          <w:tcPr>
            <w:tcW w:w="5670" w:type="dxa"/>
            <w:tcBorders>
              <w:top w:val="single" w:sz="4" w:space="0" w:color="auto"/>
              <w:left w:val="single" w:sz="4" w:space="0" w:color="auto"/>
              <w:bottom w:val="single" w:sz="4" w:space="0" w:color="auto"/>
              <w:right w:val="single" w:sz="4" w:space="0" w:color="auto"/>
            </w:tcBorders>
            <w:hideMark/>
          </w:tcPr>
          <w:p w:rsidR="00E42C82" w:rsidRPr="00D1292D" w:rsidRDefault="00E42C82" w:rsidP="0071680A">
            <w:pPr>
              <w:pStyle w:val="naisnod"/>
              <w:spacing w:before="0" w:after="0"/>
              <w:rPr>
                <w:b w:val="0"/>
              </w:rPr>
            </w:pPr>
            <w:r w:rsidRPr="00D1292D">
              <w:t>90009115622</w:t>
            </w:r>
          </w:p>
        </w:tc>
      </w:tr>
      <w:tr w:rsidR="00E42C82" w:rsidRPr="00D1292D" w:rsidTr="0071680A">
        <w:trPr>
          <w:jc w:val="center"/>
        </w:trPr>
        <w:tc>
          <w:tcPr>
            <w:tcW w:w="3652" w:type="dxa"/>
            <w:tcBorders>
              <w:top w:val="single" w:sz="4" w:space="0" w:color="auto"/>
              <w:left w:val="single" w:sz="4" w:space="0" w:color="auto"/>
              <w:bottom w:val="single" w:sz="4" w:space="0" w:color="auto"/>
              <w:right w:val="single" w:sz="4" w:space="0" w:color="auto"/>
            </w:tcBorders>
            <w:hideMark/>
          </w:tcPr>
          <w:p w:rsidR="00E42C82" w:rsidRPr="00D1292D" w:rsidRDefault="00E42C82" w:rsidP="0071680A">
            <w:pPr>
              <w:rPr>
                <w:rFonts w:ascii="Times New Roman" w:hAnsi="Times New Roman" w:cs="Times New Roman"/>
                <w:b/>
                <w:bCs/>
                <w:sz w:val="24"/>
                <w:szCs w:val="24"/>
                <w:lang w:val="lv-LV"/>
              </w:rPr>
            </w:pPr>
            <w:r w:rsidRPr="00D1292D">
              <w:rPr>
                <w:rFonts w:ascii="Times New Roman" w:hAnsi="Times New Roman" w:cs="Times New Roman"/>
                <w:b/>
                <w:bCs/>
                <w:sz w:val="24"/>
                <w:szCs w:val="24"/>
                <w:lang w:val="lv-LV"/>
              </w:rPr>
              <w:t>Adrese</w:t>
            </w:r>
          </w:p>
        </w:tc>
        <w:tc>
          <w:tcPr>
            <w:tcW w:w="5670" w:type="dxa"/>
            <w:tcBorders>
              <w:top w:val="single" w:sz="4" w:space="0" w:color="auto"/>
              <w:left w:val="single" w:sz="4" w:space="0" w:color="auto"/>
              <w:bottom w:val="single" w:sz="4" w:space="0" w:color="auto"/>
              <w:right w:val="single" w:sz="4" w:space="0" w:color="auto"/>
            </w:tcBorders>
            <w:hideMark/>
          </w:tcPr>
          <w:p w:rsidR="00E42C82" w:rsidRPr="00D1292D" w:rsidRDefault="00E42C82" w:rsidP="0071680A">
            <w:pPr>
              <w:pStyle w:val="naisnod"/>
              <w:spacing w:before="0" w:after="0"/>
              <w:rPr>
                <w:b w:val="0"/>
              </w:rPr>
            </w:pPr>
            <w:r w:rsidRPr="00D1292D">
              <w:t>Daugavpils iela 59, Balvi, Balvu novads, LV-4501</w:t>
            </w:r>
          </w:p>
        </w:tc>
      </w:tr>
      <w:tr w:rsidR="00E42C82" w:rsidRPr="00EC1530" w:rsidTr="0071680A">
        <w:trPr>
          <w:jc w:val="center"/>
        </w:trPr>
        <w:tc>
          <w:tcPr>
            <w:tcW w:w="3652" w:type="dxa"/>
            <w:tcBorders>
              <w:top w:val="single" w:sz="4" w:space="0" w:color="auto"/>
              <w:left w:val="single" w:sz="4" w:space="0" w:color="auto"/>
              <w:bottom w:val="single" w:sz="4" w:space="0" w:color="auto"/>
              <w:right w:val="single" w:sz="4" w:space="0" w:color="auto"/>
            </w:tcBorders>
            <w:hideMark/>
          </w:tcPr>
          <w:p w:rsidR="00E42C82" w:rsidRPr="00D1292D" w:rsidRDefault="00E42C82" w:rsidP="0071680A">
            <w:pPr>
              <w:rPr>
                <w:rFonts w:ascii="Times New Roman" w:hAnsi="Times New Roman" w:cs="Times New Roman"/>
                <w:b/>
                <w:bCs/>
                <w:sz w:val="24"/>
                <w:szCs w:val="24"/>
                <w:lang w:val="lv-LV"/>
              </w:rPr>
            </w:pPr>
            <w:r w:rsidRPr="00D1292D">
              <w:rPr>
                <w:rFonts w:ascii="Times New Roman" w:hAnsi="Times New Roman" w:cs="Times New Roman"/>
                <w:b/>
                <w:bCs/>
                <w:sz w:val="24"/>
                <w:szCs w:val="24"/>
                <w:lang w:val="lv-LV"/>
              </w:rPr>
              <w:t>Kontaktpersona par tirgus izpētes priekšmetu</w:t>
            </w:r>
          </w:p>
        </w:tc>
        <w:tc>
          <w:tcPr>
            <w:tcW w:w="5670" w:type="dxa"/>
            <w:tcBorders>
              <w:top w:val="single" w:sz="4" w:space="0" w:color="auto"/>
              <w:left w:val="single" w:sz="4" w:space="0" w:color="auto"/>
              <w:bottom w:val="single" w:sz="4" w:space="0" w:color="auto"/>
              <w:right w:val="single" w:sz="4" w:space="0" w:color="auto"/>
            </w:tcBorders>
            <w:hideMark/>
          </w:tcPr>
          <w:p w:rsidR="00E42C82" w:rsidRPr="00D1292D" w:rsidRDefault="00E42C82" w:rsidP="0071680A">
            <w:pPr>
              <w:pStyle w:val="naisnod"/>
              <w:spacing w:before="0" w:after="0"/>
              <w:rPr>
                <w:b w:val="0"/>
                <w:bCs w:val="0"/>
              </w:rPr>
            </w:pPr>
            <w:r w:rsidRPr="00D1292D">
              <w:t>Balvu pirmsskolas izglītības iestādes “Pīlādzīti” vadītāja Antra Eizāne, 26432444, antra.eiz@inbox.lv</w:t>
            </w:r>
          </w:p>
        </w:tc>
      </w:tr>
      <w:tr w:rsidR="00E42C82" w:rsidRPr="00EC1530" w:rsidTr="0071680A">
        <w:trPr>
          <w:trHeight w:val="318"/>
          <w:jc w:val="center"/>
        </w:trPr>
        <w:tc>
          <w:tcPr>
            <w:tcW w:w="3652" w:type="dxa"/>
            <w:tcBorders>
              <w:top w:val="single" w:sz="4" w:space="0" w:color="auto"/>
              <w:left w:val="single" w:sz="4" w:space="0" w:color="auto"/>
              <w:bottom w:val="single" w:sz="4" w:space="0" w:color="auto"/>
              <w:right w:val="single" w:sz="4" w:space="0" w:color="auto"/>
            </w:tcBorders>
            <w:hideMark/>
          </w:tcPr>
          <w:p w:rsidR="00E42C82" w:rsidRPr="00D1292D" w:rsidRDefault="00E42C82" w:rsidP="0071680A">
            <w:pPr>
              <w:rPr>
                <w:rFonts w:ascii="Times New Roman" w:hAnsi="Times New Roman" w:cs="Times New Roman"/>
                <w:b/>
                <w:bCs/>
                <w:sz w:val="24"/>
                <w:szCs w:val="24"/>
                <w:lang w:val="lv-LV"/>
              </w:rPr>
            </w:pPr>
            <w:r w:rsidRPr="00D1292D">
              <w:rPr>
                <w:rFonts w:ascii="Times New Roman" w:hAnsi="Times New Roman" w:cs="Times New Roman"/>
                <w:b/>
                <w:bCs/>
                <w:sz w:val="24"/>
                <w:szCs w:val="24"/>
                <w:lang w:val="lv-LV"/>
              </w:rPr>
              <w:t>Kontaktpersona par piedāvājumu sagatavošanu</w:t>
            </w:r>
          </w:p>
        </w:tc>
        <w:tc>
          <w:tcPr>
            <w:tcW w:w="5670" w:type="dxa"/>
            <w:tcBorders>
              <w:top w:val="single" w:sz="4" w:space="0" w:color="auto"/>
              <w:left w:val="single" w:sz="4" w:space="0" w:color="auto"/>
              <w:bottom w:val="single" w:sz="4" w:space="0" w:color="auto"/>
              <w:right w:val="single" w:sz="4" w:space="0" w:color="auto"/>
            </w:tcBorders>
            <w:hideMark/>
          </w:tcPr>
          <w:p w:rsidR="00E42C82" w:rsidRPr="00D1292D" w:rsidRDefault="00E42C82" w:rsidP="0071680A">
            <w:pPr>
              <w:pStyle w:val="naisnod"/>
              <w:spacing w:before="0" w:after="0"/>
              <w:rPr>
                <w:b w:val="0"/>
              </w:rPr>
            </w:pPr>
            <w:r w:rsidRPr="00D1292D">
              <w:t>Balvu pirmsskolas izglītības iestādes “Pīlādzīti” vadītāja Antra Eizāne, 26432444, antra.eiz@inbox.lv</w:t>
            </w:r>
          </w:p>
        </w:tc>
      </w:tr>
      <w:tr w:rsidR="00E42C82" w:rsidRPr="00D1292D" w:rsidTr="0071680A">
        <w:trPr>
          <w:trHeight w:val="323"/>
          <w:jc w:val="center"/>
        </w:trPr>
        <w:tc>
          <w:tcPr>
            <w:tcW w:w="3652" w:type="dxa"/>
            <w:tcBorders>
              <w:top w:val="single" w:sz="4" w:space="0" w:color="auto"/>
              <w:left w:val="single" w:sz="4" w:space="0" w:color="auto"/>
              <w:bottom w:val="single" w:sz="4" w:space="0" w:color="auto"/>
              <w:right w:val="single" w:sz="4" w:space="0" w:color="auto"/>
            </w:tcBorders>
            <w:hideMark/>
          </w:tcPr>
          <w:p w:rsidR="00E42C82" w:rsidRPr="00D1292D" w:rsidRDefault="00E42C82" w:rsidP="0071680A">
            <w:pPr>
              <w:rPr>
                <w:rFonts w:ascii="Times New Roman" w:hAnsi="Times New Roman" w:cs="Times New Roman"/>
                <w:b/>
                <w:bCs/>
                <w:sz w:val="24"/>
                <w:szCs w:val="24"/>
                <w:lang w:val="lv-LV"/>
              </w:rPr>
            </w:pPr>
            <w:r w:rsidRPr="00D1292D">
              <w:rPr>
                <w:rFonts w:ascii="Times New Roman" w:hAnsi="Times New Roman" w:cs="Times New Roman"/>
                <w:b/>
                <w:bCs/>
                <w:sz w:val="24"/>
                <w:szCs w:val="24"/>
                <w:lang w:val="lv-LV"/>
              </w:rPr>
              <w:t xml:space="preserve">E-pasta adrese </w:t>
            </w:r>
          </w:p>
        </w:tc>
        <w:tc>
          <w:tcPr>
            <w:tcW w:w="5670" w:type="dxa"/>
            <w:tcBorders>
              <w:top w:val="single" w:sz="4" w:space="0" w:color="auto"/>
              <w:left w:val="single" w:sz="4" w:space="0" w:color="auto"/>
              <w:bottom w:val="single" w:sz="4" w:space="0" w:color="auto"/>
              <w:right w:val="single" w:sz="4" w:space="0" w:color="auto"/>
            </w:tcBorders>
            <w:hideMark/>
          </w:tcPr>
          <w:p w:rsidR="00E42C82" w:rsidRPr="00D1292D" w:rsidRDefault="00E42C82" w:rsidP="0071680A">
            <w:pPr>
              <w:pStyle w:val="naisnod"/>
              <w:spacing w:before="0" w:after="0"/>
              <w:rPr>
                <w:b w:val="0"/>
              </w:rPr>
            </w:pPr>
            <w:r w:rsidRPr="00D1292D">
              <w:t>piladzitis@inbox.lv</w:t>
            </w:r>
          </w:p>
        </w:tc>
      </w:tr>
      <w:tr w:rsidR="00E42C82" w:rsidRPr="00D1292D" w:rsidTr="0071680A">
        <w:trPr>
          <w:trHeight w:val="181"/>
          <w:jc w:val="center"/>
        </w:trPr>
        <w:tc>
          <w:tcPr>
            <w:tcW w:w="3652" w:type="dxa"/>
            <w:tcBorders>
              <w:top w:val="single" w:sz="4" w:space="0" w:color="auto"/>
              <w:left w:val="single" w:sz="4" w:space="0" w:color="auto"/>
              <w:bottom w:val="single" w:sz="4" w:space="0" w:color="auto"/>
              <w:right w:val="single" w:sz="4" w:space="0" w:color="auto"/>
            </w:tcBorders>
            <w:hideMark/>
          </w:tcPr>
          <w:p w:rsidR="00E42C82" w:rsidRPr="00D1292D" w:rsidRDefault="00E42C82" w:rsidP="0071680A">
            <w:pPr>
              <w:rPr>
                <w:rFonts w:ascii="Times New Roman" w:hAnsi="Times New Roman" w:cs="Times New Roman"/>
                <w:b/>
                <w:bCs/>
                <w:sz w:val="24"/>
                <w:szCs w:val="24"/>
                <w:lang w:val="lv-LV"/>
              </w:rPr>
            </w:pPr>
            <w:r w:rsidRPr="00D1292D">
              <w:rPr>
                <w:rFonts w:ascii="Times New Roman" w:hAnsi="Times New Roman" w:cs="Times New Roman"/>
                <w:b/>
                <w:bCs/>
                <w:sz w:val="24"/>
                <w:szCs w:val="24"/>
                <w:lang w:val="lv-LV"/>
              </w:rPr>
              <w:t xml:space="preserve">Darba laiks </w:t>
            </w:r>
          </w:p>
        </w:tc>
        <w:tc>
          <w:tcPr>
            <w:tcW w:w="5670" w:type="dxa"/>
            <w:tcBorders>
              <w:top w:val="single" w:sz="4" w:space="0" w:color="auto"/>
              <w:left w:val="single" w:sz="4" w:space="0" w:color="auto"/>
              <w:bottom w:val="single" w:sz="4" w:space="0" w:color="auto"/>
              <w:right w:val="single" w:sz="4" w:space="0" w:color="auto"/>
            </w:tcBorders>
            <w:hideMark/>
          </w:tcPr>
          <w:p w:rsidR="00E42C82" w:rsidRPr="00D1292D" w:rsidRDefault="00E42C82" w:rsidP="0071680A">
            <w:pPr>
              <w:pStyle w:val="naisnod"/>
              <w:spacing w:before="0" w:after="0"/>
              <w:rPr>
                <w:b w:val="0"/>
              </w:rPr>
            </w:pPr>
            <w:r w:rsidRPr="00D1292D">
              <w:rPr>
                <w:b w:val="0"/>
              </w:rPr>
              <w:t>8:00-16:00</w:t>
            </w:r>
          </w:p>
        </w:tc>
      </w:tr>
    </w:tbl>
    <w:p w:rsidR="00E42C82" w:rsidRPr="00D1292D" w:rsidRDefault="00E42C82" w:rsidP="00E42C82">
      <w:pPr>
        <w:pStyle w:val="naisnod"/>
        <w:spacing w:before="0" w:after="0"/>
      </w:pPr>
    </w:p>
    <w:p w:rsidR="00E42C82" w:rsidRPr="00D1292D" w:rsidRDefault="00E42C82" w:rsidP="00E42C82">
      <w:pPr>
        <w:widowControl w:val="0"/>
        <w:numPr>
          <w:ilvl w:val="0"/>
          <w:numId w:val="3"/>
        </w:numPr>
        <w:suppressAutoHyphens/>
        <w:spacing w:after="0"/>
        <w:jc w:val="both"/>
        <w:rPr>
          <w:rFonts w:ascii="Times New Roman" w:hAnsi="Times New Roman" w:cs="Times New Roman"/>
          <w:sz w:val="24"/>
          <w:szCs w:val="24"/>
          <w:lang w:val="lv-LV" w:eastAsia="lv-LV"/>
        </w:rPr>
      </w:pPr>
      <w:r w:rsidRPr="00D1292D">
        <w:rPr>
          <w:rFonts w:ascii="Times New Roman" w:hAnsi="Times New Roman" w:cs="Times New Roman"/>
          <w:color w:val="000000"/>
          <w:sz w:val="24"/>
          <w:szCs w:val="24"/>
          <w:lang w:val="lv-LV" w:eastAsia="lv-LV"/>
        </w:rPr>
        <w:t>Tirgus izpētes priekšmets ir</w:t>
      </w:r>
      <w:r w:rsidRPr="00D1292D">
        <w:rPr>
          <w:rFonts w:ascii="Times New Roman" w:hAnsi="Times New Roman" w:cs="Times New Roman"/>
          <w:sz w:val="24"/>
          <w:szCs w:val="24"/>
          <w:lang w:val="lv-LV"/>
        </w:rPr>
        <w:t xml:space="preserve"> āra nojumes izgatavošana un uzstādīšana.</w:t>
      </w:r>
    </w:p>
    <w:p w:rsidR="00E42C82" w:rsidRPr="00D1292D" w:rsidRDefault="00E42C82" w:rsidP="00E42C82">
      <w:pPr>
        <w:widowControl w:val="0"/>
        <w:numPr>
          <w:ilvl w:val="0"/>
          <w:numId w:val="3"/>
        </w:numPr>
        <w:suppressAutoHyphens/>
        <w:spacing w:after="0"/>
        <w:jc w:val="both"/>
        <w:rPr>
          <w:rFonts w:ascii="Times New Roman" w:hAnsi="Times New Roman" w:cs="Times New Roman"/>
          <w:sz w:val="24"/>
          <w:szCs w:val="24"/>
          <w:lang w:val="lv-LV" w:eastAsia="lv-LV"/>
        </w:rPr>
      </w:pPr>
      <w:r w:rsidRPr="00D1292D">
        <w:rPr>
          <w:rFonts w:ascii="Times New Roman" w:hAnsi="Times New Roman" w:cs="Times New Roman"/>
          <w:sz w:val="24"/>
          <w:szCs w:val="24"/>
          <w:lang w:val="lv-LV" w:eastAsia="lv-LV"/>
        </w:rPr>
        <w:t>Tirgus izpētes priekšmetu raksturojošie rādītāji ir norādīti darbu daudzumu sarakstā (Pielikums Nr.1).</w:t>
      </w:r>
    </w:p>
    <w:p w:rsidR="00E42C82" w:rsidRPr="00D1292D" w:rsidRDefault="00E42C82" w:rsidP="00E42C82">
      <w:pPr>
        <w:widowControl w:val="0"/>
        <w:numPr>
          <w:ilvl w:val="0"/>
          <w:numId w:val="3"/>
        </w:numPr>
        <w:suppressAutoHyphens/>
        <w:spacing w:after="0"/>
        <w:jc w:val="both"/>
        <w:rPr>
          <w:rFonts w:ascii="Times New Roman" w:hAnsi="Times New Roman" w:cs="Times New Roman"/>
          <w:sz w:val="24"/>
          <w:szCs w:val="24"/>
          <w:lang w:val="lv-LV" w:eastAsia="lv-LV"/>
        </w:rPr>
      </w:pPr>
      <w:r w:rsidRPr="00D1292D">
        <w:rPr>
          <w:rFonts w:ascii="Times New Roman" w:hAnsi="Times New Roman" w:cs="Times New Roman"/>
          <w:sz w:val="24"/>
          <w:szCs w:val="24"/>
          <w:lang w:val="lv-LV" w:eastAsia="lv-LV"/>
        </w:rPr>
        <w:t xml:space="preserve">Līguma izpildes vieta: </w:t>
      </w:r>
      <w:r w:rsidRPr="00D1292D">
        <w:rPr>
          <w:rFonts w:ascii="Times New Roman" w:hAnsi="Times New Roman" w:cs="Times New Roman"/>
          <w:bCs/>
          <w:sz w:val="24"/>
          <w:szCs w:val="24"/>
          <w:lang w:val="lv-LV" w:eastAsia="lv-LV"/>
        </w:rPr>
        <w:t>Daugavpils iela 59, Balvi Balvu novads</w:t>
      </w:r>
      <w:r w:rsidRPr="00D1292D">
        <w:rPr>
          <w:rFonts w:ascii="Times New Roman" w:hAnsi="Times New Roman" w:cs="Times New Roman"/>
          <w:sz w:val="24"/>
          <w:szCs w:val="24"/>
          <w:lang w:val="lv-LV" w:eastAsia="lv-LV"/>
        </w:rPr>
        <w:t>.</w:t>
      </w:r>
    </w:p>
    <w:p w:rsidR="00E42C82" w:rsidRPr="00D1292D" w:rsidRDefault="00E42C82" w:rsidP="00E42C82">
      <w:pPr>
        <w:widowControl w:val="0"/>
        <w:numPr>
          <w:ilvl w:val="0"/>
          <w:numId w:val="3"/>
        </w:numPr>
        <w:tabs>
          <w:tab w:val="num" w:pos="0"/>
        </w:tabs>
        <w:suppressAutoHyphens/>
        <w:spacing w:after="0"/>
        <w:jc w:val="both"/>
        <w:rPr>
          <w:rFonts w:ascii="Times New Roman" w:eastAsia="Calibri" w:hAnsi="Times New Roman" w:cs="Times New Roman"/>
          <w:color w:val="000000" w:themeColor="text1"/>
          <w:sz w:val="24"/>
          <w:szCs w:val="24"/>
          <w:lang w:val="lv-LV" w:eastAsia="ar-SA"/>
        </w:rPr>
      </w:pPr>
      <w:r w:rsidRPr="00D1292D">
        <w:rPr>
          <w:rFonts w:ascii="Times New Roman" w:hAnsi="Times New Roman" w:cs="Times New Roman"/>
          <w:color w:val="000000"/>
          <w:sz w:val="24"/>
          <w:szCs w:val="24"/>
          <w:lang w:val="lv-LV" w:eastAsia="lv-LV"/>
        </w:rPr>
        <w:t>Līguma  izpildes termiņš: no līguma noslēgšanas līdz 2021.</w:t>
      </w:r>
      <w:r w:rsidRPr="00D1292D">
        <w:rPr>
          <w:rFonts w:ascii="Times New Roman" w:hAnsi="Times New Roman" w:cs="Times New Roman"/>
          <w:color w:val="000000" w:themeColor="text1"/>
          <w:sz w:val="24"/>
          <w:szCs w:val="24"/>
          <w:lang w:val="lv-LV" w:eastAsia="lv-LV"/>
        </w:rPr>
        <w:t>gada 1.augustam.</w:t>
      </w:r>
    </w:p>
    <w:p w:rsidR="00E42C82" w:rsidRPr="00D1292D" w:rsidRDefault="00E42C82" w:rsidP="00E42C82">
      <w:pPr>
        <w:widowControl w:val="0"/>
        <w:numPr>
          <w:ilvl w:val="0"/>
          <w:numId w:val="3"/>
        </w:numPr>
        <w:tabs>
          <w:tab w:val="num" w:pos="0"/>
        </w:tabs>
        <w:suppressAutoHyphens/>
        <w:spacing w:after="0"/>
        <w:jc w:val="both"/>
        <w:rPr>
          <w:rFonts w:ascii="Times New Roman" w:eastAsia="Calibri" w:hAnsi="Times New Roman" w:cs="Times New Roman"/>
          <w:sz w:val="24"/>
          <w:szCs w:val="24"/>
          <w:lang w:val="lv-LV" w:eastAsia="ar-SA"/>
        </w:rPr>
      </w:pPr>
      <w:r w:rsidRPr="00D1292D">
        <w:rPr>
          <w:rFonts w:ascii="Times New Roman" w:eastAsia="Calibri" w:hAnsi="Times New Roman" w:cs="Times New Roman"/>
          <w:sz w:val="24"/>
          <w:szCs w:val="24"/>
          <w:lang w:val="lv-LV" w:eastAsia="lv-LV"/>
        </w:rPr>
        <w:t xml:space="preserve">Apmaksas noteikumi: avanss 50% apmērā no līguma summas un 50%  </w:t>
      </w:r>
      <w:r w:rsidRPr="00D1292D">
        <w:rPr>
          <w:rFonts w:ascii="Times New Roman" w:hAnsi="Times New Roman" w:cs="Times New Roman"/>
          <w:sz w:val="24"/>
          <w:szCs w:val="24"/>
          <w:lang w:val="lv-LV" w:eastAsia="lv-LV"/>
        </w:rPr>
        <w:t>par faktiski padarīto, pēc pieņemšanas – nodošanas akta parakstīšanas un rēķina saņemšanas 10 (desmit) darba dienu laikā</w:t>
      </w:r>
      <w:r w:rsidRPr="00D1292D">
        <w:rPr>
          <w:rFonts w:ascii="Times New Roman" w:eastAsia="Calibri" w:hAnsi="Times New Roman" w:cs="Times New Roman"/>
          <w:sz w:val="24"/>
          <w:szCs w:val="24"/>
          <w:lang w:val="lv-LV" w:eastAsia="lv-LV"/>
        </w:rPr>
        <w:t>.</w:t>
      </w:r>
    </w:p>
    <w:p w:rsidR="00E42C82" w:rsidRPr="00D1292D" w:rsidRDefault="00E42C82" w:rsidP="00E42C82">
      <w:pPr>
        <w:widowControl w:val="0"/>
        <w:numPr>
          <w:ilvl w:val="0"/>
          <w:numId w:val="3"/>
        </w:numPr>
        <w:tabs>
          <w:tab w:val="num" w:pos="0"/>
        </w:tabs>
        <w:suppressAutoHyphens/>
        <w:spacing w:after="0"/>
        <w:jc w:val="both"/>
        <w:rPr>
          <w:rFonts w:ascii="Times New Roman" w:eastAsia="Calibri" w:hAnsi="Times New Roman" w:cs="Times New Roman"/>
          <w:sz w:val="24"/>
          <w:szCs w:val="24"/>
          <w:lang w:val="lv-LV" w:eastAsia="ar-SA"/>
        </w:rPr>
      </w:pPr>
      <w:r w:rsidRPr="00D1292D">
        <w:rPr>
          <w:rFonts w:ascii="Times New Roman" w:hAnsi="Times New Roman" w:cs="Times New Roman"/>
          <w:sz w:val="24"/>
          <w:szCs w:val="24"/>
          <w:lang w:val="lv-LV" w:eastAsia="lv-LV"/>
        </w:rPr>
        <w:t xml:space="preserve">Līgums tiks slēgts ar tirgus izpētes uzvarētāju. Līgumu slēgs Balvu  </w:t>
      </w:r>
      <w:r w:rsidRPr="00D1292D">
        <w:rPr>
          <w:rFonts w:ascii="Times New Roman" w:hAnsi="Times New Roman" w:cs="Times New Roman"/>
          <w:sz w:val="24"/>
          <w:szCs w:val="24"/>
          <w:lang w:val="lv-LV"/>
        </w:rPr>
        <w:t>PII “P</w:t>
      </w:r>
      <w:r w:rsidRPr="00D1292D">
        <w:rPr>
          <w:rFonts w:ascii="Times New Roman" w:eastAsia="Calibri" w:hAnsi="Times New Roman" w:cs="Times New Roman"/>
          <w:sz w:val="24"/>
          <w:szCs w:val="24"/>
          <w:lang w:val="lv-LV" w:eastAsia="ar-SA"/>
        </w:rPr>
        <w:t>īlādzītis</w:t>
      </w:r>
      <w:r w:rsidRPr="00D1292D">
        <w:rPr>
          <w:rFonts w:ascii="Times New Roman" w:hAnsi="Times New Roman" w:cs="Times New Roman"/>
          <w:sz w:val="24"/>
          <w:szCs w:val="24"/>
          <w:lang w:val="lv-LV"/>
        </w:rPr>
        <w:t>” .</w:t>
      </w:r>
    </w:p>
    <w:p w:rsidR="00E42C82" w:rsidRPr="00D1292D" w:rsidRDefault="00E42C82" w:rsidP="00E42C82">
      <w:pPr>
        <w:numPr>
          <w:ilvl w:val="0"/>
          <w:numId w:val="3"/>
        </w:numPr>
        <w:tabs>
          <w:tab w:val="left" w:pos="0"/>
        </w:tabs>
        <w:spacing w:after="0"/>
        <w:jc w:val="both"/>
        <w:rPr>
          <w:rFonts w:ascii="Times New Roman" w:eastAsia="Times New Roman" w:hAnsi="Times New Roman" w:cs="Times New Roman"/>
          <w:sz w:val="24"/>
          <w:szCs w:val="24"/>
          <w:lang w:val="lv-LV"/>
        </w:rPr>
      </w:pPr>
      <w:r w:rsidRPr="00D1292D">
        <w:rPr>
          <w:rFonts w:ascii="Times New Roman" w:hAnsi="Times New Roman" w:cs="Times New Roman"/>
          <w:sz w:val="24"/>
          <w:szCs w:val="24"/>
          <w:lang w:val="lv-LV"/>
        </w:rPr>
        <w:t xml:space="preserve">Piedāvājumā jābūt iekļautām visām izmaksām, kas varētu rasties līguma izpildes laikā. </w:t>
      </w:r>
    </w:p>
    <w:p w:rsidR="00E42C82" w:rsidRPr="00D1292D" w:rsidRDefault="00E42C82" w:rsidP="00E42C82">
      <w:pPr>
        <w:widowControl w:val="0"/>
        <w:numPr>
          <w:ilvl w:val="0"/>
          <w:numId w:val="3"/>
        </w:numPr>
        <w:tabs>
          <w:tab w:val="num" w:pos="0"/>
        </w:tabs>
        <w:suppressAutoHyphens/>
        <w:spacing w:after="0"/>
        <w:jc w:val="both"/>
        <w:rPr>
          <w:rFonts w:ascii="Times New Roman" w:eastAsia="Calibri" w:hAnsi="Times New Roman" w:cs="Times New Roman"/>
          <w:sz w:val="24"/>
          <w:szCs w:val="24"/>
          <w:lang w:val="lv-LV" w:eastAsia="ar-SA"/>
        </w:rPr>
      </w:pPr>
      <w:r w:rsidRPr="00D1292D">
        <w:rPr>
          <w:rFonts w:ascii="Times New Roman" w:eastAsia="Calibri" w:hAnsi="Times New Roman" w:cs="Times New Roman"/>
          <w:sz w:val="24"/>
          <w:szCs w:val="24"/>
          <w:lang w:val="lv-LV" w:eastAsia="lv-LV"/>
        </w:rPr>
        <w:t>Pretendentam piedāvājums jāiesniedz par visu apjomu.</w:t>
      </w:r>
    </w:p>
    <w:p w:rsidR="00E42C82" w:rsidRPr="00D1292D" w:rsidRDefault="00E42C82" w:rsidP="00E42C82">
      <w:pPr>
        <w:numPr>
          <w:ilvl w:val="0"/>
          <w:numId w:val="3"/>
        </w:numPr>
        <w:tabs>
          <w:tab w:val="left" w:pos="0"/>
        </w:tabs>
        <w:spacing w:after="0"/>
        <w:jc w:val="both"/>
        <w:rPr>
          <w:rFonts w:ascii="Times New Roman" w:eastAsia="Times New Roman" w:hAnsi="Times New Roman" w:cs="Times New Roman"/>
          <w:sz w:val="24"/>
          <w:szCs w:val="24"/>
          <w:lang w:val="lv-LV"/>
        </w:rPr>
      </w:pPr>
      <w:r w:rsidRPr="00D1292D">
        <w:rPr>
          <w:rFonts w:ascii="Times New Roman" w:hAnsi="Times New Roman" w:cs="Times New Roman"/>
          <w:sz w:val="24"/>
          <w:szCs w:val="24"/>
          <w:lang w:val="lv-LV"/>
        </w:rPr>
        <w:t>Piedāvātajām cenām jābūt nemainīgām visā līguma darbības laikā.</w:t>
      </w:r>
    </w:p>
    <w:p w:rsidR="00E42C82" w:rsidRPr="00D1292D" w:rsidRDefault="00E42C82" w:rsidP="00E42C82">
      <w:pPr>
        <w:widowControl w:val="0"/>
        <w:numPr>
          <w:ilvl w:val="0"/>
          <w:numId w:val="3"/>
        </w:numPr>
        <w:tabs>
          <w:tab w:val="left" w:pos="705"/>
          <w:tab w:val="left" w:pos="993"/>
          <w:tab w:val="left" w:pos="1276"/>
        </w:tabs>
        <w:autoSpaceDE w:val="0"/>
        <w:spacing w:after="0"/>
        <w:jc w:val="both"/>
        <w:rPr>
          <w:rFonts w:ascii="Times New Roman" w:hAnsi="Times New Roman" w:cs="Times New Roman"/>
          <w:bCs/>
          <w:sz w:val="24"/>
          <w:szCs w:val="24"/>
          <w:u w:val="single"/>
          <w:lang w:val="lv-LV"/>
        </w:rPr>
      </w:pPr>
      <w:r w:rsidRPr="00D1292D">
        <w:rPr>
          <w:rFonts w:ascii="Times New Roman" w:hAnsi="Times New Roman" w:cs="Times New Roman"/>
          <w:sz w:val="24"/>
          <w:szCs w:val="24"/>
          <w:lang w:val="lv-LV"/>
        </w:rPr>
        <w:t>Pasūtītājs izvēlēsies piedāvājumu ar zemāko cenu</w:t>
      </w:r>
      <w:r w:rsidRPr="00D1292D">
        <w:rPr>
          <w:rFonts w:ascii="Times New Roman" w:hAnsi="Times New Roman" w:cs="Times New Roman"/>
          <w:bCs/>
          <w:sz w:val="24"/>
          <w:szCs w:val="24"/>
          <w:lang w:val="lv-LV"/>
        </w:rPr>
        <w:t>.</w:t>
      </w:r>
    </w:p>
    <w:p w:rsidR="00E42C82" w:rsidRPr="00D1292D" w:rsidRDefault="00E42C82" w:rsidP="00E42C82">
      <w:pPr>
        <w:widowControl w:val="0"/>
        <w:numPr>
          <w:ilvl w:val="0"/>
          <w:numId w:val="3"/>
        </w:numPr>
        <w:tabs>
          <w:tab w:val="left" w:pos="705"/>
          <w:tab w:val="left" w:pos="993"/>
          <w:tab w:val="left" w:pos="1276"/>
        </w:tabs>
        <w:autoSpaceDE w:val="0"/>
        <w:spacing w:after="0"/>
        <w:jc w:val="both"/>
        <w:rPr>
          <w:rFonts w:ascii="Times New Roman" w:hAnsi="Times New Roman" w:cs="Times New Roman"/>
          <w:bCs/>
          <w:sz w:val="24"/>
          <w:szCs w:val="24"/>
          <w:u w:val="single"/>
          <w:lang w:val="lv-LV"/>
        </w:rPr>
      </w:pPr>
      <w:r w:rsidRPr="00D1292D">
        <w:rPr>
          <w:rFonts w:ascii="Times New Roman" w:hAnsi="Times New Roman" w:cs="Times New Roman"/>
          <w:bCs/>
          <w:sz w:val="24"/>
          <w:szCs w:val="24"/>
          <w:lang w:val="lv-LV"/>
        </w:rPr>
        <w:t>Pretendentam jāpiedāvā vismaz 2 ( divu) gadu garantija.</w:t>
      </w:r>
    </w:p>
    <w:p w:rsidR="00E42C82" w:rsidRPr="00D1292D" w:rsidRDefault="00E42C82" w:rsidP="00E42C82">
      <w:pPr>
        <w:pStyle w:val="NormalWeb"/>
        <w:numPr>
          <w:ilvl w:val="0"/>
          <w:numId w:val="3"/>
        </w:numPr>
        <w:spacing w:before="0" w:beforeAutospacing="0" w:after="0" w:afterAutospacing="0"/>
        <w:jc w:val="both"/>
        <w:textAlignment w:val="baseline"/>
        <w:rPr>
          <w:bCs/>
          <w:color w:val="000000"/>
        </w:rPr>
      </w:pPr>
      <w:r w:rsidRPr="00D1292D">
        <w:rPr>
          <w:bCs/>
          <w:color w:val="000000"/>
        </w:rPr>
        <w:t>Iesniedzamie dokumenti:</w:t>
      </w:r>
    </w:p>
    <w:p w:rsidR="00E42C82" w:rsidRPr="00D1292D" w:rsidRDefault="00E42C82" w:rsidP="00E42C82">
      <w:pPr>
        <w:pStyle w:val="NormalWeb"/>
        <w:numPr>
          <w:ilvl w:val="1"/>
          <w:numId w:val="3"/>
        </w:numPr>
        <w:spacing w:before="0" w:beforeAutospacing="0" w:after="0" w:afterAutospacing="0"/>
        <w:jc w:val="both"/>
        <w:textAlignment w:val="baseline"/>
        <w:rPr>
          <w:color w:val="000000"/>
        </w:rPr>
      </w:pPr>
      <w:r w:rsidRPr="00D1292D">
        <w:rPr>
          <w:color w:val="000000"/>
        </w:rPr>
        <w:t>aizpildīts Pielikums Nr.2.</w:t>
      </w:r>
    </w:p>
    <w:p w:rsidR="00E42C82" w:rsidRPr="00D1292D" w:rsidRDefault="00E42C82" w:rsidP="00E42C82">
      <w:pPr>
        <w:pStyle w:val="NormalWeb"/>
        <w:numPr>
          <w:ilvl w:val="1"/>
          <w:numId w:val="3"/>
        </w:numPr>
        <w:spacing w:before="0" w:beforeAutospacing="0" w:after="0" w:afterAutospacing="0"/>
        <w:jc w:val="both"/>
        <w:textAlignment w:val="baseline"/>
        <w:rPr>
          <w:color w:val="000000"/>
        </w:rPr>
      </w:pPr>
      <w:r w:rsidRPr="00D1292D">
        <w:rPr>
          <w:color w:val="000000"/>
        </w:rPr>
        <w:t>Citi dokumenti, ko pretendents uzskata par nepieciešamu iesniegt un kas pierāda pretendenta atbilstību prasībām.</w:t>
      </w:r>
    </w:p>
    <w:p w:rsidR="00E42C82" w:rsidRPr="00D1292D" w:rsidRDefault="00E42C82" w:rsidP="00E42C82">
      <w:pPr>
        <w:widowControl w:val="0"/>
        <w:numPr>
          <w:ilvl w:val="0"/>
          <w:numId w:val="3"/>
        </w:numPr>
        <w:tabs>
          <w:tab w:val="num" w:pos="0"/>
        </w:tabs>
        <w:suppressAutoHyphens/>
        <w:spacing w:after="0"/>
        <w:ind w:left="714" w:hanging="357"/>
        <w:jc w:val="both"/>
        <w:rPr>
          <w:rFonts w:ascii="Times New Roman" w:eastAsia="Calibri" w:hAnsi="Times New Roman" w:cs="Times New Roman"/>
          <w:sz w:val="24"/>
          <w:szCs w:val="24"/>
          <w:lang w:val="lv-LV" w:eastAsia="ar-SA"/>
        </w:rPr>
      </w:pPr>
      <w:r w:rsidRPr="00D1292D">
        <w:rPr>
          <w:rFonts w:ascii="Times New Roman" w:hAnsi="Times New Roman" w:cs="Times New Roman"/>
          <w:b/>
          <w:bCs/>
          <w:sz w:val="24"/>
          <w:szCs w:val="24"/>
          <w:lang w:val="lv-LV"/>
        </w:rPr>
        <w:t>Piedāvājums jāiesniedz līdz</w:t>
      </w:r>
      <w:r w:rsidRPr="00D1292D">
        <w:rPr>
          <w:rFonts w:ascii="Times New Roman" w:hAnsi="Times New Roman" w:cs="Times New Roman"/>
          <w:sz w:val="24"/>
          <w:szCs w:val="24"/>
          <w:lang w:val="lv-LV"/>
        </w:rPr>
        <w:t xml:space="preserve"> </w:t>
      </w:r>
      <w:r w:rsidRPr="00D1292D">
        <w:rPr>
          <w:rFonts w:ascii="Times New Roman" w:hAnsi="Times New Roman" w:cs="Times New Roman"/>
          <w:b/>
          <w:sz w:val="24"/>
          <w:szCs w:val="24"/>
          <w:lang w:val="lv-LV"/>
        </w:rPr>
        <w:t xml:space="preserve">2021.gada </w:t>
      </w:r>
      <w:r w:rsidR="00EC1530">
        <w:rPr>
          <w:rFonts w:ascii="Times New Roman" w:hAnsi="Times New Roman" w:cs="Times New Roman"/>
          <w:b/>
          <w:sz w:val="24"/>
          <w:szCs w:val="24"/>
          <w:lang w:val="lv-LV"/>
        </w:rPr>
        <w:t>2</w:t>
      </w:r>
      <w:r w:rsidRPr="00D1292D">
        <w:rPr>
          <w:rFonts w:ascii="Times New Roman" w:hAnsi="Times New Roman" w:cs="Times New Roman"/>
          <w:b/>
          <w:sz w:val="24"/>
          <w:szCs w:val="24"/>
          <w:lang w:val="lv-LV"/>
        </w:rPr>
        <w:t xml:space="preserve">7.maijam plkst.12:00, Balvu PII “Pīlādzītis” Daugavpils iela 59, Balvos, Balvu novadā, LV-4501 </w:t>
      </w:r>
      <w:r w:rsidRPr="00D1292D">
        <w:rPr>
          <w:rFonts w:ascii="Times New Roman" w:hAnsi="Times New Roman" w:cs="Times New Roman"/>
          <w:sz w:val="24"/>
          <w:szCs w:val="24"/>
          <w:lang w:val="lv-LV"/>
        </w:rPr>
        <w:t xml:space="preserve">slēgtā iepakojumā, uz kura norādīts pasūtītājs, piegādātājs, atzīme par to, kurai tirgus izpētei piedāvājums </w:t>
      </w:r>
      <w:r w:rsidRPr="00D1292D">
        <w:rPr>
          <w:rFonts w:ascii="Times New Roman" w:hAnsi="Times New Roman" w:cs="Times New Roman"/>
          <w:sz w:val="24"/>
          <w:szCs w:val="24"/>
          <w:lang w:val="lv-LV"/>
        </w:rPr>
        <w:lastRenderedPageBreak/>
        <w:t xml:space="preserve">iesniegts, kā arī informācija par to, kad piedāvājumu drīkst atvērt, norādot konkrētu datumu un laiku vai e pastu </w:t>
      </w:r>
      <w:hyperlink r:id="rId7" w:history="1">
        <w:r w:rsidRPr="00F44D52">
          <w:rPr>
            <w:rStyle w:val="Hyperlink"/>
            <w:rFonts w:ascii="Times New Roman" w:hAnsi="Times New Roman" w:cs="Times New Roman"/>
            <w:sz w:val="24"/>
            <w:szCs w:val="24"/>
            <w:lang w:val="lv-LV"/>
          </w:rPr>
          <w:t>piladzitis@balvi.lv</w:t>
        </w:r>
      </w:hyperlink>
      <w:r w:rsidRPr="00D1292D">
        <w:rPr>
          <w:rFonts w:ascii="Times New Roman" w:hAnsi="Times New Roman" w:cs="Times New Roman"/>
          <w:sz w:val="24"/>
          <w:szCs w:val="24"/>
          <w:lang w:val="lv-LV"/>
        </w:rPr>
        <w:t>. Iesniedzot piedāvājumu elektroniski, e-pasta ziņojuma tēmā jānorāda TIRGUS IZPĒTES INDENTIFIKĀCIJAS NUMURS, kā arī piedāvājums jāparaksta ar DROŠU ELEKTRONISKO PARAKSTU.</w:t>
      </w:r>
    </w:p>
    <w:p w:rsidR="00E42C82" w:rsidRPr="004D355A" w:rsidRDefault="00E42C82" w:rsidP="00E42C82">
      <w:pPr>
        <w:widowControl w:val="0"/>
        <w:numPr>
          <w:ilvl w:val="0"/>
          <w:numId w:val="3"/>
        </w:numPr>
        <w:suppressAutoHyphens/>
        <w:spacing w:after="0" w:line="240" w:lineRule="auto"/>
        <w:contextualSpacing/>
        <w:jc w:val="both"/>
        <w:rPr>
          <w:rFonts w:ascii="Times New Roman" w:eastAsia="Calibri" w:hAnsi="Times New Roman" w:cs="Times New Roman"/>
          <w:sz w:val="24"/>
          <w:szCs w:val="24"/>
          <w:lang w:val="lv-LV" w:eastAsia="ar-SA"/>
        </w:rPr>
      </w:pPr>
      <w:r w:rsidRPr="004D355A">
        <w:rPr>
          <w:rFonts w:ascii="Times New Roman" w:eastAsia="Calibri" w:hAnsi="Times New Roman" w:cs="Times New Roman"/>
          <w:sz w:val="24"/>
          <w:szCs w:val="24"/>
          <w:lang w:val="lv-LV" w:eastAsia="ar-SA"/>
        </w:rPr>
        <w:t xml:space="preserve">Piedāvājumi, kas iesniegti pēc norādītā laika, tiks atzīti par neatbilstošiem tirgus izpētes noteikumu prasībām.  </w:t>
      </w:r>
    </w:p>
    <w:p w:rsidR="00E42C82" w:rsidRPr="00D1292D" w:rsidRDefault="00E42C82" w:rsidP="00E42C82">
      <w:pPr>
        <w:widowControl w:val="0"/>
        <w:numPr>
          <w:ilvl w:val="0"/>
          <w:numId w:val="3"/>
        </w:numPr>
        <w:tabs>
          <w:tab w:val="num" w:pos="0"/>
        </w:tabs>
        <w:suppressAutoHyphens/>
        <w:spacing w:after="0"/>
        <w:ind w:left="714" w:hanging="357"/>
        <w:jc w:val="both"/>
        <w:rPr>
          <w:rFonts w:ascii="Times New Roman" w:eastAsia="Calibri" w:hAnsi="Times New Roman" w:cs="Times New Roman"/>
          <w:sz w:val="24"/>
          <w:szCs w:val="24"/>
          <w:lang w:val="lv-LV" w:eastAsia="ar-SA"/>
        </w:rPr>
      </w:pPr>
      <w:r w:rsidRPr="00D1292D">
        <w:rPr>
          <w:rFonts w:ascii="Times New Roman" w:hAnsi="Times New Roman" w:cs="Times New Roman"/>
          <w:bCs/>
          <w:sz w:val="24"/>
          <w:szCs w:val="24"/>
          <w:lang w:val="lv-LV"/>
        </w:rPr>
        <w:t>Pretendentam jāiesniedz arī tāme, kas atbilst tehniskajai specifikācijai un kas ir noformēta atbilstoši 2017.gada 3.maija MK noteikumu Nr. 239’’Noteikumi par Latvijas būvnormatīvu LBN 501-17 ‘’Būvizmaksu noteikšanas kārtība ‘’’</w:t>
      </w:r>
    </w:p>
    <w:p w:rsidR="00E42C82" w:rsidRPr="00D1292D" w:rsidRDefault="00E42C82" w:rsidP="00E42C82">
      <w:pPr>
        <w:widowControl w:val="0"/>
        <w:suppressAutoHyphens/>
        <w:ind w:left="357"/>
        <w:jc w:val="both"/>
        <w:rPr>
          <w:rFonts w:ascii="Times New Roman" w:eastAsia="Times New Roman" w:hAnsi="Times New Roman" w:cs="Times New Roman"/>
          <w:b/>
          <w:bCs/>
          <w:sz w:val="24"/>
          <w:szCs w:val="24"/>
          <w:lang w:val="lv-LV"/>
        </w:rPr>
      </w:pPr>
    </w:p>
    <w:p w:rsidR="00E42C82" w:rsidRPr="00D1292D" w:rsidRDefault="00E42C82" w:rsidP="00E42C82">
      <w:pPr>
        <w:widowControl w:val="0"/>
        <w:suppressAutoHyphens/>
        <w:ind w:left="357"/>
        <w:jc w:val="both"/>
        <w:rPr>
          <w:rFonts w:ascii="Times New Roman" w:eastAsia="Times New Roman" w:hAnsi="Times New Roman" w:cs="Times New Roman"/>
          <w:b/>
          <w:bCs/>
          <w:sz w:val="24"/>
          <w:szCs w:val="24"/>
          <w:lang w:val="lv-LV"/>
        </w:rPr>
      </w:pPr>
    </w:p>
    <w:p w:rsidR="00E42C82" w:rsidRDefault="00E42C82" w:rsidP="00E42C82">
      <w:pPr>
        <w:widowControl w:val="0"/>
        <w:suppressAutoHyphens/>
        <w:ind w:left="357"/>
        <w:jc w:val="both"/>
        <w:rPr>
          <w:rFonts w:ascii="Times New Roman" w:eastAsia="Times New Roman" w:hAnsi="Times New Roman" w:cs="Times New Roman"/>
          <w:b/>
          <w:bCs/>
          <w:sz w:val="24"/>
          <w:szCs w:val="24"/>
          <w:lang w:val="lv-LV"/>
        </w:rPr>
      </w:pPr>
    </w:p>
    <w:p w:rsidR="00E42C82" w:rsidRDefault="00E42C82" w:rsidP="00E42C82">
      <w:pPr>
        <w:widowControl w:val="0"/>
        <w:suppressAutoHyphens/>
        <w:ind w:left="357"/>
        <w:jc w:val="both"/>
        <w:rPr>
          <w:rFonts w:ascii="Times New Roman" w:eastAsia="Times New Roman" w:hAnsi="Times New Roman" w:cs="Times New Roman"/>
          <w:b/>
          <w:bCs/>
          <w:sz w:val="24"/>
          <w:szCs w:val="24"/>
          <w:lang w:val="lv-LV"/>
        </w:rPr>
      </w:pPr>
    </w:p>
    <w:p w:rsidR="00E42C82" w:rsidRDefault="00E42C82" w:rsidP="00E42C82">
      <w:pPr>
        <w:widowControl w:val="0"/>
        <w:suppressAutoHyphens/>
        <w:ind w:left="357"/>
        <w:jc w:val="both"/>
        <w:rPr>
          <w:rFonts w:ascii="Times New Roman" w:eastAsia="Times New Roman" w:hAnsi="Times New Roman" w:cs="Times New Roman"/>
          <w:b/>
          <w:bCs/>
          <w:sz w:val="24"/>
          <w:szCs w:val="24"/>
          <w:lang w:val="lv-LV"/>
        </w:rPr>
      </w:pPr>
    </w:p>
    <w:p w:rsidR="00E42C82" w:rsidRDefault="00E42C82" w:rsidP="00E42C82">
      <w:pPr>
        <w:widowControl w:val="0"/>
        <w:suppressAutoHyphens/>
        <w:ind w:left="357"/>
        <w:jc w:val="both"/>
        <w:rPr>
          <w:rFonts w:ascii="Times New Roman" w:eastAsia="Times New Roman" w:hAnsi="Times New Roman" w:cs="Times New Roman"/>
          <w:b/>
          <w:bCs/>
          <w:sz w:val="24"/>
          <w:szCs w:val="24"/>
          <w:lang w:val="lv-LV"/>
        </w:rPr>
      </w:pPr>
    </w:p>
    <w:p w:rsidR="00E42C82" w:rsidRDefault="00E42C82" w:rsidP="00E42C82">
      <w:pPr>
        <w:widowControl w:val="0"/>
        <w:suppressAutoHyphens/>
        <w:ind w:left="357"/>
        <w:jc w:val="both"/>
        <w:rPr>
          <w:rFonts w:ascii="Times New Roman" w:eastAsia="Times New Roman" w:hAnsi="Times New Roman" w:cs="Times New Roman"/>
          <w:b/>
          <w:bCs/>
          <w:sz w:val="24"/>
          <w:szCs w:val="24"/>
          <w:lang w:val="lv-LV"/>
        </w:rPr>
      </w:pPr>
    </w:p>
    <w:p w:rsidR="00E42C82" w:rsidRDefault="00E42C82" w:rsidP="00E42C82">
      <w:pPr>
        <w:widowControl w:val="0"/>
        <w:suppressAutoHyphens/>
        <w:ind w:left="357"/>
        <w:jc w:val="both"/>
        <w:rPr>
          <w:rFonts w:ascii="Times New Roman" w:eastAsia="Times New Roman" w:hAnsi="Times New Roman" w:cs="Times New Roman"/>
          <w:b/>
          <w:bCs/>
          <w:sz w:val="24"/>
          <w:szCs w:val="24"/>
          <w:lang w:val="lv-LV"/>
        </w:rPr>
      </w:pPr>
    </w:p>
    <w:p w:rsidR="00E42C82" w:rsidRDefault="00E42C82" w:rsidP="00E42C82">
      <w:pPr>
        <w:widowControl w:val="0"/>
        <w:suppressAutoHyphens/>
        <w:ind w:left="357"/>
        <w:jc w:val="both"/>
        <w:rPr>
          <w:rFonts w:ascii="Times New Roman" w:eastAsia="Times New Roman" w:hAnsi="Times New Roman" w:cs="Times New Roman"/>
          <w:b/>
          <w:bCs/>
          <w:sz w:val="24"/>
          <w:szCs w:val="24"/>
          <w:lang w:val="lv-LV"/>
        </w:rPr>
      </w:pPr>
    </w:p>
    <w:p w:rsidR="00E42C82" w:rsidRDefault="00E42C82" w:rsidP="00E42C82">
      <w:pPr>
        <w:widowControl w:val="0"/>
        <w:suppressAutoHyphens/>
        <w:ind w:left="357"/>
        <w:jc w:val="both"/>
        <w:rPr>
          <w:rFonts w:ascii="Times New Roman" w:eastAsia="Times New Roman" w:hAnsi="Times New Roman" w:cs="Times New Roman"/>
          <w:b/>
          <w:bCs/>
          <w:sz w:val="24"/>
          <w:szCs w:val="24"/>
          <w:lang w:val="lv-LV"/>
        </w:rPr>
      </w:pPr>
    </w:p>
    <w:p w:rsidR="00E42C82" w:rsidRDefault="00E42C82" w:rsidP="00E42C82">
      <w:pPr>
        <w:widowControl w:val="0"/>
        <w:suppressAutoHyphens/>
        <w:ind w:left="357"/>
        <w:jc w:val="both"/>
        <w:rPr>
          <w:rFonts w:ascii="Times New Roman" w:eastAsia="Times New Roman" w:hAnsi="Times New Roman" w:cs="Times New Roman"/>
          <w:b/>
          <w:bCs/>
          <w:sz w:val="24"/>
          <w:szCs w:val="24"/>
          <w:lang w:val="lv-LV"/>
        </w:rPr>
      </w:pPr>
    </w:p>
    <w:p w:rsidR="00E42C82" w:rsidRDefault="00E42C82" w:rsidP="00E42C82">
      <w:pPr>
        <w:widowControl w:val="0"/>
        <w:suppressAutoHyphens/>
        <w:ind w:left="357"/>
        <w:jc w:val="both"/>
        <w:rPr>
          <w:rFonts w:ascii="Times New Roman" w:eastAsia="Times New Roman" w:hAnsi="Times New Roman" w:cs="Times New Roman"/>
          <w:b/>
          <w:bCs/>
          <w:sz w:val="24"/>
          <w:szCs w:val="24"/>
          <w:lang w:val="lv-LV"/>
        </w:rPr>
      </w:pPr>
    </w:p>
    <w:p w:rsidR="00E42C82" w:rsidRDefault="00E42C82" w:rsidP="00E42C82">
      <w:pPr>
        <w:widowControl w:val="0"/>
        <w:suppressAutoHyphens/>
        <w:ind w:left="357"/>
        <w:jc w:val="both"/>
        <w:rPr>
          <w:rFonts w:ascii="Times New Roman" w:eastAsia="Times New Roman" w:hAnsi="Times New Roman" w:cs="Times New Roman"/>
          <w:b/>
          <w:bCs/>
          <w:sz w:val="24"/>
          <w:szCs w:val="24"/>
          <w:lang w:val="lv-LV"/>
        </w:rPr>
      </w:pPr>
    </w:p>
    <w:p w:rsidR="00E42C82" w:rsidRDefault="00E42C82" w:rsidP="00E42C82">
      <w:pPr>
        <w:widowControl w:val="0"/>
        <w:suppressAutoHyphens/>
        <w:ind w:left="357"/>
        <w:jc w:val="both"/>
        <w:rPr>
          <w:rFonts w:ascii="Times New Roman" w:eastAsia="Times New Roman" w:hAnsi="Times New Roman" w:cs="Times New Roman"/>
          <w:b/>
          <w:bCs/>
          <w:sz w:val="24"/>
          <w:szCs w:val="24"/>
          <w:lang w:val="lv-LV"/>
        </w:rPr>
      </w:pPr>
    </w:p>
    <w:p w:rsidR="00E42C82" w:rsidRDefault="00E42C82" w:rsidP="00E42C82">
      <w:pPr>
        <w:widowControl w:val="0"/>
        <w:suppressAutoHyphens/>
        <w:ind w:left="357"/>
        <w:jc w:val="both"/>
        <w:rPr>
          <w:rFonts w:ascii="Times New Roman" w:eastAsia="Times New Roman" w:hAnsi="Times New Roman" w:cs="Times New Roman"/>
          <w:b/>
          <w:bCs/>
          <w:sz w:val="24"/>
          <w:szCs w:val="24"/>
          <w:lang w:val="lv-LV"/>
        </w:rPr>
      </w:pPr>
    </w:p>
    <w:p w:rsidR="00E42C82" w:rsidRDefault="00E42C82" w:rsidP="00E42C82">
      <w:pPr>
        <w:widowControl w:val="0"/>
        <w:suppressAutoHyphens/>
        <w:ind w:left="357"/>
        <w:jc w:val="both"/>
        <w:rPr>
          <w:rFonts w:ascii="Times New Roman" w:eastAsia="Times New Roman" w:hAnsi="Times New Roman" w:cs="Times New Roman"/>
          <w:b/>
          <w:bCs/>
          <w:sz w:val="24"/>
          <w:szCs w:val="24"/>
          <w:lang w:val="lv-LV"/>
        </w:rPr>
      </w:pPr>
    </w:p>
    <w:p w:rsidR="00E42C82" w:rsidRDefault="00E42C82" w:rsidP="00E42C82">
      <w:pPr>
        <w:widowControl w:val="0"/>
        <w:suppressAutoHyphens/>
        <w:ind w:left="357"/>
        <w:jc w:val="both"/>
        <w:rPr>
          <w:rFonts w:ascii="Times New Roman" w:eastAsia="Times New Roman" w:hAnsi="Times New Roman" w:cs="Times New Roman"/>
          <w:b/>
          <w:bCs/>
          <w:sz w:val="24"/>
          <w:szCs w:val="24"/>
          <w:lang w:val="lv-LV"/>
        </w:rPr>
      </w:pPr>
    </w:p>
    <w:p w:rsidR="00E42C82" w:rsidRDefault="00E42C82" w:rsidP="00E42C82">
      <w:pPr>
        <w:widowControl w:val="0"/>
        <w:suppressAutoHyphens/>
        <w:ind w:left="357"/>
        <w:jc w:val="both"/>
        <w:rPr>
          <w:rFonts w:ascii="Times New Roman" w:eastAsia="Times New Roman" w:hAnsi="Times New Roman" w:cs="Times New Roman"/>
          <w:b/>
          <w:bCs/>
          <w:sz w:val="24"/>
          <w:szCs w:val="24"/>
          <w:lang w:val="lv-LV"/>
        </w:rPr>
      </w:pPr>
    </w:p>
    <w:p w:rsidR="00E42C82" w:rsidRDefault="00E42C82" w:rsidP="00E42C82">
      <w:pPr>
        <w:widowControl w:val="0"/>
        <w:suppressAutoHyphens/>
        <w:ind w:left="357"/>
        <w:jc w:val="both"/>
        <w:rPr>
          <w:rFonts w:ascii="Times New Roman" w:eastAsia="Times New Roman" w:hAnsi="Times New Roman" w:cs="Times New Roman"/>
          <w:b/>
          <w:bCs/>
          <w:sz w:val="24"/>
          <w:szCs w:val="24"/>
          <w:lang w:val="lv-LV"/>
        </w:rPr>
      </w:pPr>
    </w:p>
    <w:p w:rsidR="00E42C82" w:rsidRDefault="00E42C82" w:rsidP="00E42C82">
      <w:pPr>
        <w:rPr>
          <w:rFonts w:ascii="Times New Roman" w:hAnsi="Times New Roman" w:cs="Times New Roman"/>
          <w:bCs/>
          <w:sz w:val="24"/>
          <w:szCs w:val="24"/>
          <w:lang w:val="lv-LV"/>
        </w:rPr>
      </w:pPr>
      <w:r>
        <w:rPr>
          <w:rFonts w:ascii="Times New Roman" w:hAnsi="Times New Roman" w:cs="Times New Roman"/>
          <w:bCs/>
          <w:sz w:val="24"/>
          <w:szCs w:val="24"/>
          <w:lang w:val="lv-LV"/>
        </w:rPr>
        <w:br w:type="page"/>
      </w:r>
    </w:p>
    <w:p w:rsidR="00E42C82" w:rsidRPr="00D1292D" w:rsidRDefault="00E42C82" w:rsidP="00E42C82">
      <w:pPr>
        <w:widowControl w:val="0"/>
        <w:suppressAutoHyphens/>
        <w:spacing w:after="0" w:line="240" w:lineRule="auto"/>
        <w:jc w:val="right"/>
        <w:rPr>
          <w:rFonts w:ascii="Times New Roman" w:hAnsi="Times New Roman" w:cs="Times New Roman"/>
          <w:bCs/>
          <w:sz w:val="24"/>
          <w:szCs w:val="24"/>
          <w:lang w:val="lv-LV"/>
        </w:rPr>
      </w:pPr>
      <w:r w:rsidRPr="00D1292D">
        <w:rPr>
          <w:rFonts w:ascii="Times New Roman" w:hAnsi="Times New Roman" w:cs="Times New Roman"/>
          <w:bCs/>
          <w:sz w:val="24"/>
          <w:szCs w:val="24"/>
          <w:lang w:val="lv-LV"/>
        </w:rPr>
        <w:lastRenderedPageBreak/>
        <w:t>Pielikums Nr.1.</w:t>
      </w:r>
    </w:p>
    <w:p w:rsidR="00E42C82" w:rsidRPr="00D1292D" w:rsidRDefault="00E42C82" w:rsidP="00E42C82">
      <w:pPr>
        <w:spacing w:after="0" w:line="240" w:lineRule="auto"/>
        <w:jc w:val="center"/>
        <w:rPr>
          <w:rFonts w:ascii="Times New Roman" w:hAnsi="Times New Roman" w:cs="Times New Roman"/>
          <w:sz w:val="24"/>
          <w:szCs w:val="24"/>
          <w:lang w:val="lv-LV"/>
        </w:rPr>
      </w:pPr>
      <w:r w:rsidRPr="00D1292D">
        <w:rPr>
          <w:rFonts w:ascii="Times New Roman" w:hAnsi="Times New Roman" w:cs="Times New Roman"/>
          <w:sz w:val="24"/>
          <w:szCs w:val="24"/>
          <w:lang w:val="lv-LV"/>
        </w:rPr>
        <w:t>Tehniskā specifikācija</w:t>
      </w:r>
    </w:p>
    <w:p w:rsidR="00E42C82" w:rsidRPr="00D1292D" w:rsidRDefault="00E42C82" w:rsidP="00E42C82">
      <w:pPr>
        <w:spacing w:after="0" w:line="240" w:lineRule="auto"/>
        <w:jc w:val="center"/>
        <w:rPr>
          <w:rFonts w:ascii="Times New Roman" w:hAnsi="Times New Roman" w:cs="Times New Roman"/>
          <w:sz w:val="24"/>
          <w:szCs w:val="24"/>
          <w:lang w:val="lv-LV"/>
        </w:rPr>
      </w:pPr>
      <w:r w:rsidRPr="00D1292D">
        <w:rPr>
          <w:rFonts w:ascii="Times New Roman" w:hAnsi="Times New Roman" w:cs="Times New Roman"/>
          <w:sz w:val="24"/>
          <w:szCs w:val="24"/>
          <w:lang w:val="lv-LV"/>
        </w:rPr>
        <w:t>Bērnu lapene (2 grupām). Izmēri 5m x 8mx 2m.</w:t>
      </w:r>
    </w:p>
    <w:p w:rsidR="00E42C82" w:rsidRPr="00D1292D" w:rsidRDefault="00E42C82" w:rsidP="00E42C82">
      <w:p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Ārsiena:</w:t>
      </w:r>
    </w:p>
    <w:p w:rsidR="00E42C82" w:rsidRPr="00D1292D" w:rsidRDefault="00E42C82" w:rsidP="00E42C82">
      <w:pPr>
        <w:pStyle w:val="ListParagraph"/>
        <w:numPr>
          <w:ilvl w:val="0"/>
          <w:numId w:val="1"/>
        </w:num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1.1 m – dekoratīvais pusbaļķis 50 mm biezums, līdz  100 mm platums (ārpuse), ēvelēts vagondēlis (iekšpuse);</w:t>
      </w:r>
    </w:p>
    <w:p w:rsidR="00E42C82" w:rsidRPr="00D1292D" w:rsidRDefault="00E42C82" w:rsidP="00E42C82">
      <w:pPr>
        <w:pStyle w:val="ListParagraph"/>
        <w:numPr>
          <w:ilvl w:val="0"/>
          <w:numId w:val="1"/>
        </w:num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0,8 m – polikarbonāts 10 mm;</w:t>
      </w:r>
    </w:p>
    <w:p w:rsidR="00E42C82" w:rsidRPr="00D1292D" w:rsidRDefault="00E42C82" w:rsidP="00E42C82">
      <w:pPr>
        <w:pStyle w:val="ListParagraph"/>
        <w:numPr>
          <w:ilvl w:val="0"/>
          <w:numId w:val="1"/>
        </w:num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0,1 m – gaisa starpa;</w:t>
      </w:r>
    </w:p>
    <w:p w:rsidR="00E42C82" w:rsidRPr="00D1292D" w:rsidRDefault="00E42C82" w:rsidP="00E42C82">
      <w:pPr>
        <w:pStyle w:val="ListParagraph"/>
        <w:numPr>
          <w:ilvl w:val="0"/>
          <w:numId w:val="1"/>
        </w:num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Nesošā konstrukcija– brusa  100 mm x 100 mm.</w:t>
      </w:r>
    </w:p>
    <w:p w:rsidR="00E42C82" w:rsidRPr="00D1292D" w:rsidRDefault="00E42C82" w:rsidP="00E42C82">
      <w:p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Starpsiena:</w:t>
      </w:r>
    </w:p>
    <w:p w:rsidR="00E42C82" w:rsidRPr="00D1292D" w:rsidRDefault="00E42C82" w:rsidP="00E42C82">
      <w:pPr>
        <w:pStyle w:val="ListParagraph"/>
        <w:numPr>
          <w:ilvl w:val="0"/>
          <w:numId w:val="2"/>
        </w:num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1,9 m – ēvelēts vagondēlis 15 mm biezums, līdz 100 mm platums(  abām pusēm ēvelēts).</w:t>
      </w:r>
    </w:p>
    <w:p w:rsidR="00E42C82" w:rsidRPr="00D1292D" w:rsidRDefault="00E42C82" w:rsidP="00E42C82">
      <w:p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Jumts:</w:t>
      </w:r>
    </w:p>
    <w:p w:rsidR="00E42C82" w:rsidRPr="00D1292D" w:rsidRDefault="00E42C82" w:rsidP="00E42C82">
      <w:pPr>
        <w:pStyle w:val="ListParagraph"/>
        <w:numPr>
          <w:ilvl w:val="0"/>
          <w:numId w:val="2"/>
        </w:num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Jumta segums – ranila ,Jumta konstrukcija līdz 45 grādi.</w:t>
      </w:r>
    </w:p>
    <w:p w:rsidR="00E42C82" w:rsidRPr="00D1292D" w:rsidRDefault="00E42C82" w:rsidP="00E42C82">
      <w:pPr>
        <w:pStyle w:val="ListParagraph"/>
        <w:numPr>
          <w:ilvl w:val="0"/>
          <w:numId w:val="2"/>
        </w:num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8 m jumta daļā pa vidu divās vietās  no 1 m- gaismas caurlaidīgais jumta segums</w:t>
      </w:r>
    </w:p>
    <w:p w:rsidR="00E42C82" w:rsidRPr="00D1292D" w:rsidRDefault="00E42C82" w:rsidP="00E42C82">
      <w:pPr>
        <w:pStyle w:val="ListParagraph"/>
        <w:numPr>
          <w:ilvl w:val="0"/>
          <w:numId w:val="2"/>
        </w:num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Jumta lapenes gali nošūti no ēvelētiem dēļiem</w:t>
      </w:r>
    </w:p>
    <w:p w:rsidR="00E42C82" w:rsidRPr="00D1292D" w:rsidRDefault="00E42C82" w:rsidP="00E42C82">
      <w:p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Pamati:</w:t>
      </w:r>
    </w:p>
    <w:p w:rsidR="00E42C82" w:rsidRPr="00D1292D" w:rsidRDefault="00E42C82" w:rsidP="00E42C82">
      <w:pPr>
        <w:pStyle w:val="ListParagraph"/>
        <w:numPr>
          <w:ilvl w:val="0"/>
          <w:numId w:val="2"/>
        </w:num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Pamatu pēdas - augstums 0,6 m (0,5 zemē, 0,1 m virs) izmēri 0,3x0,3 m (12 gab.) No pamatu blokiem, nolīmeņoti.</w:t>
      </w:r>
    </w:p>
    <w:p w:rsidR="00E42C82" w:rsidRPr="00D1292D" w:rsidRDefault="00E42C82" w:rsidP="00E42C82">
      <w:p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Grīda:</w:t>
      </w:r>
    </w:p>
    <w:p w:rsidR="00E42C82" w:rsidRPr="00D1292D" w:rsidRDefault="00E42C82" w:rsidP="00E42C82">
      <w:pPr>
        <w:pStyle w:val="ListParagraph"/>
        <w:numPr>
          <w:ilvl w:val="0"/>
          <w:numId w:val="2"/>
        </w:num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Dēļi – ēvelēti dēļi biezums 30 mm, platums 100 mm. Starp dēļiem 3 mm spraugas;</w:t>
      </w:r>
    </w:p>
    <w:p w:rsidR="00E42C82" w:rsidRPr="00D1292D" w:rsidRDefault="00E42C82" w:rsidP="00E42C82">
      <w:pPr>
        <w:pStyle w:val="ListParagraph"/>
        <w:numPr>
          <w:ilvl w:val="0"/>
          <w:numId w:val="2"/>
        </w:num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Sijas – 130 mm x 130 mm.</w:t>
      </w:r>
    </w:p>
    <w:p w:rsidR="00E42C82" w:rsidRPr="00D1292D" w:rsidRDefault="00E42C82" w:rsidP="00E42C82">
      <w:pPr>
        <w:pStyle w:val="ListParagraph"/>
        <w:spacing w:after="0"/>
        <w:rPr>
          <w:rFonts w:ascii="Times New Roman" w:hAnsi="Times New Roman" w:cs="Times New Roman"/>
          <w:sz w:val="24"/>
          <w:szCs w:val="24"/>
          <w:lang w:val="lv-LV"/>
        </w:rPr>
      </w:pPr>
    </w:p>
    <w:p w:rsidR="00E42C82" w:rsidRPr="00D1292D" w:rsidRDefault="00E42C82" w:rsidP="00E42C82">
      <w:pPr>
        <w:pStyle w:val="ListParagraph"/>
        <w:spacing w:after="0"/>
        <w:rPr>
          <w:rFonts w:ascii="Times New Roman" w:hAnsi="Times New Roman" w:cs="Times New Roman"/>
          <w:sz w:val="24"/>
          <w:szCs w:val="24"/>
          <w:lang w:val="lv-LV"/>
        </w:rPr>
      </w:pPr>
    </w:p>
    <w:p w:rsidR="00E42C82" w:rsidRPr="00D1292D" w:rsidRDefault="00E42C82" w:rsidP="00E42C82">
      <w:pPr>
        <w:pStyle w:val="ListParagraph"/>
        <w:spacing w:after="0"/>
        <w:rPr>
          <w:rFonts w:ascii="Times New Roman" w:hAnsi="Times New Roman" w:cs="Times New Roman"/>
          <w:sz w:val="24"/>
          <w:szCs w:val="24"/>
          <w:lang w:val="lv-LV"/>
        </w:rPr>
      </w:pPr>
      <w:r w:rsidRPr="00D1292D">
        <w:rPr>
          <w:rFonts w:ascii="Times New Roman" w:hAnsi="Times New Roman" w:cs="Times New Roman"/>
          <w:noProof/>
          <w:sz w:val="24"/>
          <w:szCs w:val="24"/>
          <w:lang w:val="lv-LV" w:eastAsia="lv-LV"/>
        </w:rPr>
        <w:drawing>
          <wp:inline distT="0" distB="0" distL="0" distR="0">
            <wp:extent cx="5934075" cy="33623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3362325"/>
                    </a:xfrm>
                    <a:prstGeom prst="rect">
                      <a:avLst/>
                    </a:prstGeom>
                    <a:noFill/>
                    <a:ln>
                      <a:noFill/>
                    </a:ln>
                  </pic:spPr>
                </pic:pic>
              </a:graphicData>
            </a:graphic>
          </wp:inline>
        </w:drawing>
      </w:r>
    </w:p>
    <w:p w:rsidR="00E42C82" w:rsidRPr="00D1292D" w:rsidRDefault="00E42C82" w:rsidP="00E42C82">
      <w:pPr>
        <w:pStyle w:val="Standard"/>
        <w:ind w:left="360"/>
        <w:jc w:val="right"/>
        <w:rPr>
          <w:rFonts w:cs="Times New Roman"/>
        </w:rPr>
      </w:pPr>
      <w:r w:rsidRPr="00D1292D">
        <w:rPr>
          <w:rFonts w:cs="Times New Roman"/>
        </w:rPr>
        <w:lastRenderedPageBreak/>
        <w:t>Pielikums Nr.2</w:t>
      </w:r>
    </w:p>
    <w:p w:rsidR="00E42C82" w:rsidRPr="000E658A" w:rsidRDefault="00E42C82" w:rsidP="00E42C82">
      <w:pPr>
        <w:jc w:val="right"/>
        <w:rPr>
          <w:rFonts w:ascii="Times New Roman" w:hAnsi="Times New Roman" w:cs="Times New Roman"/>
          <w:b/>
          <w:caps/>
          <w:color w:val="000000"/>
          <w:sz w:val="24"/>
          <w:szCs w:val="24"/>
          <w:lang w:val="lv-LV"/>
        </w:rPr>
      </w:pPr>
      <w:r w:rsidRPr="00D1292D">
        <w:rPr>
          <w:rFonts w:ascii="Times New Roman" w:hAnsi="Times New Roman" w:cs="Times New Roman"/>
          <w:sz w:val="24"/>
          <w:szCs w:val="24"/>
        </w:rPr>
        <w:t>Pie tir</w:t>
      </w:r>
      <w:r>
        <w:rPr>
          <w:rFonts w:cs="Times New Roman"/>
        </w:rPr>
        <w:t>gus izpētes ar</w:t>
      </w:r>
      <w:r w:rsidRPr="00D1292D">
        <w:rPr>
          <w:rFonts w:ascii="Times New Roman" w:hAnsi="Times New Roman" w:cs="Times New Roman"/>
          <w:b/>
          <w:caps/>
          <w:sz w:val="24"/>
          <w:szCs w:val="24"/>
          <w:lang w:val="lv-LV"/>
        </w:rPr>
        <w:t xml:space="preserve"> </w:t>
      </w:r>
      <w:r w:rsidRPr="00D1292D">
        <w:rPr>
          <w:rFonts w:ascii="Times New Roman" w:hAnsi="Times New Roman" w:cs="Times New Roman"/>
          <w:b/>
          <w:caps/>
          <w:color w:val="000000"/>
          <w:sz w:val="24"/>
          <w:szCs w:val="24"/>
          <w:lang w:val="lv-LV"/>
        </w:rPr>
        <w:t>ID Nr. PIIP TI 2021/1</w:t>
      </w:r>
    </w:p>
    <w:p w:rsidR="00E42C82" w:rsidRPr="00A0790A" w:rsidRDefault="00E42C82" w:rsidP="00E42C82">
      <w:pPr>
        <w:spacing w:after="0" w:line="240" w:lineRule="auto"/>
        <w:ind w:left="567"/>
        <w:jc w:val="center"/>
        <w:rPr>
          <w:rFonts w:ascii="Times New Roman" w:eastAsia="Times New Roman" w:hAnsi="Times New Roman" w:cs="Times New Roman"/>
          <w:b/>
          <w:sz w:val="24"/>
          <w:szCs w:val="24"/>
          <w:lang w:val="lv-LV"/>
        </w:rPr>
      </w:pPr>
      <w:r w:rsidRPr="00A0790A">
        <w:rPr>
          <w:rFonts w:ascii="Times New Roman" w:eastAsia="Times New Roman" w:hAnsi="Times New Roman" w:cs="Times New Roman"/>
          <w:b/>
          <w:sz w:val="24"/>
          <w:szCs w:val="24"/>
          <w:lang w:val="lv-LV"/>
        </w:rPr>
        <w:t>PIETEIKUMS UN FINANŠU PIEDĀVĀJUMS</w:t>
      </w:r>
    </w:p>
    <w:p w:rsidR="00E42C82" w:rsidRDefault="00E42C82" w:rsidP="00E42C82">
      <w:pPr>
        <w:ind w:left="567"/>
        <w:jc w:val="center"/>
        <w:rPr>
          <w:rFonts w:ascii="Times New Roman" w:hAnsi="Times New Roman" w:cs="Times New Roman"/>
          <w:b/>
          <w:sz w:val="24"/>
          <w:szCs w:val="24"/>
          <w:lang w:val="lv-LV"/>
        </w:rPr>
      </w:pPr>
    </w:p>
    <w:p w:rsidR="00E42C82" w:rsidRPr="00D1292D" w:rsidRDefault="00E42C82" w:rsidP="00E42C82">
      <w:pPr>
        <w:ind w:left="567"/>
        <w:jc w:val="center"/>
        <w:rPr>
          <w:rFonts w:ascii="Times New Roman" w:hAnsi="Times New Roman" w:cs="Times New Roman"/>
          <w:b/>
          <w:sz w:val="24"/>
          <w:szCs w:val="24"/>
          <w:lang w:val="lv-LV"/>
        </w:rPr>
      </w:pPr>
      <w:r w:rsidRPr="00D1292D">
        <w:rPr>
          <w:rFonts w:ascii="Times New Roman" w:hAnsi="Times New Roman" w:cs="Times New Roman"/>
          <w:b/>
          <w:sz w:val="24"/>
          <w:szCs w:val="24"/>
          <w:lang w:val="lv-LV"/>
        </w:rPr>
        <w:t>DALĪBAI</w:t>
      </w:r>
      <w:r>
        <w:rPr>
          <w:rFonts w:ascii="Times New Roman" w:hAnsi="Times New Roman" w:cs="Times New Roman"/>
          <w:b/>
          <w:sz w:val="24"/>
          <w:szCs w:val="24"/>
          <w:lang w:val="lv-LV"/>
        </w:rPr>
        <w:t xml:space="preserve"> BALVU NOVADA PAŠVALDĪBAS PIRMSSKOLAS IZGLĪTĪBAS IESTĀDES ‘’PĪLĀDZĪTIS’’ </w:t>
      </w:r>
      <w:r w:rsidRPr="00D1292D">
        <w:rPr>
          <w:rFonts w:ascii="Times New Roman" w:hAnsi="Times New Roman" w:cs="Times New Roman"/>
          <w:b/>
          <w:sz w:val="24"/>
          <w:szCs w:val="24"/>
          <w:lang w:val="lv-LV"/>
        </w:rPr>
        <w:t>TIRGUS IZPĒTĒ</w:t>
      </w:r>
    </w:p>
    <w:p w:rsidR="00E42C82" w:rsidRPr="00D1292D" w:rsidRDefault="00E42C82" w:rsidP="00E42C82">
      <w:pPr>
        <w:ind w:left="567"/>
        <w:jc w:val="center"/>
        <w:rPr>
          <w:rFonts w:ascii="Times New Roman" w:hAnsi="Times New Roman" w:cs="Times New Roman"/>
          <w:b/>
          <w:sz w:val="24"/>
          <w:szCs w:val="24"/>
          <w:lang w:val="lv-LV"/>
        </w:rPr>
      </w:pPr>
      <w:r>
        <w:rPr>
          <w:rFonts w:ascii="Times New Roman" w:hAnsi="Times New Roman" w:cs="Times New Roman"/>
          <w:b/>
          <w:sz w:val="24"/>
          <w:szCs w:val="24"/>
          <w:lang w:val="lv-LV"/>
        </w:rPr>
        <w:t>ĀRA NOJUMES IZGATAVOŠANAUN UZSTĀDĪŠANA</w:t>
      </w:r>
    </w:p>
    <w:p w:rsidR="00E42C82" w:rsidRPr="000A23EA" w:rsidRDefault="00E42C82" w:rsidP="00E42C82">
      <w:pPr>
        <w:jc w:val="center"/>
        <w:rPr>
          <w:rFonts w:ascii="Times New Roman" w:hAnsi="Times New Roman" w:cs="Times New Roman"/>
          <w:b/>
          <w:caps/>
          <w:color w:val="000000"/>
          <w:sz w:val="24"/>
          <w:szCs w:val="24"/>
          <w:lang w:val="lv-LV"/>
        </w:rPr>
      </w:pPr>
      <w:r w:rsidRPr="00D1292D">
        <w:rPr>
          <w:rFonts w:ascii="Times New Roman" w:hAnsi="Times New Roman" w:cs="Times New Roman"/>
          <w:b/>
          <w:caps/>
          <w:color w:val="000000"/>
          <w:sz w:val="24"/>
          <w:szCs w:val="24"/>
          <w:lang w:val="lv-LV"/>
        </w:rPr>
        <w:t xml:space="preserve">ID Nr. PIIP TI 2021/1 </w:t>
      </w:r>
    </w:p>
    <w:p w:rsidR="00E42C82" w:rsidRPr="00A0790A" w:rsidRDefault="00E42C82" w:rsidP="00E42C82">
      <w:pPr>
        <w:spacing w:after="0" w:line="240" w:lineRule="auto"/>
        <w:rPr>
          <w:rFonts w:ascii="Times New Roman" w:eastAsia="Times New Roman" w:hAnsi="Times New Roman" w:cs="Times New Roman"/>
          <w:b/>
          <w:bCs/>
          <w:sz w:val="24"/>
          <w:szCs w:val="24"/>
          <w:lang w:val="lv-LV" w:eastAsia="lv-LV"/>
        </w:rPr>
      </w:pPr>
      <w:r w:rsidRPr="00A0790A">
        <w:rPr>
          <w:rFonts w:ascii="Times New Roman" w:eastAsia="Times New Roman" w:hAnsi="Times New Roman" w:cs="Times New Roman"/>
          <w:b/>
          <w:bCs/>
          <w:sz w:val="24"/>
          <w:szCs w:val="24"/>
          <w:lang w:val="lv-LV"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E42C82" w:rsidRPr="00A0790A" w:rsidTr="0071680A">
        <w:trPr>
          <w:jc w:val="center"/>
        </w:trPr>
        <w:tc>
          <w:tcPr>
            <w:tcW w:w="4216" w:type="dxa"/>
            <w:tcBorders>
              <w:top w:val="single" w:sz="4" w:space="0" w:color="auto"/>
              <w:left w:val="single" w:sz="4" w:space="0" w:color="auto"/>
              <w:bottom w:val="single" w:sz="4" w:space="0" w:color="auto"/>
              <w:right w:val="single" w:sz="4" w:space="0" w:color="auto"/>
            </w:tcBorders>
            <w:hideMark/>
          </w:tcPr>
          <w:p w:rsidR="00E42C82" w:rsidRPr="00A0790A" w:rsidRDefault="00E42C82" w:rsidP="0071680A">
            <w:pPr>
              <w:keepNext/>
              <w:spacing w:after="0" w:line="240" w:lineRule="auto"/>
              <w:outlineLvl w:val="0"/>
              <w:rPr>
                <w:rFonts w:ascii="Times New Roman" w:eastAsia="Times New Roman" w:hAnsi="Times New Roman" w:cs="Times New Roman"/>
                <w:sz w:val="24"/>
                <w:szCs w:val="24"/>
                <w:lang w:val="lv-LV"/>
              </w:rPr>
            </w:pPr>
            <w:r w:rsidRPr="00A0790A">
              <w:rPr>
                <w:rFonts w:ascii="Times New Roman" w:eastAsia="Times New Roman" w:hAnsi="Times New Roman" w:cs="Times New Roman"/>
                <w:sz w:val="24"/>
                <w:szCs w:val="24"/>
                <w:lang w:val="lv-LV"/>
              </w:rPr>
              <w:t xml:space="preserve">Nosaukums </w:t>
            </w:r>
          </w:p>
        </w:tc>
        <w:tc>
          <w:tcPr>
            <w:tcW w:w="4561" w:type="dxa"/>
            <w:tcBorders>
              <w:top w:val="single" w:sz="4" w:space="0" w:color="auto"/>
              <w:left w:val="single" w:sz="4" w:space="0" w:color="auto"/>
              <w:bottom w:val="single" w:sz="4" w:space="0" w:color="auto"/>
              <w:right w:val="single" w:sz="4" w:space="0" w:color="auto"/>
            </w:tcBorders>
          </w:tcPr>
          <w:p w:rsidR="00E42C82" w:rsidRPr="00A0790A" w:rsidRDefault="00E42C82" w:rsidP="0071680A">
            <w:pPr>
              <w:spacing w:after="0" w:line="240" w:lineRule="auto"/>
              <w:rPr>
                <w:rFonts w:ascii="Times New Roman" w:eastAsia="Times New Roman" w:hAnsi="Times New Roman" w:cs="Times New Roman"/>
                <w:sz w:val="24"/>
                <w:szCs w:val="24"/>
                <w:lang w:val="lv-LV" w:eastAsia="lv-LV"/>
              </w:rPr>
            </w:pPr>
          </w:p>
        </w:tc>
      </w:tr>
      <w:tr w:rsidR="00E42C82" w:rsidRPr="00A0790A" w:rsidTr="0071680A">
        <w:trPr>
          <w:jc w:val="center"/>
        </w:trPr>
        <w:tc>
          <w:tcPr>
            <w:tcW w:w="4216" w:type="dxa"/>
            <w:tcBorders>
              <w:top w:val="single" w:sz="4" w:space="0" w:color="auto"/>
              <w:left w:val="single" w:sz="4" w:space="0" w:color="auto"/>
              <w:bottom w:val="single" w:sz="4" w:space="0" w:color="auto"/>
              <w:right w:val="single" w:sz="4" w:space="0" w:color="auto"/>
            </w:tcBorders>
            <w:hideMark/>
          </w:tcPr>
          <w:p w:rsidR="00E42C82" w:rsidRPr="00A0790A" w:rsidRDefault="00E42C82" w:rsidP="0071680A">
            <w:pPr>
              <w:spacing w:after="0" w:line="240" w:lineRule="auto"/>
              <w:rPr>
                <w:rFonts w:ascii="Times New Roman" w:eastAsia="Times New Roman" w:hAnsi="Times New Roman" w:cs="Times New Roman"/>
                <w:sz w:val="24"/>
                <w:szCs w:val="24"/>
                <w:lang w:val="lv-LV"/>
              </w:rPr>
            </w:pPr>
            <w:r w:rsidRPr="00A0790A">
              <w:rPr>
                <w:rFonts w:ascii="Times New Roman" w:eastAsia="Times New Roman" w:hAnsi="Times New Roman" w:cs="Times New Roman"/>
                <w:sz w:val="24"/>
                <w:szCs w:val="24"/>
                <w:lang w:val="lv-LV"/>
              </w:rPr>
              <w:t xml:space="preserve">Reģistrācijas numurs </w:t>
            </w:r>
          </w:p>
        </w:tc>
        <w:tc>
          <w:tcPr>
            <w:tcW w:w="4561" w:type="dxa"/>
            <w:tcBorders>
              <w:top w:val="single" w:sz="4" w:space="0" w:color="auto"/>
              <w:left w:val="single" w:sz="4" w:space="0" w:color="auto"/>
              <w:bottom w:val="single" w:sz="4" w:space="0" w:color="auto"/>
              <w:right w:val="single" w:sz="4" w:space="0" w:color="auto"/>
            </w:tcBorders>
          </w:tcPr>
          <w:p w:rsidR="00E42C82" w:rsidRPr="00A0790A" w:rsidRDefault="00E42C82" w:rsidP="0071680A">
            <w:pPr>
              <w:spacing w:after="0" w:line="240" w:lineRule="auto"/>
              <w:rPr>
                <w:rFonts w:ascii="Times New Roman" w:eastAsia="Times New Roman" w:hAnsi="Times New Roman" w:cs="Times New Roman"/>
                <w:sz w:val="24"/>
                <w:szCs w:val="24"/>
                <w:lang w:val="lv-LV" w:eastAsia="lv-LV"/>
              </w:rPr>
            </w:pPr>
          </w:p>
        </w:tc>
      </w:tr>
      <w:tr w:rsidR="00E42C82" w:rsidRPr="00A0790A" w:rsidTr="0071680A">
        <w:trPr>
          <w:jc w:val="center"/>
        </w:trPr>
        <w:tc>
          <w:tcPr>
            <w:tcW w:w="4216" w:type="dxa"/>
            <w:tcBorders>
              <w:top w:val="single" w:sz="4" w:space="0" w:color="auto"/>
              <w:left w:val="single" w:sz="4" w:space="0" w:color="auto"/>
              <w:bottom w:val="single" w:sz="4" w:space="0" w:color="auto"/>
              <w:right w:val="single" w:sz="4" w:space="0" w:color="auto"/>
            </w:tcBorders>
            <w:hideMark/>
          </w:tcPr>
          <w:p w:rsidR="00E42C82" w:rsidRPr="00A0790A" w:rsidRDefault="00E42C82" w:rsidP="0071680A">
            <w:pPr>
              <w:spacing w:after="0" w:line="240" w:lineRule="auto"/>
              <w:rPr>
                <w:rFonts w:ascii="Times New Roman" w:eastAsia="Times New Roman" w:hAnsi="Times New Roman" w:cs="Times New Roman"/>
                <w:sz w:val="24"/>
                <w:szCs w:val="24"/>
                <w:lang w:val="lv-LV"/>
              </w:rPr>
            </w:pPr>
            <w:r w:rsidRPr="00A0790A">
              <w:rPr>
                <w:rFonts w:ascii="Times New Roman" w:eastAsia="Times New Roman" w:hAnsi="Times New Roman" w:cs="Times New Roman"/>
                <w:sz w:val="24"/>
                <w:szCs w:val="24"/>
                <w:lang w:val="lv-LV"/>
              </w:rPr>
              <w:t>Juridiskā adrese/ adrese</w:t>
            </w:r>
          </w:p>
        </w:tc>
        <w:tc>
          <w:tcPr>
            <w:tcW w:w="4561" w:type="dxa"/>
            <w:tcBorders>
              <w:top w:val="single" w:sz="4" w:space="0" w:color="auto"/>
              <w:left w:val="single" w:sz="4" w:space="0" w:color="auto"/>
              <w:bottom w:val="single" w:sz="4" w:space="0" w:color="auto"/>
              <w:right w:val="single" w:sz="4" w:space="0" w:color="auto"/>
            </w:tcBorders>
          </w:tcPr>
          <w:p w:rsidR="00E42C82" w:rsidRPr="00A0790A" w:rsidRDefault="00E42C82" w:rsidP="0071680A">
            <w:pPr>
              <w:spacing w:after="0" w:line="240" w:lineRule="auto"/>
              <w:rPr>
                <w:rFonts w:ascii="Times New Roman" w:eastAsia="Times New Roman" w:hAnsi="Times New Roman" w:cs="Times New Roman"/>
                <w:sz w:val="24"/>
                <w:szCs w:val="24"/>
                <w:lang w:val="lv-LV" w:eastAsia="lv-LV"/>
              </w:rPr>
            </w:pPr>
          </w:p>
        </w:tc>
      </w:tr>
      <w:tr w:rsidR="00E42C82" w:rsidRPr="00A0790A" w:rsidTr="0071680A">
        <w:trPr>
          <w:jc w:val="center"/>
        </w:trPr>
        <w:tc>
          <w:tcPr>
            <w:tcW w:w="4216" w:type="dxa"/>
            <w:tcBorders>
              <w:top w:val="single" w:sz="4" w:space="0" w:color="auto"/>
              <w:left w:val="single" w:sz="4" w:space="0" w:color="auto"/>
              <w:bottom w:val="single" w:sz="4" w:space="0" w:color="auto"/>
              <w:right w:val="single" w:sz="4" w:space="0" w:color="auto"/>
            </w:tcBorders>
            <w:hideMark/>
          </w:tcPr>
          <w:p w:rsidR="00E42C82" w:rsidRPr="00A0790A" w:rsidRDefault="00E42C82" w:rsidP="0071680A">
            <w:pPr>
              <w:spacing w:after="0" w:line="240" w:lineRule="auto"/>
              <w:rPr>
                <w:rFonts w:ascii="Times New Roman" w:eastAsia="Times New Roman" w:hAnsi="Times New Roman" w:cs="Times New Roman"/>
                <w:sz w:val="24"/>
                <w:szCs w:val="24"/>
                <w:lang w:val="lv-LV"/>
              </w:rPr>
            </w:pPr>
            <w:r w:rsidRPr="00A0790A">
              <w:rPr>
                <w:rFonts w:ascii="Times New Roman" w:eastAsia="Times New Roman" w:hAnsi="Times New Roman" w:cs="Times New Roman"/>
                <w:sz w:val="24"/>
                <w:szCs w:val="24"/>
                <w:lang w:val="lv-LV"/>
              </w:rPr>
              <w:t>Kontakttālrunis</w:t>
            </w:r>
          </w:p>
        </w:tc>
        <w:tc>
          <w:tcPr>
            <w:tcW w:w="4561" w:type="dxa"/>
            <w:tcBorders>
              <w:top w:val="single" w:sz="4" w:space="0" w:color="auto"/>
              <w:left w:val="single" w:sz="4" w:space="0" w:color="auto"/>
              <w:bottom w:val="single" w:sz="4" w:space="0" w:color="auto"/>
              <w:right w:val="single" w:sz="4" w:space="0" w:color="auto"/>
            </w:tcBorders>
          </w:tcPr>
          <w:p w:rsidR="00E42C82" w:rsidRPr="00A0790A" w:rsidRDefault="00E42C82" w:rsidP="0071680A">
            <w:pPr>
              <w:spacing w:after="0" w:line="240" w:lineRule="auto"/>
              <w:jc w:val="center"/>
              <w:rPr>
                <w:rFonts w:ascii="Times New Roman" w:eastAsia="Times New Roman" w:hAnsi="Times New Roman" w:cs="Times New Roman"/>
                <w:sz w:val="24"/>
                <w:szCs w:val="24"/>
                <w:lang w:val="lv-LV" w:eastAsia="lv-LV"/>
              </w:rPr>
            </w:pPr>
          </w:p>
        </w:tc>
      </w:tr>
      <w:tr w:rsidR="00E42C82" w:rsidRPr="00A0790A" w:rsidTr="0071680A">
        <w:trPr>
          <w:jc w:val="center"/>
        </w:trPr>
        <w:tc>
          <w:tcPr>
            <w:tcW w:w="4216" w:type="dxa"/>
            <w:tcBorders>
              <w:top w:val="single" w:sz="4" w:space="0" w:color="auto"/>
              <w:left w:val="single" w:sz="4" w:space="0" w:color="auto"/>
              <w:bottom w:val="single" w:sz="4" w:space="0" w:color="auto"/>
              <w:right w:val="single" w:sz="4" w:space="0" w:color="auto"/>
            </w:tcBorders>
            <w:hideMark/>
          </w:tcPr>
          <w:p w:rsidR="00E42C82" w:rsidRPr="00A0790A" w:rsidRDefault="00E42C82" w:rsidP="0071680A">
            <w:pPr>
              <w:spacing w:after="0" w:line="240" w:lineRule="auto"/>
              <w:rPr>
                <w:rFonts w:ascii="Times New Roman" w:eastAsia="Times New Roman" w:hAnsi="Times New Roman" w:cs="Times New Roman"/>
                <w:sz w:val="24"/>
                <w:szCs w:val="24"/>
                <w:lang w:val="lv-LV"/>
              </w:rPr>
            </w:pPr>
            <w:r w:rsidRPr="00A0790A">
              <w:rPr>
                <w:rFonts w:ascii="Times New Roman" w:eastAsia="Times New Roman" w:hAnsi="Times New Roman" w:cs="Times New Roman"/>
                <w:sz w:val="24"/>
                <w:szCs w:val="24"/>
                <w:lang w:val="lv-LV"/>
              </w:rPr>
              <w:t>e-pasts</w:t>
            </w:r>
          </w:p>
        </w:tc>
        <w:tc>
          <w:tcPr>
            <w:tcW w:w="4561" w:type="dxa"/>
            <w:tcBorders>
              <w:top w:val="single" w:sz="4" w:space="0" w:color="auto"/>
              <w:left w:val="single" w:sz="4" w:space="0" w:color="auto"/>
              <w:bottom w:val="single" w:sz="4" w:space="0" w:color="auto"/>
              <w:right w:val="single" w:sz="4" w:space="0" w:color="auto"/>
            </w:tcBorders>
          </w:tcPr>
          <w:p w:rsidR="00E42C82" w:rsidRPr="00A0790A" w:rsidRDefault="00E42C82" w:rsidP="0071680A">
            <w:pPr>
              <w:spacing w:after="0" w:line="240" w:lineRule="auto"/>
              <w:jc w:val="center"/>
              <w:rPr>
                <w:rFonts w:ascii="Times New Roman" w:eastAsia="Times New Roman" w:hAnsi="Times New Roman" w:cs="Times New Roman"/>
                <w:sz w:val="24"/>
                <w:szCs w:val="24"/>
                <w:lang w:val="lv-LV" w:eastAsia="lv-LV"/>
              </w:rPr>
            </w:pPr>
          </w:p>
        </w:tc>
      </w:tr>
      <w:tr w:rsidR="00E42C82" w:rsidRPr="00A0790A" w:rsidTr="0071680A">
        <w:trPr>
          <w:jc w:val="center"/>
        </w:trPr>
        <w:tc>
          <w:tcPr>
            <w:tcW w:w="4216" w:type="dxa"/>
            <w:tcBorders>
              <w:top w:val="single" w:sz="4" w:space="0" w:color="auto"/>
              <w:left w:val="single" w:sz="4" w:space="0" w:color="auto"/>
              <w:bottom w:val="single" w:sz="4" w:space="0" w:color="auto"/>
              <w:right w:val="single" w:sz="4" w:space="0" w:color="auto"/>
            </w:tcBorders>
            <w:hideMark/>
          </w:tcPr>
          <w:p w:rsidR="00E42C82" w:rsidRPr="00A0790A" w:rsidRDefault="00E42C82" w:rsidP="0071680A">
            <w:pPr>
              <w:widowControl w:val="0"/>
              <w:suppressAutoHyphens/>
              <w:spacing w:after="0" w:line="240" w:lineRule="auto"/>
              <w:rPr>
                <w:rFonts w:ascii="Times New Roman" w:eastAsia="Times New Roman" w:hAnsi="Times New Roman" w:cs="Times New Roman"/>
                <w:sz w:val="24"/>
                <w:szCs w:val="24"/>
                <w:lang w:val="lv-LV"/>
              </w:rPr>
            </w:pPr>
            <w:r w:rsidRPr="00A0790A">
              <w:rPr>
                <w:rFonts w:ascii="Times New Roman" w:eastAsia="Times New Roman" w:hAnsi="Times New Roman" w:cs="Times New Roman"/>
                <w:sz w:val="24"/>
                <w:szCs w:val="24"/>
                <w:lang w:val="lv-LV"/>
              </w:rPr>
              <w:t>Pretendenta kontaktpersona</w:t>
            </w:r>
          </w:p>
          <w:p w:rsidR="00E42C82" w:rsidRPr="00A0790A" w:rsidRDefault="00E42C82" w:rsidP="0071680A">
            <w:pPr>
              <w:widowControl w:val="0"/>
              <w:suppressAutoHyphens/>
              <w:spacing w:after="0" w:line="240" w:lineRule="auto"/>
              <w:rPr>
                <w:rFonts w:ascii="Times New Roman" w:eastAsia="Times New Roman" w:hAnsi="Times New Roman" w:cs="Times New Roman"/>
                <w:sz w:val="24"/>
                <w:szCs w:val="24"/>
                <w:lang w:val="lv-LV"/>
              </w:rPr>
            </w:pPr>
            <w:r w:rsidRPr="00A0790A">
              <w:rPr>
                <w:rFonts w:ascii="Times New Roman" w:eastAsia="Times New Roman" w:hAnsi="Times New Roman" w:cs="Times New Roman"/>
                <w:sz w:val="24"/>
                <w:szCs w:val="24"/>
                <w:lang w:val="lv-LV"/>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rsidR="00E42C82" w:rsidRPr="00A0790A" w:rsidRDefault="00E42C82" w:rsidP="0071680A">
            <w:pPr>
              <w:spacing w:after="0" w:line="240" w:lineRule="auto"/>
              <w:jc w:val="center"/>
              <w:rPr>
                <w:rFonts w:ascii="Times New Roman" w:eastAsia="Times New Roman" w:hAnsi="Times New Roman" w:cs="Times New Roman"/>
                <w:sz w:val="24"/>
                <w:szCs w:val="24"/>
                <w:lang w:val="lv-LV" w:eastAsia="lv-LV"/>
              </w:rPr>
            </w:pPr>
          </w:p>
        </w:tc>
      </w:tr>
      <w:tr w:rsidR="00E42C82" w:rsidRPr="00A0790A" w:rsidTr="0071680A">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rsidR="00E42C82" w:rsidRPr="00A0790A" w:rsidRDefault="00E42C82" w:rsidP="0071680A">
            <w:pPr>
              <w:widowControl w:val="0"/>
              <w:suppressAutoHyphens/>
              <w:snapToGrid w:val="0"/>
              <w:spacing w:after="0" w:line="240" w:lineRule="auto"/>
              <w:jc w:val="both"/>
              <w:rPr>
                <w:rFonts w:ascii="Times New Roman" w:eastAsia="Calibri" w:hAnsi="Times New Roman" w:cs="Times New Roman"/>
                <w:sz w:val="24"/>
                <w:szCs w:val="24"/>
                <w:lang w:val="lv-LV" w:eastAsia="ar-SA"/>
              </w:rPr>
            </w:pPr>
            <w:r w:rsidRPr="00A0790A">
              <w:rPr>
                <w:rFonts w:ascii="Times New Roman" w:eastAsia="Calibri" w:hAnsi="Times New Roman" w:cs="Times New Roman"/>
                <w:sz w:val="24"/>
                <w:szCs w:val="24"/>
                <w:lang w:val="lv-LV"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rsidR="00E42C82" w:rsidRPr="00A0790A" w:rsidRDefault="00E42C82" w:rsidP="0071680A">
            <w:pPr>
              <w:spacing w:after="0" w:line="240" w:lineRule="auto"/>
              <w:jc w:val="center"/>
              <w:rPr>
                <w:rFonts w:ascii="Times New Roman" w:eastAsia="Times New Roman" w:hAnsi="Times New Roman" w:cs="Times New Roman"/>
                <w:sz w:val="24"/>
                <w:szCs w:val="24"/>
                <w:lang w:val="lv-LV" w:eastAsia="lv-LV"/>
              </w:rPr>
            </w:pPr>
          </w:p>
        </w:tc>
      </w:tr>
      <w:tr w:rsidR="00E42C82" w:rsidRPr="00A0790A" w:rsidTr="0071680A">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rsidR="00E42C82" w:rsidRPr="00A0790A" w:rsidRDefault="00E42C82" w:rsidP="0071680A">
            <w:pPr>
              <w:widowControl w:val="0"/>
              <w:suppressAutoHyphens/>
              <w:snapToGrid w:val="0"/>
              <w:spacing w:after="0" w:line="240" w:lineRule="auto"/>
              <w:jc w:val="both"/>
              <w:rPr>
                <w:rFonts w:ascii="Times New Roman" w:eastAsia="Calibri" w:hAnsi="Times New Roman" w:cs="Times New Roman"/>
                <w:sz w:val="24"/>
                <w:szCs w:val="24"/>
                <w:lang w:val="lv-LV" w:eastAsia="ar-SA"/>
              </w:rPr>
            </w:pPr>
            <w:r w:rsidRPr="00A0790A">
              <w:rPr>
                <w:rFonts w:ascii="Times New Roman" w:eastAsia="Calibri" w:hAnsi="Times New Roman" w:cs="Times New Roman"/>
                <w:sz w:val="24"/>
                <w:szCs w:val="24"/>
                <w:lang w:val="lv-LV"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rsidR="00E42C82" w:rsidRPr="00A0790A" w:rsidRDefault="00E42C82" w:rsidP="0071680A">
            <w:pPr>
              <w:spacing w:after="0" w:line="240" w:lineRule="auto"/>
              <w:jc w:val="center"/>
              <w:rPr>
                <w:rFonts w:ascii="Times New Roman" w:eastAsia="Times New Roman" w:hAnsi="Times New Roman" w:cs="Times New Roman"/>
                <w:sz w:val="24"/>
                <w:szCs w:val="24"/>
                <w:lang w:val="lv-LV" w:eastAsia="lv-LV"/>
              </w:rPr>
            </w:pPr>
          </w:p>
        </w:tc>
      </w:tr>
      <w:tr w:rsidR="00E42C82" w:rsidRPr="00A0790A" w:rsidTr="0071680A">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rsidR="00E42C82" w:rsidRPr="00A0790A" w:rsidRDefault="00E42C82" w:rsidP="0071680A">
            <w:pPr>
              <w:widowControl w:val="0"/>
              <w:suppressAutoHyphens/>
              <w:snapToGrid w:val="0"/>
              <w:spacing w:after="0" w:line="240" w:lineRule="auto"/>
              <w:jc w:val="both"/>
              <w:rPr>
                <w:rFonts w:ascii="Times New Roman" w:eastAsia="Calibri" w:hAnsi="Times New Roman" w:cs="Times New Roman"/>
                <w:sz w:val="24"/>
                <w:szCs w:val="24"/>
                <w:lang w:val="lv-LV" w:eastAsia="ar-SA"/>
              </w:rPr>
            </w:pPr>
            <w:r w:rsidRPr="00A0790A">
              <w:rPr>
                <w:rFonts w:ascii="Times New Roman" w:eastAsia="Calibri" w:hAnsi="Times New Roman" w:cs="Times New Roman"/>
                <w:sz w:val="24"/>
                <w:szCs w:val="24"/>
                <w:lang w:val="lv-LV" w:eastAsia="ar-SA"/>
              </w:rPr>
              <w:t>Bankas kods:</w:t>
            </w:r>
          </w:p>
        </w:tc>
        <w:tc>
          <w:tcPr>
            <w:tcW w:w="4561" w:type="dxa"/>
            <w:tcBorders>
              <w:top w:val="single" w:sz="4" w:space="0" w:color="auto"/>
              <w:left w:val="single" w:sz="4" w:space="0" w:color="auto"/>
              <w:bottom w:val="single" w:sz="4" w:space="0" w:color="auto"/>
              <w:right w:val="single" w:sz="4" w:space="0" w:color="auto"/>
            </w:tcBorders>
          </w:tcPr>
          <w:p w:rsidR="00E42C82" w:rsidRPr="00A0790A" w:rsidRDefault="00E42C82" w:rsidP="0071680A">
            <w:pPr>
              <w:spacing w:after="0" w:line="240" w:lineRule="auto"/>
              <w:jc w:val="center"/>
              <w:rPr>
                <w:rFonts w:ascii="Times New Roman" w:eastAsia="Times New Roman" w:hAnsi="Times New Roman" w:cs="Times New Roman"/>
                <w:sz w:val="24"/>
                <w:szCs w:val="24"/>
                <w:lang w:val="lv-LV" w:eastAsia="lv-LV"/>
              </w:rPr>
            </w:pPr>
          </w:p>
        </w:tc>
      </w:tr>
      <w:tr w:rsidR="00E42C82" w:rsidRPr="00A0790A" w:rsidTr="0071680A">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rsidR="00E42C82" w:rsidRPr="00A0790A" w:rsidRDefault="00E42C82" w:rsidP="0071680A">
            <w:pPr>
              <w:widowControl w:val="0"/>
              <w:suppressAutoHyphens/>
              <w:snapToGrid w:val="0"/>
              <w:spacing w:after="0" w:line="240" w:lineRule="auto"/>
              <w:jc w:val="both"/>
              <w:rPr>
                <w:rFonts w:ascii="Times New Roman" w:eastAsia="Calibri" w:hAnsi="Times New Roman" w:cs="Times New Roman"/>
                <w:sz w:val="24"/>
                <w:szCs w:val="24"/>
                <w:lang w:val="lv-LV" w:eastAsia="ar-SA"/>
              </w:rPr>
            </w:pPr>
            <w:r w:rsidRPr="00A0790A">
              <w:rPr>
                <w:rFonts w:ascii="Times New Roman" w:eastAsia="Calibri" w:hAnsi="Times New Roman" w:cs="Times New Roman"/>
                <w:sz w:val="24"/>
                <w:szCs w:val="24"/>
                <w:lang w:val="lv-LV" w:eastAsia="ar-SA"/>
              </w:rPr>
              <w:t>Konta numurs:</w:t>
            </w:r>
          </w:p>
        </w:tc>
        <w:tc>
          <w:tcPr>
            <w:tcW w:w="4561" w:type="dxa"/>
            <w:tcBorders>
              <w:top w:val="single" w:sz="4" w:space="0" w:color="auto"/>
              <w:left w:val="single" w:sz="4" w:space="0" w:color="auto"/>
              <w:bottom w:val="single" w:sz="4" w:space="0" w:color="auto"/>
              <w:right w:val="single" w:sz="4" w:space="0" w:color="auto"/>
            </w:tcBorders>
          </w:tcPr>
          <w:p w:rsidR="00E42C82" w:rsidRPr="00A0790A" w:rsidRDefault="00E42C82" w:rsidP="0071680A">
            <w:pPr>
              <w:spacing w:after="0" w:line="240" w:lineRule="auto"/>
              <w:jc w:val="center"/>
              <w:rPr>
                <w:rFonts w:ascii="Times New Roman" w:eastAsia="Times New Roman" w:hAnsi="Times New Roman" w:cs="Times New Roman"/>
                <w:sz w:val="24"/>
                <w:szCs w:val="24"/>
                <w:lang w:val="lv-LV" w:eastAsia="lv-LV"/>
              </w:rPr>
            </w:pPr>
          </w:p>
        </w:tc>
      </w:tr>
      <w:tr w:rsidR="00E42C82" w:rsidRPr="00A0790A" w:rsidTr="0071680A">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rsidR="00E42C82" w:rsidRPr="00A0790A" w:rsidRDefault="00E42C82" w:rsidP="0071680A">
            <w:pPr>
              <w:widowControl w:val="0"/>
              <w:suppressAutoHyphens/>
              <w:snapToGrid w:val="0"/>
              <w:spacing w:after="0" w:line="240" w:lineRule="auto"/>
              <w:jc w:val="both"/>
              <w:rPr>
                <w:rFonts w:ascii="Times New Roman" w:eastAsia="Calibri" w:hAnsi="Times New Roman" w:cs="Times New Roman"/>
                <w:sz w:val="24"/>
                <w:szCs w:val="24"/>
                <w:lang w:val="lv-LV" w:eastAsia="ar-SA"/>
              </w:rPr>
            </w:pPr>
            <w:r w:rsidRPr="00A0790A">
              <w:rPr>
                <w:rFonts w:ascii="Times New Roman" w:eastAsia="Calibri" w:hAnsi="Times New Roman" w:cs="Times New Roman"/>
                <w:sz w:val="24"/>
                <w:szCs w:val="24"/>
                <w:lang w:val="lv-LV"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rsidR="00E42C82" w:rsidRPr="00A0790A" w:rsidRDefault="00E42C82" w:rsidP="0071680A">
            <w:pPr>
              <w:spacing w:after="0" w:line="240" w:lineRule="auto"/>
              <w:jc w:val="center"/>
              <w:rPr>
                <w:rFonts w:ascii="Times New Roman" w:eastAsia="Times New Roman" w:hAnsi="Times New Roman" w:cs="Times New Roman"/>
                <w:sz w:val="24"/>
                <w:szCs w:val="24"/>
                <w:lang w:val="lv-LV" w:eastAsia="lv-LV"/>
              </w:rPr>
            </w:pPr>
          </w:p>
        </w:tc>
      </w:tr>
    </w:tbl>
    <w:p w:rsidR="00E42C82" w:rsidRPr="00A0790A" w:rsidRDefault="00E42C82" w:rsidP="00E42C82">
      <w:pPr>
        <w:suppressAutoHyphens/>
        <w:spacing w:after="0" w:line="240" w:lineRule="auto"/>
        <w:jc w:val="both"/>
        <w:rPr>
          <w:rFonts w:ascii="Times New Roman" w:eastAsia="Times New Roman" w:hAnsi="Times New Roman" w:cs="Times New Roman"/>
          <w:sz w:val="20"/>
          <w:szCs w:val="20"/>
          <w:lang w:val="lv-LV" w:eastAsia="ar-SA"/>
        </w:rPr>
      </w:pPr>
    </w:p>
    <w:p w:rsidR="00E42C82" w:rsidRPr="00A0790A" w:rsidRDefault="00E42C82" w:rsidP="00E42C82">
      <w:pPr>
        <w:widowControl w:val="0"/>
        <w:suppressAutoHyphens/>
        <w:spacing w:after="0" w:line="240" w:lineRule="auto"/>
        <w:jc w:val="both"/>
        <w:rPr>
          <w:rFonts w:ascii="Times New Roman" w:eastAsia="Times New Roman" w:hAnsi="Times New Roman" w:cs="Times New Roman"/>
          <w:sz w:val="24"/>
          <w:szCs w:val="24"/>
          <w:lang w:val="lv-LV"/>
        </w:rPr>
      </w:pPr>
      <w:r w:rsidRPr="00A0790A">
        <w:rPr>
          <w:rFonts w:ascii="Times New Roman" w:eastAsia="Times New Roman" w:hAnsi="Times New Roman" w:cs="Times New Roman"/>
          <w:color w:val="000000"/>
          <w:sz w:val="24"/>
          <w:szCs w:val="24"/>
          <w:lang w:val="lv-LV"/>
        </w:rPr>
        <w:t>Piedāvājam veikt ĀRA NOJUMES IZGATAVOŠAN</w:t>
      </w:r>
      <w:r>
        <w:rPr>
          <w:rFonts w:ascii="Times New Roman" w:eastAsia="Times New Roman" w:hAnsi="Times New Roman" w:cs="Times New Roman"/>
          <w:color w:val="000000"/>
          <w:sz w:val="24"/>
          <w:szCs w:val="24"/>
          <w:lang w:val="lv-LV"/>
        </w:rPr>
        <w:t xml:space="preserve">U </w:t>
      </w:r>
      <w:r w:rsidRPr="00A0790A">
        <w:rPr>
          <w:rFonts w:ascii="Times New Roman" w:eastAsia="Times New Roman" w:hAnsi="Times New Roman" w:cs="Times New Roman"/>
          <w:color w:val="000000"/>
          <w:sz w:val="24"/>
          <w:szCs w:val="24"/>
          <w:lang w:val="lv-LV"/>
        </w:rPr>
        <w:t>UN UZSTĀDĪŠAN</w:t>
      </w:r>
      <w:r>
        <w:rPr>
          <w:rFonts w:ascii="Times New Roman" w:eastAsia="Times New Roman" w:hAnsi="Times New Roman" w:cs="Times New Roman"/>
          <w:color w:val="000000"/>
          <w:sz w:val="24"/>
          <w:szCs w:val="24"/>
          <w:lang w:val="lv-LV"/>
        </w:rPr>
        <w:t>U a</w:t>
      </w:r>
      <w:r w:rsidRPr="00A0790A">
        <w:rPr>
          <w:rFonts w:ascii="Times New Roman" w:eastAsia="Times New Roman" w:hAnsi="Times New Roman" w:cs="Times New Roman"/>
          <w:sz w:val="24"/>
          <w:szCs w:val="24"/>
          <w:lang w:val="lv-LV"/>
        </w:rPr>
        <w:t>tbilstoši</w:t>
      </w:r>
      <w:r w:rsidRPr="00A0790A">
        <w:rPr>
          <w:rFonts w:ascii="Times New Roman" w:eastAsia="Times New Roman" w:hAnsi="Times New Roman" w:cs="Times New Roman"/>
          <w:color w:val="000000"/>
          <w:sz w:val="24"/>
          <w:szCs w:val="24"/>
          <w:lang w:val="lv-LV"/>
        </w:rPr>
        <w:t xml:space="preserve"> pasūtītāja </w:t>
      </w:r>
      <w:r w:rsidRPr="00A0790A">
        <w:rPr>
          <w:rFonts w:ascii="Times New Roman" w:eastAsia="Times New Roman" w:hAnsi="Times New Roman" w:cs="Times New Roman"/>
          <w:sz w:val="24"/>
          <w:szCs w:val="24"/>
          <w:lang w:val="lv-LV"/>
        </w:rPr>
        <w:t>prasībām par piedāvājuma cenu:</w:t>
      </w:r>
    </w:p>
    <w:tbl>
      <w:tblPr>
        <w:tblW w:w="918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892"/>
        <w:gridCol w:w="1461"/>
        <w:gridCol w:w="1134"/>
        <w:gridCol w:w="1701"/>
      </w:tblGrid>
      <w:tr w:rsidR="00E42C82" w:rsidRPr="00A0790A" w:rsidTr="0071680A">
        <w:trPr>
          <w:cantSplit/>
          <w:trHeight w:val="839"/>
        </w:trPr>
        <w:tc>
          <w:tcPr>
            <w:tcW w:w="4892" w:type="dxa"/>
            <w:tcBorders>
              <w:top w:val="single" w:sz="6" w:space="0" w:color="000000"/>
              <w:left w:val="single" w:sz="6" w:space="0" w:color="000000"/>
              <w:bottom w:val="single" w:sz="6" w:space="0" w:color="000000"/>
              <w:right w:val="single" w:sz="6" w:space="0" w:color="000000"/>
            </w:tcBorders>
            <w:shd w:val="clear" w:color="auto" w:fill="808080"/>
            <w:hideMark/>
          </w:tcPr>
          <w:p w:rsidR="00E42C82" w:rsidRPr="00A0790A" w:rsidRDefault="00E42C82" w:rsidP="0071680A">
            <w:pPr>
              <w:widowControl w:val="0"/>
              <w:suppressAutoHyphens/>
              <w:spacing w:after="0" w:line="240" w:lineRule="auto"/>
              <w:jc w:val="center"/>
              <w:rPr>
                <w:rFonts w:ascii="Times New Roman" w:eastAsia="Times New Roman" w:hAnsi="Times New Roman" w:cs="Times New Roman"/>
                <w:color w:val="000000"/>
                <w:sz w:val="24"/>
                <w:szCs w:val="24"/>
                <w:lang w:val="lv-LV"/>
              </w:rPr>
            </w:pPr>
            <w:r w:rsidRPr="00A0790A">
              <w:rPr>
                <w:rFonts w:ascii="Times New Roman" w:eastAsia="Times New Roman" w:hAnsi="Times New Roman" w:cs="Times New Roman"/>
                <w:color w:val="000000"/>
                <w:sz w:val="24"/>
                <w:szCs w:val="24"/>
                <w:lang w:val="lv-LV"/>
              </w:rPr>
              <w:t>Pozīcija</w:t>
            </w:r>
          </w:p>
        </w:tc>
        <w:tc>
          <w:tcPr>
            <w:tcW w:w="1461" w:type="dxa"/>
            <w:tcBorders>
              <w:top w:val="single" w:sz="6" w:space="0" w:color="000000"/>
              <w:left w:val="single" w:sz="6" w:space="0" w:color="000000"/>
              <w:bottom w:val="single" w:sz="6" w:space="0" w:color="000000"/>
              <w:right w:val="single" w:sz="6" w:space="0" w:color="000000"/>
            </w:tcBorders>
            <w:shd w:val="clear" w:color="auto" w:fill="808080"/>
            <w:hideMark/>
          </w:tcPr>
          <w:p w:rsidR="00E42C82" w:rsidRPr="00A0790A" w:rsidRDefault="00E42C82" w:rsidP="0071680A">
            <w:pPr>
              <w:widowControl w:val="0"/>
              <w:suppressAutoHyphens/>
              <w:spacing w:after="0" w:line="240" w:lineRule="auto"/>
              <w:jc w:val="center"/>
              <w:rPr>
                <w:rFonts w:ascii="Times New Roman" w:eastAsia="Times New Roman" w:hAnsi="Times New Roman" w:cs="Times New Roman"/>
                <w:color w:val="000000"/>
                <w:sz w:val="24"/>
                <w:szCs w:val="24"/>
                <w:lang w:val="lv-LV"/>
              </w:rPr>
            </w:pPr>
            <w:r w:rsidRPr="00A0790A">
              <w:rPr>
                <w:rFonts w:ascii="Times New Roman" w:eastAsia="Times New Roman" w:hAnsi="Times New Roman" w:cs="Times New Roman"/>
                <w:color w:val="000000"/>
                <w:sz w:val="24"/>
                <w:szCs w:val="24"/>
                <w:lang w:val="lv-LV"/>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rsidR="00E42C82" w:rsidRPr="00A0790A" w:rsidRDefault="00E42C82" w:rsidP="0071680A">
            <w:pPr>
              <w:widowControl w:val="0"/>
              <w:suppressAutoHyphens/>
              <w:spacing w:after="0" w:line="240" w:lineRule="auto"/>
              <w:jc w:val="center"/>
              <w:rPr>
                <w:rFonts w:ascii="Times New Roman" w:eastAsia="Times New Roman" w:hAnsi="Times New Roman" w:cs="Times New Roman"/>
                <w:color w:val="000000"/>
                <w:sz w:val="24"/>
                <w:szCs w:val="24"/>
                <w:lang w:val="lv-LV"/>
              </w:rPr>
            </w:pPr>
            <w:r w:rsidRPr="00A0790A">
              <w:rPr>
                <w:rFonts w:ascii="Times New Roman" w:eastAsia="Times New Roman" w:hAnsi="Times New Roman" w:cs="Times New Roman"/>
                <w:color w:val="000000"/>
                <w:sz w:val="24"/>
                <w:szCs w:val="24"/>
                <w:lang w:val="lv-LV"/>
              </w:rPr>
              <w:t>PVN (EUR)</w:t>
            </w:r>
          </w:p>
        </w:tc>
        <w:tc>
          <w:tcPr>
            <w:tcW w:w="1701" w:type="dxa"/>
            <w:tcBorders>
              <w:top w:val="single" w:sz="6" w:space="0" w:color="000000"/>
              <w:left w:val="single" w:sz="6" w:space="0" w:color="000000"/>
              <w:bottom w:val="single" w:sz="6" w:space="0" w:color="000000"/>
              <w:right w:val="single" w:sz="6" w:space="0" w:color="000000"/>
            </w:tcBorders>
            <w:shd w:val="clear" w:color="auto" w:fill="808080"/>
            <w:hideMark/>
          </w:tcPr>
          <w:p w:rsidR="00E42C82" w:rsidRPr="00A0790A" w:rsidRDefault="00E42C82" w:rsidP="0071680A">
            <w:pPr>
              <w:widowControl w:val="0"/>
              <w:suppressAutoHyphens/>
              <w:spacing w:after="0" w:line="240" w:lineRule="auto"/>
              <w:jc w:val="center"/>
              <w:rPr>
                <w:rFonts w:ascii="Times New Roman" w:eastAsia="Times New Roman" w:hAnsi="Times New Roman" w:cs="Times New Roman"/>
                <w:color w:val="000000"/>
                <w:sz w:val="24"/>
                <w:szCs w:val="24"/>
                <w:lang w:val="lv-LV"/>
              </w:rPr>
            </w:pPr>
            <w:r w:rsidRPr="00A0790A">
              <w:rPr>
                <w:rFonts w:ascii="Times New Roman" w:eastAsia="Times New Roman" w:hAnsi="Times New Roman" w:cs="Times New Roman"/>
                <w:color w:val="000000"/>
                <w:sz w:val="24"/>
                <w:szCs w:val="24"/>
                <w:lang w:val="lv-LV"/>
              </w:rPr>
              <w:t xml:space="preserve">Piedāvājuma cena ar </w:t>
            </w:r>
          </w:p>
          <w:p w:rsidR="00E42C82" w:rsidRPr="00A0790A" w:rsidRDefault="00E42C82" w:rsidP="0071680A">
            <w:pPr>
              <w:widowControl w:val="0"/>
              <w:suppressAutoHyphens/>
              <w:spacing w:after="0" w:line="240" w:lineRule="auto"/>
              <w:jc w:val="center"/>
              <w:rPr>
                <w:rFonts w:ascii="Times New Roman" w:eastAsia="Times New Roman" w:hAnsi="Times New Roman" w:cs="Times New Roman"/>
                <w:color w:val="000000"/>
                <w:sz w:val="24"/>
                <w:szCs w:val="24"/>
                <w:lang w:val="lv-LV"/>
              </w:rPr>
            </w:pPr>
            <w:r w:rsidRPr="00A0790A">
              <w:rPr>
                <w:rFonts w:ascii="Times New Roman" w:eastAsia="Times New Roman" w:hAnsi="Times New Roman" w:cs="Times New Roman"/>
                <w:color w:val="000000"/>
                <w:sz w:val="24"/>
                <w:szCs w:val="24"/>
                <w:lang w:val="lv-LV"/>
              </w:rPr>
              <w:t>PVN (EUR)</w:t>
            </w:r>
          </w:p>
        </w:tc>
      </w:tr>
      <w:tr w:rsidR="00E42C82" w:rsidRPr="00A0790A" w:rsidTr="0071680A">
        <w:trPr>
          <w:cantSplit/>
          <w:trHeight w:val="296"/>
        </w:trPr>
        <w:tc>
          <w:tcPr>
            <w:tcW w:w="4892" w:type="dxa"/>
            <w:tcBorders>
              <w:top w:val="single" w:sz="6" w:space="0" w:color="000000"/>
              <w:left w:val="single" w:sz="6" w:space="0" w:color="000000"/>
              <w:bottom w:val="single" w:sz="6" w:space="0" w:color="000000"/>
              <w:right w:val="single" w:sz="6" w:space="0" w:color="000000"/>
            </w:tcBorders>
            <w:shd w:val="clear" w:color="auto" w:fill="FFFFFF"/>
            <w:hideMark/>
          </w:tcPr>
          <w:p w:rsidR="00E42C82" w:rsidRPr="00A0790A" w:rsidRDefault="00E42C82" w:rsidP="0071680A">
            <w:pPr>
              <w:widowControl w:val="0"/>
              <w:suppressAutoHyphens/>
              <w:spacing w:after="0" w:line="240" w:lineRule="auto"/>
              <w:jc w:val="both"/>
              <w:rPr>
                <w:rFonts w:ascii="Times New Roman" w:eastAsia="Times New Roman" w:hAnsi="Times New Roman" w:cs="Times New Roman"/>
                <w:sz w:val="24"/>
                <w:szCs w:val="24"/>
                <w:lang w:val="lv-LV" w:eastAsia="lv-LV"/>
              </w:rPr>
            </w:pPr>
            <w:r w:rsidRPr="00A0790A">
              <w:rPr>
                <w:rFonts w:ascii="Times New Roman" w:eastAsia="Times New Roman" w:hAnsi="Times New Roman" w:cs="Times New Roman"/>
                <w:color w:val="000000"/>
                <w:sz w:val="24"/>
                <w:szCs w:val="20"/>
                <w:lang w:val="lv-LV"/>
              </w:rPr>
              <w:t>ĀRA NOJUMES IZGATAVOŠANA</w:t>
            </w:r>
            <w:r>
              <w:rPr>
                <w:rFonts w:ascii="Times New Roman" w:eastAsia="Times New Roman" w:hAnsi="Times New Roman" w:cs="Times New Roman"/>
                <w:color w:val="000000"/>
                <w:sz w:val="24"/>
                <w:szCs w:val="20"/>
                <w:lang w:val="lv-LV"/>
              </w:rPr>
              <w:t xml:space="preserve"> </w:t>
            </w:r>
            <w:r w:rsidRPr="00A0790A">
              <w:rPr>
                <w:rFonts w:ascii="Times New Roman" w:eastAsia="Times New Roman" w:hAnsi="Times New Roman" w:cs="Times New Roman"/>
                <w:color w:val="000000"/>
                <w:sz w:val="24"/>
                <w:szCs w:val="20"/>
                <w:lang w:val="lv-LV"/>
              </w:rPr>
              <w:t>UN UZSTĀDĪŠANA</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Pr>
          <w:p w:rsidR="00E42C82" w:rsidRPr="00A0790A" w:rsidRDefault="00E42C82" w:rsidP="0071680A">
            <w:pPr>
              <w:widowControl w:val="0"/>
              <w:suppressAutoHyphens/>
              <w:spacing w:after="0" w:line="240" w:lineRule="auto"/>
              <w:jc w:val="right"/>
              <w:rPr>
                <w:rFonts w:ascii="Times New Roman" w:eastAsia="Times New Roman" w:hAnsi="Times New Roman" w:cs="Times New Roman"/>
                <w:color w:val="000000"/>
                <w:sz w:val="24"/>
                <w:szCs w:val="24"/>
                <w:lang w:val="lv-LV"/>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E42C82" w:rsidRPr="00A0790A" w:rsidRDefault="00E42C82" w:rsidP="0071680A">
            <w:pPr>
              <w:widowControl w:val="0"/>
              <w:suppressAutoHyphens/>
              <w:spacing w:after="0" w:line="240" w:lineRule="auto"/>
              <w:jc w:val="right"/>
              <w:rPr>
                <w:rFonts w:ascii="Times New Roman" w:eastAsia="Times New Roman" w:hAnsi="Times New Roman" w:cs="Times New Roman"/>
                <w:color w:val="000000"/>
                <w:sz w:val="24"/>
                <w:szCs w:val="24"/>
                <w:lang w:val="lv-LV"/>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E42C82" w:rsidRPr="00A0790A" w:rsidRDefault="00E42C82" w:rsidP="0071680A">
            <w:pPr>
              <w:widowControl w:val="0"/>
              <w:suppressAutoHyphens/>
              <w:spacing w:after="0" w:line="240" w:lineRule="auto"/>
              <w:jc w:val="right"/>
              <w:rPr>
                <w:rFonts w:ascii="Times New Roman" w:eastAsia="Times New Roman" w:hAnsi="Times New Roman" w:cs="Times New Roman"/>
                <w:color w:val="000000"/>
                <w:sz w:val="24"/>
                <w:szCs w:val="24"/>
                <w:lang w:val="lv-LV"/>
              </w:rPr>
            </w:pPr>
          </w:p>
        </w:tc>
      </w:tr>
    </w:tbl>
    <w:p w:rsidR="00E42C82" w:rsidRDefault="00E42C82" w:rsidP="00E42C82">
      <w:pPr>
        <w:spacing w:after="0" w:line="240" w:lineRule="auto"/>
        <w:jc w:val="both"/>
        <w:rPr>
          <w:rFonts w:ascii="Times New Roman" w:eastAsia="Calibri" w:hAnsi="Times New Roman" w:cs="Times New Roman"/>
          <w:bCs/>
          <w:sz w:val="24"/>
          <w:szCs w:val="24"/>
          <w:lang w:val="lv-LV" w:eastAsia="ar-SA"/>
        </w:rPr>
      </w:pPr>
    </w:p>
    <w:p w:rsidR="00E42C82" w:rsidRPr="00A0790A" w:rsidRDefault="00E42C82" w:rsidP="00E42C82">
      <w:pPr>
        <w:spacing w:after="0" w:line="240" w:lineRule="auto"/>
        <w:jc w:val="both"/>
        <w:rPr>
          <w:rFonts w:ascii="Times New Roman" w:eastAsia="Times New Roman" w:hAnsi="Times New Roman" w:cs="Times New Roman"/>
          <w:color w:val="000000"/>
          <w:sz w:val="24"/>
          <w:szCs w:val="24"/>
          <w:lang w:val="lv-LV"/>
        </w:rPr>
      </w:pPr>
      <w:r w:rsidRPr="00A0790A">
        <w:rPr>
          <w:rFonts w:ascii="Times New Roman" w:eastAsia="Calibri" w:hAnsi="Times New Roman" w:cs="Times New Roman"/>
          <w:bCs/>
          <w:sz w:val="24"/>
          <w:szCs w:val="24"/>
          <w:lang w:val="lv-LV" w:eastAsia="ar-SA"/>
        </w:rPr>
        <w:t>Piedāvājumam pievienota darbu izpildes</w:t>
      </w:r>
      <w:r w:rsidRPr="00A0790A">
        <w:rPr>
          <w:rFonts w:ascii="Times New Roman" w:eastAsia="Times New Roman" w:hAnsi="Times New Roman" w:cs="Times New Roman"/>
          <w:color w:val="000000"/>
          <w:sz w:val="24"/>
          <w:szCs w:val="24"/>
          <w:lang w:val="lv-LV"/>
        </w:rPr>
        <w:t xml:space="preserve"> tāme uz ___ (_______) lapām,</w:t>
      </w:r>
      <w:r w:rsidRPr="00A0790A">
        <w:rPr>
          <w:rFonts w:ascii="Calibri" w:eastAsia="Calibri" w:hAnsi="Calibri" w:cs="Times New Roman"/>
          <w:lang w:val="lv-LV"/>
        </w:rPr>
        <w:t xml:space="preserve"> </w:t>
      </w:r>
      <w:r w:rsidRPr="00A0790A">
        <w:rPr>
          <w:rFonts w:ascii="Times New Roman" w:eastAsia="Times New Roman" w:hAnsi="Times New Roman" w:cs="Times New Roman"/>
          <w:color w:val="000000"/>
          <w:sz w:val="24"/>
          <w:szCs w:val="24"/>
          <w:lang w:val="lv-LV"/>
        </w:rPr>
        <w:t>kura ir sastādīta un noformēta saskaņā ar 2017.gada 3.maija MK noteikumiem Nr.239 “Noteikumi par Latvijas būvnormatīvu LBN 501-17 “Būvizmaksu noteikšanas kārtība””.</w:t>
      </w:r>
    </w:p>
    <w:p w:rsidR="00E42C82" w:rsidRPr="00A0790A" w:rsidRDefault="00E42C82" w:rsidP="00E42C82">
      <w:pPr>
        <w:spacing w:after="0" w:line="240" w:lineRule="auto"/>
        <w:jc w:val="both"/>
        <w:rPr>
          <w:rFonts w:ascii="Times New Roman" w:eastAsia="Times New Roman" w:hAnsi="Times New Roman" w:cs="Times New Roman"/>
          <w:color w:val="000000"/>
          <w:sz w:val="24"/>
          <w:szCs w:val="24"/>
          <w:lang w:val="lv-LV"/>
        </w:rPr>
      </w:pPr>
    </w:p>
    <w:p w:rsidR="00E42C82" w:rsidRPr="00A0790A" w:rsidRDefault="00E42C82" w:rsidP="00E42C82">
      <w:pPr>
        <w:spacing w:after="160" w:line="256" w:lineRule="auto"/>
        <w:jc w:val="both"/>
        <w:rPr>
          <w:rFonts w:ascii="Times New Roman" w:eastAsia="Calibri" w:hAnsi="Times New Roman" w:cs="Times New Roman"/>
          <w:sz w:val="24"/>
          <w:szCs w:val="24"/>
          <w:lang w:val="lv-LV"/>
        </w:rPr>
      </w:pPr>
      <w:r w:rsidRPr="00A0790A">
        <w:rPr>
          <w:rFonts w:ascii="Times New Roman" w:eastAsia="Times New Roman" w:hAnsi="Times New Roman" w:cs="Times New Roman"/>
          <w:color w:val="000000"/>
          <w:sz w:val="24"/>
          <w:szCs w:val="24"/>
          <w:lang w:val="lv-LV"/>
        </w:rPr>
        <w:t>Piedāvājuma cenā ir iekļauti visi nodokļi, nodevas, maksājumi un visas ar sanitārā mezgla izbūves darbiem saistītās izmaksas, paredzēti visi riski darbu veikšanai, kas saistīti ar cenu izmaiņām, minimālās darba algas pieaugumu un citiem neparedzētiem apstākļiem, kas var rasties līguma izpildes laikā.</w:t>
      </w:r>
      <w:r w:rsidRPr="00A0790A">
        <w:rPr>
          <w:rFonts w:ascii="Times New Roman" w:eastAsia="Calibri" w:hAnsi="Times New Roman" w:cs="Times New Roman"/>
          <w:sz w:val="24"/>
          <w:szCs w:val="24"/>
          <w:lang w:val="lv-LV"/>
        </w:rPr>
        <w:t xml:space="preserve"> Piedāvātās cenas būs nemainīgas visā līguma darbības laikā.</w:t>
      </w:r>
    </w:p>
    <w:p w:rsidR="00E42C82" w:rsidRPr="00A0790A" w:rsidRDefault="00E42C82" w:rsidP="00E42C82">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val="lv-LV" w:eastAsia="lv-LV"/>
        </w:rPr>
      </w:pPr>
      <w:r w:rsidRPr="00A0790A">
        <w:rPr>
          <w:rFonts w:ascii="Times New Roman" w:eastAsia="Calibri" w:hAnsi="Times New Roman" w:cs="Times New Roman"/>
          <w:bCs/>
          <w:sz w:val="24"/>
          <w:szCs w:val="24"/>
          <w:lang w:val="lv-LV"/>
        </w:rPr>
        <w:t>Apliecinu, ka nav tādu apstākļu, kas liegtu piedalīties tirgus izpētē un pildīt tirgus izpētē norādītās prasības.</w:t>
      </w:r>
      <w:r w:rsidRPr="00A0790A">
        <w:rPr>
          <w:rFonts w:ascii="Times New Roman" w:eastAsia="Times New Roman" w:hAnsi="Times New Roman" w:cs="Times New Roman"/>
          <w:b/>
          <w:bCs/>
          <w:kern w:val="28"/>
          <w:sz w:val="24"/>
          <w:szCs w:val="24"/>
          <w:lang w:val="lv-LV" w:eastAsia="lv-LV"/>
        </w:rPr>
        <w:t xml:space="preserve"> </w:t>
      </w:r>
    </w:p>
    <w:p w:rsidR="00E42C82" w:rsidRDefault="00E42C82" w:rsidP="00E42C82">
      <w:pPr>
        <w:suppressAutoHyphens/>
        <w:autoSpaceDN w:val="0"/>
        <w:spacing w:after="0" w:line="240" w:lineRule="auto"/>
        <w:jc w:val="both"/>
        <w:textAlignment w:val="baseline"/>
        <w:rPr>
          <w:rFonts w:ascii="Times New Roman" w:eastAsia="Times New Roman" w:hAnsi="Times New Roman" w:cs="Times New Roman"/>
          <w:kern w:val="28"/>
          <w:sz w:val="24"/>
          <w:szCs w:val="24"/>
          <w:lang w:val="lv-LV" w:eastAsia="lv-LV"/>
        </w:rPr>
      </w:pPr>
    </w:p>
    <w:p w:rsidR="00E42C82" w:rsidRPr="00A0790A" w:rsidRDefault="00E42C82" w:rsidP="00E42C82">
      <w:p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lv-LV" w:bidi="hi-IN"/>
        </w:rPr>
      </w:pPr>
      <w:r w:rsidRPr="00A0790A">
        <w:rPr>
          <w:rFonts w:ascii="Times New Roman" w:eastAsia="Times New Roman" w:hAnsi="Times New Roman" w:cs="Times New Roman"/>
          <w:kern w:val="28"/>
          <w:sz w:val="24"/>
          <w:szCs w:val="24"/>
          <w:lang w:val="lv-LV" w:eastAsia="lv-LV"/>
        </w:rPr>
        <w:t>Darbi tiks veikti līdz ____________________________________.</w:t>
      </w:r>
    </w:p>
    <w:p w:rsidR="00E42C82" w:rsidRDefault="00E42C82" w:rsidP="00E42C82">
      <w:pPr>
        <w:tabs>
          <w:tab w:val="left" w:pos="0"/>
        </w:tabs>
        <w:spacing w:after="160" w:line="256" w:lineRule="auto"/>
        <w:jc w:val="both"/>
        <w:rPr>
          <w:rFonts w:ascii="Times New Roman" w:eastAsia="Calibri" w:hAnsi="Times New Roman" w:cs="Times New Roman"/>
          <w:sz w:val="24"/>
          <w:szCs w:val="24"/>
          <w:lang w:val="lv-LV"/>
        </w:rPr>
      </w:pPr>
    </w:p>
    <w:p w:rsidR="00E42C82" w:rsidRDefault="00E42C82" w:rsidP="00E42C82">
      <w:pPr>
        <w:tabs>
          <w:tab w:val="left" w:pos="0"/>
        </w:tabs>
        <w:spacing w:after="160" w:line="25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Piedāvājam __ (____________) garantiju veiktajiem būvdarbiem.</w:t>
      </w:r>
    </w:p>
    <w:p w:rsidR="00E42C82" w:rsidRPr="00A0790A" w:rsidRDefault="00E42C82" w:rsidP="00E42C82">
      <w:pPr>
        <w:tabs>
          <w:tab w:val="left" w:pos="0"/>
        </w:tabs>
        <w:spacing w:after="160" w:line="256" w:lineRule="auto"/>
        <w:jc w:val="both"/>
        <w:rPr>
          <w:rFonts w:ascii="Times New Roman" w:eastAsia="Calibri" w:hAnsi="Times New Roman" w:cs="Times New Roman"/>
          <w:sz w:val="24"/>
          <w:szCs w:val="24"/>
          <w:lang w:val="lv-LV"/>
        </w:rPr>
      </w:pPr>
      <w:r w:rsidRPr="00A0790A">
        <w:rPr>
          <w:rFonts w:ascii="Times New Roman" w:eastAsia="Calibri" w:hAnsi="Times New Roman" w:cs="Times New Roman"/>
          <w:sz w:val="24"/>
          <w:szCs w:val="24"/>
          <w:lang w:val="lv-LV"/>
        </w:rPr>
        <w:t xml:space="preserve">Ar šo apliecinu piedāvāto cenu pamatotību un spēkā esamību: </w:t>
      </w:r>
    </w:p>
    <w:p w:rsidR="00E42C82" w:rsidRPr="00A0790A" w:rsidRDefault="00E42C82" w:rsidP="00E42C82">
      <w:p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lv-LV" w:bidi="hi-IN"/>
        </w:rPr>
      </w:pPr>
    </w:p>
    <w:p w:rsidR="00E42C82" w:rsidRPr="00A0790A" w:rsidRDefault="00E42C82" w:rsidP="00E42C82">
      <w:pPr>
        <w:suppressAutoHyphens/>
        <w:autoSpaceDN w:val="0"/>
        <w:spacing w:after="0" w:line="240" w:lineRule="auto"/>
        <w:textAlignment w:val="baseline"/>
        <w:rPr>
          <w:rFonts w:ascii="Liberation Serif" w:eastAsia="SimSun" w:hAnsi="Liberation Serif" w:cs="Mangal" w:hint="eastAsia"/>
          <w:kern w:val="3"/>
          <w:sz w:val="24"/>
          <w:szCs w:val="24"/>
          <w:lang w:val="lv-LV" w:eastAsia="lv-LV" w:bidi="hi-IN"/>
        </w:rPr>
      </w:pPr>
      <w:r w:rsidRPr="00A0790A">
        <w:rPr>
          <w:rFonts w:ascii="Liberation Serif" w:eastAsia="SimSun" w:hAnsi="Liberation Serif" w:cs="Mangal"/>
          <w:kern w:val="3"/>
          <w:sz w:val="24"/>
          <w:szCs w:val="24"/>
          <w:lang w:val="lv-LV" w:eastAsia="lv-LV" w:bidi="hi-IN"/>
        </w:rPr>
        <w:t xml:space="preserve">Paraksts: </w:t>
      </w:r>
      <w:r w:rsidRPr="00A0790A">
        <w:rPr>
          <w:rFonts w:ascii="Liberation Serif" w:eastAsia="SimSun" w:hAnsi="Liberation Serif" w:cs="Mangal"/>
          <w:kern w:val="3"/>
          <w:sz w:val="24"/>
          <w:szCs w:val="24"/>
          <w:lang w:val="lv-LV" w:eastAsia="lv-LV" w:bidi="hi-IN"/>
        </w:rPr>
        <w:tab/>
      </w:r>
      <w:r w:rsidRPr="00A0790A">
        <w:rPr>
          <w:rFonts w:ascii="Liberation Serif" w:eastAsia="SimSun" w:hAnsi="Liberation Serif" w:cs="Mangal"/>
          <w:kern w:val="3"/>
          <w:sz w:val="24"/>
          <w:szCs w:val="24"/>
          <w:lang w:val="lv-LV" w:eastAsia="lv-LV" w:bidi="hi-IN"/>
        </w:rPr>
        <w:tab/>
      </w:r>
      <w:r w:rsidRPr="00A0790A">
        <w:rPr>
          <w:rFonts w:ascii="Liberation Serif" w:eastAsia="SimSun" w:hAnsi="Liberation Serif" w:cs="Mangal"/>
          <w:kern w:val="3"/>
          <w:sz w:val="24"/>
          <w:szCs w:val="24"/>
          <w:lang w:val="lv-LV" w:eastAsia="lv-LV" w:bidi="hi-IN"/>
        </w:rPr>
        <w:tab/>
        <w:t>__________________________________</w:t>
      </w:r>
    </w:p>
    <w:p w:rsidR="00E42C82" w:rsidRPr="00A0790A" w:rsidRDefault="00E42C82" w:rsidP="00E42C82">
      <w:pPr>
        <w:suppressAutoHyphens/>
        <w:autoSpaceDN w:val="0"/>
        <w:spacing w:after="0" w:line="240" w:lineRule="auto"/>
        <w:textAlignment w:val="baseline"/>
        <w:rPr>
          <w:rFonts w:ascii="Liberation Serif" w:eastAsia="SimSun" w:hAnsi="Liberation Serif" w:cs="Mangal" w:hint="eastAsia"/>
          <w:kern w:val="3"/>
          <w:sz w:val="24"/>
          <w:szCs w:val="24"/>
          <w:lang w:val="lv-LV" w:eastAsia="lv-LV" w:bidi="hi-IN"/>
        </w:rPr>
      </w:pPr>
    </w:p>
    <w:p w:rsidR="00E42C82" w:rsidRPr="00A0790A" w:rsidRDefault="00E42C82" w:rsidP="00E42C82">
      <w:pPr>
        <w:suppressAutoHyphens/>
        <w:autoSpaceDN w:val="0"/>
        <w:spacing w:after="0" w:line="240" w:lineRule="auto"/>
        <w:textAlignment w:val="baseline"/>
        <w:rPr>
          <w:rFonts w:ascii="Liberation Serif" w:eastAsia="SimSun" w:hAnsi="Liberation Serif" w:cs="Mangal" w:hint="eastAsia"/>
          <w:kern w:val="3"/>
          <w:sz w:val="24"/>
          <w:szCs w:val="24"/>
          <w:lang w:val="lv-LV" w:eastAsia="lv-LV" w:bidi="hi-IN"/>
        </w:rPr>
      </w:pPr>
      <w:r w:rsidRPr="00A0790A">
        <w:rPr>
          <w:rFonts w:ascii="Liberation Serif" w:eastAsia="SimSun" w:hAnsi="Liberation Serif" w:cs="Mangal"/>
          <w:kern w:val="3"/>
          <w:sz w:val="24"/>
          <w:szCs w:val="24"/>
          <w:lang w:val="lv-LV" w:eastAsia="lv-LV" w:bidi="hi-IN"/>
        </w:rPr>
        <w:t xml:space="preserve">Vārds, uzvārds: </w:t>
      </w:r>
      <w:r w:rsidRPr="00A0790A">
        <w:rPr>
          <w:rFonts w:ascii="Liberation Serif" w:eastAsia="SimSun" w:hAnsi="Liberation Serif" w:cs="Mangal"/>
          <w:kern w:val="3"/>
          <w:sz w:val="24"/>
          <w:szCs w:val="24"/>
          <w:lang w:val="lv-LV" w:eastAsia="lv-LV" w:bidi="hi-IN"/>
        </w:rPr>
        <w:tab/>
      </w:r>
      <w:r w:rsidRPr="00A0790A">
        <w:rPr>
          <w:rFonts w:ascii="Liberation Serif" w:eastAsia="SimSun" w:hAnsi="Liberation Serif" w:cs="Mangal"/>
          <w:kern w:val="3"/>
          <w:sz w:val="24"/>
          <w:szCs w:val="24"/>
          <w:lang w:val="lv-LV" w:eastAsia="lv-LV" w:bidi="hi-IN"/>
        </w:rPr>
        <w:tab/>
        <w:t>__________________________________</w:t>
      </w:r>
    </w:p>
    <w:p w:rsidR="00E42C82" w:rsidRPr="00A0790A" w:rsidRDefault="00E42C82" w:rsidP="00E42C82">
      <w:pPr>
        <w:suppressAutoHyphens/>
        <w:autoSpaceDN w:val="0"/>
        <w:spacing w:after="0" w:line="240" w:lineRule="auto"/>
        <w:textAlignment w:val="baseline"/>
        <w:rPr>
          <w:rFonts w:ascii="Liberation Serif" w:eastAsia="SimSun" w:hAnsi="Liberation Serif" w:cs="Mangal" w:hint="eastAsia"/>
          <w:kern w:val="3"/>
          <w:sz w:val="24"/>
          <w:szCs w:val="24"/>
          <w:lang w:val="lv-LV" w:eastAsia="lv-LV" w:bidi="hi-IN"/>
        </w:rPr>
      </w:pPr>
    </w:p>
    <w:p w:rsidR="00E42C82" w:rsidRPr="00A0790A" w:rsidRDefault="00E42C82" w:rsidP="00E42C82">
      <w:pPr>
        <w:suppressAutoHyphens/>
        <w:autoSpaceDN w:val="0"/>
        <w:spacing w:after="0" w:line="240" w:lineRule="auto"/>
        <w:textAlignment w:val="baseline"/>
        <w:rPr>
          <w:rFonts w:ascii="Liberation Serif" w:eastAsia="SimSun" w:hAnsi="Liberation Serif" w:cs="Mangal" w:hint="eastAsia"/>
          <w:kern w:val="3"/>
          <w:sz w:val="24"/>
          <w:szCs w:val="24"/>
          <w:lang w:val="lv-LV" w:eastAsia="lv-LV" w:bidi="hi-IN"/>
        </w:rPr>
      </w:pPr>
      <w:r w:rsidRPr="00A0790A">
        <w:rPr>
          <w:rFonts w:ascii="Liberation Serif" w:eastAsia="SimSun" w:hAnsi="Liberation Serif" w:cs="Mangal"/>
          <w:kern w:val="3"/>
          <w:sz w:val="24"/>
          <w:szCs w:val="24"/>
          <w:lang w:val="lv-LV" w:eastAsia="lv-LV" w:bidi="hi-IN"/>
        </w:rPr>
        <w:t>Amats:</w:t>
      </w:r>
      <w:r w:rsidRPr="00A0790A">
        <w:rPr>
          <w:rFonts w:ascii="Liberation Serif" w:eastAsia="SimSun" w:hAnsi="Liberation Serif" w:cs="Mangal"/>
          <w:kern w:val="3"/>
          <w:sz w:val="24"/>
          <w:szCs w:val="24"/>
          <w:lang w:val="lv-LV" w:eastAsia="lv-LV" w:bidi="hi-IN"/>
        </w:rPr>
        <w:tab/>
      </w:r>
      <w:r w:rsidRPr="00A0790A">
        <w:rPr>
          <w:rFonts w:ascii="Liberation Serif" w:eastAsia="SimSun" w:hAnsi="Liberation Serif" w:cs="Mangal"/>
          <w:kern w:val="3"/>
          <w:sz w:val="24"/>
          <w:szCs w:val="24"/>
          <w:lang w:val="lv-LV" w:eastAsia="lv-LV" w:bidi="hi-IN"/>
        </w:rPr>
        <w:tab/>
      </w:r>
      <w:r w:rsidRPr="00A0790A">
        <w:rPr>
          <w:rFonts w:ascii="Liberation Serif" w:eastAsia="SimSun" w:hAnsi="Liberation Serif" w:cs="Mangal"/>
          <w:kern w:val="3"/>
          <w:sz w:val="24"/>
          <w:szCs w:val="24"/>
          <w:lang w:val="lv-LV" w:eastAsia="lv-LV" w:bidi="hi-IN"/>
        </w:rPr>
        <w:tab/>
      </w:r>
      <w:r w:rsidRPr="00A0790A">
        <w:rPr>
          <w:rFonts w:ascii="Liberation Serif" w:eastAsia="SimSun" w:hAnsi="Liberation Serif" w:cs="Mangal"/>
          <w:kern w:val="3"/>
          <w:sz w:val="24"/>
          <w:szCs w:val="24"/>
          <w:lang w:val="lv-LV" w:eastAsia="lv-LV" w:bidi="hi-IN"/>
        </w:rPr>
        <w:tab/>
        <w:t xml:space="preserve"> __________________________________</w:t>
      </w:r>
    </w:p>
    <w:p w:rsidR="00E42C82" w:rsidRPr="00A0790A" w:rsidRDefault="00E42C82" w:rsidP="00E42C82">
      <w:pPr>
        <w:suppressAutoHyphens/>
        <w:autoSpaceDN w:val="0"/>
        <w:spacing w:after="0" w:line="240" w:lineRule="auto"/>
        <w:textAlignment w:val="baseline"/>
        <w:rPr>
          <w:rFonts w:ascii="Liberation Serif" w:eastAsia="SimSun" w:hAnsi="Liberation Serif" w:cs="Mangal" w:hint="eastAsia"/>
          <w:kern w:val="3"/>
          <w:sz w:val="24"/>
          <w:szCs w:val="24"/>
          <w:lang w:val="lv-LV" w:eastAsia="lv-LV" w:bidi="hi-IN"/>
        </w:rPr>
      </w:pPr>
    </w:p>
    <w:p w:rsidR="00E42C82" w:rsidRPr="00A0790A" w:rsidRDefault="00E42C82" w:rsidP="00E42C82">
      <w:p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A0790A">
        <w:rPr>
          <w:rFonts w:ascii="Times New Roman" w:eastAsia="SimSun" w:hAnsi="Times New Roman" w:cs="Times New Roman"/>
          <w:kern w:val="3"/>
          <w:sz w:val="24"/>
          <w:szCs w:val="24"/>
          <w:lang w:val="lv-LV" w:eastAsia="lv-LV" w:bidi="hi-IN"/>
        </w:rPr>
        <w:t>202</w:t>
      </w:r>
      <w:r>
        <w:rPr>
          <w:rFonts w:ascii="Times New Roman" w:eastAsia="SimSun" w:hAnsi="Times New Roman" w:cs="Times New Roman"/>
          <w:kern w:val="3"/>
          <w:sz w:val="24"/>
          <w:szCs w:val="24"/>
          <w:lang w:val="lv-LV" w:eastAsia="lv-LV" w:bidi="hi-IN"/>
        </w:rPr>
        <w:t>1</w:t>
      </w:r>
      <w:r w:rsidRPr="00A0790A">
        <w:rPr>
          <w:rFonts w:ascii="Times New Roman" w:eastAsia="SimSun" w:hAnsi="Times New Roman" w:cs="Times New Roman"/>
          <w:kern w:val="3"/>
          <w:sz w:val="24"/>
          <w:szCs w:val="24"/>
          <w:lang w:val="lv-LV" w:eastAsia="lv-LV" w:bidi="hi-IN"/>
        </w:rPr>
        <w:t>.gada ______________________</w:t>
      </w:r>
    </w:p>
    <w:p w:rsidR="00E42C82" w:rsidRDefault="00E42C82" w:rsidP="00E42C82">
      <w:pPr>
        <w:spacing w:after="0"/>
        <w:rPr>
          <w:lang w:val="lv-LV"/>
        </w:rPr>
      </w:pPr>
    </w:p>
    <w:p w:rsidR="00E42C82" w:rsidRPr="00ED255F" w:rsidRDefault="00E42C82" w:rsidP="00E42C82">
      <w:pPr>
        <w:spacing w:after="0"/>
        <w:rPr>
          <w:lang w:val="lv-LV"/>
        </w:rPr>
      </w:pPr>
    </w:p>
    <w:p w:rsidR="008F118E" w:rsidRPr="00E42C82" w:rsidRDefault="00D05521">
      <w:pPr>
        <w:rPr>
          <w:lang w:val="lv-LV"/>
        </w:rPr>
      </w:pPr>
    </w:p>
    <w:sectPr w:rsidR="008F118E" w:rsidRPr="00E42C82" w:rsidSect="00A0790A">
      <w:footerReference w:type="default" r:id="rId9"/>
      <w:pgSz w:w="12240" w:h="15840"/>
      <w:pgMar w:top="1134" w:right="1418"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521" w:rsidRDefault="00D05521" w:rsidP="0035520E">
      <w:pPr>
        <w:spacing w:after="0" w:line="240" w:lineRule="auto"/>
      </w:pPr>
      <w:r>
        <w:separator/>
      </w:r>
    </w:p>
  </w:endnote>
  <w:endnote w:type="continuationSeparator" w:id="0">
    <w:p w:rsidR="00D05521" w:rsidRDefault="00D05521" w:rsidP="0035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0EB" w:rsidRDefault="00D05521">
    <w:pPr>
      <w:pStyle w:val="Footer"/>
      <w:rPr>
        <w:lang w:val="lv-LV"/>
      </w:rPr>
    </w:pPr>
  </w:p>
  <w:p w:rsidR="005F50EB" w:rsidRDefault="00D05521">
    <w:pPr>
      <w:pStyle w:val="Footer"/>
      <w:rPr>
        <w:lang w:val="lv-LV"/>
      </w:rPr>
    </w:pPr>
  </w:p>
  <w:p w:rsidR="005F50EB" w:rsidRPr="005F50EB" w:rsidRDefault="00D05521">
    <w:pPr>
      <w:pStyle w:val="Footer"/>
      <w:rPr>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521" w:rsidRDefault="00D05521" w:rsidP="0035520E">
      <w:pPr>
        <w:spacing w:after="0" w:line="240" w:lineRule="auto"/>
      </w:pPr>
      <w:r>
        <w:separator/>
      </w:r>
    </w:p>
  </w:footnote>
  <w:footnote w:type="continuationSeparator" w:id="0">
    <w:p w:rsidR="00D05521" w:rsidRDefault="00D05521" w:rsidP="003552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521AE"/>
    <w:multiLevelType w:val="hybridMultilevel"/>
    <w:tmpl w:val="29DC24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FF614F"/>
    <w:multiLevelType w:val="hybridMultilevel"/>
    <w:tmpl w:val="A36E61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69D6925"/>
    <w:multiLevelType w:val="multilevel"/>
    <w:tmpl w:val="FF82DF5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C82"/>
    <w:rsid w:val="0035520E"/>
    <w:rsid w:val="0063007A"/>
    <w:rsid w:val="00C51AE9"/>
    <w:rsid w:val="00D05521"/>
    <w:rsid w:val="00D06285"/>
    <w:rsid w:val="00E42C82"/>
    <w:rsid w:val="00EC1530"/>
    <w:rsid w:val="00F65C1D"/>
    <w:rsid w:val="00FD3E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7450EE-7BEB-4EEA-987D-E5CE87EC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C82"/>
    <w:rPr>
      <w:lang w:val="en-US"/>
    </w:rPr>
  </w:style>
  <w:style w:type="paragraph" w:styleId="Heading1">
    <w:name w:val="heading 1"/>
    <w:basedOn w:val="Normal"/>
    <w:next w:val="Normal"/>
    <w:link w:val="Heading1Char"/>
    <w:qFormat/>
    <w:rsid w:val="00E42C82"/>
    <w:pPr>
      <w:keepNext/>
      <w:spacing w:after="0" w:line="240" w:lineRule="auto"/>
      <w:outlineLvl w:val="0"/>
    </w:pPr>
    <w:rPr>
      <w:rFonts w:ascii="Times New Roman" w:eastAsia="Times New Roman" w:hAnsi="Times New Roman" w:cs="Times New Roman"/>
      <w:b/>
      <w:b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2C82"/>
    <w:rPr>
      <w:rFonts w:ascii="Times New Roman" w:eastAsia="Times New Roman" w:hAnsi="Times New Roman" w:cs="Times New Roman"/>
      <w:b/>
      <w:bCs/>
      <w:sz w:val="24"/>
      <w:szCs w:val="24"/>
    </w:rPr>
  </w:style>
  <w:style w:type="paragraph" w:styleId="ListParagraph">
    <w:name w:val="List Paragraph"/>
    <w:basedOn w:val="Normal"/>
    <w:uiPriority w:val="34"/>
    <w:qFormat/>
    <w:rsid w:val="00E42C82"/>
    <w:pPr>
      <w:ind w:left="720"/>
      <w:contextualSpacing/>
    </w:pPr>
  </w:style>
  <w:style w:type="paragraph" w:styleId="Title">
    <w:name w:val="Title"/>
    <w:basedOn w:val="Normal"/>
    <w:link w:val="TitleChar"/>
    <w:qFormat/>
    <w:rsid w:val="00E42C82"/>
    <w:pPr>
      <w:widowControl w:val="0"/>
      <w:tabs>
        <w:tab w:val="left" w:pos="-720"/>
      </w:tabs>
      <w:suppressAutoHyphens/>
      <w:spacing w:after="0" w:line="24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E42C82"/>
    <w:rPr>
      <w:rFonts w:ascii="Times New Roman" w:eastAsia="Times New Roman" w:hAnsi="Times New Roman" w:cs="Times New Roman"/>
      <w:b/>
      <w:sz w:val="48"/>
      <w:szCs w:val="20"/>
      <w:lang w:val="en-US"/>
    </w:rPr>
  </w:style>
  <w:style w:type="paragraph" w:customStyle="1" w:styleId="naisnod">
    <w:name w:val="naisnod"/>
    <w:basedOn w:val="Normal"/>
    <w:rsid w:val="00E42C82"/>
    <w:pPr>
      <w:spacing w:before="150" w:after="150" w:line="240" w:lineRule="auto"/>
      <w:jc w:val="center"/>
    </w:pPr>
    <w:rPr>
      <w:rFonts w:ascii="Times New Roman" w:eastAsia="Times New Roman" w:hAnsi="Times New Roman" w:cs="Times New Roman"/>
      <w:b/>
      <w:bCs/>
      <w:sz w:val="24"/>
      <w:szCs w:val="24"/>
      <w:lang w:val="lv-LV" w:eastAsia="lv-LV"/>
    </w:rPr>
  </w:style>
  <w:style w:type="character" w:styleId="Hyperlink">
    <w:name w:val="Hyperlink"/>
    <w:basedOn w:val="DefaultParagraphFont"/>
    <w:uiPriority w:val="99"/>
    <w:unhideWhenUsed/>
    <w:rsid w:val="00E42C82"/>
    <w:rPr>
      <w:color w:val="0000FF" w:themeColor="hyperlink"/>
      <w:u w:val="single"/>
    </w:rPr>
  </w:style>
  <w:style w:type="paragraph" w:styleId="Footer">
    <w:name w:val="footer"/>
    <w:basedOn w:val="Normal"/>
    <w:link w:val="FooterChar"/>
    <w:uiPriority w:val="99"/>
    <w:semiHidden/>
    <w:unhideWhenUsed/>
    <w:rsid w:val="00E42C8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42C82"/>
    <w:rPr>
      <w:lang w:val="en-US"/>
    </w:rPr>
  </w:style>
  <w:style w:type="paragraph" w:customStyle="1" w:styleId="Standard">
    <w:name w:val="Standard"/>
    <w:qFormat/>
    <w:rsid w:val="00E42C82"/>
    <w:pPr>
      <w:suppressAutoHyphens/>
      <w:spacing w:after="0" w:line="240" w:lineRule="auto"/>
      <w:textAlignment w:val="baseline"/>
    </w:pPr>
    <w:rPr>
      <w:rFonts w:ascii="Times New Roman" w:eastAsia="NSimSun" w:hAnsi="Times New Roman" w:cs="Mangal"/>
      <w:kern w:val="2"/>
      <w:sz w:val="24"/>
      <w:szCs w:val="24"/>
      <w:lang w:eastAsia="zh-CN" w:bidi="hi-IN"/>
    </w:rPr>
  </w:style>
  <w:style w:type="paragraph" w:styleId="NormalWeb">
    <w:name w:val="Normal (Web)"/>
    <w:basedOn w:val="Normal"/>
    <w:uiPriority w:val="99"/>
    <w:unhideWhenUsed/>
    <w:rsid w:val="00E42C82"/>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BalloonText">
    <w:name w:val="Balloon Text"/>
    <w:basedOn w:val="Normal"/>
    <w:link w:val="BalloonTextChar"/>
    <w:uiPriority w:val="99"/>
    <w:semiHidden/>
    <w:unhideWhenUsed/>
    <w:rsid w:val="00E42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C82"/>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iladzitis@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3419</Words>
  <Characters>1950</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Arvis Birkovs</cp:lastModifiedBy>
  <cp:revision>2</cp:revision>
  <dcterms:created xsi:type="dcterms:W3CDTF">2021-05-14T12:37:00Z</dcterms:created>
  <dcterms:modified xsi:type="dcterms:W3CDTF">2021-05-14T12:37:00Z</dcterms:modified>
</cp:coreProperties>
</file>