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426EFB94" w:rsidR="00A77720" w:rsidRDefault="00126383"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zāles pļaušana un savākšana balvu novada pašvldības aģentūras “SAn-tex” apsaimniekošanā esošo</w:t>
      </w:r>
      <w:r w:rsidR="001D7E5D">
        <w:rPr>
          <w:rFonts w:ascii="Times New Roman Bold" w:hAnsi="Times New Roman Bold"/>
          <w:b/>
          <w:bCs/>
          <w:caps/>
          <w:color w:val="000000"/>
          <w:lang w:eastAsia="lv-LV"/>
        </w:rPr>
        <w:t xml:space="preserve"> dzīvojamo māju </w:t>
      </w:r>
      <w:r>
        <w:rPr>
          <w:rFonts w:ascii="Times New Roman Bold" w:hAnsi="Times New Roman Bold"/>
          <w:b/>
          <w:bCs/>
          <w:caps/>
          <w:color w:val="000000"/>
          <w:lang w:eastAsia="lv-LV"/>
        </w:rPr>
        <w:t>piedrošajās teritorijās</w:t>
      </w:r>
    </w:p>
    <w:p w14:paraId="0CFA8C9C" w14:textId="6015FB91"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2C29F9">
        <w:rPr>
          <w:rFonts w:ascii="Times New Roman Bold" w:hAnsi="Times New Roman Bold"/>
          <w:b/>
          <w:caps/>
          <w:color w:val="000000"/>
        </w:rPr>
        <w:t>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793B70"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793B70" w:rsidRPr="006F04D4" w:rsidRDefault="00793B70" w:rsidP="00793B70">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3EA9F154" w14:textId="65DD13E5" w:rsidR="00793B70" w:rsidRDefault="00793B70" w:rsidP="00793B70">
            <w:pPr>
              <w:ind w:left="567"/>
              <w:jc w:val="center"/>
              <w:rPr>
                <w:bCs/>
                <w:color w:val="000000"/>
                <w:lang w:eastAsia="lv-LV"/>
              </w:rPr>
            </w:pPr>
            <w:r>
              <w:rPr>
                <w:bCs/>
                <w:color w:val="000000"/>
                <w:lang w:eastAsia="lv-LV"/>
              </w:rPr>
              <w:t>Balvu novada pašvaldības aģentūras “SAN-TEX”  </w:t>
            </w:r>
            <w:r w:rsidR="00126383">
              <w:rPr>
                <w:bCs/>
                <w:color w:val="000000"/>
                <w:lang w:eastAsia="lv-LV"/>
              </w:rPr>
              <w:t xml:space="preserve">Remontceltniecības nozares vadītājs Kaspars </w:t>
            </w:r>
            <w:r w:rsidR="00126383" w:rsidRPr="00126383">
              <w:rPr>
                <w:bCs/>
                <w:color w:val="000000"/>
                <w:lang w:eastAsia="lv-LV"/>
              </w:rPr>
              <w:t>B</w:t>
            </w:r>
            <w:r w:rsidR="00126383">
              <w:rPr>
                <w:bCs/>
                <w:color w:val="000000"/>
                <w:lang w:eastAsia="lv-LV"/>
              </w:rPr>
              <w:t>ikaviņš</w:t>
            </w:r>
            <w:r>
              <w:rPr>
                <w:bCs/>
                <w:color w:val="000000"/>
                <w:lang w:eastAsia="lv-LV"/>
              </w:rPr>
              <w:t>, mob.</w:t>
            </w:r>
            <w:r w:rsidR="00126383">
              <w:rPr>
                <w:bCs/>
                <w:color w:val="000000"/>
                <w:lang w:eastAsia="lv-LV"/>
              </w:rPr>
              <w:t>26173310</w:t>
            </w:r>
            <w:r>
              <w:rPr>
                <w:bCs/>
                <w:color w:val="000000"/>
                <w:lang w:eastAsia="lv-LV"/>
              </w:rPr>
              <w:t xml:space="preserve">, </w:t>
            </w:r>
          </w:p>
          <w:p w14:paraId="080C1067" w14:textId="6EB5A96A" w:rsidR="00793B70" w:rsidRPr="006F04D4" w:rsidRDefault="00793B70" w:rsidP="00793B70">
            <w:pPr>
              <w:ind w:left="567"/>
              <w:jc w:val="center"/>
              <w:rPr>
                <w:lang w:eastAsia="lv-LV"/>
              </w:rPr>
            </w:pPr>
            <w:r>
              <w:rPr>
                <w:bCs/>
                <w:color w:val="000000"/>
                <w:lang w:eastAsia="lv-LV"/>
              </w:rPr>
              <w:t xml:space="preserve">e-pasts: </w:t>
            </w:r>
            <w:bookmarkStart w:id="0" w:name="cloakb0731be10d6b4a9d3ea3ac5df269a733"/>
            <w:bookmarkEnd w:id="0"/>
            <w:r w:rsidR="00F10347">
              <w:rPr>
                <w:rStyle w:val="Internetasaite"/>
                <w:color w:val="000000"/>
              </w:rPr>
              <w:fldChar w:fldCharType="begin"/>
            </w:r>
            <w:r w:rsidR="00F10347">
              <w:rPr>
                <w:rStyle w:val="Internetasaite"/>
                <w:color w:val="000000"/>
              </w:rPr>
              <w:instrText xml:space="preserve"> HYPERLINK "mailto:</w:instrText>
            </w:r>
            <w:r w:rsidR="00F10347" w:rsidRPr="00F10347">
              <w:rPr>
                <w:rStyle w:val="Internetasaite"/>
                <w:color w:val="000000"/>
              </w:rPr>
              <w:instrText>santex</w:instrText>
            </w:r>
            <w:r w:rsidR="00F10347" w:rsidRPr="00F10347">
              <w:rPr>
                <w:rStyle w:val="Internetasaite"/>
                <w:bCs/>
                <w:color w:val="000000"/>
                <w:lang w:eastAsia="lv-LV"/>
              </w:rPr>
              <w:instrText>@balvi.lv</w:instrText>
            </w:r>
            <w:r w:rsidR="00F10347">
              <w:rPr>
                <w:rStyle w:val="Internetasaite"/>
                <w:color w:val="000000"/>
              </w:rPr>
              <w:instrText xml:space="preserve">" </w:instrText>
            </w:r>
            <w:r w:rsidR="00F10347">
              <w:rPr>
                <w:rStyle w:val="Internetasaite"/>
                <w:color w:val="000000"/>
              </w:rPr>
              <w:fldChar w:fldCharType="separate"/>
            </w:r>
            <w:r w:rsidR="00F10347" w:rsidRPr="00310716">
              <w:rPr>
                <w:rStyle w:val="Hyperlink"/>
              </w:rPr>
              <w:t>santex</w:t>
            </w:r>
            <w:r w:rsidR="00F10347" w:rsidRPr="00310716">
              <w:rPr>
                <w:rStyle w:val="Hyperlink"/>
                <w:bCs/>
                <w:lang w:eastAsia="lv-LV"/>
              </w:rPr>
              <w:t>@balvi.lv</w:t>
            </w:r>
            <w:r w:rsidR="00F10347">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C67146">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142F14"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51B4510C" w:rsidR="00AC3953" w:rsidRPr="003A4B89" w:rsidRDefault="00112C38" w:rsidP="00126383">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126383">
        <w:rPr>
          <w:lang w:eastAsia="lv-LV"/>
        </w:rPr>
        <w:t xml:space="preserve">zāles pļaušana un savākšana Balvu novada pašvaldības aģentūras  “SAN-TEX” apsaimniekošanā esošo dzīvojamo māju piederošajās teritorijās </w:t>
      </w:r>
      <w:r w:rsidR="003243FE">
        <w:t xml:space="preserve">atbilstoši </w:t>
      </w:r>
      <w:r w:rsidR="00126383">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41C9CBC2" w14:textId="04BEE189" w:rsidR="00112C38" w:rsidRPr="005E7661" w:rsidRDefault="00112C38" w:rsidP="005E7661">
      <w:pPr>
        <w:pStyle w:val="ListParagraph"/>
        <w:widowControl w:val="0"/>
        <w:numPr>
          <w:ilvl w:val="0"/>
          <w:numId w:val="17"/>
        </w:numPr>
        <w:suppressAutoHyphens/>
        <w:jc w:val="both"/>
        <w:rPr>
          <w:bCs/>
          <w:lang w:eastAsia="lv-LV"/>
        </w:rPr>
      </w:pPr>
      <w:r w:rsidRPr="005E7661">
        <w:rPr>
          <w:b/>
          <w:bCs/>
          <w:color w:val="000000"/>
          <w:lang w:eastAsia="lv-LV"/>
        </w:rPr>
        <w:t>Līguma  izpildes termiņ</w:t>
      </w:r>
      <w:r w:rsidR="00407E29" w:rsidRPr="005E7661">
        <w:rPr>
          <w:b/>
          <w:bCs/>
          <w:color w:val="000000"/>
          <w:lang w:eastAsia="lv-LV"/>
        </w:rPr>
        <w:t>š</w:t>
      </w:r>
      <w:r w:rsidRPr="005E7661">
        <w:rPr>
          <w:b/>
          <w:bCs/>
          <w:color w:val="000000"/>
          <w:lang w:eastAsia="lv-LV"/>
        </w:rPr>
        <w:t>:</w:t>
      </w:r>
      <w:r w:rsidRPr="005E7661">
        <w:rPr>
          <w:color w:val="000000"/>
          <w:lang w:eastAsia="lv-LV"/>
        </w:rPr>
        <w:t xml:space="preserve"> </w:t>
      </w:r>
      <w:r w:rsidR="006959F0" w:rsidRPr="005E7661">
        <w:rPr>
          <w:color w:val="000000"/>
          <w:shd w:val="clear" w:color="auto" w:fill="FFFFFF"/>
        </w:rPr>
        <w:t xml:space="preserve">no </w:t>
      </w:r>
      <w:r w:rsidR="00126383">
        <w:rPr>
          <w:color w:val="000000"/>
          <w:shd w:val="clear" w:color="auto" w:fill="FFFFFF"/>
        </w:rPr>
        <w:t xml:space="preserve">2021.gada 1.maija līdz </w:t>
      </w:r>
      <w:r w:rsidR="002C29F9">
        <w:rPr>
          <w:color w:val="000000"/>
          <w:shd w:val="clear" w:color="auto" w:fill="FFFFFF"/>
        </w:rPr>
        <w:t>2021.gada 31.oktobrim</w:t>
      </w:r>
      <w:r w:rsidR="006959F0" w:rsidRPr="005E7661">
        <w:rPr>
          <w:color w:val="000000"/>
          <w:shd w:val="clear" w:color="auto" w:fill="FFFFFF"/>
        </w:rPr>
        <w:t>.</w:t>
      </w:r>
    </w:p>
    <w:p w14:paraId="26D6D2ED" w14:textId="08F9DBF5" w:rsidR="005E7661" w:rsidRDefault="00112C38" w:rsidP="00F10347">
      <w:pPr>
        <w:widowControl w:val="0"/>
        <w:numPr>
          <w:ilvl w:val="0"/>
          <w:numId w:val="17"/>
        </w:numPr>
        <w:overflowPunct w:val="0"/>
        <w:autoSpaceDE w:val="0"/>
        <w:autoSpaceDN w:val="0"/>
        <w:adjustRightInd w:val="0"/>
        <w:ind w:right="-1"/>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26383">
        <w:rPr>
          <w:rFonts w:eastAsia="Calibri"/>
          <w:bCs/>
          <w:lang w:eastAsia="lv-LV"/>
        </w:rPr>
        <w:t>Pēc pieņemšanas – nodošanas akta un</w:t>
      </w:r>
      <w:r w:rsidR="00F10347" w:rsidRPr="00F10347">
        <w:rPr>
          <w:rFonts w:eastAsia="Calibri"/>
          <w:bCs/>
          <w:lang w:eastAsia="lv-LV"/>
        </w:rPr>
        <w:t xml:space="preserve"> rēķina saņemšanas 10 (desmit) darba dienu laikā</w:t>
      </w:r>
      <w:r w:rsidR="00D57EB7">
        <w:rPr>
          <w:rFonts w:eastAsia="Calibri"/>
          <w:lang w:eastAsia="ar-SA"/>
        </w:rPr>
        <w:t>.</w:t>
      </w:r>
    </w:p>
    <w:p w14:paraId="45A72104" w14:textId="2F1647D0" w:rsidR="005E7661" w:rsidRDefault="00AF2211" w:rsidP="00AF2211">
      <w:pPr>
        <w:widowControl w:val="0"/>
        <w:numPr>
          <w:ilvl w:val="0"/>
          <w:numId w:val="17"/>
        </w:numPr>
        <w:overflowPunct w:val="0"/>
        <w:autoSpaceDE w:val="0"/>
        <w:autoSpaceDN w:val="0"/>
        <w:adjustRightInd w:val="0"/>
        <w:ind w:right="-1"/>
        <w:jc w:val="both"/>
        <w:rPr>
          <w:rFonts w:eastAsia="Calibri"/>
          <w:lang w:eastAsia="lv-LV"/>
        </w:rPr>
      </w:pPr>
      <w:r>
        <w:rPr>
          <w:rFonts w:eastAsia="Calibri"/>
          <w:lang w:eastAsia="lv-LV"/>
        </w:rPr>
        <w:t>L</w:t>
      </w:r>
      <w:r w:rsidRPr="00AF2211">
        <w:rPr>
          <w:rFonts w:eastAsia="Calibri"/>
          <w:lang w:eastAsia="lv-LV"/>
        </w:rPr>
        <w:t>īgums tiks slēgts ar tirgus izpētes uzvarētāju</w:t>
      </w:r>
      <w:r w:rsidR="00112C38" w:rsidRPr="005E7661">
        <w:rPr>
          <w:rFonts w:eastAsia="Calibri"/>
          <w:lang w:eastAsia="lv-LV"/>
        </w:rPr>
        <w:t>. Līgumu slēgs Balvu novada pašvald</w:t>
      </w:r>
      <w:r w:rsidR="00D57EB7" w:rsidRPr="005E7661">
        <w:rPr>
          <w:rFonts w:eastAsia="Calibri"/>
          <w:lang w:eastAsia="lv-LV"/>
        </w:rPr>
        <w:t>ība</w:t>
      </w:r>
      <w:r w:rsidR="00F10347">
        <w:rPr>
          <w:rFonts w:eastAsia="Calibri"/>
          <w:lang w:eastAsia="lv-LV"/>
        </w:rPr>
        <w:t>s aģentūra “SAN-TEX”</w:t>
      </w:r>
      <w:r w:rsidR="00112C38" w:rsidRPr="005E7661">
        <w:rPr>
          <w:rFonts w:eastAsia="Calibri"/>
          <w:lang w:eastAsia="lv-LV"/>
        </w:rPr>
        <w:t>.</w:t>
      </w:r>
    </w:p>
    <w:p w14:paraId="11FDAA68"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Piedāvājumā jābūt iekļautām visām izmaksām</w:t>
      </w:r>
      <w:r w:rsidR="00254F00" w:rsidRPr="005E7661">
        <w:rPr>
          <w:rFonts w:eastAsia="Calibri"/>
          <w:lang w:eastAsia="lv-LV"/>
        </w:rPr>
        <w:t xml:space="preserve">, </w:t>
      </w:r>
      <w:r w:rsidRPr="005E7661">
        <w:rPr>
          <w:rFonts w:eastAsia="Calibri"/>
          <w:lang w:eastAsia="lv-LV"/>
        </w:rPr>
        <w:t xml:space="preserve">kas varētu rasties līguma izpildes laikā. </w:t>
      </w:r>
    </w:p>
    <w:p w14:paraId="53690BCF" w14:textId="43E74896" w:rsidR="00AF2211" w:rsidRPr="006B193D" w:rsidRDefault="00AF2211" w:rsidP="00AF2211">
      <w:pPr>
        <w:widowControl w:val="0"/>
        <w:numPr>
          <w:ilvl w:val="0"/>
          <w:numId w:val="17"/>
        </w:numPr>
        <w:tabs>
          <w:tab w:val="left" w:pos="705"/>
          <w:tab w:val="left" w:pos="993"/>
          <w:tab w:val="left" w:pos="1276"/>
        </w:tabs>
        <w:autoSpaceDE w:val="0"/>
        <w:spacing w:line="276" w:lineRule="auto"/>
        <w:jc w:val="both"/>
        <w:rPr>
          <w:bCs/>
          <w:u w:val="single"/>
        </w:rPr>
      </w:pPr>
      <w:r w:rsidRPr="006B193D">
        <w:rPr>
          <w:rFonts w:eastAsia="Calibri"/>
          <w:lang w:eastAsia="lv-LV"/>
        </w:rPr>
        <w:t>Piedāvājumu var iesniegt par visu a</w:t>
      </w:r>
      <w:r>
        <w:rPr>
          <w:rFonts w:eastAsia="Calibri"/>
          <w:lang w:eastAsia="lv-LV"/>
        </w:rPr>
        <w:t>pjomu.</w:t>
      </w:r>
    </w:p>
    <w:p w14:paraId="6E850E72"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Piedāvātajām cenām jābūt nemainīgām visā līguma darbības laikā.</w:t>
      </w:r>
    </w:p>
    <w:p w14:paraId="22592749" w14:textId="06199236" w:rsidR="005E7661" w:rsidRDefault="00112C38" w:rsidP="002C29F9">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 xml:space="preserve">Vērtējot piedāvājumu, pasūtītājs ņem vērā </w:t>
      </w:r>
      <w:r w:rsidR="002C29F9">
        <w:rPr>
          <w:rFonts w:eastAsia="Calibri"/>
          <w:lang w:eastAsia="lv-LV"/>
        </w:rPr>
        <w:t>1 (vienas) stundas</w:t>
      </w:r>
      <w:r w:rsidRPr="005E7661">
        <w:rPr>
          <w:rFonts w:eastAsia="Calibri"/>
          <w:lang w:eastAsia="lv-LV"/>
        </w:rPr>
        <w:t xml:space="preserve"> cenu bez pievienotās vērtības nodokļa</w:t>
      </w:r>
      <w:r w:rsidR="00AF2211">
        <w:rPr>
          <w:rFonts w:eastAsia="Calibri"/>
          <w:lang w:eastAsia="lv-LV"/>
        </w:rPr>
        <w:t xml:space="preserve"> katrā tirgus izpētes priekšmeta daļā</w:t>
      </w:r>
      <w:r w:rsidRPr="005E7661">
        <w:rPr>
          <w:rFonts w:eastAsia="Calibri"/>
          <w:lang w:eastAsia="lv-LV"/>
        </w:rPr>
        <w:t xml:space="preserve">.  Pasūtītājs izvēlēsies </w:t>
      </w:r>
      <w:r w:rsidRPr="005E7661">
        <w:rPr>
          <w:rFonts w:eastAsia="Calibri"/>
          <w:b/>
          <w:bCs/>
          <w:lang w:eastAsia="lv-LV"/>
        </w:rPr>
        <w:t xml:space="preserve">piedāvājumu, kas atbildīs prasībām un </w:t>
      </w:r>
      <w:r w:rsidR="002C29F9" w:rsidRPr="002C29F9">
        <w:rPr>
          <w:rFonts w:eastAsia="Calibri"/>
          <w:b/>
          <w:bCs/>
          <w:lang w:eastAsia="lv-LV"/>
        </w:rPr>
        <w:t xml:space="preserve">1 (vienas) stundas </w:t>
      </w:r>
      <w:r w:rsidR="002C29F9">
        <w:rPr>
          <w:rFonts w:eastAsia="Calibri"/>
          <w:b/>
          <w:bCs/>
          <w:lang w:eastAsia="lv-LV"/>
        </w:rPr>
        <w:t xml:space="preserve">izmaksas </w:t>
      </w:r>
      <w:r w:rsidRPr="005E7661">
        <w:rPr>
          <w:rFonts w:eastAsia="Calibri"/>
          <w:b/>
          <w:bCs/>
          <w:lang w:eastAsia="lv-LV"/>
        </w:rPr>
        <w:t>būs ar zemāko cenu.</w:t>
      </w:r>
    </w:p>
    <w:p w14:paraId="4AAA5456" w14:textId="77777777" w:rsidR="00F40432" w:rsidRDefault="00DC4A02" w:rsidP="00F40432">
      <w:pPr>
        <w:widowControl w:val="0"/>
        <w:numPr>
          <w:ilvl w:val="0"/>
          <w:numId w:val="17"/>
        </w:numPr>
        <w:overflowPunct w:val="0"/>
        <w:autoSpaceDE w:val="0"/>
        <w:autoSpaceDN w:val="0"/>
        <w:adjustRightInd w:val="0"/>
        <w:ind w:right="-1"/>
        <w:jc w:val="both"/>
        <w:rPr>
          <w:rFonts w:eastAsia="Calibri"/>
          <w:lang w:eastAsia="lv-LV"/>
        </w:rPr>
      </w:pPr>
      <w:r w:rsidRPr="005E7661">
        <w:rPr>
          <w:b/>
          <w:bCs/>
          <w:color w:val="000000"/>
          <w:lang w:eastAsia="lv-LV"/>
        </w:rPr>
        <w:t xml:space="preserve">Prasības pretendentam: </w:t>
      </w:r>
    </w:p>
    <w:p w14:paraId="4169379E" w14:textId="4A3FCDC0" w:rsid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sidRPr="00F40432">
        <w:rPr>
          <w:kern w:val="28"/>
          <w:lang w:eastAsia="lv-LV"/>
        </w:rPr>
        <w:t>Pretendentam</w:t>
      </w:r>
      <w:r w:rsidR="00D3345D" w:rsidRPr="00DC4A02">
        <w:rPr>
          <w:color w:val="000000"/>
          <w:lang w:eastAsia="lv-LV"/>
        </w:rPr>
        <w:t xml:space="preserve">  iepriekšējo 3 (trīs) gadu laikā ir pieredze </w:t>
      </w:r>
      <w:r w:rsidR="00D3345D">
        <w:rPr>
          <w:color w:val="000000"/>
          <w:lang w:eastAsia="lv-LV"/>
        </w:rPr>
        <w:t xml:space="preserve">vismaz </w:t>
      </w:r>
      <w:r w:rsidR="00D3345D">
        <w:rPr>
          <w:color w:val="000000"/>
          <w:lang w:eastAsia="lv-LV"/>
        </w:rPr>
        <w:t>1</w:t>
      </w:r>
      <w:r w:rsidR="00D3345D">
        <w:rPr>
          <w:color w:val="000000"/>
          <w:lang w:eastAsia="lv-LV"/>
        </w:rPr>
        <w:t xml:space="preserve"> (</w:t>
      </w:r>
      <w:r w:rsidR="00D3345D">
        <w:rPr>
          <w:color w:val="000000"/>
          <w:lang w:eastAsia="lv-LV"/>
        </w:rPr>
        <w:t>viena</w:t>
      </w:r>
      <w:r w:rsidR="00D3345D">
        <w:rPr>
          <w:color w:val="000000"/>
          <w:lang w:eastAsia="lv-LV"/>
        </w:rPr>
        <w:t xml:space="preserve">) </w:t>
      </w:r>
      <w:r w:rsidR="00D3345D" w:rsidRPr="00DC4A02">
        <w:rPr>
          <w:color w:val="000000"/>
          <w:lang w:eastAsia="lv-LV"/>
        </w:rPr>
        <w:t>līdzīg</w:t>
      </w:r>
      <w:r w:rsidR="00D3345D">
        <w:rPr>
          <w:color w:val="000000"/>
          <w:lang w:eastAsia="lv-LV"/>
        </w:rPr>
        <w:t>a</w:t>
      </w:r>
      <w:r w:rsidR="00D3345D" w:rsidRPr="00DC4A02">
        <w:rPr>
          <w:color w:val="000000"/>
          <w:lang w:eastAsia="lv-LV"/>
        </w:rPr>
        <w:t xml:space="preserve"> </w:t>
      </w:r>
      <w:r w:rsidR="00D3345D">
        <w:rPr>
          <w:color w:val="000000"/>
          <w:lang w:eastAsia="lv-LV"/>
        </w:rPr>
        <w:t>pakalpojum</w:t>
      </w:r>
      <w:r w:rsidR="00D3345D">
        <w:rPr>
          <w:color w:val="000000"/>
          <w:lang w:eastAsia="lv-LV"/>
        </w:rPr>
        <w:t>a</w:t>
      </w:r>
      <w:r w:rsidR="00D3345D">
        <w:rPr>
          <w:color w:val="000000"/>
          <w:lang w:eastAsia="lv-LV"/>
        </w:rPr>
        <w:t xml:space="preserve"> sniegšanā</w:t>
      </w:r>
      <w:r w:rsidRPr="00F40432">
        <w:rPr>
          <w:kern w:val="28"/>
          <w:lang w:eastAsia="lv-LV"/>
        </w:rPr>
        <w:t>.</w:t>
      </w:r>
    </w:p>
    <w:p w14:paraId="238C9FE9" w14:textId="4C5CAD56" w:rsidR="008F1BD4" w:rsidRPr="008F1BD4" w:rsidRDefault="00F40432" w:rsidP="00F40432">
      <w:pPr>
        <w:widowControl w:val="0"/>
        <w:numPr>
          <w:ilvl w:val="1"/>
          <w:numId w:val="17"/>
        </w:numPr>
        <w:overflowPunct w:val="0"/>
        <w:autoSpaceDE w:val="0"/>
        <w:autoSpaceDN w:val="0"/>
        <w:adjustRightInd w:val="0"/>
        <w:ind w:right="-1"/>
        <w:jc w:val="both"/>
        <w:rPr>
          <w:rFonts w:eastAsia="Calibri"/>
          <w:lang w:eastAsia="lv-LV"/>
        </w:rPr>
      </w:pPr>
      <w:r w:rsidRPr="007F6F98">
        <w:rPr>
          <w:lang w:eastAsia="lv-LV"/>
        </w:rPr>
        <w:t xml:space="preserve">Pretendentam ir pakalpojuma sniegšanai </w:t>
      </w:r>
      <w:r w:rsidR="007B734D">
        <w:rPr>
          <w:lang w:eastAsia="lv-LV"/>
        </w:rPr>
        <w:t>šāds tehniskais nodrošinājums</w:t>
      </w:r>
      <w:r w:rsidR="008F1BD4">
        <w:rPr>
          <w:lang w:eastAsia="lv-LV"/>
        </w:rPr>
        <w:t>:</w:t>
      </w:r>
    </w:p>
    <w:p w14:paraId="6DA859DD" w14:textId="0CC522B5" w:rsidR="008F1BD4" w:rsidRDefault="008F1BD4" w:rsidP="008F1BD4">
      <w:pPr>
        <w:pStyle w:val="ListParagraph"/>
        <w:numPr>
          <w:ilvl w:val="2"/>
          <w:numId w:val="17"/>
        </w:numPr>
      </w:pPr>
      <w:r>
        <w:t xml:space="preserve">vismaz divi </w:t>
      </w:r>
      <w:r w:rsidRPr="007A664E">
        <w:t xml:space="preserve"> pašgājēji zāles pļāvēji vai raideri komplektā ar speciālu zāles savākšanai paredzētu grozu</w:t>
      </w:r>
      <w:r>
        <w:t>;</w:t>
      </w:r>
    </w:p>
    <w:p w14:paraId="6E8C6A1E" w14:textId="3B40D88A" w:rsidR="008F1BD4" w:rsidRDefault="008F1BD4" w:rsidP="008F1BD4">
      <w:pPr>
        <w:pStyle w:val="ListParagraph"/>
        <w:numPr>
          <w:ilvl w:val="2"/>
          <w:numId w:val="17"/>
        </w:numPr>
      </w:pPr>
      <w:r>
        <w:t xml:space="preserve">vismaz divi </w:t>
      </w:r>
      <w:r w:rsidRPr="007A664E">
        <w:t>rokas pļāvēji – trimmeri</w:t>
      </w:r>
      <w:r>
        <w:t>;</w:t>
      </w:r>
    </w:p>
    <w:p w14:paraId="27BC04E0" w14:textId="79089AB3" w:rsidR="00F40432" w:rsidRPr="008F1BD4" w:rsidRDefault="008F1BD4" w:rsidP="008F1BD4">
      <w:pPr>
        <w:pStyle w:val="ListParagraph"/>
        <w:numPr>
          <w:ilvl w:val="2"/>
          <w:numId w:val="17"/>
        </w:numPr>
      </w:pPr>
      <w:r w:rsidRPr="007A664E">
        <w:t>transports nopļautā zāliena aizvešanai uz atbērtni</w:t>
      </w:r>
      <w:r>
        <w:t>.</w:t>
      </w:r>
    </w:p>
    <w:p w14:paraId="7313DAA4" w14:textId="77777777" w:rsidR="00F40432" w:rsidRPr="007F6F98" w:rsidRDefault="00F40432" w:rsidP="00F40432">
      <w:pPr>
        <w:widowControl w:val="0"/>
        <w:numPr>
          <w:ilvl w:val="0"/>
          <w:numId w:val="17"/>
        </w:numPr>
        <w:overflowPunct w:val="0"/>
        <w:autoSpaceDE w:val="0"/>
        <w:autoSpaceDN w:val="0"/>
        <w:adjustRightInd w:val="0"/>
        <w:ind w:right="-1"/>
        <w:jc w:val="both"/>
        <w:rPr>
          <w:b/>
          <w:bCs/>
          <w:kern w:val="28"/>
          <w:lang w:eastAsia="lv-LV"/>
        </w:rPr>
      </w:pPr>
      <w:r w:rsidRPr="007F6F98">
        <w:rPr>
          <w:b/>
          <w:bCs/>
          <w:kern w:val="28"/>
          <w:lang w:eastAsia="lv-LV"/>
        </w:rPr>
        <w:t>Iesniedzamie dokumenti:</w:t>
      </w:r>
    </w:p>
    <w:p w14:paraId="6B49B18A" w14:textId="17F16EE0" w:rsidR="00112C38" w:rsidRDefault="00112C38" w:rsidP="005E7661">
      <w:pPr>
        <w:pStyle w:val="ListParagraph"/>
        <w:numPr>
          <w:ilvl w:val="1"/>
          <w:numId w:val="17"/>
        </w:numPr>
        <w:autoSpaceDE w:val="0"/>
        <w:autoSpaceDN w:val="0"/>
        <w:adjustRightInd w:val="0"/>
        <w:jc w:val="both"/>
        <w:rPr>
          <w:color w:val="000000"/>
          <w:lang w:eastAsia="lv-LV"/>
        </w:rPr>
      </w:pPr>
      <w:r w:rsidRPr="00445C2B">
        <w:rPr>
          <w:bCs/>
          <w:color w:val="000000"/>
          <w:lang w:eastAsia="lv-LV"/>
        </w:rPr>
        <w:lastRenderedPageBreak/>
        <w:t>aizpildīts Pielikums Nr.</w:t>
      </w:r>
      <w:r w:rsidR="00EE3ECF">
        <w:rPr>
          <w:bCs/>
          <w:color w:val="000000"/>
          <w:lang w:eastAsia="lv-LV"/>
        </w:rPr>
        <w:t>2</w:t>
      </w:r>
      <w:r w:rsidR="007B5266" w:rsidRPr="00445C2B">
        <w:rPr>
          <w:color w:val="000000"/>
        </w:rPr>
        <w:t>;</w:t>
      </w:r>
    </w:p>
    <w:p w14:paraId="254C4D7C" w14:textId="4E55AA92"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color w:val="000000"/>
          <w:szCs w:val="20"/>
        </w:rPr>
        <w:t xml:space="preserve">Informācija par pretendenta pieredzi atbilstoši </w:t>
      </w:r>
      <w:r w:rsidR="00EE3ECF">
        <w:rPr>
          <w:color w:val="000000"/>
          <w:szCs w:val="20"/>
        </w:rPr>
        <w:t>9</w:t>
      </w:r>
      <w:r>
        <w:rPr>
          <w:color w:val="000000"/>
          <w:szCs w:val="20"/>
        </w:rPr>
        <w:t>.1</w:t>
      </w:r>
      <w:r w:rsidRPr="001D7E5D">
        <w:rPr>
          <w:color w:val="000000"/>
          <w:szCs w:val="20"/>
        </w:rPr>
        <w:t>.punktam</w:t>
      </w:r>
      <w:r w:rsidR="007B734D">
        <w:rPr>
          <w:color w:val="000000"/>
          <w:szCs w:val="20"/>
        </w:rPr>
        <w:t xml:space="preserve">, iesniedzot atsauksmi vai citu līdzvērtīgu dokumentu, vai </w:t>
      </w:r>
      <w:r w:rsidR="007B734D">
        <w:rPr>
          <w:color w:val="000000"/>
          <w:lang w:eastAsia="lv-LV"/>
        </w:rPr>
        <w:t>norādot kontaktinformāciju atsauksmju saņemšanai</w:t>
      </w:r>
      <w:r w:rsidRPr="001D7E5D">
        <w:rPr>
          <w:color w:val="000000"/>
          <w:szCs w:val="20"/>
        </w:rPr>
        <w:t>.</w:t>
      </w:r>
    </w:p>
    <w:p w14:paraId="11453EDF" w14:textId="5415F21A"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kern w:val="28"/>
          <w:lang w:eastAsia="lv-LV"/>
        </w:rPr>
        <w:t xml:space="preserve">Informācija par </w:t>
      </w:r>
      <w:r w:rsidR="00EE3ECF">
        <w:rPr>
          <w:color w:val="000000"/>
          <w:szCs w:val="20"/>
        </w:rPr>
        <w:t>pretend</w:t>
      </w:r>
      <w:r w:rsidR="009249DC">
        <w:rPr>
          <w:color w:val="000000"/>
          <w:szCs w:val="20"/>
        </w:rPr>
        <w:t>enta tehnisko nodrošinājumu</w:t>
      </w:r>
      <w:r w:rsidRPr="001D7E5D">
        <w:rPr>
          <w:color w:val="000000"/>
          <w:szCs w:val="20"/>
        </w:rPr>
        <w:t xml:space="preserve"> atbilstoši </w:t>
      </w:r>
      <w:r w:rsidR="00EE3ECF">
        <w:rPr>
          <w:color w:val="000000"/>
          <w:szCs w:val="20"/>
        </w:rPr>
        <w:t>9</w:t>
      </w:r>
      <w:r w:rsidRPr="001D7E5D">
        <w:rPr>
          <w:color w:val="000000"/>
          <w:szCs w:val="20"/>
        </w:rPr>
        <w:t>.2.punktam.</w:t>
      </w:r>
    </w:p>
    <w:p w14:paraId="3CBFFBB9" w14:textId="3AE94EDD" w:rsidR="005E7661" w:rsidRPr="001D7E5D" w:rsidRDefault="00E611CD" w:rsidP="001D7E5D">
      <w:pPr>
        <w:pStyle w:val="ListParagraph"/>
        <w:numPr>
          <w:ilvl w:val="1"/>
          <w:numId w:val="17"/>
        </w:numPr>
        <w:autoSpaceDE w:val="0"/>
        <w:autoSpaceDN w:val="0"/>
        <w:adjustRightInd w:val="0"/>
        <w:jc w:val="both"/>
        <w:rPr>
          <w:color w:val="000000"/>
          <w:lang w:eastAsia="lv-LV"/>
        </w:rPr>
      </w:pPr>
      <w:r w:rsidRPr="001D7E5D">
        <w:rPr>
          <w:rFonts w:eastAsia="Calibri"/>
          <w:lang w:eastAsia="ar-SA"/>
        </w:rPr>
        <w:t>Citi dokumenti, ko pretendents uzskata par nepieciešamu iesniegt un kas pierāda pretendenta atbilstību prasībām.</w:t>
      </w:r>
    </w:p>
    <w:p w14:paraId="257B2EA5" w14:textId="4270BCB0" w:rsidR="00112C38" w:rsidRPr="005E7661" w:rsidRDefault="00112C38" w:rsidP="005E7661">
      <w:pPr>
        <w:pStyle w:val="ListParagraph"/>
        <w:numPr>
          <w:ilvl w:val="0"/>
          <w:numId w:val="17"/>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1D7E5D">
        <w:rPr>
          <w:b/>
          <w:lang w:eastAsia="lv-LV"/>
        </w:rPr>
        <w:t>29</w:t>
      </w:r>
      <w:r w:rsidR="004612CA" w:rsidRPr="005E7661">
        <w:rPr>
          <w:b/>
          <w:lang w:eastAsia="lv-LV"/>
        </w:rPr>
        <w:t>.janvārim</w:t>
      </w:r>
      <w:r w:rsidRPr="005E7661">
        <w:rPr>
          <w:b/>
          <w:lang w:eastAsia="lv-LV"/>
        </w:rPr>
        <w:t xml:space="preserve">, plkst. </w:t>
      </w:r>
      <w:r w:rsidR="00254F00" w:rsidRPr="005E7661">
        <w:rPr>
          <w:b/>
          <w:lang w:eastAsia="lv-LV"/>
        </w:rPr>
        <w:t>1</w:t>
      </w:r>
      <w:r w:rsidR="006540E1">
        <w:rPr>
          <w:b/>
          <w:lang w:eastAsia="lv-LV"/>
        </w:rPr>
        <w:t>3</w:t>
      </w:r>
      <w:r w:rsidRPr="005E7661">
        <w:rPr>
          <w:b/>
          <w:lang w:eastAsia="lv-LV"/>
        </w:rPr>
        <w:t>:</w:t>
      </w:r>
      <w:r w:rsidR="006540E1">
        <w:rPr>
          <w:b/>
          <w:lang w:eastAsia="lv-LV"/>
        </w:rPr>
        <w:t>3</w:t>
      </w:r>
      <w:r w:rsidRPr="005E7661">
        <w:rPr>
          <w:b/>
          <w:lang w:eastAsia="lv-LV"/>
        </w:rPr>
        <w:t xml:space="preserve">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1D14502A" w14:textId="77777777" w:rsidR="005E7661" w:rsidRDefault="005E7661" w:rsidP="00D57EB7">
      <w:pPr>
        <w:pStyle w:val="Standard"/>
        <w:ind w:left="360"/>
        <w:jc w:val="right"/>
      </w:pPr>
    </w:p>
    <w:p w14:paraId="2F5419D3" w14:textId="77777777" w:rsidR="005E7661" w:rsidRDefault="005E7661" w:rsidP="00D57EB7">
      <w:pPr>
        <w:pStyle w:val="Standard"/>
        <w:ind w:left="360"/>
        <w:jc w:val="right"/>
      </w:pPr>
    </w:p>
    <w:p w14:paraId="486F80D4" w14:textId="77777777" w:rsidR="005E7661" w:rsidRDefault="005E7661" w:rsidP="00D57EB7">
      <w:pPr>
        <w:pStyle w:val="Standard"/>
        <w:ind w:left="360"/>
        <w:jc w:val="right"/>
      </w:pPr>
    </w:p>
    <w:p w14:paraId="78AE224C" w14:textId="77777777" w:rsidR="005E7661" w:rsidRDefault="005E7661" w:rsidP="00D57EB7">
      <w:pPr>
        <w:pStyle w:val="Standard"/>
        <w:ind w:left="360"/>
        <w:jc w:val="right"/>
      </w:pPr>
    </w:p>
    <w:p w14:paraId="4B66C348" w14:textId="77777777" w:rsidR="005E7661" w:rsidRDefault="005E7661" w:rsidP="00D57EB7">
      <w:pPr>
        <w:pStyle w:val="Standard"/>
        <w:ind w:left="360"/>
        <w:jc w:val="right"/>
      </w:pPr>
    </w:p>
    <w:p w14:paraId="405E7CCB" w14:textId="77777777" w:rsidR="005E7661" w:rsidRDefault="005E7661" w:rsidP="00D57EB7">
      <w:pPr>
        <w:pStyle w:val="Standard"/>
        <w:ind w:left="360"/>
        <w:jc w:val="right"/>
      </w:pPr>
    </w:p>
    <w:p w14:paraId="03E65735" w14:textId="77777777" w:rsidR="005E7661" w:rsidRDefault="005E7661" w:rsidP="00D57EB7">
      <w:pPr>
        <w:pStyle w:val="Standard"/>
        <w:ind w:left="360"/>
        <w:jc w:val="right"/>
      </w:pPr>
    </w:p>
    <w:p w14:paraId="36AC4F77" w14:textId="77777777" w:rsidR="005E7661" w:rsidRDefault="005E7661" w:rsidP="00D57EB7">
      <w:pPr>
        <w:pStyle w:val="Standard"/>
        <w:ind w:left="360"/>
        <w:jc w:val="right"/>
      </w:pPr>
    </w:p>
    <w:p w14:paraId="0B715F73" w14:textId="77777777" w:rsidR="005E7661" w:rsidRDefault="005E7661" w:rsidP="00D57EB7">
      <w:pPr>
        <w:pStyle w:val="Standard"/>
        <w:ind w:left="360"/>
        <w:jc w:val="right"/>
      </w:pPr>
    </w:p>
    <w:p w14:paraId="176782BD" w14:textId="77777777" w:rsidR="005E7661" w:rsidRDefault="005E7661" w:rsidP="00D57EB7">
      <w:pPr>
        <w:pStyle w:val="Standard"/>
        <w:ind w:left="360"/>
        <w:jc w:val="right"/>
      </w:pPr>
    </w:p>
    <w:p w14:paraId="790F5CD5" w14:textId="77777777" w:rsidR="005E7661" w:rsidRDefault="005E7661" w:rsidP="00D57EB7">
      <w:pPr>
        <w:pStyle w:val="Standard"/>
        <w:ind w:left="360"/>
        <w:jc w:val="right"/>
      </w:pPr>
    </w:p>
    <w:p w14:paraId="5D693EDA" w14:textId="77777777" w:rsidR="005E7661" w:rsidRDefault="005E7661" w:rsidP="00D57EB7">
      <w:pPr>
        <w:pStyle w:val="Standard"/>
        <w:ind w:left="360"/>
        <w:jc w:val="right"/>
      </w:pPr>
    </w:p>
    <w:p w14:paraId="299D2B8E" w14:textId="77777777" w:rsidR="005E7661" w:rsidRDefault="005E7661" w:rsidP="00D57EB7">
      <w:pPr>
        <w:pStyle w:val="Standard"/>
        <w:ind w:left="360"/>
        <w:jc w:val="right"/>
      </w:pPr>
    </w:p>
    <w:p w14:paraId="5A23B3EC" w14:textId="77777777" w:rsidR="008F1BD4" w:rsidRDefault="008F1BD4" w:rsidP="00D57EB7">
      <w:pPr>
        <w:pStyle w:val="Standard"/>
        <w:ind w:left="360"/>
        <w:jc w:val="right"/>
      </w:pPr>
    </w:p>
    <w:p w14:paraId="26BA37FB" w14:textId="77777777" w:rsidR="008F1BD4" w:rsidRDefault="008F1BD4" w:rsidP="00D57EB7">
      <w:pPr>
        <w:pStyle w:val="Standard"/>
        <w:ind w:left="360"/>
        <w:jc w:val="right"/>
      </w:pPr>
    </w:p>
    <w:p w14:paraId="51026A74" w14:textId="77777777" w:rsidR="008F1BD4" w:rsidRDefault="008F1BD4" w:rsidP="00D57EB7">
      <w:pPr>
        <w:pStyle w:val="Standard"/>
        <w:ind w:left="360"/>
        <w:jc w:val="right"/>
      </w:pPr>
    </w:p>
    <w:p w14:paraId="64BACEE9" w14:textId="77777777" w:rsidR="008F1BD4" w:rsidRDefault="008F1BD4" w:rsidP="00D57EB7">
      <w:pPr>
        <w:pStyle w:val="Standard"/>
        <w:ind w:left="360"/>
        <w:jc w:val="right"/>
      </w:pPr>
    </w:p>
    <w:p w14:paraId="6DA0BAA0" w14:textId="77777777" w:rsidR="008F1BD4" w:rsidRDefault="008F1BD4" w:rsidP="00D57EB7">
      <w:pPr>
        <w:pStyle w:val="Standard"/>
        <w:ind w:left="360"/>
        <w:jc w:val="right"/>
      </w:pPr>
    </w:p>
    <w:p w14:paraId="4A24813D" w14:textId="77777777" w:rsidR="008F1BD4" w:rsidRDefault="008F1BD4" w:rsidP="00D57EB7">
      <w:pPr>
        <w:pStyle w:val="Standard"/>
        <w:ind w:left="360"/>
        <w:jc w:val="right"/>
      </w:pPr>
    </w:p>
    <w:p w14:paraId="757ED766" w14:textId="77777777" w:rsidR="008F1BD4" w:rsidRDefault="008F1BD4" w:rsidP="00D57EB7">
      <w:pPr>
        <w:pStyle w:val="Standard"/>
        <w:ind w:left="360"/>
        <w:jc w:val="right"/>
      </w:pPr>
    </w:p>
    <w:p w14:paraId="1E1A66E2" w14:textId="77777777" w:rsidR="008F1BD4" w:rsidRDefault="008F1BD4" w:rsidP="00D57EB7">
      <w:pPr>
        <w:pStyle w:val="Standard"/>
        <w:ind w:left="360"/>
        <w:jc w:val="right"/>
      </w:pPr>
    </w:p>
    <w:p w14:paraId="75E9A545" w14:textId="77777777" w:rsidR="008F1BD4" w:rsidRDefault="008F1BD4" w:rsidP="00D57EB7">
      <w:pPr>
        <w:pStyle w:val="Standard"/>
        <w:ind w:left="360"/>
        <w:jc w:val="right"/>
      </w:pPr>
    </w:p>
    <w:p w14:paraId="1F76389C" w14:textId="77777777" w:rsidR="008F1BD4" w:rsidRDefault="008F1BD4" w:rsidP="00D57EB7">
      <w:pPr>
        <w:pStyle w:val="Standard"/>
        <w:ind w:left="360"/>
        <w:jc w:val="right"/>
      </w:pPr>
    </w:p>
    <w:p w14:paraId="15668BEC" w14:textId="77777777" w:rsidR="008F1BD4" w:rsidRDefault="008F1BD4" w:rsidP="00D57EB7">
      <w:pPr>
        <w:pStyle w:val="Standard"/>
        <w:ind w:left="360"/>
        <w:jc w:val="right"/>
      </w:pPr>
    </w:p>
    <w:p w14:paraId="1A1288A5" w14:textId="77777777" w:rsidR="008F1BD4" w:rsidRDefault="008F1BD4" w:rsidP="00D57EB7">
      <w:pPr>
        <w:pStyle w:val="Standard"/>
        <w:ind w:left="360"/>
        <w:jc w:val="right"/>
      </w:pPr>
    </w:p>
    <w:p w14:paraId="52872DAC" w14:textId="77777777" w:rsidR="00D3345D" w:rsidRDefault="00D3345D" w:rsidP="00D57EB7">
      <w:pPr>
        <w:pStyle w:val="Standard"/>
        <w:ind w:left="360"/>
        <w:jc w:val="right"/>
      </w:pPr>
    </w:p>
    <w:p w14:paraId="5F53CCCA" w14:textId="77777777" w:rsidR="00D3345D" w:rsidRDefault="00D3345D" w:rsidP="00D57EB7">
      <w:pPr>
        <w:pStyle w:val="Standard"/>
        <w:ind w:left="360"/>
        <w:jc w:val="right"/>
      </w:pPr>
    </w:p>
    <w:p w14:paraId="06410A35" w14:textId="77777777" w:rsidR="00C4544A" w:rsidRDefault="00C4544A" w:rsidP="00D57EB7">
      <w:pPr>
        <w:pStyle w:val="Standard"/>
        <w:ind w:left="360"/>
        <w:jc w:val="right"/>
      </w:pPr>
    </w:p>
    <w:p w14:paraId="62C164A4" w14:textId="77777777" w:rsidR="00C4544A" w:rsidRDefault="00C4544A" w:rsidP="00D57EB7">
      <w:pPr>
        <w:pStyle w:val="Standard"/>
        <w:ind w:left="360"/>
        <w:jc w:val="right"/>
      </w:pPr>
    </w:p>
    <w:p w14:paraId="76FB8496" w14:textId="77777777" w:rsidR="00C4544A" w:rsidRDefault="00C4544A" w:rsidP="00D57EB7">
      <w:pPr>
        <w:pStyle w:val="Standard"/>
        <w:ind w:left="360"/>
        <w:jc w:val="right"/>
      </w:pPr>
    </w:p>
    <w:p w14:paraId="51270AA7" w14:textId="77777777" w:rsidR="00C4544A" w:rsidRDefault="00C4544A" w:rsidP="00D57EB7">
      <w:pPr>
        <w:pStyle w:val="Standard"/>
        <w:ind w:left="360"/>
        <w:jc w:val="right"/>
      </w:pPr>
    </w:p>
    <w:p w14:paraId="1AE2FC18" w14:textId="77777777" w:rsidR="00C4544A" w:rsidRDefault="00C4544A" w:rsidP="00D57EB7">
      <w:pPr>
        <w:pStyle w:val="Standard"/>
        <w:ind w:left="360"/>
        <w:jc w:val="right"/>
      </w:pPr>
    </w:p>
    <w:p w14:paraId="12070B42" w14:textId="77777777" w:rsidR="00C4544A" w:rsidRDefault="00C4544A" w:rsidP="00D57EB7">
      <w:pPr>
        <w:pStyle w:val="Standard"/>
        <w:ind w:left="360"/>
        <w:jc w:val="right"/>
      </w:pPr>
    </w:p>
    <w:p w14:paraId="5DD0C163" w14:textId="77777777" w:rsidR="00C4544A" w:rsidRDefault="00C4544A" w:rsidP="00D57EB7">
      <w:pPr>
        <w:pStyle w:val="Standard"/>
        <w:ind w:left="360"/>
        <w:jc w:val="right"/>
      </w:pPr>
    </w:p>
    <w:p w14:paraId="5C357DAB" w14:textId="77777777" w:rsidR="007B734D" w:rsidRDefault="007B734D" w:rsidP="00D57EB7">
      <w:pPr>
        <w:pStyle w:val="Standard"/>
        <w:ind w:left="360"/>
        <w:jc w:val="right"/>
      </w:pPr>
    </w:p>
    <w:p w14:paraId="5397F27B" w14:textId="77777777" w:rsidR="007B734D" w:rsidRDefault="007B734D" w:rsidP="00D57EB7">
      <w:pPr>
        <w:pStyle w:val="Standard"/>
        <w:ind w:left="360"/>
        <w:jc w:val="right"/>
      </w:pPr>
    </w:p>
    <w:p w14:paraId="772AFB9A" w14:textId="1A729735" w:rsidR="007B734D" w:rsidRDefault="007B734D" w:rsidP="00D57EB7">
      <w:pPr>
        <w:pStyle w:val="Standard"/>
        <w:ind w:left="360"/>
        <w:jc w:val="right"/>
      </w:pPr>
    </w:p>
    <w:p w14:paraId="391F935D" w14:textId="77777777" w:rsidR="007B734D" w:rsidRDefault="007B734D" w:rsidP="00D57EB7">
      <w:pPr>
        <w:pStyle w:val="Standard"/>
        <w:ind w:left="360"/>
        <w:jc w:val="right"/>
      </w:pPr>
      <w:bookmarkStart w:id="1" w:name="_GoBack"/>
      <w:bookmarkEnd w:id="1"/>
    </w:p>
    <w:p w14:paraId="7B28462E" w14:textId="073E2C02" w:rsidR="00D57EB7" w:rsidRPr="00F7517B" w:rsidRDefault="00D57EB7" w:rsidP="00D57EB7">
      <w:pPr>
        <w:pStyle w:val="Standard"/>
        <w:ind w:left="360"/>
        <w:jc w:val="right"/>
      </w:pPr>
      <w:r w:rsidRPr="00F7517B">
        <w:lastRenderedPageBreak/>
        <w:t>Pielikums Nr.</w:t>
      </w:r>
      <w:r>
        <w:t>1</w:t>
      </w:r>
    </w:p>
    <w:p w14:paraId="5319425A" w14:textId="4FE27047" w:rsidR="00D57EB7" w:rsidRPr="00F7517B" w:rsidRDefault="00D57EB7" w:rsidP="00D57EB7">
      <w:pPr>
        <w:pStyle w:val="Standard"/>
        <w:ind w:left="360"/>
        <w:jc w:val="right"/>
      </w:pPr>
      <w:r w:rsidRPr="00F7517B">
        <w:t>Pie tirgus izpētes ar ID Nr. BNP TI 202</w:t>
      </w:r>
      <w:r w:rsidR="00CF146A">
        <w:t>1</w:t>
      </w:r>
      <w:r w:rsidRPr="00F7517B">
        <w:t>/</w:t>
      </w:r>
      <w:r w:rsidR="00D3345D">
        <w:t>9</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58C7ACAB" w14:textId="03A690C9" w:rsidR="00AB6786" w:rsidRDefault="008F1BD4" w:rsidP="00AB6786">
      <w:pPr>
        <w:spacing w:line="240" w:lineRule="exact"/>
        <w:jc w:val="center"/>
        <w:rPr>
          <w:b/>
        </w:rPr>
      </w:pPr>
      <w:r>
        <w:rPr>
          <w:b/>
        </w:rPr>
        <w:t>TEHNISKĀ SPECIFIKĀCIJA</w:t>
      </w:r>
      <w:r w:rsidR="00AB6786">
        <w:rPr>
          <w:b/>
        </w:rPr>
        <w:t xml:space="preserve"> </w:t>
      </w:r>
    </w:p>
    <w:p w14:paraId="0C5B563E" w14:textId="77777777" w:rsidR="008F1BD4" w:rsidRDefault="008F1BD4" w:rsidP="00AB6786">
      <w:pPr>
        <w:spacing w:line="240" w:lineRule="exact"/>
        <w:jc w:val="center"/>
        <w:rPr>
          <w:b/>
        </w:rPr>
      </w:pPr>
    </w:p>
    <w:p w14:paraId="027F7757" w14:textId="068B62D2" w:rsidR="008F1BD4" w:rsidRDefault="008F1BD4" w:rsidP="008F1BD4">
      <w:pPr>
        <w:jc w:val="both"/>
      </w:pPr>
      <w:r>
        <w:t xml:space="preserve">    Tirgus izpēte </w:t>
      </w:r>
      <w:r w:rsidRPr="0056703C">
        <w:t xml:space="preserve"> paredz zāles pļaušanu </w:t>
      </w:r>
      <w:r>
        <w:t xml:space="preserve">Balvu novada p/a „SAN-TEX” apsaimniekošanā esošo dzīvojamo māju piederošajās teritorijās Balvu </w:t>
      </w:r>
      <w:r w:rsidRPr="0056703C">
        <w:t xml:space="preserve"> pilsēt</w:t>
      </w:r>
      <w:r>
        <w:t>ā un nopļautās zāles savākšanu un</w:t>
      </w:r>
      <w:r w:rsidRPr="0056703C">
        <w:t xml:space="preserve"> nogādāšanu</w:t>
      </w:r>
      <w:r>
        <w:t xml:space="preserve"> </w:t>
      </w:r>
      <w:r w:rsidR="00D3345D">
        <w:t>I</w:t>
      </w:r>
      <w:r>
        <w:t>zpildītāja atbērtnē.</w:t>
      </w:r>
    </w:p>
    <w:p w14:paraId="6F11ED84" w14:textId="77777777" w:rsidR="008F1BD4" w:rsidRPr="00F47A91" w:rsidRDefault="008F1BD4" w:rsidP="008F1BD4">
      <w:pPr>
        <w:jc w:val="both"/>
      </w:pPr>
      <w:r>
        <w:t xml:space="preserve">     </w:t>
      </w:r>
      <w:r w:rsidRPr="00F47A91">
        <w:t xml:space="preserve">Zāles pļaušana veicama ar zāles pļaušanas tehniku (pašgājēju traktoriem vai raideriem un rokas pļāvējiem – trimmeriem) atbilstoši apvidum un reljefam, lai nodrošinātu kvalitatīvu un līdzenu zāles nopļaušanu gan līdzenas vietās, gan nogāzēs, gan ap apstādījumiem, būvēm, soliņiem, apgaismes stabiem u.c. zaļās zonas labiekārtojuma elementiem. </w:t>
      </w:r>
    </w:p>
    <w:p w14:paraId="1DD1C18A" w14:textId="2734ACA7" w:rsidR="008F1BD4" w:rsidRDefault="008F1BD4" w:rsidP="008F1BD4">
      <w:pPr>
        <w:jc w:val="both"/>
      </w:pPr>
      <w:r>
        <w:t xml:space="preserve">    Zāles pļaušana tiek veikta pēc Balvu novada p/a „SAN-TEX” vai </w:t>
      </w:r>
      <w:r w:rsidR="00D3345D">
        <w:t xml:space="preserve">dzīvojamo </w:t>
      </w:r>
      <w:r>
        <w:t>māju vecāko rakstiska vai telefoniska darba uzdevuma saņemšanas.</w:t>
      </w:r>
      <w:r w:rsidR="00D3345D">
        <w:t xml:space="preserve"> F</w:t>
      </w:r>
      <w:r>
        <w:t>akstiskais pļaušanas laiks tiek saskaņots ar mājas vecāko.</w:t>
      </w:r>
    </w:p>
    <w:p w14:paraId="12FA9AC9" w14:textId="77777777" w:rsidR="008F1BD4" w:rsidRPr="0056703C" w:rsidRDefault="008F1BD4" w:rsidP="008F1BD4">
      <w:pPr>
        <w:tabs>
          <w:tab w:val="num" w:pos="426"/>
        </w:tabs>
        <w:ind w:left="360" w:hanging="436"/>
        <w:jc w:val="both"/>
      </w:pPr>
    </w:p>
    <w:p w14:paraId="3310C7B8" w14:textId="77777777" w:rsidR="008F1BD4" w:rsidRPr="0056703C" w:rsidRDefault="008F1BD4" w:rsidP="00D3345D">
      <w:pPr>
        <w:jc w:val="both"/>
        <w:rPr>
          <w:b/>
        </w:rPr>
      </w:pPr>
      <w:r w:rsidRPr="0056703C">
        <w:rPr>
          <w:b/>
        </w:rPr>
        <w:t>Veicamo darbu raksturojums:</w:t>
      </w:r>
    </w:p>
    <w:p w14:paraId="2148F5C5" w14:textId="77777777" w:rsidR="00D3345D" w:rsidRDefault="008F1BD4" w:rsidP="00D3345D">
      <w:pPr>
        <w:pStyle w:val="ListParagraph"/>
        <w:numPr>
          <w:ilvl w:val="0"/>
          <w:numId w:val="29"/>
        </w:numPr>
        <w:shd w:val="clear" w:color="auto" w:fill="FFFFFF"/>
        <w:jc w:val="both"/>
      </w:pPr>
      <w:r w:rsidRPr="00BC2968">
        <w:t xml:space="preserve">Zāles pļaušanas darbi Līguma darbības laikā Tehniskajā specifikācijā norādītajos objektos jāveic saskaņā ar Pasūtītāja izsniegtu (gan rakstisku, gan mutisku) darba uzdevumu tajā norādītajos objektos un termiņos. </w:t>
      </w:r>
    </w:p>
    <w:p w14:paraId="0F5C54E0" w14:textId="77777777" w:rsidR="00D3345D" w:rsidRDefault="008F1BD4" w:rsidP="00D3345D">
      <w:pPr>
        <w:pStyle w:val="ListParagraph"/>
        <w:numPr>
          <w:ilvl w:val="0"/>
          <w:numId w:val="29"/>
        </w:numPr>
        <w:shd w:val="clear" w:color="auto" w:fill="FFFFFF"/>
        <w:jc w:val="both"/>
      </w:pPr>
      <w:r w:rsidRPr="00752551">
        <w:t xml:space="preserve">Pirms pļaušanas precizēt pļaujamo platību robežas dabā pie Pasūtītāja pārstāvja. </w:t>
      </w:r>
    </w:p>
    <w:p w14:paraId="5D9DA5E7" w14:textId="77777777" w:rsidR="00D3345D" w:rsidRDefault="008F1BD4" w:rsidP="00D3345D">
      <w:pPr>
        <w:pStyle w:val="ListParagraph"/>
        <w:numPr>
          <w:ilvl w:val="0"/>
          <w:numId w:val="29"/>
        </w:numPr>
        <w:shd w:val="clear" w:color="auto" w:fill="FFFFFF"/>
        <w:jc w:val="both"/>
      </w:pPr>
      <w:r w:rsidRPr="00752551">
        <w:t xml:space="preserve">Pēc zāliena nopļaušanas ar pašgājēju traktoriem vai raideriem, veikt zāliena piepļaušanu ar trimmeriem (ap kokiem, stabiem, stādījumiem, grāvju nogāzēs u.c.). </w:t>
      </w:r>
    </w:p>
    <w:p w14:paraId="7F5133A0" w14:textId="77777777" w:rsidR="00D3345D" w:rsidRDefault="008F1BD4" w:rsidP="00D3345D">
      <w:pPr>
        <w:pStyle w:val="ListParagraph"/>
        <w:numPr>
          <w:ilvl w:val="0"/>
          <w:numId w:val="29"/>
        </w:numPr>
        <w:shd w:val="clear" w:color="auto" w:fill="FFFFFF"/>
        <w:jc w:val="both"/>
      </w:pPr>
      <w:r>
        <w:t>P</w:t>
      </w:r>
      <w:r w:rsidRPr="0056703C">
        <w:t>ēc zāliena nopļaušanas, ar pašgājēju traktoriem vai raideriem vai zāliena piepļauš</w:t>
      </w:r>
      <w:r>
        <w:t xml:space="preserve">anas ar trimmeriem, </w:t>
      </w:r>
      <w:r w:rsidRPr="0056703C">
        <w:t xml:space="preserve"> veikt nopļautā zāliena savākšanu u</w:t>
      </w:r>
      <w:r>
        <w:t xml:space="preserve">n nogādāšanu </w:t>
      </w:r>
      <w:r w:rsidR="00D3345D">
        <w:t>I</w:t>
      </w:r>
      <w:r>
        <w:t>zpildītāja atbērtnē</w:t>
      </w:r>
      <w:r w:rsidRPr="0056703C">
        <w:t>.</w:t>
      </w:r>
    </w:p>
    <w:p w14:paraId="0AE34572" w14:textId="77777777" w:rsidR="00D3345D" w:rsidRDefault="008F1BD4" w:rsidP="00D3345D">
      <w:pPr>
        <w:pStyle w:val="ListParagraph"/>
        <w:numPr>
          <w:ilvl w:val="0"/>
          <w:numId w:val="29"/>
        </w:numPr>
        <w:shd w:val="clear" w:color="auto" w:fill="FFFFFF"/>
        <w:jc w:val="both"/>
      </w:pPr>
      <w:r w:rsidRPr="0056703C">
        <w:t>Vietās</w:t>
      </w:r>
      <w:r>
        <w:t>,</w:t>
      </w:r>
      <w:r w:rsidRPr="0056703C">
        <w:t xml:space="preserve"> kur nav iespējama zāliena pļaušana ar pašgājēju zāles pļāvēju vai raideru, zāliena nopļaušanu veikt ar</w:t>
      </w:r>
      <w:r>
        <w:t xml:space="preserve"> </w:t>
      </w:r>
      <w:r w:rsidRPr="0056703C">
        <w:t>trimmeriem.</w:t>
      </w:r>
    </w:p>
    <w:p w14:paraId="44107308" w14:textId="77777777" w:rsidR="00D3345D" w:rsidRDefault="008F1BD4" w:rsidP="00D3345D">
      <w:pPr>
        <w:pStyle w:val="ListParagraph"/>
        <w:numPr>
          <w:ilvl w:val="0"/>
          <w:numId w:val="29"/>
        </w:numPr>
        <w:shd w:val="clear" w:color="auto" w:fill="FFFFFF"/>
        <w:jc w:val="both"/>
      </w:pPr>
      <w:r w:rsidRPr="0056703C">
        <w:t>Rakstiski vai telefoniski informēt Pasūtītāja pārstāvi par gadījumiem, kad veicot darba uzdevumu izpostītas atkritumu urnas, soliņi un citi apstādījumu elementi (puķu stādījumi, ceļu segumi u.c.).</w:t>
      </w:r>
    </w:p>
    <w:p w14:paraId="7DFB0177" w14:textId="77777777" w:rsidR="00D3345D" w:rsidRDefault="008F1BD4" w:rsidP="00D3345D">
      <w:pPr>
        <w:pStyle w:val="ListParagraph"/>
        <w:numPr>
          <w:ilvl w:val="0"/>
          <w:numId w:val="29"/>
        </w:numPr>
        <w:shd w:val="clear" w:color="auto" w:fill="FFFFFF"/>
        <w:jc w:val="both"/>
      </w:pPr>
      <w:r w:rsidRPr="004D2879">
        <w:t>Orientējošais zāles augstums pēc pļaušanas – ne vairāk kā 5 cm augstumā visā platībā. Pļāvums līdzens.</w:t>
      </w:r>
      <w:r>
        <w:t xml:space="preserve"> </w:t>
      </w:r>
      <w:r w:rsidRPr="004D2879">
        <w:t xml:space="preserve">Orientējošais zāles augstums pirms pļaušanas – </w:t>
      </w:r>
      <w:r w:rsidRPr="00C6182B">
        <w:t>20 cm.</w:t>
      </w:r>
    </w:p>
    <w:p w14:paraId="13908C53" w14:textId="77777777" w:rsidR="00D3345D" w:rsidRDefault="008F1BD4" w:rsidP="00D3345D">
      <w:pPr>
        <w:pStyle w:val="ListParagraph"/>
        <w:numPr>
          <w:ilvl w:val="0"/>
          <w:numId w:val="29"/>
        </w:numPr>
        <w:shd w:val="clear" w:color="auto" w:fill="FFFFFF"/>
        <w:jc w:val="both"/>
      </w:pPr>
      <w:r w:rsidRPr="0056703C">
        <w:t xml:space="preserve">Lai nodrošinātu operatīvu Pretendenta darbību saskaņā ar Pasūtītāja izdotajiem darba uzdevumiem, Pretendentam nepieciešama tehnikas, materiālu un darba rīku novietošanas vieta </w:t>
      </w:r>
      <w:r>
        <w:t>Balvu</w:t>
      </w:r>
      <w:r w:rsidRPr="0056703C">
        <w:t xml:space="preserve"> pilsētas administratīvās teritorijas robežās. </w:t>
      </w:r>
    </w:p>
    <w:p w14:paraId="362912EC" w14:textId="77777777" w:rsidR="00D3345D" w:rsidRDefault="008F1BD4" w:rsidP="00D3345D">
      <w:pPr>
        <w:pStyle w:val="ListParagraph"/>
        <w:numPr>
          <w:ilvl w:val="0"/>
          <w:numId w:val="29"/>
        </w:numPr>
        <w:shd w:val="clear" w:color="auto" w:fill="FFFFFF"/>
        <w:jc w:val="both"/>
      </w:pPr>
      <w:r w:rsidRPr="000A5D9A">
        <w:t>Darbi jā</w:t>
      </w:r>
      <w:r>
        <w:t>veic darba dienās,</w:t>
      </w:r>
      <w:r w:rsidR="00D3345D">
        <w:t xml:space="preserve"> </w:t>
      </w:r>
      <w:r w:rsidRPr="000A5D9A">
        <w:t xml:space="preserve">izņemot </w:t>
      </w:r>
      <w:r>
        <w:t>svētku dienas</w:t>
      </w:r>
      <w:r w:rsidRPr="0056703C">
        <w:t>.</w:t>
      </w:r>
    </w:p>
    <w:p w14:paraId="7EB6323D" w14:textId="77777777" w:rsidR="00D3345D" w:rsidRDefault="008F1BD4" w:rsidP="00D3345D">
      <w:pPr>
        <w:pStyle w:val="ListParagraph"/>
        <w:numPr>
          <w:ilvl w:val="0"/>
          <w:numId w:val="29"/>
        </w:numPr>
        <w:shd w:val="clear" w:color="auto" w:fill="FFFFFF"/>
        <w:jc w:val="both"/>
      </w:pPr>
      <w:r w:rsidRPr="00D76DDB">
        <w:t>Zāles pļaušanas darbi jāveic, ievērojot visus drošības noteikumus (darba drošības, satiksmes drošības, ugunsdrošības u.c</w:t>
      </w:r>
      <w:r w:rsidR="00D3345D">
        <w:t>.</w:t>
      </w:r>
    </w:p>
    <w:p w14:paraId="1F97D51E" w14:textId="77777777" w:rsidR="00D3345D" w:rsidRDefault="008F1BD4" w:rsidP="00D3345D">
      <w:pPr>
        <w:pStyle w:val="ListParagraph"/>
        <w:numPr>
          <w:ilvl w:val="0"/>
          <w:numId w:val="29"/>
        </w:numPr>
        <w:shd w:val="clear" w:color="auto" w:fill="FFFFFF"/>
        <w:jc w:val="both"/>
      </w:pPr>
      <w:r w:rsidRPr="002F6EE0">
        <w:t>Veicot zāle</w:t>
      </w:r>
      <w:r>
        <w:t>s</w:t>
      </w:r>
      <w:r w:rsidRPr="002F6EE0">
        <w:t xml:space="preserve"> pļaušanas darbus, nav atļauta vides piesārņošana ar sadzīves atkritumiem, izlietu degvielu, eļļām un citām vielām.</w:t>
      </w:r>
    </w:p>
    <w:p w14:paraId="225B6F08" w14:textId="77777777" w:rsidR="00D3345D" w:rsidRDefault="008F1BD4" w:rsidP="00D3345D">
      <w:pPr>
        <w:pStyle w:val="ListParagraph"/>
        <w:numPr>
          <w:ilvl w:val="0"/>
          <w:numId w:val="29"/>
        </w:numPr>
        <w:shd w:val="clear" w:color="auto" w:fill="FFFFFF"/>
        <w:jc w:val="both"/>
      </w:pPr>
      <w:r w:rsidRPr="00BC68FD">
        <w:t>Zāles pļaušanas laikā nedrīkst sabojāt augsnes virskārtu.</w:t>
      </w:r>
    </w:p>
    <w:p w14:paraId="7DDEEBDA" w14:textId="77777777" w:rsidR="00EE3ECF" w:rsidRDefault="008F1BD4" w:rsidP="00EE3ECF">
      <w:pPr>
        <w:pStyle w:val="ListParagraph"/>
        <w:numPr>
          <w:ilvl w:val="0"/>
          <w:numId w:val="29"/>
        </w:numPr>
        <w:shd w:val="clear" w:color="auto" w:fill="FFFFFF"/>
        <w:jc w:val="both"/>
      </w:pPr>
      <w:r w:rsidRPr="00463C02">
        <w:t xml:space="preserve">Savākt un utilizēt pļaujamajā teritorijā esošos atkritumus, tajā skaitā, nesasmalcināto zāli. </w:t>
      </w:r>
    </w:p>
    <w:p w14:paraId="215C503C" w14:textId="77777777" w:rsidR="00EE3ECF" w:rsidRDefault="008F1BD4" w:rsidP="00EE3ECF">
      <w:pPr>
        <w:pStyle w:val="ListParagraph"/>
        <w:numPr>
          <w:ilvl w:val="0"/>
          <w:numId w:val="29"/>
        </w:numPr>
        <w:shd w:val="clear" w:color="auto" w:fill="FFFFFF"/>
        <w:jc w:val="both"/>
      </w:pPr>
      <w:r w:rsidRPr="00BE21DA">
        <w:t xml:space="preserve">Nav pieļaujama nopļautās zāles izkliedēšana uz taciņām, ietvēm, ielām un laukumiem. Ja sasmalcinātā zāle nokļūst uz cietā seguma, tā jānotīra 3 (trīs) h laikā pēc pļaušanas. </w:t>
      </w:r>
    </w:p>
    <w:p w14:paraId="126D753C" w14:textId="77777777" w:rsidR="00EE3ECF" w:rsidRDefault="008F1BD4" w:rsidP="00EE3ECF">
      <w:pPr>
        <w:pStyle w:val="ListParagraph"/>
        <w:numPr>
          <w:ilvl w:val="0"/>
          <w:numId w:val="29"/>
        </w:numPr>
        <w:shd w:val="clear" w:color="auto" w:fill="FFFFFF"/>
        <w:jc w:val="both"/>
      </w:pPr>
      <w:r w:rsidRPr="00946364">
        <w:t>Veicot zāles pļaušanas darbus, nedrīkst bojāt koku stumbrus, kokaugu stumbru mizas, žogus, būves, ielu, ceļu ,ietvju un taciņu aprīkojumu, labiekārtojuma elementus u.c., tajā skaitā arī pļaušanas platībām pieguļošos īpašumus</w:t>
      </w:r>
      <w:r>
        <w:t>.</w:t>
      </w:r>
      <w:r w:rsidRPr="00946364">
        <w:t xml:space="preserve"> </w:t>
      </w:r>
    </w:p>
    <w:p w14:paraId="371D305F" w14:textId="6E9CDA3E" w:rsidR="008F1BD4" w:rsidRDefault="008F1BD4" w:rsidP="00EE3ECF">
      <w:pPr>
        <w:pStyle w:val="ListParagraph"/>
        <w:numPr>
          <w:ilvl w:val="0"/>
          <w:numId w:val="29"/>
        </w:numPr>
        <w:shd w:val="clear" w:color="auto" w:fill="FFFFFF"/>
        <w:jc w:val="both"/>
      </w:pPr>
      <w:r w:rsidRPr="00EE3ECF">
        <w:rPr>
          <w:color w:val="000000"/>
          <w:lang w:eastAsia="lv-LV"/>
        </w:rPr>
        <w:t>Zāles pļaušanas pakalpojumu sniegšana no 2021.gada 1.maija līdz 2021.gada 31.oktobrim.</w:t>
      </w:r>
    </w:p>
    <w:p w14:paraId="27083FAC" w14:textId="77777777" w:rsidR="008F1BD4" w:rsidRDefault="008F1BD4" w:rsidP="00D3345D">
      <w:pPr>
        <w:spacing w:line="240" w:lineRule="exact"/>
        <w:jc w:val="both"/>
        <w:rPr>
          <w:b/>
        </w:rPr>
      </w:pPr>
    </w:p>
    <w:p w14:paraId="3808D616" w14:textId="77777777" w:rsidR="00AB6786" w:rsidRDefault="00AB6786" w:rsidP="00D3345D">
      <w:pPr>
        <w:spacing w:line="240" w:lineRule="exact"/>
        <w:jc w:val="both"/>
        <w:rPr>
          <w:b/>
        </w:rPr>
      </w:pPr>
    </w:p>
    <w:p w14:paraId="75D57A6F" w14:textId="77777777" w:rsidR="008F1BD4" w:rsidRDefault="008F1BD4" w:rsidP="00D3345D">
      <w:pPr>
        <w:spacing w:line="240" w:lineRule="exact"/>
        <w:jc w:val="both"/>
        <w:rPr>
          <w:b/>
        </w:rPr>
      </w:pPr>
    </w:p>
    <w:p w14:paraId="19C6F0EF" w14:textId="77777777" w:rsidR="008F1BD4" w:rsidRDefault="008F1BD4" w:rsidP="00AB6786">
      <w:pPr>
        <w:spacing w:line="240" w:lineRule="exact"/>
        <w:jc w:val="center"/>
        <w:rPr>
          <w:b/>
        </w:rPr>
      </w:pPr>
    </w:p>
    <w:p w14:paraId="0015B700" w14:textId="77777777" w:rsidR="008F1BD4" w:rsidRDefault="008F1BD4" w:rsidP="00AB6786">
      <w:pPr>
        <w:spacing w:line="240" w:lineRule="exact"/>
        <w:jc w:val="center"/>
        <w:rPr>
          <w:b/>
        </w:rPr>
      </w:pPr>
    </w:p>
    <w:p w14:paraId="792A3CF9" w14:textId="460DB2EE" w:rsidR="00C836FE" w:rsidRPr="00F7517B" w:rsidRDefault="00C836FE" w:rsidP="00C836FE">
      <w:pPr>
        <w:pStyle w:val="Standard"/>
        <w:ind w:left="360"/>
        <w:jc w:val="right"/>
      </w:pPr>
      <w:r w:rsidRPr="00F7517B">
        <w:lastRenderedPageBreak/>
        <w:t>Pielikums Nr.</w:t>
      </w:r>
      <w:r w:rsidR="00EE3ECF">
        <w:t>2</w:t>
      </w:r>
    </w:p>
    <w:p w14:paraId="64720E59" w14:textId="5895959E" w:rsidR="00C836FE" w:rsidRPr="00F7517B" w:rsidRDefault="00C836FE" w:rsidP="00C836FE">
      <w:pPr>
        <w:pStyle w:val="Standard"/>
        <w:ind w:left="360"/>
        <w:jc w:val="right"/>
      </w:pPr>
      <w:r w:rsidRPr="00F7517B">
        <w:t>Pie tirgus izpētes ar ID Nr. BNP TI 202</w:t>
      </w:r>
      <w:r>
        <w:t>1</w:t>
      </w:r>
      <w:r w:rsidRPr="00F7517B">
        <w:t>/</w:t>
      </w:r>
      <w:r w:rsidR="00C4544A">
        <w:t>9</w:t>
      </w:r>
    </w:p>
    <w:p w14:paraId="77A5FCC5" w14:textId="77777777" w:rsidR="00AB6786" w:rsidRDefault="00AB6786" w:rsidP="00B114FE">
      <w:pPr>
        <w:ind w:left="567"/>
        <w:jc w:val="center"/>
        <w:rPr>
          <w:b/>
        </w:rPr>
      </w:pPr>
    </w:p>
    <w:p w14:paraId="68ED2739" w14:textId="095D893E" w:rsidR="00B114FE" w:rsidRPr="00B114FE" w:rsidRDefault="00B114FE" w:rsidP="00B114FE">
      <w:pPr>
        <w:ind w:left="567"/>
        <w:jc w:val="center"/>
        <w:rPr>
          <w:b/>
        </w:rPr>
      </w:pPr>
      <w:r w:rsidRPr="00B114FE">
        <w:rPr>
          <w:b/>
        </w:rPr>
        <w:t>PIETEIKUMS</w:t>
      </w:r>
      <w:r w:rsidR="003243FE">
        <w:rPr>
          <w:b/>
        </w:rPr>
        <w:t xml:space="preserve"> </w:t>
      </w:r>
      <w:r w:rsidR="00C836FE">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99E27DB" w14:textId="77777777" w:rsidR="00EE3ECF" w:rsidRDefault="00EE3ECF" w:rsidP="00EE3ECF">
      <w:pPr>
        <w:ind w:left="567"/>
        <w:jc w:val="center"/>
        <w:rPr>
          <w:rFonts w:ascii="Times New Roman Bold" w:hAnsi="Times New Roman Bold"/>
          <w:b/>
          <w:caps/>
          <w:color w:val="000000"/>
        </w:rPr>
      </w:pPr>
      <w:r>
        <w:rPr>
          <w:rFonts w:ascii="Times New Roman Bold" w:hAnsi="Times New Roman Bold"/>
          <w:b/>
          <w:bCs/>
          <w:caps/>
          <w:color w:val="000000"/>
          <w:lang w:eastAsia="lv-LV"/>
        </w:rPr>
        <w:t>zāles pļaušana un savākšana balvu novada pašvldības aģentūras “SAn-tex” apsaimniekošanā esošo dzīvojamo māju piedrošajās teritorijās</w:t>
      </w:r>
    </w:p>
    <w:p w14:paraId="136BB9EE" w14:textId="77777777" w:rsidR="00EE3ECF" w:rsidRDefault="00EE3ECF" w:rsidP="00EE3ECF">
      <w:pPr>
        <w:ind w:left="567"/>
        <w:jc w:val="center"/>
        <w:rPr>
          <w:rFonts w:ascii="Times New Roman Bold" w:hAnsi="Times New Roman Bold"/>
          <w:b/>
          <w:caps/>
          <w:color w:val="000000"/>
        </w:rPr>
      </w:pPr>
      <w:r>
        <w:rPr>
          <w:rFonts w:ascii="Times New Roman Bold" w:hAnsi="Times New Roman Bold"/>
          <w:b/>
          <w:caps/>
          <w:color w:val="000000"/>
        </w:rPr>
        <w:t xml:space="preserve"> ID Nr. BNP TI 2021/9</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633DB7C" w14:textId="25B9AC09" w:rsidR="00C836FE" w:rsidRDefault="00C836FE" w:rsidP="00C836FE">
      <w:pPr>
        <w:widowControl w:val="0"/>
        <w:suppressAutoHyphens/>
        <w:jc w:val="both"/>
      </w:pPr>
      <w:r w:rsidRPr="007F6F98">
        <w:rPr>
          <w:color w:val="000000"/>
        </w:rPr>
        <w:t xml:space="preserve">Piedāvājam veikt </w:t>
      </w:r>
      <w:r w:rsidR="00EE3ECF">
        <w:rPr>
          <w:color w:val="000000"/>
        </w:rPr>
        <w:t>zāles pļaušanu un savākšanu</w:t>
      </w:r>
      <w:r w:rsidRPr="007F6F98">
        <w:rPr>
          <w:color w:val="000000"/>
        </w:rPr>
        <w:t xml:space="preserve"> atbilstoši </w:t>
      </w:r>
      <w:r w:rsidR="00EE3ECF">
        <w:rPr>
          <w:color w:val="000000"/>
        </w:rPr>
        <w:t>tehniskajai specifikācijai</w:t>
      </w:r>
      <w:r w:rsidRPr="007F6F98">
        <w:rPr>
          <w:color w:val="000000"/>
        </w:rPr>
        <w:t xml:space="preserve"> (Pielikums Nr.1) un pasūtītāja </w:t>
      </w:r>
      <w:r w:rsidRPr="007F6F98">
        <w:t>prasībām par piedāvājuma cenu:</w:t>
      </w:r>
    </w:p>
    <w:tbl>
      <w:tblPr>
        <w:tblW w:w="90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820"/>
        <w:gridCol w:w="1560"/>
        <w:gridCol w:w="1134"/>
        <w:gridCol w:w="1559"/>
      </w:tblGrid>
      <w:tr w:rsidR="00EE3ECF" w:rsidRPr="00961DA1" w14:paraId="588992DF" w14:textId="77777777" w:rsidTr="00EE3ECF">
        <w:trPr>
          <w:cantSplit/>
          <w:trHeight w:val="839"/>
        </w:trPr>
        <w:tc>
          <w:tcPr>
            <w:tcW w:w="4820" w:type="dxa"/>
            <w:tcBorders>
              <w:top w:val="single" w:sz="6" w:space="0" w:color="000000"/>
              <w:left w:val="single" w:sz="6" w:space="0" w:color="000000"/>
              <w:bottom w:val="single" w:sz="6" w:space="0" w:color="000000"/>
              <w:right w:val="single" w:sz="6" w:space="0" w:color="000000"/>
            </w:tcBorders>
            <w:shd w:val="clear" w:color="auto" w:fill="808080"/>
            <w:hideMark/>
          </w:tcPr>
          <w:p w14:paraId="6B15524D" w14:textId="77777777" w:rsidR="00EE3ECF" w:rsidRPr="00961DA1" w:rsidRDefault="00EE3ECF" w:rsidP="00494699">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C033A7A" w14:textId="373BC6AC" w:rsidR="00EE3ECF" w:rsidRPr="00961DA1" w:rsidRDefault="00EE3ECF" w:rsidP="00494699">
            <w:pPr>
              <w:widowControl w:val="0"/>
              <w:suppressAutoHyphens/>
              <w:jc w:val="center"/>
              <w:rPr>
                <w:color w:val="000000"/>
              </w:rPr>
            </w:pPr>
            <w:r>
              <w:rPr>
                <w:color w:val="000000"/>
              </w:rPr>
              <w:t>1 (vienas) stundas izmaksas</w:t>
            </w:r>
            <w:r w:rsidRPr="00961DA1">
              <w:rPr>
                <w:color w:val="000000"/>
              </w:rPr>
              <w:t xml:space="preserve">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2E72062" w14:textId="77777777" w:rsidR="00EE3ECF" w:rsidRPr="00961DA1" w:rsidRDefault="00EE3ECF" w:rsidP="00494699">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47D1FCB5" w14:textId="53FD5698" w:rsidR="00EE3ECF" w:rsidRPr="00961DA1" w:rsidRDefault="00EE3ECF" w:rsidP="00494699">
            <w:pPr>
              <w:widowControl w:val="0"/>
              <w:suppressAutoHyphens/>
              <w:jc w:val="center"/>
              <w:rPr>
                <w:color w:val="000000"/>
              </w:rPr>
            </w:pPr>
            <w:r>
              <w:rPr>
                <w:color w:val="000000"/>
              </w:rPr>
              <w:t>1 (vienas) stundas izmaksas</w:t>
            </w:r>
            <w:r w:rsidRPr="00961DA1">
              <w:rPr>
                <w:color w:val="000000"/>
              </w:rPr>
              <w:t xml:space="preserve"> ar </w:t>
            </w:r>
          </w:p>
          <w:p w14:paraId="5DD892EE" w14:textId="77777777" w:rsidR="00EE3ECF" w:rsidRPr="00961DA1" w:rsidRDefault="00EE3ECF" w:rsidP="00494699">
            <w:pPr>
              <w:widowControl w:val="0"/>
              <w:suppressAutoHyphens/>
              <w:jc w:val="center"/>
              <w:rPr>
                <w:color w:val="000000"/>
              </w:rPr>
            </w:pPr>
            <w:r w:rsidRPr="00961DA1">
              <w:rPr>
                <w:color w:val="000000"/>
              </w:rPr>
              <w:t>PVN (EUR)</w:t>
            </w:r>
          </w:p>
        </w:tc>
      </w:tr>
      <w:tr w:rsidR="00EE3ECF" w:rsidRPr="00961DA1" w14:paraId="5EE92F95" w14:textId="77777777" w:rsidTr="00EE3ECF">
        <w:trPr>
          <w:cantSplit/>
          <w:trHeight w:val="296"/>
        </w:trPr>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0D449C2" w14:textId="6B8694CE" w:rsidR="00EE3ECF" w:rsidRPr="00A80855" w:rsidRDefault="00EE3ECF" w:rsidP="00494699">
            <w:pPr>
              <w:widowControl w:val="0"/>
              <w:suppressAutoHyphens/>
              <w:jc w:val="both"/>
              <w:rPr>
                <w:bCs/>
                <w:lang w:eastAsia="lv-LV"/>
              </w:rPr>
            </w:pPr>
            <w:r>
              <w:t>Motorizēta zāles pļaušana un zāles pļaušana ar trimmeri, savākšana un aizvešana uz atbērtni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B1E5BA9" w14:textId="77777777" w:rsidR="00EE3ECF" w:rsidRPr="00961DA1" w:rsidRDefault="00EE3ECF" w:rsidP="00494699">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6AF4779" w14:textId="77777777" w:rsidR="00EE3ECF" w:rsidRPr="00961DA1" w:rsidRDefault="00EE3ECF" w:rsidP="00494699">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D55C811" w14:textId="77777777" w:rsidR="00EE3ECF" w:rsidRPr="00961DA1" w:rsidRDefault="00EE3ECF" w:rsidP="00494699">
            <w:pPr>
              <w:widowControl w:val="0"/>
              <w:suppressAutoHyphens/>
              <w:jc w:val="right"/>
              <w:rPr>
                <w:color w:val="000000"/>
              </w:rPr>
            </w:pPr>
          </w:p>
        </w:tc>
      </w:tr>
    </w:tbl>
    <w:p w14:paraId="174039C4" w14:textId="38EFE820" w:rsidR="00C836FE" w:rsidRPr="007F6F98" w:rsidRDefault="00C836FE" w:rsidP="00C836FE">
      <w:pPr>
        <w:widowControl w:val="0"/>
        <w:suppressAutoHyphens/>
        <w:jc w:val="both"/>
        <w:rPr>
          <w:color w:val="000000"/>
        </w:rPr>
      </w:pPr>
      <w:r w:rsidRPr="007F6F98">
        <w:t xml:space="preserve">Piedāvājuma cenā ir iekļauti visi nodokļi, nodevas, maksājumi un visas </w:t>
      </w:r>
      <w:r w:rsidRPr="007F6F98">
        <w:rPr>
          <w:rFonts w:eastAsia="Calibri"/>
          <w:lang w:eastAsia="ar-SA"/>
        </w:rPr>
        <w:t xml:space="preserve">saistītās izmaksas, paredzēti visi riski darbu veikšanai, kas saistīti ar cenu izmaiņām, minimālās darba algas </w:t>
      </w:r>
      <w:r w:rsidRPr="007F6F98">
        <w:rPr>
          <w:rFonts w:eastAsia="Calibri"/>
          <w:color w:val="000000"/>
          <w:lang w:eastAsia="ar-SA"/>
        </w:rPr>
        <w:t>pieaugumu un citiem neparedzētiem apstākļiem</w:t>
      </w:r>
      <w:r w:rsidRPr="007F6F98">
        <w:rPr>
          <w:rFonts w:eastAsia="Calibri"/>
          <w:bCs/>
          <w:color w:val="000000"/>
        </w:rPr>
        <w:t>, kas var rasties līguma izpildes laikā.</w:t>
      </w:r>
    </w:p>
    <w:p w14:paraId="7851CF6B" w14:textId="77777777" w:rsidR="00EE3ECF" w:rsidRDefault="00EE3ECF" w:rsidP="00C836FE">
      <w:pPr>
        <w:tabs>
          <w:tab w:val="left" w:pos="0"/>
        </w:tabs>
        <w:jc w:val="both"/>
        <w:rPr>
          <w:rFonts w:eastAsia="Calibri"/>
        </w:rPr>
      </w:pPr>
    </w:p>
    <w:p w14:paraId="15F4D877" w14:textId="66A8E478" w:rsidR="00C836FE" w:rsidRPr="007F6F98" w:rsidRDefault="00C836FE" w:rsidP="00C836FE">
      <w:pPr>
        <w:tabs>
          <w:tab w:val="left" w:pos="0"/>
        </w:tabs>
        <w:jc w:val="both"/>
        <w:rPr>
          <w:rFonts w:eastAsia="Calibri"/>
        </w:rPr>
      </w:pPr>
      <w:r w:rsidRPr="007F6F98">
        <w:rPr>
          <w:rFonts w:eastAsia="Calibri"/>
        </w:rPr>
        <w:t>Piedāvātās cenas būs nemainīga visā līguma darbības laikā.</w:t>
      </w:r>
    </w:p>
    <w:p w14:paraId="124E3EAC" w14:textId="77777777" w:rsidR="00EE3ECF" w:rsidRDefault="00EE3ECF" w:rsidP="00C836FE">
      <w:pPr>
        <w:tabs>
          <w:tab w:val="left" w:pos="0"/>
        </w:tabs>
        <w:jc w:val="both"/>
        <w:rPr>
          <w:rFonts w:eastAsia="Calibri"/>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1A7A3C1E" w14:textId="77777777" w:rsidR="00EE3ECF" w:rsidRDefault="00EE3ECF" w:rsidP="00EE3ECF">
      <w:pPr>
        <w:tabs>
          <w:tab w:val="left" w:pos="0"/>
        </w:tabs>
        <w:jc w:val="both"/>
        <w:rPr>
          <w:rFonts w:eastAsia="Calibri"/>
        </w:rPr>
      </w:pPr>
    </w:p>
    <w:p w14:paraId="5534BFA8" w14:textId="78601E60" w:rsidR="00EE3ECF" w:rsidRPr="007F6F98" w:rsidRDefault="00EE3ECF" w:rsidP="00EE3ECF">
      <w:pPr>
        <w:tabs>
          <w:tab w:val="left" w:pos="0"/>
        </w:tabs>
        <w:jc w:val="both"/>
        <w:rPr>
          <w:rFonts w:eastAsia="Calibri"/>
        </w:rPr>
      </w:pPr>
      <w:r w:rsidRPr="007F6F98">
        <w:rPr>
          <w:rFonts w:eastAsia="Calibri"/>
        </w:rPr>
        <w:t xml:space="preserve">Ar šo apliecinu piedāvāto cenu pamatotību un spēkā esamību: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36019763" w14:textId="35E7A8D3" w:rsidR="00F43E87" w:rsidRPr="00EE3ECF" w:rsidRDefault="00A77720" w:rsidP="00EE3ECF">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sectPr w:rsidR="00F43E87" w:rsidRPr="00EE3ECF"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7D399" w14:textId="77777777" w:rsidR="00142F14" w:rsidRDefault="00142F14" w:rsidP="003A4B89">
      <w:r>
        <w:separator/>
      </w:r>
    </w:p>
  </w:endnote>
  <w:endnote w:type="continuationSeparator" w:id="0">
    <w:p w14:paraId="21EB0699" w14:textId="77777777" w:rsidR="00142F14" w:rsidRDefault="00142F14"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C07D" w14:textId="77777777" w:rsidR="00142F14" w:rsidRDefault="00142F14" w:rsidP="003A4B89">
      <w:r>
        <w:separator/>
      </w:r>
    </w:p>
  </w:footnote>
  <w:footnote w:type="continuationSeparator" w:id="0">
    <w:p w14:paraId="6C33D6E9" w14:textId="77777777" w:rsidR="00142F14" w:rsidRDefault="00142F14"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F514C35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5C0111"/>
    <w:multiLevelType w:val="hybridMultilevel"/>
    <w:tmpl w:val="E9226BEE"/>
    <w:lvl w:ilvl="0" w:tplc="11D68CEC">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3"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5"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15"/>
  </w:num>
  <w:num w:numId="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14"/>
  </w:num>
  <w:num w:numId="10">
    <w:abstractNumId w:val="24"/>
  </w:num>
  <w:num w:numId="11">
    <w:abstractNumId w:val="2"/>
  </w:num>
  <w:num w:numId="12">
    <w:abstractNumId w:val="26"/>
  </w:num>
  <w:num w:numId="13">
    <w:abstractNumId w:val="23"/>
  </w:num>
  <w:num w:numId="14">
    <w:abstractNumId w:val="18"/>
  </w:num>
  <w:num w:numId="15">
    <w:abstractNumId w:val="27"/>
  </w:num>
  <w:num w:numId="16">
    <w:abstractNumId w:val="10"/>
  </w:num>
  <w:num w:numId="17">
    <w:abstractNumId w:val="0"/>
  </w:num>
  <w:num w:numId="18">
    <w:abstractNumId w:val="21"/>
  </w:num>
  <w:num w:numId="19">
    <w:abstractNumId w:val="19"/>
  </w:num>
  <w:num w:numId="20">
    <w:abstractNumId w:val="7"/>
  </w:num>
  <w:num w:numId="21">
    <w:abstractNumId w:val="16"/>
  </w:num>
  <w:num w:numId="22">
    <w:abstractNumId w:val="1"/>
  </w:num>
  <w:num w:numId="23">
    <w:abstractNumId w:val="25"/>
  </w:num>
  <w:num w:numId="24">
    <w:abstractNumId w:val="5"/>
  </w:num>
  <w:num w:numId="25">
    <w:abstractNumId w:val="20"/>
  </w:num>
  <w:num w:numId="26">
    <w:abstractNumId w:val="4"/>
  </w:num>
  <w:num w:numId="27">
    <w:abstractNumId w:val="6"/>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5413B"/>
    <w:rsid w:val="00097F20"/>
    <w:rsid w:val="00104829"/>
    <w:rsid w:val="00105AC4"/>
    <w:rsid w:val="00112C38"/>
    <w:rsid w:val="00126383"/>
    <w:rsid w:val="00142A9D"/>
    <w:rsid w:val="00142B55"/>
    <w:rsid w:val="00142F14"/>
    <w:rsid w:val="00171444"/>
    <w:rsid w:val="001832D0"/>
    <w:rsid w:val="001B0592"/>
    <w:rsid w:val="001C1883"/>
    <w:rsid w:val="001D45DD"/>
    <w:rsid w:val="001D7E5D"/>
    <w:rsid w:val="001E4CBF"/>
    <w:rsid w:val="001F69C9"/>
    <w:rsid w:val="0021789F"/>
    <w:rsid w:val="002548E6"/>
    <w:rsid w:val="00254F00"/>
    <w:rsid w:val="00274D72"/>
    <w:rsid w:val="002A3813"/>
    <w:rsid w:val="002A4BC8"/>
    <w:rsid w:val="002C0B81"/>
    <w:rsid w:val="002C29F9"/>
    <w:rsid w:val="003243FE"/>
    <w:rsid w:val="003303E7"/>
    <w:rsid w:val="00375AEB"/>
    <w:rsid w:val="003A4B89"/>
    <w:rsid w:val="003B6BAE"/>
    <w:rsid w:val="003D4B76"/>
    <w:rsid w:val="00407E29"/>
    <w:rsid w:val="0041753B"/>
    <w:rsid w:val="00445C2B"/>
    <w:rsid w:val="004612CA"/>
    <w:rsid w:val="004A71F7"/>
    <w:rsid w:val="004F31D6"/>
    <w:rsid w:val="005043D6"/>
    <w:rsid w:val="00521499"/>
    <w:rsid w:val="005C00D9"/>
    <w:rsid w:val="005E3693"/>
    <w:rsid w:val="005E7661"/>
    <w:rsid w:val="005F1187"/>
    <w:rsid w:val="0062465F"/>
    <w:rsid w:val="0063056E"/>
    <w:rsid w:val="006540E1"/>
    <w:rsid w:val="00671DAC"/>
    <w:rsid w:val="00694DCF"/>
    <w:rsid w:val="006959F0"/>
    <w:rsid w:val="006A4ACA"/>
    <w:rsid w:val="006B11DF"/>
    <w:rsid w:val="006F04D4"/>
    <w:rsid w:val="007073B7"/>
    <w:rsid w:val="00714109"/>
    <w:rsid w:val="00722F9B"/>
    <w:rsid w:val="00744F6E"/>
    <w:rsid w:val="007476D1"/>
    <w:rsid w:val="00786ED9"/>
    <w:rsid w:val="00793B70"/>
    <w:rsid w:val="007B5266"/>
    <w:rsid w:val="007B734D"/>
    <w:rsid w:val="00817810"/>
    <w:rsid w:val="00827A96"/>
    <w:rsid w:val="008378D6"/>
    <w:rsid w:val="00855850"/>
    <w:rsid w:val="008B5A38"/>
    <w:rsid w:val="008B7486"/>
    <w:rsid w:val="008D20FF"/>
    <w:rsid w:val="008D3B81"/>
    <w:rsid w:val="008E37E9"/>
    <w:rsid w:val="008E7341"/>
    <w:rsid w:val="008F1BD4"/>
    <w:rsid w:val="008F217F"/>
    <w:rsid w:val="009249DC"/>
    <w:rsid w:val="009438AE"/>
    <w:rsid w:val="00962BF8"/>
    <w:rsid w:val="009E22BB"/>
    <w:rsid w:val="009F2E05"/>
    <w:rsid w:val="00A0412A"/>
    <w:rsid w:val="00A77720"/>
    <w:rsid w:val="00A85C2C"/>
    <w:rsid w:val="00AA4AB1"/>
    <w:rsid w:val="00AB6786"/>
    <w:rsid w:val="00AC2CC0"/>
    <w:rsid w:val="00AC3953"/>
    <w:rsid w:val="00AF2211"/>
    <w:rsid w:val="00B114FE"/>
    <w:rsid w:val="00BE4E7E"/>
    <w:rsid w:val="00C130E4"/>
    <w:rsid w:val="00C22168"/>
    <w:rsid w:val="00C4544A"/>
    <w:rsid w:val="00C63BC2"/>
    <w:rsid w:val="00C67146"/>
    <w:rsid w:val="00C836FE"/>
    <w:rsid w:val="00CE7051"/>
    <w:rsid w:val="00CF146A"/>
    <w:rsid w:val="00D3345D"/>
    <w:rsid w:val="00D57EB7"/>
    <w:rsid w:val="00DA75DE"/>
    <w:rsid w:val="00DC4A02"/>
    <w:rsid w:val="00E47B3F"/>
    <w:rsid w:val="00E611CD"/>
    <w:rsid w:val="00ED50C6"/>
    <w:rsid w:val="00EE3ECF"/>
    <w:rsid w:val="00F10347"/>
    <w:rsid w:val="00F11CCD"/>
    <w:rsid w:val="00F15025"/>
    <w:rsid w:val="00F40432"/>
    <w:rsid w:val="00F43E8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7674F-9C3E-4AAF-B5EF-DFC5C9B9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5</cp:revision>
  <cp:lastPrinted>2021-01-06T07:46:00Z</cp:lastPrinted>
  <dcterms:created xsi:type="dcterms:W3CDTF">2021-01-22T06:49:00Z</dcterms:created>
  <dcterms:modified xsi:type="dcterms:W3CDTF">2021-01-22T07:47:00Z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