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AD165" w14:textId="77777777" w:rsidR="0081508E" w:rsidRPr="0081508E" w:rsidRDefault="0081508E" w:rsidP="007E5C15">
      <w:pPr>
        <w:widowControl w:val="0"/>
        <w:tabs>
          <w:tab w:val="left" w:pos="-720"/>
        </w:tabs>
        <w:suppressAutoHyphens/>
        <w:ind w:left="567"/>
        <w:jc w:val="center"/>
        <w:rPr>
          <w:b/>
        </w:rPr>
      </w:pPr>
      <w:r w:rsidRPr="0081508E">
        <w:rPr>
          <w:b/>
        </w:rPr>
        <w:t>TIRGUS IZPĒTE</w:t>
      </w:r>
    </w:p>
    <w:p w14:paraId="36AFF645" w14:textId="77777777" w:rsidR="0081508E" w:rsidRPr="0081508E" w:rsidRDefault="0081508E" w:rsidP="007E5C15">
      <w:pPr>
        <w:widowControl w:val="0"/>
        <w:tabs>
          <w:tab w:val="left" w:pos="-720"/>
        </w:tabs>
        <w:suppressAutoHyphens/>
        <w:ind w:left="567"/>
        <w:jc w:val="center"/>
        <w:rPr>
          <w:b/>
        </w:rPr>
      </w:pPr>
    </w:p>
    <w:p w14:paraId="17878218" w14:textId="43B2C2F6" w:rsidR="0081508E" w:rsidRPr="00DC4EA6" w:rsidRDefault="00F45AB6" w:rsidP="00DC4EA6">
      <w:pPr>
        <w:ind w:left="567"/>
        <w:jc w:val="center"/>
        <w:rPr>
          <w:rFonts w:ascii="Times New Roman Bold" w:hAnsi="Times New Roman Bold"/>
          <w:b/>
          <w:caps/>
        </w:rPr>
      </w:pPr>
      <w:r w:rsidRPr="00F45AB6">
        <w:rPr>
          <w:rFonts w:ascii="Times New Roman Bold" w:hAnsi="Times New Roman Bold"/>
          <w:b/>
          <w:bCs/>
          <w:caps/>
          <w:lang w:val="lv-LV"/>
        </w:rPr>
        <w:t>Hidrodinamiskās mašīnas komponentu pieg</w:t>
      </w:r>
      <w:r w:rsidR="005F38C5">
        <w:rPr>
          <w:rFonts w:ascii="Times New Roman Bold" w:hAnsi="Times New Roman Bold"/>
          <w:b/>
          <w:bCs/>
          <w:caps/>
          <w:lang w:val="lv-LV"/>
        </w:rPr>
        <w:t xml:space="preserve">āde un pārbūves darbu veikšana </w:t>
      </w:r>
      <w:r w:rsidRPr="00F45AB6">
        <w:rPr>
          <w:rFonts w:ascii="Times New Roman Bold" w:hAnsi="Times New Roman Bold"/>
          <w:b/>
          <w:bCs/>
          <w:caps/>
          <w:lang w:val="lv-LV"/>
        </w:rPr>
        <w:t xml:space="preserve">Balvu novada pašvaldības aģentūras “SAN-TEX” </w:t>
      </w:r>
      <w:r w:rsidR="005F38C5">
        <w:rPr>
          <w:rFonts w:ascii="Times New Roman Bold" w:hAnsi="Times New Roman Bold"/>
          <w:b/>
          <w:bCs/>
          <w:caps/>
          <w:lang w:val="lv-LV"/>
        </w:rPr>
        <w:t>VAJADZĪBĀM</w:t>
      </w:r>
      <w:r w:rsidR="0081508E" w:rsidRPr="0081508E">
        <w:rPr>
          <w:rFonts w:ascii="Times New Roman Bold" w:hAnsi="Times New Roman Bold"/>
          <w:b/>
          <w:caps/>
          <w:color w:val="000000"/>
        </w:rPr>
        <w:t>,</w:t>
      </w:r>
    </w:p>
    <w:p w14:paraId="61D44DBA" w14:textId="0A53A3A6" w:rsidR="00A36386" w:rsidRPr="00A36386" w:rsidRDefault="0081508E" w:rsidP="00F45AB6">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Pr="0081508E">
        <w:rPr>
          <w:rFonts w:ascii="Times New Roman Bold" w:hAnsi="Times New Roman Bold"/>
          <w:b/>
          <w:caps/>
          <w:color w:val="000000"/>
        </w:rPr>
        <w:t>/</w:t>
      </w:r>
      <w:r w:rsidR="00D90EFB">
        <w:rPr>
          <w:rFonts w:ascii="Times New Roman Bold" w:hAnsi="Times New Roman Bold"/>
          <w:b/>
          <w:caps/>
          <w:color w:val="000000"/>
        </w:rPr>
        <w:t>57</w:t>
      </w:r>
    </w:p>
    <w:p w14:paraId="28B6B376" w14:textId="77777777" w:rsidR="005424C3" w:rsidRPr="005424C3" w:rsidRDefault="005424C3" w:rsidP="007E5C15">
      <w:pPr>
        <w:ind w:left="567"/>
        <w:rPr>
          <w:b/>
          <w:bCs/>
          <w:lang w:eastAsia="lv-LV"/>
        </w:rPr>
      </w:pPr>
      <w:r w:rsidRPr="005424C3">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5424C3" w14:paraId="03D8227E" w14:textId="77777777" w:rsidTr="00F966BB">
        <w:trPr>
          <w:trHeight w:val="243"/>
          <w:jc w:val="center"/>
        </w:trPr>
        <w:tc>
          <w:tcPr>
            <w:tcW w:w="3401" w:type="dxa"/>
          </w:tcPr>
          <w:p w14:paraId="040F7603" w14:textId="77777777" w:rsidR="005424C3" w:rsidRPr="005424C3" w:rsidRDefault="005424C3" w:rsidP="00695A31">
            <w:pPr>
              <w:keepNext/>
              <w:outlineLvl w:val="0"/>
              <w:rPr>
                <w:b/>
                <w:bCs/>
              </w:rPr>
            </w:pPr>
            <w:r w:rsidRPr="005424C3">
              <w:rPr>
                <w:b/>
                <w:bCs/>
              </w:rPr>
              <w:t xml:space="preserve">Nosaukums </w:t>
            </w:r>
          </w:p>
        </w:tc>
        <w:tc>
          <w:tcPr>
            <w:tcW w:w="5946" w:type="dxa"/>
          </w:tcPr>
          <w:p w14:paraId="602EF0C8" w14:textId="77777777" w:rsidR="005424C3" w:rsidRPr="005424C3" w:rsidRDefault="005424C3" w:rsidP="007E5C15">
            <w:pPr>
              <w:ind w:left="567"/>
              <w:jc w:val="center"/>
              <w:rPr>
                <w:bCs/>
                <w:lang w:eastAsia="lv-LV"/>
              </w:rPr>
            </w:pPr>
            <w:r w:rsidRPr="005424C3">
              <w:rPr>
                <w:bCs/>
                <w:lang w:eastAsia="lv-LV"/>
              </w:rPr>
              <w:t>Balvu novada pašvaldība</w:t>
            </w:r>
          </w:p>
        </w:tc>
      </w:tr>
      <w:tr w:rsidR="005424C3" w:rsidRPr="005424C3" w14:paraId="2E4F46AA" w14:textId="77777777" w:rsidTr="00F966BB">
        <w:trPr>
          <w:trHeight w:val="243"/>
          <w:jc w:val="center"/>
        </w:trPr>
        <w:tc>
          <w:tcPr>
            <w:tcW w:w="3401" w:type="dxa"/>
          </w:tcPr>
          <w:p w14:paraId="15AFFC97" w14:textId="77777777" w:rsidR="005424C3" w:rsidRPr="005424C3" w:rsidRDefault="005424C3" w:rsidP="00695A31">
            <w:pPr>
              <w:rPr>
                <w:b/>
                <w:bCs/>
              </w:rPr>
            </w:pPr>
            <w:r w:rsidRPr="005424C3">
              <w:rPr>
                <w:b/>
                <w:bCs/>
              </w:rPr>
              <w:t xml:space="preserve">Reģistrācijas numurs </w:t>
            </w:r>
          </w:p>
        </w:tc>
        <w:tc>
          <w:tcPr>
            <w:tcW w:w="5946" w:type="dxa"/>
          </w:tcPr>
          <w:p w14:paraId="1B79E4E8" w14:textId="77777777" w:rsidR="005424C3" w:rsidRPr="005424C3" w:rsidRDefault="005424C3" w:rsidP="007E5C15">
            <w:pPr>
              <w:ind w:left="567"/>
              <w:jc w:val="center"/>
              <w:rPr>
                <w:bCs/>
                <w:lang w:eastAsia="lv-LV"/>
              </w:rPr>
            </w:pPr>
            <w:r w:rsidRPr="005424C3">
              <w:rPr>
                <w:bCs/>
                <w:lang w:eastAsia="lv-LV"/>
              </w:rPr>
              <w:t>90009115622</w:t>
            </w:r>
          </w:p>
        </w:tc>
      </w:tr>
      <w:tr w:rsidR="005424C3" w:rsidRPr="005424C3" w14:paraId="5989F89A" w14:textId="77777777" w:rsidTr="00F966BB">
        <w:trPr>
          <w:trHeight w:val="243"/>
          <w:jc w:val="center"/>
        </w:trPr>
        <w:tc>
          <w:tcPr>
            <w:tcW w:w="3401" w:type="dxa"/>
          </w:tcPr>
          <w:p w14:paraId="3256ABF2" w14:textId="77777777" w:rsidR="005424C3" w:rsidRPr="005424C3" w:rsidRDefault="005424C3" w:rsidP="00695A31">
            <w:pPr>
              <w:rPr>
                <w:b/>
                <w:bCs/>
              </w:rPr>
            </w:pPr>
            <w:r w:rsidRPr="005424C3">
              <w:rPr>
                <w:b/>
                <w:bCs/>
              </w:rPr>
              <w:t>Adrese</w:t>
            </w:r>
          </w:p>
        </w:tc>
        <w:tc>
          <w:tcPr>
            <w:tcW w:w="5946" w:type="dxa"/>
          </w:tcPr>
          <w:p w14:paraId="420F21A1" w14:textId="77777777" w:rsidR="005424C3" w:rsidRPr="005424C3" w:rsidRDefault="005424C3" w:rsidP="007E5C15">
            <w:pPr>
              <w:ind w:left="567"/>
              <w:jc w:val="center"/>
              <w:rPr>
                <w:bCs/>
                <w:lang w:eastAsia="lv-LV"/>
              </w:rPr>
            </w:pPr>
            <w:r w:rsidRPr="005424C3">
              <w:rPr>
                <w:bCs/>
                <w:lang w:eastAsia="lv-LV"/>
              </w:rPr>
              <w:t>Bērzpils iela 1A, Balvi, Balvu novads</w:t>
            </w:r>
          </w:p>
        </w:tc>
      </w:tr>
      <w:tr w:rsidR="005424C3" w:rsidRPr="005424C3" w14:paraId="21A853A0" w14:textId="77777777" w:rsidTr="00F966BB">
        <w:trPr>
          <w:trHeight w:val="744"/>
          <w:jc w:val="center"/>
        </w:trPr>
        <w:tc>
          <w:tcPr>
            <w:tcW w:w="3401" w:type="dxa"/>
          </w:tcPr>
          <w:p w14:paraId="1D1300FE" w14:textId="77777777" w:rsidR="005424C3" w:rsidRPr="005424C3" w:rsidRDefault="005424C3" w:rsidP="00695A31">
            <w:pPr>
              <w:rPr>
                <w:b/>
                <w:bCs/>
              </w:rPr>
            </w:pPr>
            <w:r w:rsidRPr="005424C3">
              <w:rPr>
                <w:b/>
                <w:bCs/>
              </w:rPr>
              <w:t>Kontaktpersona par tirgus izpētes priekšmetu</w:t>
            </w:r>
          </w:p>
        </w:tc>
        <w:tc>
          <w:tcPr>
            <w:tcW w:w="5946" w:type="dxa"/>
          </w:tcPr>
          <w:p w14:paraId="7D19C9F7" w14:textId="77777777" w:rsidR="00585DA5" w:rsidRPr="00503588" w:rsidRDefault="00585DA5" w:rsidP="00585DA5">
            <w:pPr>
              <w:ind w:left="567"/>
              <w:jc w:val="center"/>
              <w:rPr>
                <w:bCs/>
                <w:lang w:val="lv-LV" w:eastAsia="lv-LV"/>
              </w:rPr>
            </w:pPr>
            <w:r w:rsidRPr="00503588">
              <w:rPr>
                <w:bCs/>
                <w:lang w:val="lv-LV" w:eastAsia="lv-LV"/>
              </w:rPr>
              <w:t xml:space="preserve">Balvu novada pašvaldības aģentūras “SAN-TEX” </w:t>
            </w:r>
            <w:proofErr w:type="spellStart"/>
            <w:r w:rsidRPr="00503588">
              <w:rPr>
                <w:bCs/>
                <w:lang w:val="lv-LV" w:eastAsia="lv-LV"/>
              </w:rPr>
              <w:t>komunālinženieris</w:t>
            </w:r>
            <w:proofErr w:type="spellEnd"/>
            <w:r w:rsidRPr="00503588">
              <w:rPr>
                <w:bCs/>
                <w:lang w:val="lv-LV" w:eastAsia="lv-LV"/>
              </w:rPr>
              <w:t xml:space="preserve"> Aivars </w:t>
            </w:r>
            <w:proofErr w:type="spellStart"/>
            <w:r w:rsidRPr="00503588">
              <w:rPr>
                <w:bCs/>
                <w:lang w:val="lv-LV" w:eastAsia="lv-LV"/>
              </w:rPr>
              <w:t>Pugejs</w:t>
            </w:r>
            <w:proofErr w:type="spellEnd"/>
            <w:r w:rsidRPr="00503588">
              <w:rPr>
                <w:bCs/>
                <w:lang w:val="lv-LV" w:eastAsia="lv-LV"/>
              </w:rPr>
              <w:t xml:space="preserve"> mob.</w:t>
            </w:r>
            <w:r w:rsidRPr="00503588">
              <w:rPr>
                <w:lang w:val="lv-LV"/>
              </w:rPr>
              <w:t xml:space="preserve"> </w:t>
            </w:r>
            <w:r w:rsidRPr="00503588">
              <w:rPr>
                <w:bCs/>
                <w:lang w:val="lv-LV" w:eastAsia="lv-LV"/>
              </w:rPr>
              <w:t xml:space="preserve">29113054, </w:t>
            </w:r>
          </w:p>
          <w:p w14:paraId="616603B0" w14:textId="77777777" w:rsidR="005424C3" w:rsidRPr="005424C3" w:rsidRDefault="00585DA5" w:rsidP="00585DA5">
            <w:pPr>
              <w:ind w:left="567"/>
              <w:jc w:val="center"/>
              <w:rPr>
                <w:bCs/>
                <w:lang w:eastAsia="lv-LV"/>
              </w:rPr>
            </w:pPr>
            <w:r w:rsidRPr="00503588">
              <w:rPr>
                <w:lang w:val="lv-LV"/>
              </w:rPr>
              <w:t>e-pasts:</w:t>
            </w:r>
            <w:r w:rsidRPr="00503588">
              <w:rPr>
                <w:rFonts w:asciiTheme="minorHAnsi" w:eastAsiaTheme="minorHAnsi" w:hAnsiTheme="minorHAnsi" w:cstheme="minorBidi"/>
                <w:sz w:val="22"/>
                <w:szCs w:val="22"/>
                <w:lang w:val="lv-LV"/>
              </w:rPr>
              <w:t xml:space="preserve"> </w:t>
            </w:r>
            <w:r w:rsidRPr="00503588">
              <w:rPr>
                <w:lang w:val="lv-LV"/>
              </w:rPr>
              <w:t>aivars.pugejs@balvi.lv</w:t>
            </w:r>
          </w:p>
        </w:tc>
      </w:tr>
      <w:tr w:rsidR="005424C3" w:rsidRPr="005424C3" w14:paraId="4EF0CFAE" w14:textId="77777777" w:rsidTr="00F966BB">
        <w:trPr>
          <w:trHeight w:val="286"/>
          <w:jc w:val="center"/>
        </w:trPr>
        <w:tc>
          <w:tcPr>
            <w:tcW w:w="3401" w:type="dxa"/>
          </w:tcPr>
          <w:p w14:paraId="519CEF0D" w14:textId="77777777" w:rsidR="005424C3" w:rsidRPr="005424C3" w:rsidRDefault="005424C3" w:rsidP="00695A31">
            <w:pPr>
              <w:rPr>
                <w:b/>
                <w:bCs/>
              </w:rPr>
            </w:pPr>
            <w:r w:rsidRPr="005424C3">
              <w:rPr>
                <w:b/>
                <w:bCs/>
              </w:rPr>
              <w:t>Kontaktpersona par piedāvājumu sagatavošanu</w:t>
            </w:r>
          </w:p>
        </w:tc>
        <w:tc>
          <w:tcPr>
            <w:tcW w:w="5946" w:type="dxa"/>
            <w:shd w:val="clear" w:color="auto" w:fill="auto"/>
          </w:tcPr>
          <w:p w14:paraId="0C8B9BF8" w14:textId="77777777" w:rsidR="005424C3" w:rsidRPr="005424C3" w:rsidRDefault="005424C3" w:rsidP="007E5C15">
            <w:pPr>
              <w:ind w:left="567"/>
              <w:jc w:val="center"/>
              <w:rPr>
                <w:bCs/>
                <w:lang w:eastAsia="lv-LV"/>
              </w:rPr>
            </w:pPr>
            <w:r w:rsidRPr="005424C3">
              <w:rPr>
                <w:bCs/>
                <w:lang w:eastAsia="lv-LV"/>
              </w:rPr>
              <w:t xml:space="preserve">Balvu novada pašvaldības iepirkumu speciāliste </w:t>
            </w:r>
          </w:p>
          <w:p w14:paraId="62EB2F31" w14:textId="77777777" w:rsidR="005424C3" w:rsidRPr="005424C3" w:rsidRDefault="005424C3" w:rsidP="007E5C15">
            <w:pPr>
              <w:ind w:left="567"/>
              <w:contextualSpacing/>
              <w:jc w:val="center"/>
              <w:rPr>
                <w:bCs/>
              </w:rPr>
            </w:pPr>
            <w:r w:rsidRPr="005424C3">
              <w:t>Sendija Cibule,</w:t>
            </w:r>
            <w:r w:rsidRPr="005424C3">
              <w:rPr>
                <w:b/>
              </w:rPr>
              <w:t xml:space="preserve"> </w:t>
            </w:r>
            <w:r w:rsidRPr="005424C3">
              <w:rPr>
                <w:bCs/>
              </w:rPr>
              <w:t>t.</w:t>
            </w:r>
            <w:r w:rsidRPr="005424C3">
              <w:rPr>
                <w:rFonts w:ascii="Monotype Corsiva ;color:#1F497D" w:hAnsi="Monotype Corsiva ;color:#1F497D"/>
                <w:lang w:eastAsia="lv-LV"/>
              </w:rPr>
              <w:t xml:space="preserve"> 64520931</w:t>
            </w:r>
            <w:r w:rsidRPr="005424C3">
              <w:rPr>
                <w:bCs/>
              </w:rPr>
              <w:t>, mob. 26415767,</w:t>
            </w:r>
          </w:p>
          <w:p w14:paraId="737E4A2F" w14:textId="77777777" w:rsidR="005424C3" w:rsidRPr="005424C3" w:rsidRDefault="005424C3" w:rsidP="007E5C15">
            <w:pPr>
              <w:ind w:left="567"/>
              <w:jc w:val="center"/>
              <w:rPr>
                <w:bCs/>
                <w:lang w:eastAsia="lv-LV"/>
              </w:rPr>
            </w:pPr>
            <w:r w:rsidRPr="005424C3">
              <w:t>e-pasts: sendija.cibule@balvi.lv</w:t>
            </w:r>
          </w:p>
        </w:tc>
      </w:tr>
      <w:tr w:rsidR="005424C3" w:rsidRPr="005424C3" w14:paraId="690695E4" w14:textId="77777777" w:rsidTr="00F966BB">
        <w:trPr>
          <w:trHeight w:val="230"/>
          <w:jc w:val="center"/>
        </w:trPr>
        <w:tc>
          <w:tcPr>
            <w:tcW w:w="3401" w:type="dxa"/>
          </w:tcPr>
          <w:p w14:paraId="075C218D" w14:textId="77777777" w:rsidR="005424C3" w:rsidRPr="005424C3" w:rsidRDefault="005424C3" w:rsidP="00695A31">
            <w:pPr>
              <w:rPr>
                <w:b/>
                <w:bCs/>
              </w:rPr>
            </w:pPr>
            <w:r w:rsidRPr="005424C3">
              <w:rPr>
                <w:b/>
                <w:bCs/>
              </w:rPr>
              <w:t xml:space="preserve">Faksa Nr. </w:t>
            </w:r>
          </w:p>
        </w:tc>
        <w:tc>
          <w:tcPr>
            <w:tcW w:w="5946" w:type="dxa"/>
            <w:shd w:val="clear" w:color="auto" w:fill="auto"/>
          </w:tcPr>
          <w:p w14:paraId="747FE1CE" w14:textId="77777777" w:rsidR="005424C3" w:rsidRPr="005424C3" w:rsidRDefault="005424C3" w:rsidP="007E5C15">
            <w:pPr>
              <w:ind w:left="567"/>
              <w:jc w:val="center"/>
              <w:rPr>
                <w:bCs/>
                <w:lang w:eastAsia="lv-LV"/>
              </w:rPr>
            </w:pPr>
            <w:r w:rsidRPr="005424C3">
              <w:rPr>
                <w:bCs/>
                <w:lang w:eastAsia="lv-LV"/>
              </w:rPr>
              <w:t>64522453</w:t>
            </w:r>
          </w:p>
        </w:tc>
      </w:tr>
      <w:tr w:rsidR="005424C3" w:rsidRPr="005424C3" w14:paraId="0148D110" w14:textId="77777777" w:rsidTr="00F966BB">
        <w:trPr>
          <w:trHeight w:val="291"/>
          <w:jc w:val="center"/>
        </w:trPr>
        <w:tc>
          <w:tcPr>
            <w:tcW w:w="3401" w:type="dxa"/>
          </w:tcPr>
          <w:p w14:paraId="3CB147FC" w14:textId="77777777" w:rsidR="005424C3" w:rsidRPr="005424C3" w:rsidRDefault="005424C3" w:rsidP="00695A31">
            <w:pPr>
              <w:rPr>
                <w:b/>
                <w:bCs/>
              </w:rPr>
            </w:pPr>
            <w:r w:rsidRPr="005424C3">
              <w:rPr>
                <w:b/>
                <w:bCs/>
              </w:rPr>
              <w:t xml:space="preserve">E-pasta adrese </w:t>
            </w:r>
          </w:p>
        </w:tc>
        <w:tc>
          <w:tcPr>
            <w:tcW w:w="5946" w:type="dxa"/>
            <w:shd w:val="clear" w:color="auto" w:fill="auto"/>
          </w:tcPr>
          <w:p w14:paraId="7823678F" w14:textId="77777777" w:rsidR="005424C3" w:rsidRPr="005424C3" w:rsidRDefault="005424C3" w:rsidP="007E5C15">
            <w:pPr>
              <w:ind w:left="567"/>
              <w:jc w:val="center"/>
              <w:rPr>
                <w:bCs/>
                <w:lang w:eastAsia="lv-LV"/>
              </w:rPr>
            </w:pPr>
            <w:r w:rsidRPr="005424C3">
              <w:rPr>
                <w:bCs/>
                <w:lang w:eastAsia="lv-LV"/>
              </w:rPr>
              <w:t xml:space="preserve">dome@balvi.lv </w:t>
            </w:r>
          </w:p>
        </w:tc>
      </w:tr>
      <w:tr w:rsidR="005424C3" w:rsidRPr="005424C3" w14:paraId="705988DA" w14:textId="77777777" w:rsidTr="00F966BB">
        <w:trPr>
          <w:trHeight w:val="163"/>
          <w:jc w:val="center"/>
        </w:trPr>
        <w:tc>
          <w:tcPr>
            <w:tcW w:w="3401" w:type="dxa"/>
          </w:tcPr>
          <w:p w14:paraId="61890CE1" w14:textId="77777777" w:rsidR="005424C3" w:rsidRPr="005424C3" w:rsidRDefault="005424C3" w:rsidP="00695A31">
            <w:pPr>
              <w:rPr>
                <w:b/>
                <w:bCs/>
              </w:rPr>
            </w:pPr>
            <w:r w:rsidRPr="005424C3">
              <w:rPr>
                <w:b/>
                <w:bCs/>
              </w:rPr>
              <w:t xml:space="preserve">Darba laiks </w:t>
            </w:r>
          </w:p>
        </w:tc>
        <w:tc>
          <w:tcPr>
            <w:tcW w:w="5946" w:type="dxa"/>
          </w:tcPr>
          <w:p w14:paraId="61C00B2C" w14:textId="77777777" w:rsidR="005424C3" w:rsidRPr="005424C3" w:rsidRDefault="005424C3" w:rsidP="007E5C15">
            <w:pPr>
              <w:ind w:left="567"/>
              <w:jc w:val="center"/>
              <w:rPr>
                <w:bCs/>
                <w:kern w:val="32"/>
                <w:lang w:eastAsia="lv-LV"/>
              </w:rPr>
            </w:pPr>
            <w:r w:rsidRPr="005424C3">
              <w:rPr>
                <w:bCs/>
                <w:kern w:val="32"/>
                <w:lang w:eastAsia="lv-LV"/>
              </w:rPr>
              <w:t xml:space="preserve">pirmdienās 8:30-18:00; </w:t>
            </w:r>
          </w:p>
          <w:p w14:paraId="1F7990D2" w14:textId="77777777" w:rsidR="005424C3" w:rsidRPr="005424C3" w:rsidRDefault="005424C3" w:rsidP="007E5C15">
            <w:pPr>
              <w:ind w:left="567"/>
              <w:jc w:val="center"/>
              <w:rPr>
                <w:bCs/>
                <w:kern w:val="32"/>
                <w:lang w:eastAsia="lv-LV"/>
              </w:rPr>
            </w:pPr>
            <w:r w:rsidRPr="005424C3">
              <w:rPr>
                <w:bCs/>
                <w:kern w:val="32"/>
                <w:lang w:eastAsia="lv-LV"/>
              </w:rPr>
              <w:t xml:space="preserve">otrdienās, trešdienās un ceturtdienās 8:30-17:00; </w:t>
            </w:r>
          </w:p>
          <w:p w14:paraId="15B5891B" w14:textId="77777777" w:rsidR="005424C3" w:rsidRPr="005424C3" w:rsidRDefault="005424C3" w:rsidP="007E5C15">
            <w:pPr>
              <w:ind w:left="567"/>
              <w:jc w:val="center"/>
              <w:rPr>
                <w:bCs/>
                <w:lang w:eastAsia="lv-LV"/>
              </w:rPr>
            </w:pPr>
            <w:r w:rsidRPr="005424C3">
              <w:rPr>
                <w:bCs/>
                <w:kern w:val="32"/>
                <w:lang w:eastAsia="lv-LV"/>
              </w:rPr>
              <w:t>piektdienās 8:30-16:00</w:t>
            </w:r>
          </w:p>
        </w:tc>
      </w:tr>
    </w:tbl>
    <w:p w14:paraId="35E40E4E" w14:textId="77777777" w:rsidR="0081508E" w:rsidRPr="0081508E" w:rsidRDefault="0081508E" w:rsidP="007E5C15">
      <w:pPr>
        <w:ind w:left="567"/>
        <w:jc w:val="center"/>
        <w:rPr>
          <w:b/>
          <w:bCs/>
          <w:sz w:val="20"/>
          <w:szCs w:val="20"/>
          <w:lang w:eastAsia="lv-LV"/>
        </w:rPr>
      </w:pPr>
    </w:p>
    <w:p w14:paraId="502CEAF1" w14:textId="2271E7BD" w:rsidR="004D1028" w:rsidRPr="004D1028" w:rsidRDefault="008016F8" w:rsidP="004D1028">
      <w:pPr>
        <w:numPr>
          <w:ilvl w:val="0"/>
          <w:numId w:val="4"/>
        </w:numPr>
        <w:spacing w:line="259" w:lineRule="auto"/>
        <w:contextualSpacing/>
        <w:jc w:val="both"/>
        <w:rPr>
          <w:bCs/>
          <w:lang w:eastAsia="lv-LV"/>
        </w:rPr>
      </w:pPr>
      <w:r w:rsidRPr="004D1028">
        <w:rPr>
          <w:color w:val="000000"/>
          <w:lang w:val="lv-LV" w:eastAsia="lv-LV"/>
        </w:rPr>
        <w:t xml:space="preserve">Tirgus izpētes priekšmets </w:t>
      </w:r>
      <w:r w:rsidRPr="00595FD1">
        <w:rPr>
          <w:lang w:val="lv-LV" w:eastAsia="lv-LV"/>
        </w:rPr>
        <w:t xml:space="preserve">ir </w:t>
      </w:r>
      <w:r w:rsidR="004D1028" w:rsidRPr="004D1028">
        <w:rPr>
          <w:lang w:val="lv-LV"/>
        </w:rPr>
        <w:t>hidrodinam</w:t>
      </w:r>
      <w:r w:rsidR="004D1028">
        <w:rPr>
          <w:lang w:val="lv-LV"/>
        </w:rPr>
        <w:t>iskās mašīnas komponentu piegāde</w:t>
      </w:r>
      <w:r w:rsidR="004D1028" w:rsidRPr="004D1028">
        <w:rPr>
          <w:lang w:val="lv-LV"/>
        </w:rPr>
        <w:t xml:space="preserve"> un pārbūves darbu veikšan</w:t>
      </w:r>
      <w:r w:rsidR="004D1028">
        <w:rPr>
          <w:lang w:val="lv-LV"/>
        </w:rPr>
        <w:t xml:space="preserve">a </w:t>
      </w:r>
      <w:r w:rsidR="004D1028" w:rsidRPr="004D1028">
        <w:rPr>
          <w:lang w:val="lv-LV"/>
        </w:rPr>
        <w:t xml:space="preserve">Balvu novada pašvaldības aģentūras “SAN-TEX” </w:t>
      </w:r>
      <w:r w:rsidR="004D1028">
        <w:rPr>
          <w:lang w:val="lv-LV"/>
        </w:rPr>
        <w:t>vajadzībām.</w:t>
      </w:r>
    </w:p>
    <w:p w14:paraId="7D32EBAC" w14:textId="3F29C287" w:rsidR="005E04D7" w:rsidRPr="004D1028" w:rsidRDefault="005E04D7" w:rsidP="004D1028">
      <w:pPr>
        <w:numPr>
          <w:ilvl w:val="0"/>
          <w:numId w:val="4"/>
        </w:numPr>
        <w:spacing w:line="259" w:lineRule="auto"/>
        <w:contextualSpacing/>
        <w:jc w:val="both"/>
        <w:rPr>
          <w:bCs/>
          <w:lang w:val="lv-LV" w:eastAsia="lv-LV"/>
        </w:rPr>
      </w:pPr>
      <w:r w:rsidRPr="004D1028">
        <w:rPr>
          <w:bCs/>
          <w:lang w:val="lv-LV" w:eastAsia="lv-LV"/>
        </w:rPr>
        <w:t>Tirgus izpētes priekšmetu raksturojošie rādītāji: norādīti tehniskajā</w:t>
      </w:r>
      <w:r w:rsidR="00864942">
        <w:rPr>
          <w:bCs/>
          <w:lang w:val="lv-LV" w:eastAsia="lv-LV"/>
        </w:rPr>
        <w:t xml:space="preserve"> specifikācijā (Pielikums Nr.1) un Informatīvajā materiālā</w:t>
      </w:r>
      <w:r w:rsidR="006F6A50">
        <w:rPr>
          <w:bCs/>
          <w:lang w:val="lv-LV" w:eastAsia="lv-LV"/>
        </w:rPr>
        <w:t xml:space="preserve"> par pasūtītajam esošajiem komponentiem</w:t>
      </w:r>
      <w:r w:rsidR="00864942">
        <w:rPr>
          <w:bCs/>
          <w:lang w:val="lv-LV" w:eastAsia="lv-LV"/>
        </w:rPr>
        <w:t>.</w:t>
      </w:r>
    </w:p>
    <w:p w14:paraId="55439A99" w14:textId="77777777" w:rsidR="00C17568" w:rsidRPr="00595FD1" w:rsidRDefault="008C7549" w:rsidP="00C17568">
      <w:pPr>
        <w:widowControl w:val="0"/>
        <w:numPr>
          <w:ilvl w:val="0"/>
          <w:numId w:val="4"/>
        </w:numPr>
        <w:suppressAutoHyphens/>
        <w:spacing w:line="276" w:lineRule="auto"/>
        <w:ind w:left="714" w:hanging="357"/>
        <w:jc w:val="both"/>
        <w:rPr>
          <w:bCs/>
          <w:lang w:val="lv-LV" w:eastAsia="lv-LV"/>
        </w:rPr>
      </w:pPr>
      <w:r w:rsidRPr="004D1028">
        <w:rPr>
          <w:szCs w:val="20"/>
          <w:lang w:val="lv-LV" w:eastAsia="lv-LV"/>
        </w:rPr>
        <w:t>Līguma izpildes vieta</w:t>
      </w:r>
      <w:r w:rsidRPr="00595FD1">
        <w:rPr>
          <w:szCs w:val="20"/>
          <w:lang w:val="lv-LV" w:eastAsia="lv-LV"/>
        </w:rPr>
        <w:t xml:space="preserve">: </w:t>
      </w:r>
      <w:r w:rsidR="00DA553D" w:rsidRPr="00595FD1">
        <w:rPr>
          <w:bCs/>
          <w:lang w:val="lv-LV" w:eastAsia="lv-LV"/>
        </w:rPr>
        <w:t>Bērzpils iela 56, Balvi, Balvu novads.</w:t>
      </w:r>
    </w:p>
    <w:p w14:paraId="53A94A15" w14:textId="68C0922F" w:rsidR="008C7549" w:rsidRPr="00595FD1" w:rsidRDefault="008C7549" w:rsidP="00C17568">
      <w:pPr>
        <w:widowControl w:val="0"/>
        <w:numPr>
          <w:ilvl w:val="0"/>
          <w:numId w:val="4"/>
        </w:numPr>
        <w:suppressAutoHyphens/>
        <w:spacing w:line="276" w:lineRule="auto"/>
        <w:ind w:left="714" w:hanging="357"/>
        <w:jc w:val="both"/>
        <w:rPr>
          <w:bCs/>
          <w:lang w:val="lv-LV" w:eastAsia="lv-LV"/>
        </w:rPr>
      </w:pPr>
      <w:r w:rsidRPr="00595FD1">
        <w:rPr>
          <w:color w:val="000000"/>
          <w:lang w:val="lv-LV" w:eastAsia="lv-LV"/>
        </w:rPr>
        <w:t xml:space="preserve">Līguma  izpildes termiņi: </w:t>
      </w:r>
      <w:r w:rsidR="00A208B7">
        <w:rPr>
          <w:color w:val="000000" w:themeColor="text1"/>
          <w:shd w:val="clear" w:color="auto" w:fill="FFFFFF"/>
          <w:lang w:val="lv-LV"/>
        </w:rPr>
        <w:t>20</w:t>
      </w:r>
      <w:r w:rsidR="00C17568" w:rsidRPr="00595FD1">
        <w:rPr>
          <w:color w:val="000000" w:themeColor="text1"/>
          <w:shd w:val="clear" w:color="auto" w:fill="FFFFFF"/>
          <w:lang w:val="lv-LV"/>
        </w:rPr>
        <w:t xml:space="preserve"> (</w:t>
      </w:r>
      <w:r w:rsidR="00A208B7">
        <w:rPr>
          <w:bCs/>
          <w:color w:val="000000" w:themeColor="text1"/>
          <w:lang w:val="lv-LV"/>
        </w:rPr>
        <w:t>divdesmit</w:t>
      </w:r>
      <w:r w:rsidR="00C17568" w:rsidRPr="00595FD1">
        <w:rPr>
          <w:color w:val="000000" w:themeColor="text1"/>
          <w:shd w:val="clear" w:color="auto" w:fill="FFFFFF"/>
          <w:lang w:val="lv-LV"/>
        </w:rPr>
        <w:t>) </w:t>
      </w:r>
      <w:r w:rsidR="00A208B7">
        <w:rPr>
          <w:color w:val="000000" w:themeColor="text1"/>
          <w:shd w:val="clear" w:color="auto" w:fill="FFFFFF"/>
          <w:lang w:val="lv-LV"/>
        </w:rPr>
        <w:t>darba dienu laikā</w:t>
      </w:r>
      <w:r w:rsidR="00C17568" w:rsidRPr="00595FD1">
        <w:rPr>
          <w:color w:val="000000" w:themeColor="text1"/>
          <w:shd w:val="clear" w:color="auto" w:fill="FFFFFF"/>
          <w:lang w:val="lv-LV"/>
        </w:rPr>
        <w:t> no </w:t>
      </w:r>
      <w:r w:rsidR="00C17568" w:rsidRPr="00595FD1">
        <w:rPr>
          <w:bCs/>
          <w:color w:val="000000" w:themeColor="text1"/>
          <w:lang w:val="lv-LV"/>
        </w:rPr>
        <w:t>līguma noslēgšanas</w:t>
      </w:r>
      <w:r w:rsidR="00C17568" w:rsidRPr="00595FD1">
        <w:rPr>
          <w:color w:val="000000" w:themeColor="text1"/>
          <w:shd w:val="clear" w:color="auto" w:fill="FFFFFF"/>
          <w:lang w:val="lv-LV"/>
        </w:rPr>
        <w:t> dienas.</w:t>
      </w:r>
    </w:p>
    <w:p w14:paraId="208BE42B" w14:textId="5EFB04FC" w:rsidR="008C7549" w:rsidRPr="00595FD1" w:rsidRDefault="008C7549" w:rsidP="008C7549">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Apmaksas noteikumi:</w:t>
      </w:r>
      <w:r w:rsidR="0042117D">
        <w:rPr>
          <w:lang w:val="lv-LV" w:eastAsia="lv-LV"/>
        </w:rPr>
        <w:t xml:space="preserve"> </w:t>
      </w:r>
      <w:r w:rsidRPr="00595FD1">
        <w:rPr>
          <w:lang w:val="lv-LV" w:eastAsia="lv-LV"/>
        </w:rPr>
        <w:t xml:space="preserve">pēc pieņemšanas – nodošanas akta parakstīšanas un rēķina saņemšanas </w:t>
      </w:r>
      <w:r w:rsidRPr="00595FD1">
        <w:rPr>
          <w:rFonts w:eastAsia="Calibri"/>
          <w:lang w:val="lv-LV" w:eastAsia="lv-LV"/>
        </w:rPr>
        <w:t>desmit (10) darba dienu laikā.</w:t>
      </w:r>
    </w:p>
    <w:p w14:paraId="31BD059C" w14:textId="77777777" w:rsidR="008C7549" w:rsidRPr="00595FD1" w:rsidRDefault="008C7549" w:rsidP="008C7549">
      <w:pPr>
        <w:widowControl w:val="0"/>
        <w:numPr>
          <w:ilvl w:val="0"/>
          <w:numId w:val="4"/>
        </w:numPr>
        <w:suppressAutoHyphens/>
        <w:spacing w:line="276" w:lineRule="auto"/>
        <w:jc w:val="both"/>
        <w:rPr>
          <w:rFonts w:eastAsia="Calibri"/>
          <w:lang w:val="lv-LV" w:eastAsia="ar-SA"/>
        </w:rPr>
      </w:pPr>
      <w:r w:rsidRPr="00595FD1">
        <w:rPr>
          <w:lang w:val="lv-LV" w:eastAsia="lv-LV"/>
        </w:rPr>
        <w:t xml:space="preserve">Līgums tiks slēgts ar tirgus izpētes uzvarētāju. Pakalpojuma līgumu slēgs </w:t>
      </w:r>
      <w:r w:rsidRPr="00595FD1">
        <w:rPr>
          <w:bCs/>
          <w:lang w:val="lv-LV" w:eastAsia="lv-LV"/>
        </w:rPr>
        <w:t>Balvu novada pašvaldības aģentūra “SAN-TEX”.</w:t>
      </w:r>
    </w:p>
    <w:p w14:paraId="3B8D1028" w14:textId="77777777" w:rsidR="008C7549" w:rsidRPr="00595FD1" w:rsidRDefault="008C7549" w:rsidP="008C7549">
      <w:pPr>
        <w:numPr>
          <w:ilvl w:val="0"/>
          <w:numId w:val="4"/>
        </w:numPr>
        <w:tabs>
          <w:tab w:val="left" w:pos="0"/>
        </w:tabs>
        <w:spacing w:line="276" w:lineRule="auto"/>
        <w:jc w:val="both"/>
        <w:rPr>
          <w:lang w:val="lv-LV"/>
        </w:rPr>
      </w:pPr>
      <w:r w:rsidRPr="00595FD1">
        <w:rPr>
          <w:lang w:val="lv-LV"/>
        </w:rPr>
        <w:t xml:space="preserve">Piedāvājumā jābūt iekļautām visām izmaksām, kas varētu rasties līguma izpildes laikā. </w:t>
      </w:r>
    </w:p>
    <w:p w14:paraId="2DB1AA3F" w14:textId="77777777" w:rsidR="008C7549" w:rsidRPr="00595FD1" w:rsidRDefault="008C7549" w:rsidP="008C7549">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Pretendentam piedāvājums jāiesniedz par visu apjomu.</w:t>
      </w:r>
      <w:r w:rsidRPr="00595FD1">
        <w:rPr>
          <w:rFonts w:eastAsia="Calibri"/>
          <w:lang w:val="lv-LV" w:eastAsia="ar-SA"/>
        </w:rPr>
        <w:t xml:space="preserve"> </w:t>
      </w:r>
    </w:p>
    <w:p w14:paraId="13DCF2F4" w14:textId="77777777" w:rsidR="008C7549" w:rsidRPr="00595FD1" w:rsidRDefault="008C7549" w:rsidP="008C7549">
      <w:pPr>
        <w:numPr>
          <w:ilvl w:val="0"/>
          <w:numId w:val="4"/>
        </w:numPr>
        <w:tabs>
          <w:tab w:val="left" w:pos="0"/>
        </w:tabs>
        <w:spacing w:line="276" w:lineRule="auto"/>
        <w:jc w:val="both"/>
        <w:rPr>
          <w:lang w:val="lv-LV"/>
        </w:rPr>
      </w:pPr>
      <w:r w:rsidRPr="00595FD1">
        <w:rPr>
          <w:lang w:val="lv-LV"/>
        </w:rPr>
        <w:t>Piedāvātajām cenām jābūt nemainīgām visā līguma darbības laikā.</w:t>
      </w:r>
    </w:p>
    <w:p w14:paraId="1E6139BC" w14:textId="77777777" w:rsidR="008C7549" w:rsidRDefault="008C7549" w:rsidP="008C7549">
      <w:pPr>
        <w:pStyle w:val="ListParagraph"/>
        <w:numPr>
          <w:ilvl w:val="0"/>
          <w:numId w:val="4"/>
        </w:numPr>
        <w:jc w:val="both"/>
      </w:pPr>
      <w:r w:rsidRPr="00595FD1">
        <w:t>Vērtējot piedāvājumu, pasūtītājs ņem vērā tā kopējo cenu bez pievienotās vērtības nodokļa.  Pasūtītājs izvēlēsies piedāvājumu ar zemāko cenu.</w:t>
      </w:r>
    </w:p>
    <w:p w14:paraId="67D7CBD6" w14:textId="42D6462A" w:rsidR="001467C9" w:rsidRPr="00595FD1" w:rsidRDefault="001467C9" w:rsidP="001467C9">
      <w:pPr>
        <w:pStyle w:val="ListParagraph"/>
        <w:numPr>
          <w:ilvl w:val="0"/>
          <w:numId w:val="4"/>
        </w:numPr>
        <w:jc w:val="both"/>
      </w:pPr>
      <w:r>
        <w:t xml:space="preserve">Prasības pretendentiem: Pretendentam pēdējo trīs (3) gadu laikā </w:t>
      </w:r>
      <w:r w:rsidRPr="001467C9">
        <w:t>(2017., 2018., 2019. un 2020.gadā līdz piedāvājuma iesniegšanas termiņa beigām)</w:t>
      </w:r>
      <w:r>
        <w:t xml:space="preserve"> ir pieredze funkcionāli līdzīgu piegāžu un darbu veikšanā. </w:t>
      </w:r>
    </w:p>
    <w:p w14:paraId="7233F8AF" w14:textId="77777777" w:rsidR="004E3CB7" w:rsidRDefault="008C7549" w:rsidP="004E3CB7">
      <w:pPr>
        <w:widowControl w:val="0"/>
        <w:numPr>
          <w:ilvl w:val="0"/>
          <w:numId w:val="4"/>
        </w:numPr>
        <w:overflowPunct w:val="0"/>
        <w:autoSpaceDE w:val="0"/>
        <w:autoSpaceDN w:val="0"/>
        <w:adjustRightInd w:val="0"/>
        <w:spacing w:line="276" w:lineRule="auto"/>
        <w:ind w:right="-1"/>
        <w:jc w:val="both"/>
        <w:rPr>
          <w:kern w:val="28"/>
          <w:lang w:val="lv-LV" w:eastAsia="lv-LV"/>
        </w:rPr>
      </w:pPr>
      <w:r w:rsidRPr="00595FD1">
        <w:rPr>
          <w:kern w:val="28"/>
          <w:lang w:val="lv-LV" w:eastAsia="lv-LV"/>
        </w:rPr>
        <w:t>Piedāvājums sastāv no</w:t>
      </w:r>
      <w:r w:rsidR="004E3CB7">
        <w:rPr>
          <w:kern w:val="28"/>
          <w:lang w:val="lv-LV" w:eastAsia="lv-LV"/>
        </w:rPr>
        <w:t>:</w:t>
      </w:r>
    </w:p>
    <w:p w14:paraId="24087634" w14:textId="52C47869" w:rsidR="004E3CB7" w:rsidRPr="004E3CB7" w:rsidRDefault="008C7549" w:rsidP="001467C9">
      <w:pPr>
        <w:pStyle w:val="ListParagraph"/>
        <w:widowControl w:val="0"/>
        <w:numPr>
          <w:ilvl w:val="1"/>
          <w:numId w:val="4"/>
        </w:numPr>
        <w:overflowPunct w:val="0"/>
        <w:autoSpaceDE w:val="0"/>
        <w:autoSpaceDN w:val="0"/>
        <w:adjustRightInd w:val="0"/>
        <w:spacing w:line="276" w:lineRule="auto"/>
        <w:ind w:right="-1" w:hanging="77"/>
        <w:jc w:val="both"/>
        <w:rPr>
          <w:kern w:val="28"/>
          <w:lang w:eastAsia="lv-LV"/>
        </w:rPr>
      </w:pPr>
      <w:r w:rsidRPr="004E3CB7">
        <w:rPr>
          <w:kern w:val="28"/>
          <w:lang w:eastAsia="lv-LV"/>
        </w:rPr>
        <w:t>aizpildīta Pielikuma Nr.</w:t>
      </w:r>
      <w:r w:rsidR="00BF30CA" w:rsidRPr="004E3CB7">
        <w:rPr>
          <w:kern w:val="28"/>
          <w:lang w:eastAsia="lv-LV"/>
        </w:rPr>
        <w:t>2</w:t>
      </w:r>
      <w:r w:rsidR="00595FD1" w:rsidRPr="004E3CB7">
        <w:rPr>
          <w:kern w:val="28"/>
          <w:lang w:eastAsia="lv-LV"/>
        </w:rPr>
        <w:t xml:space="preserve"> un </w:t>
      </w:r>
      <w:r w:rsidR="00BF30CA" w:rsidRPr="004E3CB7">
        <w:rPr>
          <w:kern w:val="28"/>
          <w:lang w:eastAsia="lv-LV"/>
        </w:rPr>
        <w:t>Pielikuma Nr.3</w:t>
      </w:r>
      <w:r w:rsidR="00104154">
        <w:rPr>
          <w:kern w:val="28"/>
          <w:lang w:eastAsia="lv-LV"/>
        </w:rPr>
        <w:t>;</w:t>
      </w:r>
      <w:r w:rsidR="004E3CB7" w:rsidRPr="004E3CB7">
        <w:rPr>
          <w:rFonts w:eastAsia="Calibri"/>
        </w:rPr>
        <w:t xml:space="preserve"> </w:t>
      </w:r>
    </w:p>
    <w:p w14:paraId="12F09287" w14:textId="7ACE599A" w:rsidR="00500693" w:rsidRPr="004E3CB7" w:rsidRDefault="001467C9" w:rsidP="001467C9">
      <w:pPr>
        <w:pStyle w:val="ListParagraph"/>
        <w:widowControl w:val="0"/>
        <w:numPr>
          <w:ilvl w:val="1"/>
          <w:numId w:val="4"/>
        </w:numPr>
        <w:overflowPunct w:val="0"/>
        <w:autoSpaceDE w:val="0"/>
        <w:autoSpaceDN w:val="0"/>
        <w:adjustRightInd w:val="0"/>
        <w:spacing w:line="276" w:lineRule="auto"/>
        <w:ind w:right="-1" w:hanging="77"/>
        <w:jc w:val="both"/>
        <w:rPr>
          <w:kern w:val="28"/>
          <w:lang w:eastAsia="lv-LV"/>
        </w:rPr>
      </w:pPr>
      <w:r>
        <w:rPr>
          <w:rFonts w:eastAsia="Calibri"/>
        </w:rPr>
        <w:t>t</w:t>
      </w:r>
      <w:r w:rsidR="004E3CB7">
        <w:rPr>
          <w:rFonts w:eastAsia="Calibri"/>
        </w:rPr>
        <w:t>rīs (</w:t>
      </w:r>
      <w:r w:rsidR="004E3CB7" w:rsidRPr="004E3CB7">
        <w:rPr>
          <w:rFonts w:eastAsia="Calibri"/>
        </w:rPr>
        <w:t>3</w:t>
      </w:r>
      <w:r w:rsidR="004E3CB7">
        <w:rPr>
          <w:rFonts w:eastAsia="Calibri"/>
        </w:rPr>
        <w:t>)</w:t>
      </w:r>
      <w:r w:rsidR="004E3CB7" w:rsidRPr="004E3CB7">
        <w:rPr>
          <w:rFonts w:eastAsia="Calibri"/>
        </w:rPr>
        <w:t xml:space="preserve"> pozitīvas klientu atsauksmes par funkcionāli līdzīgām piegādēm un darbiem,</w:t>
      </w:r>
      <w:r>
        <w:rPr>
          <w:rFonts w:eastAsia="Calibri"/>
        </w:rPr>
        <w:t xml:space="preserve"> atbilstoši Tirgus izpētes 11.punktam.</w:t>
      </w:r>
      <w:r w:rsidR="004E3CB7" w:rsidRPr="004E3CB7">
        <w:rPr>
          <w:rFonts w:eastAsia="Calibri"/>
        </w:rPr>
        <w:t xml:space="preserve"> </w:t>
      </w:r>
    </w:p>
    <w:p w14:paraId="6888DD84" w14:textId="7E18F441" w:rsidR="00A9017E" w:rsidRPr="00664FDD" w:rsidRDefault="009B0049" w:rsidP="00664FDD">
      <w:pPr>
        <w:widowControl w:val="0"/>
        <w:numPr>
          <w:ilvl w:val="0"/>
          <w:numId w:val="4"/>
        </w:numPr>
        <w:overflowPunct w:val="0"/>
        <w:autoSpaceDE w:val="0"/>
        <w:autoSpaceDN w:val="0"/>
        <w:adjustRightInd w:val="0"/>
        <w:spacing w:line="276" w:lineRule="auto"/>
        <w:ind w:left="714" w:right="-1" w:hanging="357"/>
        <w:jc w:val="both"/>
        <w:rPr>
          <w:kern w:val="28"/>
          <w:lang w:val="lv-LV" w:eastAsia="lv-LV"/>
        </w:rPr>
      </w:pPr>
      <w:r w:rsidRPr="00E51B3F">
        <w:rPr>
          <w:b/>
          <w:bCs/>
          <w:lang w:val="lv-LV"/>
        </w:rPr>
        <w:t>Piedāvājums jāiesniedz līdz</w:t>
      </w:r>
      <w:r w:rsidRPr="00E51B3F">
        <w:rPr>
          <w:lang w:val="lv-LV"/>
        </w:rPr>
        <w:t xml:space="preserve"> </w:t>
      </w:r>
      <w:r w:rsidRPr="00E51B3F">
        <w:rPr>
          <w:b/>
          <w:lang w:val="lv-LV"/>
        </w:rPr>
        <w:t xml:space="preserve">2020.gada </w:t>
      </w:r>
      <w:r w:rsidR="00D9356B">
        <w:rPr>
          <w:b/>
          <w:lang w:val="lv-LV"/>
        </w:rPr>
        <w:t>21</w:t>
      </w:r>
      <w:r w:rsidRPr="00E51B3F">
        <w:rPr>
          <w:b/>
          <w:lang w:val="lv-LV"/>
        </w:rPr>
        <w:t>.m</w:t>
      </w:r>
      <w:r>
        <w:rPr>
          <w:b/>
          <w:lang w:val="lv-LV"/>
        </w:rPr>
        <w:t>aijam</w:t>
      </w:r>
      <w:r w:rsidR="00CD7192">
        <w:rPr>
          <w:b/>
          <w:lang w:val="lv-LV"/>
        </w:rPr>
        <w:t xml:space="preserve"> plkst.13</w:t>
      </w:r>
      <w:r w:rsidRPr="00E51B3F">
        <w:rPr>
          <w:b/>
          <w:lang w:val="lv-LV"/>
        </w:rPr>
        <w:t xml:space="preserve">:00, Balvu </w:t>
      </w:r>
      <w:r w:rsidR="00CD7192">
        <w:rPr>
          <w:b/>
          <w:lang w:val="lv-LV"/>
        </w:rPr>
        <w:t>novada pašvaldībā, Bērzpils ielā</w:t>
      </w:r>
      <w:r w:rsidRPr="00E51B3F">
        <w:rPr>
          <w:b/>
          <w:lang w:val="lv-LV"/>
        </w:rPr>
        <w:t xml:space="preserve"> 1a, Balvos, Balvu novadā, LV-4501 </w:t>
      </w:r>
      <w:r w:rsidRPr="00E51B3F">
        <w:rPr>
          <w:lang w:val="lv-LV"/>
        </w:rPr>
        <w:t xml:space="preserve">slēgtā iepakojumā, uz kura norādīts pasūtītājs, piegādātājs, atzīme par to, kurai tirgus izpētei piedāvājums iesniegts, kā arī informācija par to, kad piedāvājumu drīkst atvērt, norādot konkrētu datumu un laiku vai </w:t>
      </w:r>
      <w:r w:rsidRPr="00E51B3F">
        <w:rPr>
          <w:color w:val="222222"/>
          <w:shd w:val="clear" w:color="auto" w:fill="FFFFFF"/>
          <w:lang w:val="lv-LV"/>
        </w:rPr>
        <w:t xml:space="preserve">elektroniski, sūtot uz </w:t>
      </w:r>
      <w:hyperlink r:id="rId6" w:tgtFrame="_blank" w:history="1">
        <w:r w:rsidRPr="00E51B3F">
          <w:rPr>
            <w:rStyle w:val="Hyperlink"/>
            <w:color w:val="1155CC"/>
            <w:lang w:val="lv-LV"/>
          </w:rPr>
          <w:t>tirgusizpetes@balvi.lv</w:t>
        </w:r>
      </w:hyperlink>
      <w:r w:rsidRPr="00E51B3F">
        <w:rPr>
          <w:color w:val="222222"/>
          <w:shd w:val="clear" w:color="auto" w:fill="FFFFFF"/>
          <w:lang w:val="lv-LV"/>
        </w:rPr>
        <w:t>. Sūtot elektroniski e-pasta ziņojuma</w:t>
      </w:r>
      <w:r w:rsidRPr="00E51B3F">
        <w:rPr>
          <w:color w:val="222222"/>
          <w:lang w:val="lv-LV"/>
        </w:rPr>
        <w:br/>
      </w:r>
      <w:r w:rsidRPr="00E51B3F">
        <w:rPr>
          <w:color w:val="222222"/>
          <w:shd w:val="clear" w:color="auto" w:fill="FFFFFF"/>
          <w:lang w:val="lv-LV"/>
        </w:rPr>
        <w:t>tēmā jānorāda TIRGUS IZPĒTES IDENTIFIKĀCIJAS NUMURS, kā arī</w:t>
      </w:r>
      <w:r w:rsidRPr="00E51B3F">
        <w:rPr>
          <w:color w:val="222222"/>
          <w:lang w:val="lv-LV"/>
        </w:rPr>
        <w:br/>
      </w:r>
      <w:r w:rsidRPr="00E51B3F">
        <w:rPr>
          <w:color w:val="222222"/>
          <w:shd w:val="clear" w:color="auto" w:fill="FFFFFF"/>
          <w:lang w:val="lv-LV"/>
        </w:rPr>
        <w:t>piedāvājums jāparaksta ar DROŠU ELEKTRONISKU PARAKSTU.</w:t>
      </w:r>
    </w:p>
    <w:p w14:paraId="38AA7349" w14:textId="77777777" w:rsidR="003C279C" w:rsidRDefault="003C279C" w:rsidP="00386F12">
      <w:pPr>
        <w:widowControl w:val="0"/>
        <w:overflowPunct w:val="0"/>
        <w:autoSpaceDE w:val="0"/>
        <w:autoSpaceDN w:val="0"/>
        <w:adjustRightInd w:val="0"/>
        <w:spacing w:line="276" w:lineRule="auto"/>
        <w:ind w:right="-1"/>
        <w:jc w:val="right"/>
        <w:rPr>
          <w:lang w:val="lv-LV"/>
        </w:rPr>
        <w:sectPr w:rsidR="003C279C" w:rsidSect="00664FDD">
          <w:pgSz w:w="11906" w:h="16838"/>
          <w:pgMar w:top="993" w:right="1133" w:bottom="709" w:left="1134" w:header="709" w:footer="709" w:gutter="0"/>
          <w:cols w:space="708"/>
          <w:docGrid w:linePitch="360"/>
        </w:sectPr>
      </w:pPr>
    </w:p>
    <w:p w14:paraId="0F72FD23" w14:textId="44F651BC" w:rsidR="00F65764" w:rsidRPr="00386F12" w:rsidRDefault="00F65764" w:rsidP="00386F12">
      <w:pPr>
        <w:widowControl w:val="0"/>
        <w:overflowPunct w:val="0"/>
        <w:autoSpaceDE w:val="0"/>
        <w:autoSpaceDN w:val="0"/>
        <w:adjustRightInd w:val="0"/>
        <w:spacing w:line="276" w:lineRule="auto"/>
        <w:ind w:right="-1"/>
        <w:jc w:val="right"/>
        <w:rPr>
          <w:lang w:val="lv-LV"/>
        </w:rPr>
      </w:pPr>
      <w:r w:rsidRPr="00386F12">
        <w:rPr>
          <w:lang w:val="lv-LV"/>
        </w:rPr>
        <w:lastRenderedPageBreak/>
        <w:t>Pielikums Nr.1</w:t>
      </w:r>
    </w:p>
    <w:p w14:paraId="456CE05C" w14:textId="5A4F67AE" w:rsidR="00386F12" w:rsidRPr="00141940" w:rsidRDefault="00386F12" w:rsidP="00386F12">
      <w:pPr>
        <w:widowControl w:val="0"/>
        <w:overflowPunct w:val="0"/>
        <w:autoSpaceDE w:val="0"/>
        <w:autoSpaceDN w:val="0"/>
        <w:adjustRightInd w:val="0"/>
        <w:spacing w:line="276" w:lineRule="auto"/>
        <w:ind w:right="-1"/>
        <w:jc w:val="center"/>
        <w:rPr>
          <w:b/>
          <w:lang w:val="lv-LV"/>
        </w:rPr>
      </w:pPr>
      <w:r w:rsidRPr="00141940">
        <w:rPr>
          <w:b/>
          <w:lang w:val="lv-LV"/>
        </w:rPr>
        <w:t>Tehniskā specifikācija</w:t>
      </w:r>
    </w:p>
    <w:p w14:paraId="2C3D5083" w14:textId="77777777" w:rsidR="00C849ED" w:rsidRDefault="00C849ED" w:rsidP="00287493">
      <w:pPr>
        <w:widowControl w:val="0"/>
        <w:overflowPunct w:val="0"/>
        <w:autoSpaceDE w:val="0"/>
        <w:autoSpaceDN w:val="0"/>
        <w:adjustRightInd w:val="0"/>
        <w:spacing w:line="276" w:lineRule="auto"/>
        <w:ind w:left="720" w:right="-1"/>
        <w:jc w:val="right"/>
      </w:pPr>
    </w:p>
    <w:p w14:paraId="3DEF5E18" w14:textId="77777777" w:rsidR="003C279C" w:rsidRPr="003C279C" w:rsidRDefault="003C279C" w:rsidP="00E642F3">
      <w:pPr>
        <w:spacing w:line="276" w:lineRule="auto"/>
        <w:jc w:val="center"/>
        <w:rPr>
          <w:rFonts w:eastAsia="Calibri"/>
          <w:b/>
          <w:bCs/>
          <w:sz w:val="20"/>
          <w:lang w:val="lv-LV"/>
        </w:rPr>
      </w:pPr>
      <w:r w:rsidRPr="003C279C">
        <w:rPr>
          <w:rFonts w:eastAsia="Calibri"/>
          <w:bCs/>
          <w:sz w:val="28"/>
          <w:lang w:val="lv-LV"/>
        </w:rPr>
        <w:t>Pretendents nodrošina prasīto komponentu piegādi un īsteno vispārējas montāžas, kalibrēšanas un testēšanas darbus, izmantojot gan savus piegādātos, gan arī pasūtītājam jau esošos komponentus. Pasūtītājam jau esošo komponentu saraksts ir atrodams pielikumos, attiecīgajās komplektācijas lap</w:t>
      </w:r>
      <w:r w:rsidRPr="003C279C">
        <w:rPr>
          <w:rFonts w:eastAsia="Calibri"/>
          <w:bCs/>
          <w:color w:val="000000"/>
          <w:sz w:val="28"/>
          <w:lang w:val="lv-LV"/>
        </w:rPr>
        <w:t>ā</w:t>
      </w:r>
      <w:r w:rsidRPr="003C279C">
        <w:rPr>
          <w:rFonts w:eastAsia="Calibri"/>
          <w:bCs/>
          <w:sz w:val="28"/>
          <w:lang w:val="lv-LV"/>
        </w:rPr>
        <w:t>s un rasējumos.</w:t>
      </w:r>
    </w:p>
    <w:p w14:paraId="22F993C4" w14:textId="77777777" w:rsidR="003C279C" w:rsidRPr="003C279C" w:rsidRDefault="003C279C" w:rsidP="003C279C">
      <w:pPr>
        <w:keepNext/>
        <w:ind w:right="400"/>
        <w:outlineLvl w:val="1"/>
        <w:rPr>
          <w:rFonts w:eastAsia="Calibri"/>
          <w:b/>
          <w:color w:val="000000"/>
          <w:lang w:val="lv-LV"/>
        </w:rPr>
      </w:pPr>
    </w:p>
    <w:tbl>
      <w:tblPr>
        <w:tblW w:w="15027" w:type="dxa"/>
        <w:tblInd w:w="-318" w:type="dxa"/>
        <w:tblLook w:val="04A0" w:firstRow="1" w:lastRow="0" w:firstColumn="1" w:lastColumn="0" w:noHBand="0" w:noVBand="1"/>
      </w:tblPr>
      <w:tblGrid>
        <w:gridCol w:w="696"/>
        <w:gridCol w:w="4299"/>
        <w:gridCol w:w="10032"/>
      </w:tblGrid>
      <w:tr w:rsidR="00E31884" w:rsidRPr="003C279C" w14:paraId="2530AA4D" w14:textId="77777777" w:rsidTr="00E31884">
        <w:trPr>
          <w:trHeight w:val="1448"/>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5BA67FE6" w14:textId="77777777" w:rsidR="00E31884" w:rsidRPr="003C279C" w:rsidRDefault="00E31884" w:rsidP="003C279C">
            <w:pPr>
              <w:spacing w:line="276" w:lineRule="auto"/>
              <w:jc w:val="center"/>
              <w:rPr>
                <w:rFonts w:eastAsia="Calibri"/>
                <w:b/>
                <w:bCs/>
                <w:caps/>
                <w:lang w:val="lv-LV"/>
              </w:rPr>
            </w:pPr>
          </w:p>
          <w:p w14:paraId="1D856F27" w14:textId="77777777" w:rsidR="00E31884" w:rsidRPr="003C279C" w:rsidRDefault="00E31884" w:rsidP="003C279C">
            <w:pPr>
              <w:spacing w:line="276" w:lineRule="auto"/>
              <w:jc w:val="center"/>
              <w:rPr>
                <w:rFonts w:eastAsia="Calibri"/>
                <w:b/>
                <w:bCs/>
                <w:lang w:val="lv-LV"/>
              </w:rPr>
            </w:pPr>
          </w:p>
          <w:p w14:paraId="2305E16B" w14:textId="77777777" w:rsidR="00E31884" w:rsidRPr="003C279C" w:rsidRDefault="00E31884" w:rsidP="003C279C">
            <w:pPr>
              <w:spacing w:line="276" w:lineRule="auto"/>
              <w:jc w:val="center"/>
              <w:rPr>
                <w:rFonts w:eastAsia="Calibri"/>
                <w:b/>
                <w:bCs/>
                <w:lang w:val="lv-LV"/>
              </w:rPr>
            </w:pPr>
          </w:p>
          <w:p w14:paraId="33A58CD4" w14:textId="77777777" w:rsidR="00E31884" w:rsidRPr="003C279C" w:rsidRDefault="00E31884" w:rsidP="003C279C">
            <w:pPr>
              <w:spacing w:line="276" w:lineRule="auto"/>
              <w:jc w:val="center"/>
              <w:rPr>
                <w:rFonts w:eastAsia="Calibri"/>
                <w:b/>
                <w:bCs/>
                <w:lang w:val="lv-LV"/>
              </w:rPr>
            </w:pPr>
            <w:r w:rsidRPr="003C279C">
              <w:rPr>
                <w:rFonts w:eastAsia="Calibri"/>
                <w:b/>
                <w:bCs/>
                <w:lang w:val="lv-LV"/>
              </w:rPr>
              <w:t>Nr.</w:t>
            </w:r>
          </w:p>
          <w:p w14:paraId="71187B60" w14:textId="77777777" w:rsidR="00E31884" w:rsidRPr="003C279C" w:rsidRDefault="00E31884" w:rsidP="003C279C">
            <w:pPr>
              <w:spacing w:line="276" w:lineRule="auto"/>
              <w:jc w:val="center"/>
              <w:rPr>
                <w:rFonts w:eastAsia="Calibri"/>
                <w:b/>
                <w:bCs/>
                <w:caps/>
                <w:lang w:val="lv-LV"/>
              </w:rPr>
            </w:pPr>
            <w:r w:rsidRPr="003C279C">
              <w:rPr>
                <w:rFonts w:eastAsia="Calibri"/>
                <w:b/>
                <w:bCs/>
                <w:lang w:val="lv-LV"/>
              </w:rPr>
              <w:t>p.k.</w:t>
            </w:r>
          </w:p>
        </w:tc>
        <w:tc>
          <w:tcPr>
            <w:tcW w:w="4299" w:type="dxa"/>
            <w:tcBorders>
              <w:top w:val="single" w:sz="4" w:space="0" w:color="000000"/>
              <w:bottom w:val="single" w:sz="4" w:space="0" w:color="000000"/>
              <w:right w:val="single" w:sz="4" w:space="0" w:color="000000"/>
            </w:tcBorders>
            <w:shd w:val="clear" w:color="auto" w:fill="auto"/>
            <w:vAlign w:val="center"/>
          </w:tcPr>
          <w:p w14:paraId="53421453" w14:textId="77777777" w:rsidR="00E31884" w:rsidRPr="003C279C" w:rsidRDefault="00E31884" w:rsidP="003C279C">
            <w:pPr>
              <w:spacing w:line="276" w:lineRule="auto"/>
              <w:jc w:val="center"/>
              <w:rPr>
                <w:rFonts w:eastAsia="Calibri"/>
                <w:lang w:val="lv-LV"/>
              </w:rPr>
            </w:pPr>
            <w:r w:rsidRPr="003C279C">
              <w:rPr>
                <w:rFonts w:eastAsia="Calibri"/>
                <w:b/>
                <w:bCs/>
                <w:caps/>
                <w:lang w:val="lv-LV"/>
              </w:rPr>
              <w:t>Pozīcija</w:t>
            </w:r>
          </w:p>
        </w:tc>
        <w:tc>
          <w:tcPr>
            <w:tcW w:w="10032" w:type="dxa"/>
            <w:tcBorders>
              <w:top w:val="single" w:sz="4" w:space="0" w:color="000000"/>
              <w:bottom w:val="single" w:sz="4" w:space="0" w:color="000000"/>
              <w:right w:val="single" w:sz="4" w:space="0" w:color="auto"/>
            </w:tcBorders>
            <w:shd w:val="clear" w:color="auto" w:fill="auto"/>
            <w:vAlign w:val="center"/>
          </w:tcPr>
          <w:p w14:paraId="29129722" w14:textId="77777777" w:rsidR="00E31884" w:rsidRPr="003C279C" w:rsidRDefault="00E31884" w:rsidP="003C279C">
            <w:pPr>
              <w:spacing w:line="216" w:lineRule="auto"/>
              <w:jc w:val="center"/>
              <w:rPr>
                <w:rFonts w:eastAsia="Calibri"/>
                <w:b/>
                <w:lang w:val="lv-LV"/>
              </w:rPr>
            </w:pPr>
            <w:r w:rsidRPr="003C279C">
              <w:rPr>
                <w:rFonts w:eastAsia="Calibri"/>
                <w:b/>
                <w:lang w:val="lv-LV"/>
              </w:rPr>
              <w:t>OBLIGĀTĀS PRASĪBAS</w:t>
            </w:r>
          </w:p>
        </w:tc>
      </w:tr>
      <w:tr w:rsidR="00E31884" w:rsidRPr="003C279C" w14:paraId="16DAD8E6" w14:textId="3FF4B902" w:rsidTr="00E31884">
        <w:trPr>
          <w:trHeight w:val="556"/>
        </w:trPr>
        <w:tc>
          <w:tcPr>
            <w:tcW w:w="696" w:type="dxa"/>
            <w:tcBorders>
              <w:left w:val="single" w:sz="4" w:space="0" w:color="000000"/>
              <w:bottom w:val="single" w:sz="4" w:space="0" w:color="000000"/>
              <w:right w:val="single" w:sz="4" w:space="0" w:color="000000"/>
            </w:tcBorders>
            <w:shd w:val="clear" w:color="auto" w:fill="auto"/>
            <w:vAlign w:val="center"/>
          </w:tcPr>
          <w:p w14:paraId="57021015" w14:textId="77777777" w:rsidR="00E31884" w:rsidRPr="003C279C" w:rsidRDefault="00E31884" w:rsidP="003C279C">
            <w:pPr>
              <w:spacing w:line="276" w:lineRule="auto"/>
              <w:jc w:val="center"/>
              <w:rPr>
                <w:rFonts w:eastAsia="Calibri"/>
                <w:b/>
                <w:bCs/>
                <w:lang w:val="lv-LV"/>
              </w:rPr>
            </w:pPr>
            <w:r w:rsidRPr="003C279C">
              <w:rPr>
                <w:rFonts w:eastAsia="Calibri"/>
                <w:b/>
                <w:bCs/>
                <w:lang w:val="lv-LV"/>
              </w:rPr>
              <w:t>1.</w:t>
            </w:r>
          </w:p>
        </w:tc>
        <w:tc>
          <w:tcPr>
            <w:tcW w:w="14331" w:type="dxa"/>
            <w:gridSpan w:val="2"/>
            <w:tcBorders>
              <w:bottom w:val="single" w:sz="4" w:space="0" w:color="000000"/>
              <w:right w:val="single" w:sz="4" w:space="0" w:color="auto"/>
            </w:tcBorders>
            <w:shd w:val="clear" w:color="auto" w:fill="auto"/>
            <w:vAlign w:val="center"/>
          </w:tcPr>
          <w:p w14:paraId="052FD3BE" w14:textId="77777777" w:rsidR="00E31884" w:rsidRPr="003C279C" w:rsidRDefault="00E31884" w:rsidP="003C279C">
            <w:pPr>
              <w:spacing w:line="276" w:lineRule="auto"/>
              <w:jc w:val="center"/>
              <w:rPr>
                <w:rFonts w:eastAsia="Calibri"/>
                <w:b/>
                <w:bCs/>
                <w:lang w:val="lv-LV"/>
              </w:rPr>
            </w:pPr>
            <w:r w:rsidRPr="003C279C">
              <w:rPr>
                <w:rFonts w:eastAsia="Calibri"/>
                <w:b/>
                <w:lang w:val="lv-LV"/>
              </w:rPr>
              <w:t xml:space="preserve">Vakuuma sūknis komplektā </w:t>
            </w:r>
          </w:p>
        </w:tc>
      </w:tr>
      <w:tr w:rsidR="00E31884" w:rsidRPr="003C279C" w14:paraId="570693D8" w14:textId="77777777" w:rsidTr="00E31884">
        <w:trPr>
          <w:trHeight w:val="477"/>
        </w:trPr>
        <w:tc>
          <w:tcPr>
            <w:tcW w:w="696" w:type="dxa"/>
            <w:tcBorders>
              <w:left w:val="single" w:sz="4" w:space="0" w:color="000000"/>
              <w:bottom w:val="single" w:sz="4" w:space="0" w:color="000000"/>
              <w:right w:val="single" w:sz="4" w:space="0" w:color="000000"/>
            </w:tcBorders>
            <w:shd w:val="clear" w:color="auto" w:fill="auto"/>
            <w:vAlign w:val="center"/>
          </w:tcPr>
          <w:p w14:paraId="64BF9DDC" w14:textId="77777777" w:rsidR="00E31884" w:rsidRPr="003C279C" w:rsidRDefault="00E31884" w:rsidP="003C279C">
            <w:pPr>
              <w:spacing w:line="276" w:lineRule="auto"/>
              <w:jc w:val="center"/>
              <w:rPr>
                <w:rFonts w:eastAsia="Calibri"/>
                <w:lang w:val="lv-LV"/>
              </w:rPr>
            </w:pPr>
            <w:r w:rsidRPr="003C279C">
              <w:rPr>
                <w:rFonts w:eastAsia="Calibri"/>
                <w:lang w:val="lv-LV"/>
              </w:rPr>
              <w:t>1.1.</w:t>
            </w:r>
          </w:p>
        </w:tc>
        <w:tc>
          <w:tcPr>
            <w:tcW w:w="4299" w:type="dxa"/>
            <w:tcBorders>
              <w:bottom w:val="single" w:sz="4" w:space="0" w:color="000000"/>
              <w:right w:val="single" w:sz="4" w:space="0" w:color="000000"/>
            </w:tcBorders>
            <w:shd w:val="clear" w:color="auto" w:fill="auto"/>
            <w:vAlign w:val="center"/>
          </w:tcPr>
          <w:p w14:paraId="2617E481" w14:textId="77777777" w:rsidR="00E31884" w:rsidRPr="003C279C" w:rsidRDefault="00E31884" w:rsidP="003C279C">
            <w:pPr>
              <w:spacing w:line="276" w:lineRule="auto"/>
              <w:rPr>
                <w:rFonts w:eastAsia="Calibri"/>
                <w:lang w:val="lv-LV"/>
              </w:rPr>
            </w:pPr>
            <w:r w:rsidRPr="003C279C">
              <w:rPr>
                <w:rFonts w:eastAsia="Calibri"/>
                <w:lang w:val="lv-LV"/>
              </w:rPr>
              <w:t>Vakuuma sūknis</w:t>
            </w:r>
          </w:p>
        </w:tc>
        <w:tc>
          <w:tcPr>
            <w:tcW w:w="10032" w:type="dxa"/>
            <w:tcBorders>
              <w:bottom w:val="single" w:sz="4" w:space="0" w:color="000000"/>
              <w:right w:val="single" w:sz="4" w:space="0" w:color="auto"/>
            </w:tcBorders>
            <w:shd w:val="clear" w:color="auto" w:fill="auto"/>
            <w:vAlign w:val="center"/>
          </w:tcPr>
          <w:p w14:paraId="7DA5EBB2" w14:textId="77777777" w:rsidR="00E31884" w:rsidRPr="003C279C" w:rsidRDefault="00E31884" w:rsidP="003C279C">
            <w:pPr>
              <w:shd w:val="clear" w:color="auto" w:fill="FFFFFF"/>
              <w:rPr>
                <w:rFonts w:eastAsia="Calibri"/>
                <w:lang w:val="lv-LV"/>
              </w:rPr>
            </w:pPr>
            <w:r w:rsidRPr="003C279C">
              <w:rPr>
                <w:rFonts w:eastAsia="Calibri"/>
                <w:lang w:val="lv-LV"/>
              </w:rPr>
              <w:t>Caurplūde vismaz 420 m</w:t>
            </w:r>
            <w:r w:rsidRPr="003C279C">
              <w:rPr>
                <w:rFonts w:eastAsia="Calibri"/>
                <w:vertAlign w:val="superscript"/>
                <w:lang w:val="lv-LV"/>
              </w:rPr>
              <w:t>3</w:t>
            </w:r>
            <w:r w:rsidRPr="003C279C">
              <w:rPr>
                <w:rFonts w:eastAsia="Calibri"/>
                <w:lang w:val="lv-LV"/>
              </w:rPr>
              <w:t>/h</w:t>
            </w:r>
          </w:p>
        </w:tc>
      </w:tr>
      <w:tr w:rsidR="00E31884" w:rsidRPr="003C279C" w14:paraId="55FDD5AF"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32629ABD" w14:textId="77777777" w:rsidR="00E31884" w:rsidRPr="003C279C" w:rsidRDefault="00E31884" w:rsidP="003C279C">
            <w:pPr>
              <w:spacing w:line="276" w:lineRule="auto"/>
              <w:jc w:val="center"/>
              <w:rPr>
                <w:rFonts w:eastAsia="Calibri"/>
                <w:lang w:val="lv-LV"/>
              </w:rPr>
            </w:pPr>
            <w:r w:rsidRPr="003C279C">
              <w:rPr>
                <w:rFonts w:eastAsia="Calibri"/>
                <w:lang w:val="lv-LV"/>
              </w:rPr>
              <w:t>1.2.</w:t>
            </w:r>
          </w:p>
        </w:tc>
        <w:tc>
          <w:tcPr>
            <w:tcW w:w="4299" w:type="dxa"/>
            <w:tcBorders>
              <w:bottom w:val="single" w:sz="4" w:space="0" w:color="000000"/>
              <w:right w:val="single" w:sz="4" w:space="0" w:color="000000"/>
            </w:tcBorders>
            <w:shd w:val="clear" w:color="auto" w:fill="auto"/>
            <w:vAlign w:val="center"/>
          </w:tcPr>
          <w:p w14:paraId="0BD71343" w14:textId="77777777" w:rsidR="00E31884" w:rsidRPr="003C279C" w:rsidRDefault="00E31884" w:rsidP="003C279C">
            <w:pPr>
              <w:spacing w:line="276" w:lineRule="auto"/>
              <w:rPr>
                <w:rFonts w:eastAsia="Calibri"/>
                <w:lang w:val="lv-LV"/>
              </w:rPr>
            </w:pPr>
            <w:r w:rsidRPr="003C279C">
              <w:rPr>
                <w:rFonts w:eastAsia="Calibri"/>
                <w:lang w:val="lv-LV"/>
              </w:rPr>
              <w:t>4-gaitu vārsts vakumsūkņa vadībai</w:t>
            </w:r>
          </w:p>
        </w:tc>
        <w:tc>
          <w:tcPr>
            <w:tcW w:w="10032" w:type="dxa"/>
            <w:tcBorders>
              <w:bottom w:val="single" w:sz="4" w:space="0" w:color="000000"/>
              <w:right w:val="single" w:sz="4" w:space="0" w:color="auto"/>
            </w:tcBorders>
            <w:shd w:val="clear" w:color="auto" w:fill="auto"/>
            <w:vAlign w:val="center"/>
          </w:tcPr>
          <w:p w14:paraId="550AB992" w14:textId="77777777" w:rsidR="00E31884" w:rsidRPr="003C279C" w:rsidRDefault="00E31884" w:rsidP="003C279C">
            <w:pPr>
              <w:shd w:val="clear" w:color="auto" w:fill="FFFFFF"/>
              <w:rPr>
                <w:rFonts w:eastAsia="Calibri"/>
                <w:lang w:val="lv-LV"/>
              </w:rPr>
            </w:pPr>
            <w:r w:rsidRPr="003C279C">
              <w:rPr>
                <w:rFonts w:eastAsia="Calibri"/>
                <w:lang w:val="lv-LV"/>
              </w:rPr>
              <w:t>Pārslēgšanai starp substrāta iesūkšanu un izspiešanu no tvertnes</w:t>
            </w:r>
          </w:p>
        </w:tc>
      </w:tr>
      <w:tr w:rsidR="00E31884" w:rsidRPr="003C279C" w14:paraId="5CFA69F0"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05FB83DA" w14:textId="77777777" w:rsidR="00E31884" w:rsidRPr="003C279C" w:rsidRDefault="00E31884" w:rsidP="003C279C">
            <w:pPr>
              <w:spacing w:line="276" w:lineRule="auto"/>
              <w:jc w:val="center"/>
              <w:rPr>
                <w:rFonts w:eastAsia="Calibri"/>
                <w:lang w:val="lv-LV"/>
              </w:rPr>
            </w:pPr>
            <w:r w:rsidRPr="003C279C">
              <w:rPr>
                <w:rFonts w:eastAsia="Calibri"/>
                <w:lang w:val="lv-LV"/>
              </w:rPr>
              <w:t>1.3.</w:t>
            </w:r>
          </w:p>
        </w:tc>
        <w:tc>
          <w:tcPr>
            <w:tcW w:w="4299" w:type="dxa"/>
            <w:tcBorders>
              <w:bottom w:val="single" w:sz="4" w:space="0" w:color="000000"/>
              <w:right w:val="single" w:sz="4" w:space="0" w:color="000000"/>
            </w:tcBorders>
            <w:shd w:val="clear" w:color="auto" w:fill="auto"/>
            <w:vAlign w:val="center"/>
          </w:tcPr>
          <w:p w14:paraId="1CFDFD8A" w14:textId="77777777" w:rsidR="00E31884" w:rsidRPr="003C279C" w:rsidRDefault="00E31884" w:rsidP="003C279C">
            <w:pPr>
              <w:spacing w:line="276" w:lineRule="auto"/>
              <w:rPr>
                <w:rFonts w:eastAsia="Calibri"/>
                <w:lang w:val="lv-LV"/>
              </w:rPr>
            </w:pPr>
            <w:r w:rsidRPr="003C279C">
              <w:rPr>
                <w:rFonts w:eastAsia="Calibri"/>
                <w:lang w:val="lv-LV"/>
              </w:rPr>
              <w:t>Sūkņa automātiskā smērēšana</w:t>
            </w:r>
          </w:p>
        </w:tc>
        <w:tc>
          <w:tcPr>
            <w:tcW w:w="10032" w:type="dxa"/>
            <w:tcBorders>
              <w:bottom w:val="single" w:sz="4" w:space="0" w:color="000000"/>
              <w:right w:val="single" w:sz="4" w:space="0" w:color="auto"/>
            </w:tcBorders>
            <w:shd w:val="clear" w:color="auto" w:fill="auto"/>
            <w:vAlign w:val="center"/>
          </w:tcPr>
          <w:p w14:paraId="56F46B93" w14:textId="77777777" w:rsidR="00E31884" w:rsidRPr="003C279C" w:rsidRDefault="00E31884" w:rsidP="003C279C">
            <w:pPr>
              <w:shd w:val="clear" w:color="auto" w:fill="FFFFFF"/>
              <w:rPr>
                <w:rFonts w:eastAsia="Calibri"/>
                <w:lang w:val="lv-LV"/>
              </w:rPr>
            </w:pPr>
            <w:r w:rsidRPr="003C279C">
              <w:rPr>
                <w:rFonts w:eastAsia="Calibri"/>
                <w:lang w:val="lv-LV"/>
              </w:rPr>
              <w:t>Jānodrošina sūkņa automātiskā smērēšana.</w:t>
            </w:r>
          </w:p>
          <w:p w14:paraId="79CFDB70" w14:textId="77777777" w:rsidR="00E31884" w:rsidRPr="003C279C" w:rsidRDefault="00E31884" w:rsidP="003C279C">
            <w:pPr>
              <w:shd w:val="clear" w:color="auto" w:fill="FFFFFF"/>
              <w:rPr>
                <w:rFonts w:eastAsia="Calibri"/>
                <w:lang w:val="lv-LV"/>
              </w:rPr>
            </w:pPr>
            <w:r w:rsidRPr="003C279C">
              <w:rPr>
                <w:rFonts w:eastAsia="Calibri"/>
                <w:lang w:val="lv-LV"/>
              </w:rPr>
              <w:t>Jābūt iespēja regulēt smērēšanas intensitāti, lai varētu uzstādīt optimālas vērtības atkarībā no darba apstākļiem.</w:t>
            </w:r>
          </w:p>
        </w:tc>
      </w:tr>
      <w:tr w:rsidR="00E31884" w:rsidRPr="003C279C" w14:paraId="6C3140D9"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0DBF064A" w14:textId="77777777" w:rsidR="00E31884" w:rsidRPr="003C279C" w:rsidRDefault="00E31884" w:rsidP="003C279C">
            <w:pPr>
              <w:spacing w:line="276" w:lineRule="auto"/>
              <w:jc w:val="center"/>
              <w:rPr>
                <w:rFonts w:eastAsia="Calibri"/>
                <w:lang w:val="lv-LV"/>
              </w:rPr>
            </w:pPr>
            <w:r w:rsidRPr="003C279C">
              <w:rPr>
                <w:rFonts w:eastAsia="Calibri"/>
                <w:lang w:val="lv-LV"/>
              </w:rPr>
              <w:t>1.4.</w:t>
            </w:r>
          </w:p>
        </w:tc>
        <w:tc>
          <w:tcPr>
            <w:tcW w:w="4299" w:type="dxa"/>
            <w:tcBorders>
              <w:bottom w:val="single" w:sz="4" w:space="0" w:color="000000"/>
              <w:right w:val="single" w:sz="4" w:space="0" w:color="000000"/>
            </w:tcBorders>
            <w:shd w:val="clear" w:color="auto" w:fill="auto"/>
            <w:vAlign w:val="center"/>
          </w:tcPr>
          <w:p w14:paraId="74610026" w14:textId="77777777" w:rsidR="00E31884" w:rsidRPr="003C279C" w:rsidRDefault="00E31884" w:rsidP="003C279C">
            <w:pPr>
              <w:shd w:val="clear" w:color="auto" w:fill="FFFFFF"/>
              <w:rPr>
                <w:rFonts w:eastAsia="Calibri"/>
                <w:lang w:val="lv-LV"/>
              </w:rPr>
            </w:pPr>
            <w:r w:rsidRPr="003C279C">
              <w:rPr>
                <w:rFonts w:eastAsia="Calibri"/>
                <w:lang w:val="lv-LV"/>
              </w:rPr>
              <w:t>Dzesēšana (nepārtrauktas darbības nodrošināšana)</w:t>
            </w:r>
          </w:p>
          <w:p w14:paraId="484FA5A5" w14:textId="77777777" w:rsidR="00E31884" w:rsidRPr="003C279C" w:rsidRDefault="00E31884" w:rsidP="003C279C">
            <w:pPr>
              <w:spacing w:line="276" w:lineRule="auto"/>
              <w:rPr>
                <w:rFonts w:eastAsia="Calibri"/>
                <w:lang w:val="lv-LV"/>
              </w:rPr>
            </w:pPr>
          </w:p>
        </w:tc>
        <w:tc>
          <w:tcPr>
            <w:tcW w:w="10032" w:type="dxa"/>
            <w:tcBorders>
              <w:bottom w:val="single" w:sz="4" w:space="0" w:color="000000"/>
              <w:right w:val="single" w:sz="4" w:space="0" w:color="auto"/>
            </w:tcBorders>
            <w:shd w:val="clear" w:color="auto" w:fill="auto"/>
            <w:vAlign w:val="center"/>
          </w:tcPr>
          <w:p w14:paraId="32927DE3" w14:textId="77777777" w:rsidR="00E31884" w:rsidRPr="003C279C" w:rsidRDefault="00E31884" w:rsidP="003C279C">
            <w:pPr>
              <w:shd w:val="clear" w:color="auto" w:fill="FFFFFF"/>
              <w:rPr>
                <w:rFonts w:eastAsia="Calibri"/>
                <w:lang w:val="lv-LV"/>
              </w:rPr>
            </w:pPr>
            <w:r w:rsidRPr="003C279C">
              <w:rPr>
                <w:rFonts w:eastAsia="Calibri"/>
                <w:lang w:val="lv-LV"/>
              </w:rPr>
              <w:t>Jānodrošina sūkņa papildus dzesēšanas sistēma nepārtrauktai darbībai nezaudējot darbības efektivitāti.</w:t>
            </w:r>
          </w:p>
          <w:p w14:paraId="38F44A3A" w14:textId="77777777" w:rsidR="00E31884" w:rsidRPr="003C279C" w:rsidRDefault="00E31884" w:rsidP="003C279C">
            <w:pPr>
              <w:shd w:val="clear" w:color="auto" w:fill="FFFFFF"/>
              <w:rPr>
                <w:rFonts w:eastAsia="Calibri"/>
                <w:lang w:val="lv-LV"/>
              </w:rPr>
            </w:pPr>
            <w:r w:rsidRPr="003C279C">
              <w:rPr>
                <w:rFonts w:eastAsia="Calibri"/>
                <w:lang w:val="lv-LV"/>
              </w:rPr>
              <w:t>Piedāvājumam jāpievieno papildus dzesēšanas sistēmas apraksts.</w:t>
            </w:r>
          </w:p>
        </w:tc>
      </w:tr>
      <w:tr w:rsidR="00E31884" w:rsidRPr="003C279C" w14:paraId="487A5170" w14:textId="7E34CA87" w:rsidTr="00E31884">
        <w:trPr>
          <w:trHeight w:val="597"/>
        </w:trPr>
        <w:tc>
          <w:tcPr>
            <w:tcW w:w="696" w:type="dxa"/>
            <w:tcBorders>
              <w:left w:val="single" w:sz="4" w:space="0" w:color="000000"/>
              <w:bottom w:val="single" w:sz="4" w:space="0" w:color="000000"/>
              <w:right w:val="single" w:sz="4" w:space="0" w:color="000000"/>
            </w:tcBorders>
            <w:shd w:val="clear" w:color="auto" w:fill="auto"/>
            <w:vAlign w:val="center"/>
          </w:tcPr>
          <w:p w14:paraId="3891C808" w14:textId="77777777" w:rsidR="00E31884" w:rsidRPr="003C279C" w:rsidRDefault="00E31884" w:rsidP="003C279C">
            <w:pPr>
              <w:spacing w:line="276" w:lineRule="auto"/>
              <w:jc w:val="center"/>
              <w:rPr>
                <w:rFonts w:eastAsia="Calibri"/>
                <w:b/>
                <w:lang w:val="lv-LV"/>
              </w:rPr>
            </w:pPr>
            <w:r w:rsidRPr="003C279C">
              <w:rPr>
                <w:rFonts w:eastAsia="Calibri"/>
                <w:b/>
                <w:lang w:val="lv-LV"/>
              </w:rPr>
              <w:t>2.</w:t>
            </w:r>
          </w:p>
        </w:tc>
        <w:tc>
          <w:tcPr>
            <w:tcW w:w="14331" w:type="dxa"/>
            <w:gridSpan w:val="2"/>
            <w:tcBorders>
              <w:left w:val="single" w:sz="4" w:space="0" w:color="000000"/>
              <w:bottom w:val="single" w:sz="4" w:space="0" w:color="000000"/>
              <w:right w:val="single" w:sz="4" w:space="0" w:color="auto"/>
            </w:tcBorders>
            <w:shd w:val="clear" w:color="auto" w:fill="auto"/>
            <w:vAlign w:val="center"/>
          </w:tcPr>
          <w:p w14:paraId="4BB3B6D8" w14:textId="77777777" w:rsidR="00E31884" w:rsidRPr="003C279C" w:rsidRDefault="00E31884" w:rsidP="003C279C">
            <w:pPr>
              <w:spacing w:line="276" w:lineRule="auto"/>
              <w:jc w:val="center"/>
              <w:rPr>
                <w:rFonts w:eastAsia="Calibri"/>
                <w:lang w:val="lv-LV"/>
              </w:rPr>
            </w:pPr>
            <w:r w:rsidRPr="003C279C">
              <w:rPr>
                <w:rFonts w:eastAsia="Calibri"/>
                <w:b/>
                <w:lang w:val="lv-LV"/>
              </w:rPr>
              <w:t>Hidrauliskās piedziņas komponenti</w:t>
            </w:r>
          </w:p>
        </w:tc>
      </w:tr>
      <w:tr w:rsidR="00E31884" w:rsidRPr="003C279C" w14:paraId="254F329F"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17930EC8" w14:textId="77777777" w:rsidR="00E31884" w:rsidRPr="003C279C" w:rsidRDefault="00E31884" w:rsidP="003C279C">
            <w:pPr>
              <w:spacing w:line="276" w:lineRule="auto"/>
              <w:jc w:val="center"/>
              <w:rPr>
                <w:rFonts w:eastAsia="Calibri"/>
                <w:lang w:val="lv-LV"/>
              </w:rPr>
            </w:pPr>
            <w:r w:rsidRPr="003C279C">
              <w:rPr>
                <w:rFonts w:eastAsia="Calibri"/>
                <w:lang w:val="lv-LV"/>
              </w:rPr>
              <w:t>2.1.</w:t>
            </w:r>
          </w:p>
        </w:tc>
        <w:tc>
          <w:tcPr>
            <w:tcW w:w="4299" w:type="dxa"/>
            <w:tcBorders>
              <w:bottom w:val="single" w:sz="4" w:space="0" w:color="000000"/>
              <w:right w:val="single" w:sz="4" w:space="0" w:color="000000"/>
            </w:tcBorders>
            <w:shd w:val="clear" w:color="auto" w:fill="auto"/>
            <w:vAlign w:val="center"/>
          </w:tcPr>
          <w:p w14:paraId="7FAAC101" w14:textId="77777777" w:rsidR="00E31884" w:rsidRPr="003C279C" w:rsidRDefault="00E31884" w:rsidP="003C279C">
            <w:pPr>
              <w:spacing w:line="276" w:lineRule="auto"/>
              <w:rPr>
                <w:rFonts w:eastAsia="Calibri"/>
                <w:lang w:val="lv-LV"/>
              </w:rPr>
            </w:pPr>
            <w:r w:rsidRPr="003C279C">
              <w:rPr>
                <w:rFonts w:eastAsia="Calibri"/>
                <w:lang w:val="lv-LV"/>
              </w:rPr>
              <w:t>Jaudas noņemšanas kārba</w:t>
            </w:r>
          </w:p>
        </w:tc>
        <w:tc>
          <w:tcPr>
            <w:tcW w:w="10032" w:type="dxa"/>
            <w:tcBorders>
              <w:bottom w:val="single" w:sz="4" w:space="0" w:color="000000"/>
              <w:right w:val="single" w:sz="4" w:space="0" w:color="auto"/>
            </w:tcBorders>
            <w:shd w:val="clear" w:color="auto" w:fill="auto"/>
            <w:vAlign w:val="center"/>
          </w:tcPr>
          <w:p w14:paraId="54BB45F6" w14:textId="77777777" w:rsidR="00E31884" w:rsidRPr="003C279C" w:rsidRDefault="00E31884" w:rsidP="003C279C">
            <w:pPr>
              <w:shd w:val="clear" w:color="auto" w:fill="FFFFFF"/>
              <w:rPr>
                <w:rFonts w:eastAsia="Calibri"/>
                <w:lang w:val="lv-LV"/>
              </w:rPr>
            </w:pPr>
            <w:r w:rsidRPr="003C279C">
              <w:rPr>
                <w:rFonts w:eastAsia="Calibri"/>
                <w:lang w:val="lv-LV"/>
              </w:rPr>
              <w:t>Jaudas noņemšanas kārbai jābūt uzstādāmai uz un savienojamai ar automašīnu:</w:t>
            </w:r>
          </w:p>
          <w:p w14:paraId="2F77DF49" w14:textId="77777777" w:rsidR="00E31884" w:rsidRPr="003C279C" w:rsidRDefault="00E31884" w:rsidP="003C279C">
            <w:pPr>
              <w:shd w:val="clear" w:color="auto" w:fill="FFFFFF"/>
              <w:rPr>
                <w:rFonts w:eastAsia="Calibri"/>
                <w:lang w:val="lv-LV"/>
              </w:rPr>
            </w:pPr>
            <w:r w:rsidRPr="003C279C">
              <w:rPr>
                <w:rFonts w:eastAsia="Calibri"/>
                <w:lang w:val="lv-LV"/>
              </w:rPr>
              <w:t>DAF 45 220</w:t>
            </w:r>
          </w:p>
          <w:p w14:paraId="24BDC318" w14:textId="77777777" w:rsidR="00E31884" w:rsidRPr="003C279C" w:rsidRDefault="00E31884" w:rsidP="003C279C">
            <w:pPr>
              <w:shd w:val="clear" w:color="auto" w:fill="FFFFFF"/>
              <w:rPr>
                <w:rFonts w:eastAsia="Calibri"/>
                <w:lang w:val="lv-LV"/>
              </w:rPr>
            </w:pPr>
            <w:r w:rsidRPr="003C279C">
              <w:rPr>
                <w:rFonts w:eastAsia="Calibri"/>
                <w:lang w:val="lv-LV"/>
              </w:rPr>
              <w:t>VIN – XLRAE45GF0L366954</w:t>
            </w:r>
          </w:p>
          <w:p w14:paraId="1EF245D0" w14:textId="77777777" w:rsidR="00E31884" w:rsidRPr="003C279C" w:rsidRDefault="00E31884" w:rsidP="003C279C">
            <w:pPr>
              <w:shd w:val="clear" w:color="auto" w:fill="FFFFFF"/>
              <w:rPr>
                <w:rFonts w:eastAsia="Calibri"/>
                <w:lang w:val="lv-LV"/>
              </w:rPr>
            </w:pPr>
            <w:r w:rsidRPr="003C279C">
              <w:rPr>
                <w:rFonts w:eastAsia="Calibri"/>
                <w:lang w:val="lv-LV"/>
              </w:rPr>
              <w:t>Jaudas noņemšanas kārbai jānodrošina aprīkojuma darbību nezaudējot atsevišķo mezglu darbības efektivitāti.</w:t>
            </w:r>
          </w:p>
        </w:tc>
      </w:tr>
      <w:tr w:rsidR="00E31884" w:rsidRPr="003C279C" w14:paraId="740DCD77"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6A55B941" w14:textId="77777777" w:rsidR="00E31884" w:rsidRPr="003C279C" w:rsidRDefault="00E31884" w:rsidP="003C279C">
            <w:pPr>
              <w:spacing w:line="276" w:lineRule="auto"/>
              <w:jc w:val="center"/>
              <w:rPr>
                <w:rFonts w:eastAsia="Calibri"/>
                <w:lang w:val="lv-LV"/>
              </w:rPr>
            </w:pPr>
            <w:r w:rsidRPr="003C279C">
              <w:rPr>
                <w:rFonts w:eastAsia="Calibri"/>
                <w:lang w:val="lv-LV"/>
              </w:rPr>
              <w:t>2.2.</w:t>
            </w:r>
          </w:p>
        </w:tc>
        <w:tc>
          <w:tcPr>
            <w:tcW w:w="4299" w:type="dxa"/>
            <w:tcBorders>
              <w:bottom w:val="single" w:sz="4" w:space="0" w:color="000000"/>
              <w:right w:val="single" w:sz="4" w:space="0" w:color="000000"/>
            </w:tcBorders>
            <w:shd w:val="clear" w:color="auto" w:fill="auto"/>
            <w:vAlign w:val="center"/>
          </w:tcPr>
          <w:p w14:paraId="75B0D4FE" w14:textId="77777777" w:rsidR="00E31884" w:rsidRPr="003C279C" w:rsidRDefault="00E31884" w:rsidP="003C279C">
            <w:pPr>
              <w:spacing w:line="276" w:lineRule="auto"/>
              <w:rPr>
                <w:rFonts w:eastAsia="Calibri"/>
                <w:lang w:val="lv-LV"/>
              </w:rPr>
            </w:pPr>
            <w:r w:rsidRPr="003C279C">
              <w:rPr>
                <w:rFonts w:eastAsia="Calibri"/>
                <w:lang w:val="lv-LV"/>
              </w:rPr>
              <w:t>Hidrauliskais sūknis</w:t>
            </w:r>
          </w:p>
        </w:tc>
        <w:tc>
          <w:tcPr>
            <w:tcW w:w="10032" w:type="dxa"/>
            <w:tcBorders>
              <w:bottom w:val="single" w:sz="4" w:space="0" w:color="000000"/>
              <w:right w:val="single" w:sz="4" w:space="0" w:color="000000"/>
            </w:tcBorders>
            <w:shd w:val="clear" w:color="auto" w:fill="auto"/>
            <w:vAlign w:val="center"/>
          </w:tcPr>
          <w:p w14:paraId="1BE80112" w14:textId="77777777" w:rsidR="00E31884" w:rsidRPr="003C279C" w:rsidRDefault="00E31884" w:rsidP="003C279C">
            <w:pPr>
              <w:shd w:val="clear" w:color="auto" w:fill="FFFFFF"/>
              <w:rPr>
                <w:rFonts w:eastAsia="Calibri"/>
                <w:lang w:val="lv-LV"/>
              </w:rPr>
            </w:pPr>
            <w:r w:rsidRPr="003C279C">
              <w:rPr>
                <w:rFonts w:eastAsia="Calibri"/>
                <w:lang w:val="lv-LV"/>
              </w:rPr>
              <w:t>Tandēma tipa sūknis, lai nodrošinātu iekārtas agregātu vienlaicīgo lietošanu bez efektivitātes zaudējumiem.</w:t>
            </w:r>
          </w:p>
          <w:p w14:paraId="2E7DDF7D" w14:textId="77777777" w:rsidR="00E31884" w:rsidRPr="003C279C" w:rsidRDefault="00E31884" w:rsidP="003C279C">
            <w:pPr>
              <w:shd w:val="clear" w:color="auto" w:fill="FFFFFF"/>
              <w:rPr>
                <w:rFonts w:eastAsia="Calibri"/>
                <w:lang w:val="lv-LV"/>
              </w:rPr>
            </w:pPr>
            <w:r w:rsidRPr="003C279C">
              <w:rPr>
                <w:rFonts w:eastAsia="Calibri"/>
                <w:lang w:val="lv-LV"/>
              </w:rPr>
              <w:lastRenderedPageBreak/>
              <w:t>Pretendents ir tiesīgs piedāvāt alternatīvus risinājumus.</w:t>
            </w:r>
          </w:p>
        </w:tc>
      </w:tr>
      <w:tr w:rsidR="00E31884" w:rsidRPr="003C279C" w14:paraId="0AB41784"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509037BB" w14:textId="77777777" w:rsidR="00E31884" w:rsidRPr="003C279C" w:rsidRDefault="00E31884" w:rsidP="003C279C">
            <w:pPr>
              <w:spacing w:line="276" w:lineRule="auto"/>
              <w:jc w:val="center"/>
              <w:rPr>
                <w:rFonts w:eastAsia="Calibri"/>
                <w:lang w:val="lv-LV"/>
              </w:rPr>
            </w:pPr>
            <w:r w:rsidRPr="003C279C">
              <w:rPr>
                <w:rFonts w:eastAsia="Calibri"/>
                <w:lang w:val="lv-LV"/>
              </w:rPr>
              <w:t>2.3.</w:t>
            </w:r>
          </w:p>
        </w:tc>
        <w:tc>
          <w:tcPr>
            <w:tcW w:w="4299" w:type="dxa"/>
            <w:tcBorders>
              <w:bottom w:val="single" w:sz="4" w:space="0" w:color="000000"/>
              <w:right w:val="single" w:sz="4" w:space="0" w:color="000000"/>
            </w:tcBorders>
            <w:shd w:val="clear" w:color="auto" w:fill="auto"/>
            <w:vAlign w:val="center"/>
          </w:tcPr>
          <w:p w14:paraId="47B6D12F" w14:textId="77777777" w:rsidR="00E31884" w:rsidRPr="003C279C" w:rsidRDefault="00E31884" w:rsidP="003C279C">
            <w:pPr>
              <w:spacing w:line="276" w:lineRule="auto"/>
              <w:rPr>
                <w:rFonts w:eastAsia="Calibri"/>
                <w:lang w:val="lv-LV"/>
              </w:rPr>
            </w:pPr>
            <w:r w:rsidRPr="003C279C">
              <w:rPr>
                <w:rFonts w:eastAsia="Calibri"/>
                <w:lang w:val="lv-LV"/>
              </w:rPr>
              <w:t>Hidrauliskais motors vakuuma sūkņa piedziņai</w:t>
            </w:r>
          </w:p>
        </w:tc>
        <w:tc>
          <w:tcPr>
            <w:tcW w:w="10032" w:type="dxa"/>
            <w:tcBorders>
              <w:bottom w:val="single" w:sz="4" w:space="0" w:color="000000"/>
              <w:right w:val="single" w:sz="4" w:space="0" w:color="000000"/>
            </w:tcBorders>
            <w:shd w:val="clear" w:color="auto" w:fill="auto"/>
            <w:vAlign w:val="center"/>
          </w:tcPr>
          <w:p w14:paraId="4B83C028" w14:textId="77777777" w:rsidR="00E31884" w:rsidRPr="003C279C" w:rsidRDefault="00E31884" w:rsidP="003C279C">
            <w:pPr>
              <w:shd w:val="clear" w:color="auto" w:fill="FFFFFF"/>
              <w:rPr>
                <w:rFonts w:eastAsia="Calibri"/>
                <w:lang w:val="lv-LV"/>
              </w:rPr>
            </w:pPr>
            <w:r w:rsidRPr="003C279C">
              <w:rPr>
                <w:rFonts w:eastAsia="Calibri"/>
                <w:lang w:val="lv-LV"/>
              </w:rPr>
              <w:t>Attiecīgs hidrauliskais motors, lai nodrošinātu vakuuma sūkņa darbību bez efektivitātes zudumiem</w:t>
            </w:r>
          </w:p>
        </w:tc>
      </w:tr>
      <w:tr w:rsidR="00E31884" w:rsidRPr="003C279C" w14:paraId="2B0484D4"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39F6E51E" w14:textId="77777777" w:rsidR="00E31884" w:rsidRPr="003C279C" w:rsidRDefault="00E31884" w:rsidP="003C279C">
            <w:pPr>
              <w:spacing w:line="276" w:lineRule="auto"/>
              <w:jc w:val="center"/>
              <w:rPr>
                <w:rFonts w:eastAsia="Calibri"/>
                <w:lang w:val="lv-LV"/>
              </w:rPr>
            </w:pPr>
            <w:r w:rsidRPr="003C279C">
              <w:rPr>
                <w:rFonts w:eastAsia="Calibri"/>
                <w:lang w:val="lv-LV"/>
              </w:rPr>
              <w:t>2.4.</w:t>
            </w:r>
          </w:p>
        </w:tc>
        <w:tc>
          <w:tcPr>
            <w:tcW w:w="4299" w:type="dxa"/>
            <w:tcBorders>
              <w:bottom w:val="single" w:sz="4" w:space="0" w:color="000000"/>
              <w:right w:val="single" w:sz="4" w:space="0" w:color="000000"/>
            </w:tcBorders>
            <w:shd w:val="clear" w:color="auto" w:fill="auto"/>
            <w:vAlign w:val="center"/>
          </w:tcPr>
          <w:p w14:paraId="4FC07249" w14:textId="77777777" w:rsidR="00E31884" w:rsidRPr="003C279C" w:rsidRDefault="00E31884" w:rsidP="003C279C">
            <w:pPr>
              <w:spacing w:line="276" w:lineRule="auto"/>
              <w:rPr>
                <w:rFonts w:eastAsia="Calibri"/>
                <w:lang w:val="lv-LV"/>
              </w:rPr>
            </w:pPr>
            <w:r w:rsidRPr="003C279C">
              <w:rPr>
                <w:rFonts w:eastAsia="Calibri"/>
                <w:lang w:val="lv-LV"/>
              </w:rPr>
              <w:t>Hidrauliskā motora / vakuuma sūkņa elastīgs savienojums</w:t>
            </w:r>
          </w:p>
        </w:tc>
        <w:tc>
          <w:tcPr>
            <w:tcW w:w="10032" w:type="dxa"/>
            <w:tcBorders>
              <w:bottom w:val="single" w:sz="4" w:space="0" w:color="000000"/>
              <w:right w:val="single" w:sz="4" w:space="0" w:color="000000"/>
            </w:tcBorders>
            <w:shd w:val="clear" w:color="auto" w:fill="auto"/>
            <w:vAlign w:val="center"/>
          </w:tcPr>
          <w:p w14:paraId="24ED31D0" w14:textId="77777777" w:rsidR="00E31884" w:rsidRPr="003C279C" w:rsidRDefault="00E31884" w:rsidP="003C279C">
            <w:pPr>
              <w:shd w:val="clear" w:color="auto" w:fill="FFFFFF"/>
              <w:rPr>
                <w:rFonts w:eastAsia="Calibri"/>
                <w:lang w:val="lv-LV"/>
              </w:rPr>
            </w:pPr>
            <w:r w:rsidRPr="003C279C">
              <w:rPr>
                <w:rFonts w:eastAsia="Calibri"/>
                <w:lang w:val="lv-LV"/>
              </w:rPr>
              <w:t xml:space="preserve">Augstas izturības savienojums, darba drošībai montēts </w:t>
            </w:r>
            <w:proofErr w:type="spellStart"/>
            <w:r w:rsidRPr="003C279C">
              <w:rPr>
                <w:rFonts w:eastAsia="Calibri"/>
                <w:lang w:val="lv-LV"/>
              </w:rPr>
              <w:t>aizsargkorpusā</w:t>
            </w:r>
            <w:proofErr w:type="spellEnd"/>
          </w:p>
        </w:tc>
      </w:tr>
      <w:tr w:rsidR="00E31884" w:rsidRPr="003C279C" w14:paraId="0678E592"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67687A80" w14:textId="77777777" w:rsidR="00E31884" w:rsidRPr="003C279C" w:rsidRDefault="00E31884" w:rsidP="003C279C">
            <w:pPr>
              <w:spacing w:line="276" w:lineRule="auto"/>
              <w:jc w:val="center"/>
              <w:rPr>
                <w:rFonts w:eastAsia="Calibri"/>
                <w:lang w:val="lv-LV"/>
              </w:rPr>
            </w:pPr>
            <w:r w:rsidRPr="003C279C">
              <w:rPr>
                <w:rFonts w:eastAsia="Calibri"/>
                <w:lang w:val="lv-LV"/>
              </w:rPr>
              <w:t>2.5.</w:t>
            </w:r>
          </w:p>
        </w:tc>
        <w:tc>
          <w:tcPr>
            <w:tcW w:w="4299" w:type="dxa"/>
            <w:tcBorders>
              <w:bottom w:val="single" w:sz="4" w:space="0" w:color="000000"/>
              <w:right w:val="single" w:sz="4" w:space="0" w:color="000000"/>
            </w:tcBorders>
            <w:shd w:val="clear" w:color="auto" w:fill="auto"/>
            <w:vAlign w:val="center"/>
          </w:tcPr>
          <w:p w14:paraId="2E307743" w14:textId="77777777" w:rsidR="00E31884" w:rsidRPr="003C279C" w:rsidRDefault="00E31884" w:rsidP="003C279C">
            <w:pPr>
              <w:spacing w:line="276" w:lineRule="auto"/>
              <w:rPr>
                <w:rFonts w:eastAsia="Calibri"/>
                <w:lang w:val="lv-LV"/>
              </w:rPr>
            </w:pPr>
            <w:r w:rsidRPr="003C279C">
              <w:rPr>
                <w:rFonts w:eastAsia="Calibri"/>
                <w:lang w:val="lv-LV"/>
              </w:rPr>
              <w:t xml:space="preserve">Hidrauliskais motors augstspiediena ūdens sūkņa piedziņai </w:t>
            </w:r>
          </w:p>
        </w:tc>
        <w:tc>
          <w:tcPr>
            <w:tcW w:w="10032" w:type="dxa"/>
            <w:tcBorders>
              <w:bottom w:val="single" w:sz="4" w:space="0" w:color="000000"/>
              <w:right w:val="single" w:sz="4" w:space="0" w:color="000000"/>
            </w:tcBorders>
            <w:shd w:val="clear" w:color="auto" w:fill="auto"/>
            <w:vAlign w:val="center"/>
          </w:tcPr>
          <w:p w14:paraId="145C1B5C" w14:textId="77777777" w:rsidR="00E31884" w:rsidRPr="003C279C" w:rsidRDefault="00E31884" w:rsidP="003C279C">
            <w:pPr>
              <w:shd w:val="clear" w:color="auto" w:fill="FFFFFF"/>
              <w:rPr>
                <w:rFonts w:eastAsia="Calibri"/>
                <w:lang w:val="lv-LV"/>
              </w:rPr>
            </w:pPr>
            <w:r w:rsidRPr="003C279C">
              <w:rPr>
                <w:rFonts w:eastAsia="Calibri"/>
                <w:lang w:val="lv-LV"/>
              </w:rPr>
              <w:t>Attiecīgs hidrauliskais motors, lai nodrošinātu augstspiediena ūdens sūkņa darbību bez efektivitātes zudumiem</w:t>
            </w:r>
          </w:p>
        </w:tc>
      </w:tr>
      <w:tr w:rsidR="00E31884" w:rsidRPr="003C279C" w14:paraId="73FE7B19"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670BCD28" w14:textId="77777777" w:rsidR="00E31884" w:rsidRPr="003C279C" w:rsidRDefault="00E31884" w:rsidP="003C279C">
            <w:pPr>
              <w:spacing w:line="276" w:lineRule="auto"/>
              <w:jc w:val="center"/>
              <w:rPr>
                <w:rFonts w:eastAsia="Calibri"/>
                <w:lang w:val="lv-LV"/>
              </w:rPr>
            </w:pPr>
            <w:r w:rsidRPr="003C279C">
              <w:rPr>
                <w:rFonts w:eastAsia="Calibri"/>
                <w:lang w:val="lv-LV"/>
              </w:rPr>
              <w:t>2.6.</w:t>
            </w:r>
          </w:p>
        </w:tc>
        <w:tc>
          <w:tcPr>
            <w:tcW w:w="4299" w:type="dxa"/>
            <w:tcBorders>
              <w:bottom w:val="single" w:sz="4" w:space="0" w:color="000000"/>
              <w:right w:val="single" w:sz="4" w:space="0" w:color="000000"/>
            </w:tcBorders>
            <w:shd w:val="clear" w:color="auto" w:fill="auto"/>
            <w:vAlign w:val="center"/>
          </w:tcPr>
          <w:p w14:paraId="4ACA5D6F" w14:textId="77777777" w:rsidR="00E31884" w:rsidRPr="003C279C" w:rsidRDefault="00E31884" w:rsidP="003C279C">
            <w:pPr>
              <w:spacing w:line="276" w:lineRule="auto"/>
              <w:rPr>
                <w:rFonts w:eastAsia="Calibri"/>
                <w:lang w:val="lv-LV"/>
              </w:rPr>
            </w:pPr>
            <w:r w:rsidRPr="003C279C">
              <w:rPr>
                <w:rFonts w:eastAsia="Calibri"/>
                <w:lang w:val="lv-LV"/>
              </w:rPr>
              <w:t>Hidrauliskā motora / ūdens sūkņa elastīgs savienojums</w:t>
            </w:r>
          </w:p>
        </w:tc>
        <w:tc>
          <w:tcPr>
            <w:tcW w:w="10032" w:type="dxa"/>
            <w:tcBorders>
              <w:bottom w:val="single" w:sz="4" w:space="0" w:color="000000"/>
              <w:right w:val="single" w:sz="4" w:space="0" w:color="000000"/>
            </w:tcBorders>
            <w:shd w:val="clear" w:color="auto" w:fill="auto"/>
            <w:vAlign w:val="center"/>
          </w:tcPr>
          <w:p w14:paraId="506F465D" w14:textId="77777777" w:rsidR="00E31884" w:rsidRPr="003C279C" w:rsidRDefault="00E31884" w:rsidP="003C279C">
            <w:pPr>
              <w:shd w:val="clear" w:color="auto" w:fill="FFFFFF"/>
              <w:rPr>
                <w:rFonts w:eastAsia="Calibri"/>
                <w:lang w:val="lv-LV"/>
              </w:rPr>
            </w:pPr>
            <w:r w:rsidRPr="003C279C">
              <w:rPr>
                <w:rFonts w:eastAsia="Calibri"/>
                <w:lang w:val="lv-LV"/>
              </w:rPr>
              <w:t xml:space="preserve">Augstas izturības savienojums, darba drošībai montēts </w:t>
            </w:r>
            <w:proofErr w:type="spellStart"/>
            <w:r w:rsidRPr="003C279C">
              <w:rPr>
                <w:rFonts w:eastAsia="Calibri"/>
                <w:lang w:val="lv-LV"/>
              </w:rPr>
              <w:t>aizsargkorpusā</w:t>
            </w:r>
            <w:proofErr w:type="spellEnd"/>
          </w:p>
        </w:tc>
      </w:tr>
      <w:tr w:rsidR="00E31884" w:rsidRPr="003C279C" w14:paraId="49639E9F"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04C568AB" w14:textId="77777777" w:rsidR="00E31884" w:rsidRPr="003C279C" w:rsidRDefault="00E31884" w:rsidP="003C279C">
            <w:pPr>
              <w:spacing w:line="276" w:lineRule="auto"/>
              <w:jc w:val="center"/>
              <w:rPr>
                <w:rFonts w:eastAsia="Calibri"/>
                <w:lang w:val="lv-LV"/>
              </w:rPr>
            </w:pPr>
            <w:r w:rsidRPr="003C279C">
              <w:rPr>
                <w:rFonts w:eastAsia="Calibri"/>
                <w:lang w:val="lv-LV"/>
              </w:rPr>
              <w:t>2.7.</w:t>
            </w:r>
          </w:p>
        </w:tc>
        <w:tc>
          <w:tcPr>
            <w:tcW w:w="4299" w:type="dxa"/>
            <w:tcBorders>
              <w:bottom w:val="single" w:sz="4" w:space="0" w:color="000000"/>
              <w:right w:val="single" w:sz="4" w:space="0" w:color="000000"/>
            </w:tcBorders>
            <w:shd w:val="clear" w:color="auto" w:fill="auto"/>
            <w:vAlign w:val="center"/>
          </w:tcPr>
          <w:p w14:paraId="244D21E5" w14:textId="77777777" w:rsidR="00E31884" w:rsidRPr="003C279C" w:rsidRDefault="00E31884" w:rsidP="003C279C">
            <w:pPr>
              <w:spacing w:line="276" w:lineRule="auto"/>
              <w:rPr>
                <w:rFonts w:eastAsia="Calibri"/>
                <w:lang w:val="lv-LV"/>
              </w:rPr>
            </w:pPr>
            <w:r w:rsidRPr="003C279C">
              <w:rPr>
                <w:rFonts w:eastAsia="Calibri"/>
                <w:lang w:val="lv-LV"/>
              </w:rPr>
              <w:t>Hidrauliskās eļļas tvertne</w:t>
            </w:r>
          </w:p>
        </w:tc>
        <w:tc>
          <w:tcPr>
            <w:tcW w:w="10032" w:type="dxa"/>
            <w:tcBorders>
              <w:bottom w:val="single" w:sz="4" w:space="0" w:color="000000"/>
              <w:right w:val="single" w:sz="4" w:space="0" w:color="000000"/>
            </w:tcBorders>
            <w:shd w:val="clear" w:color="auto" w:fill="auto"/>
            <w:vAlign w:val="center"/>
          </w:tcPr>
          <w:p w14:paraId="3E1A0364" w14:textId="77777777" w:rsidR="00E31884" w:rsidRPr="003C279C" w:rsidRDefault="00E31884" w:rsidP="003C279C">
            <w:pPr>
              <w:shd w:val="clear" w:color="auto" w:fill="FFFFFF"/>
              <w:rPr>
                <w:rFonts w:eastAsia="Calibri"/>
                <w:lang w:val="lv-LV"/>
              </w:rPr>
            </w:pPr>
            <w:r w:rsidRPr="003C279C">
              <w:rPr>
                <w:rFonts w:eastAsia="Calibri"/>
                <w:lang w:val="lv-LV"/>
              </w:rPr>
              <w:t>Eļļas tvertnei jābūt aprīkotai ar eļļas filtru, termometru, līmeņa rādītāju, tilpums nemāk kā 100 litri.</w:t>
            </w:r>
          </w:p>
        </w:tc>
      </w:tr>
      <w:tr w:rsidR="00E31884" w:rsidRPr="003C279C" w14:paraId="6F817E89"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0DC9109B" w14:textId="77777777" w:rsidR="00E31884" w:rsidRPr="003C279C" w:rsidRDefault="00E31884" w:rsidP="003C279C">
            <w:pPr>
              <w:spacing w:line="276" w:lineRule="auto"/>
              <w:jc w:val="center"/>
              <w:rPr>
                <w:rFonts w:eastAsia="Calibri"/>
                <w:lang w:val="lv-LV"/>
              </w:rPr>
            </w:pPr>
            <w:r w:rsidRPr="003C279C">
              <w:rPr>
                <w:rFonts w:eastAsia="Calibri"/>
                <w:lang w:val="lv-LV"/>
              </w:rPr>
              <w:t>2.8.</w:t>
            </w:r>
          </w:p>
        </w:tc>
        <w:tc>
          <w:tcPr>
            <w:tcW w:w="4299" w:type="dxa"/>
            <w:tcBorders>
              <w:bottom w:val="single" w:sz="4" w:space="0" w:color="000000"/>
              <w:right w:val="single" w:sz="4" w:space="0" w:color="000000"/>
            </w:tcBorders>
            <w:shd w:val="clear" w:color="auto" w:fill="auto"/>
          </w:tcPr>
          <w:p w14:paraId="758ED1CA" w14:textId="77777777" w:rsidR="00E31884" w:rsidRPr="003C279C" w:rsidRDefault="00E31884" w:rsidP="003C279C">
            <w:pPr>
              <w:spacing w:line="276" w:lineRule="auto"/>
              <w:rPr>
                <w:rFonts w:eastAsia="Calibri"/>
                <w:lang w:val="lv-LV"/>
              </w:rPr>
            </w:pPr>
            <w:r w:rsidRPr="003C279C">
              <w:rPr>
                <w:rFonts w:eastAsia="Calibri"/>
                <w:lang w:val="lv-LV"/>
              </w:rPr>
              <w:t>Hidrauliskā eļļa</w:t>
            </w:r>
          </w:p>
        </w:tc>
        <w:tc>
          <w:tcPr>
            <w:tcW w:w="10032" w:type="dxa"/>
            <w:tcBorders>
              <w:bottom w:val="single" w:sz="4" w:space="0" w:color="000000"/>
              <w:right w:val="single" w:sz="4" w:space="0" w:color="000000"/>
            </w:tcBorders>
            <w:shd w:val="clear" w:color="auto" w:fill="auto"/>
            <w:vAlign w:val="center"/>
          </w:tcPr>
          <w:p w14:paraId="0313172A" w14:textId="77777777" w:rsidR="00E31884" w:rsidRPr="003C279C" w:rsidRDefault="00E31884" w:rsidP="003C279C">
            <w:pPr>
              <w:shd w:val="clear" w:color="auto" w:fill="FFFFFF"/>
              <w:rPr>
                <w:rFonts w:eastAsia="Calibri"/>
                <w:lang w:val="lv-LV"/>
              </w:rPr>
            </w:pPr>
            <w:r w:rsidRPr="003C279C">
              <w:rPr>
                <w:rFonts w:eastAsia="Calibri"/>
                <w:lang w:val="lv-LV"/>
              </w:rPr>
              <w:t>Hidrauliskai eļļai jābūt komplektā, atbilstoši tvertnes augstākajam līmenim.</w:t>
            </w:r>
          </w:p>
        </w:tc>
      </w:tr>
      <w:tr w:rsidR="00E31884" w:rsidRPr="003C279C" w14:paraId="7C460AB1"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55E03F36" w14:textId="77777777" w:rsidR="00E31884" w:rsidRPr="003C279C" w:rsidRDefault="00E31884" w:rsidP="003C279C">
            <w:pPr>
              <w:spacing w:line="276" w:lineRule="auto"/>
              <w:jc w:val="center"/>
              <w:rPr>
                <w:rFonts w:eastAsia="Calibri"/>
                <w:lang w:val="lv-LV"/>
              </w:rPr>
            </w:pPr>
            <w:r w:rsidRPr="003C279C">
              <w:rPr>
                <w:rFonts w:eastAsia="Calibri"/>
                <w:lang w:val="lv-LV"/>
              </w:rPr>
              <w:t>2.9.</w:t>
            </w:r>
          </w:p>
        </w:tc>
        <w:tc>
          <w:tcPr>
            <w:tcW w:w="4299" w:type="dxa"/>
            <w:tcBorders>
              <w:bottom w:val="single" w:sz="4" w:space="0" w:color="000000"/>
              <w:right w:val="single" w:sz="4" w:space="0" w:color="000000"/>
            </w:tcBorders>
            <w:shd w:val="clear" w:color="auto" w:fill="auto"/>
          </w:tcPr>
          <w:p w14:paraId="16E5D4C2" w14:textId="77777777" w:rsidR="00E31884" w:rsidRPr="003C279C" w:rsidRDefault="00E31884" w:rsidP="003C279C">
            <w:pPr>
              <w:spacing w:line="276" w:lineRule="auto"/>
              <w:rPr>
                <w:rFonts w:eastAsia="Calibri"/>
                <w:lang w:val="lv-LV"/>
              </w:rPr>
            </w:pPr>
            <w:r w:rsidRPr="003C279C">
              <w:rPr>
                <w:rFonts w:eastAsia="Calibri"/>
                <w:lang w:val="lv-LV"/>
              </w:rPr>
              <w:t>Drošības vārsti hidrauliskai sistēmai</w:t>
            </w:r>
          </w:p>
        </w:tc>
        <w:tc>
          <w:tcPr>
            <w:tcW w:w="10032" w:type="dxa"/>
            <w:tcBorders>
              <w:bottom w:val="single" w:sz="4" w:space="0" w:color="000000"/>
              <w:right w:val="single" w:sz="4" w:space="0" w:color="000000"/>
            </w:tcBorders>
            <w:shd w:val="clear" w:color="auto" w:fill="auto"/>
            <w:vAlign w:val="center"/>
          </w:tcPr>
          <w:p w14:paraId="0A1FDDA9" w14:textId="77777777" w:rsidR="00E31884" w:rsidRPr="003C279C" w:rsidRDefault="00E31884" w:rsidP="003C279C">
            <w:pPr>
              <w:shd w:val="clear" w:color="auto" w:fill="FFFFFF"/>
              <w:rPr>
                <w:rFonts w:eastAsia="Calibri"/>
                <w:lang w:val="lv-LV"/>
              </w:rPr>
            </w:pPr>
            <w:r w:rsidRPr="003C279C">
              <w:rPr>
                <w:rFonts w:eastAsia="Calibri"/>
                <w:lang w:val="lv-LV"/>
              </w:rPr>
              <w:t xml:space="preserve">Jābūt vismaz 3 drošības vārstiem pret </w:t>
            </w:r>
            <w:proofErr w:type="spellStart"/>
            <w:r w:rsidRPr="003C279C">
              <w:rPr>
                <w:rFonts w:eastAsia="Calibri"/>
                <w:lang w:val="lv-LV"/>
              </w:rPr>
              <w:t>pārspiedienu</w:t>
            </w:r>
            <w:proofErr w:type="spellEnd"/>
            <w:r w:rsidRPr="003C279C">
              <w:rPr>
                <w:rFonts w:eastAsia="Calibri"/>
                <w:lang w:val="lv-LV"/>
              </w:rPr>
              <w:t xml:space="preserve"> hidraulikas sistēmā, lai izslēgtu sistēmas avārijas</w:t>
            </w:r>
          </w:p>
        </w:tc>
      </w:tr>
      <w:tr w:rsidR="00E31884" w:rsidRPr="003C279C" w14:paraId="2C450167"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261532B2" w14:textId="77777777" w:rsidR="00E31884" w:rsidRPr="003C279C" w:rsidRDefault="00E31884" w:rsidP="003C279C">
            <w:pPr>
              <w:spacing w:line="276" w:lineRule="auto"/>
              <w:jc w:val="center"/>
              <w:rPr>
                <w:rFonts w:eastAsia="Calibri"/>
                <w:lang w:val="lv-LV"/>
              </w:rPr>
            </w:pPr>
            <w:r w:rsidRPr="003C279C">
              <w:rPr>
                <w:rFonts w:eastAsia="Calibri"/>
                <w:lang w:val="lv-LV"/>
              </w:rPr>
              <w:t>2.10.</w:t>
            </w:r>
          </w:p>
        </w:tc>
        <w:tc>
          <w:tcPr>
            <w:tcW w:w="4299" w:type="dxa"/>
            <w:tcBorders>
              <w:bottom w:val="single" w:sz="4" w:space="0" w:color="000000"/>
              <w:right w:val="single" w:sz="4" w:space="0" w:color="000000"/>
            </w:tcBorders>
            <w:shd w:val="clear" w:color="auto" w:fill="auto"/>
          </w:tcPr>
          <w:p w14:paraId="16469D06" w14:textId="77777777" w:rsidR="00E31884" w:rsidRPr="003C279C" w:rsidRDefault="00E31884" w:rsidP="003C279C">
            <w:pPr>
              <w:spacing w:line="276" w:lineRule="auto"/>
              <w:rPr>
                <w:rFonts w:eastAsia="Calibri"/>
                <w:lang w:val="lv-LV"/>
              </w:rPr>
            </w:pPr>
            <w:r w:rsidRPr="003C279C">
              <w:rPr>
                <w:rFonts w:eastAsia="Calibri"/>
                <w:lang w:val="lv-LV"/>
              </w:rPr>
              <w:t>Eļļas dzesētājs</w:t>
            </w:r>
          </w:p>
        </w:tc>
        <w:tc>
          <w:tcPr>
            <w:tcW w:w="10032" w:type="dxa"/>
            <w:tcBorders>
              <w:bottom w:val="single" w:sz="4" w:space="0" w:color="000000"/>
              <w:right w:val="single" w:sz="4" w:space="0" w:color="000000"/>
            </w:tcBorders>
            <w:shd w:val="clear" w:color="auto" w:fill="auto"/>
            <w:vAlign w:val="center"/>
          </w:tcPr>
          <w:p w14:paraId="2E02B829" w14:textId="77777777" w:rsidR="00E31884" w:rsidRPr="003C279C" w:rsidRDefault="00E31884" w:rsidP="003C279C">
            <w:pPr>
              <w:shd w:val="clear" w:color="auto" w:fill="FFFFFF"/>
              <w:rPr>
                <w:rFonts w:eastAsia="Calibri"/>
                <w:lang w:val="lv-LV"/>
              </w:rPr>
            </w:pPr>
            <w:r w:rsidRPr="003C279C">
              <w:rPr>
                <w:rFonts w:eastAsia="Calibri"/>
                <w:lang w:val="lv-LV"/>
              </w:rPr>
              <w:t>Jābūt</w:t>
            </w:r>
          </w:p>
        </w:tc>
      </w:tr>
      <w:tr w:rsidR="00E31884" w:rsidRPr="003C279C" w14:paraId="2F790DE7"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6E539313" w14:textId="77777777" w:rsidR="00E31884" w:rsidRPr="003C279C" w:rsidRDefault="00E31884" w:rsidP="003C279C">
            <w:pPr>
              <w:spacing w:line="276" w:lineRule="auto"/>
              <w:jc w:val="center"/>
              <w:rPr>
                <w:rFonts w:eastAsia="Calibri"/>
                <w:lang w:val="lv-LV"/>
              </w:rPr>
            </w:pPr>
            <w:r w:rsidRPr="003C279C">
              <w:rPr>
                <w:rFonts w:eastAsia="Calibri"/>
                <w:lang w:val="lv-LV"/>
              </w:rPr>
              <w:t>2.11.</w:t>
            </w:r>
          </w:p>
        </w:tc>
        <w:tc>
          <w:tcPr>
            <w:tcW w:w="4299" w:type="dxa"/>
            <w:tcBorders>
              <w:bottom w:val="single" w:sz="4" w:space="0" w:color="000000"/>
              <w:right w:val="single" w:sz="4" w:space="0" w:color="000000"/>
            </w:tcBorders>
            <w:shd w:val="clear" w:color="auto" w:fill="auto"/>
          </w:tcPr>
          <w:p w14:paraId="173E24C2" w14:textId="77777777" w:rsidR="00E31884" w:rsidRPr="003C279C" w:rsidRDefault="00E31884" w:rsidP="003C279C">
            <w:pPr>
              <w:spacing w:line="276" w:lineRule="auto"/>
              <w:rPr>
                <w:rFonts w:eastAsia="Calibri"/>
                <w:lang w:val="lv-LV"/>
              </w:rPr>
            </w:pPr>
            <w:r w:rsidRPr="003C279C">
              <w:rPr>
                <w:rFonts w:eastAsia="Calibri"/>
                <w:lang w:val="lv-LV"/>
              </w:rPr>
              <w:t>Šļūtenes un savienojumi</w:t>
            </w:r>
          </w:p>
        </w:tc>
        <w:tc>
          <w:tcPr>
            <w:tcW w:w="10032" w:type="dxa"/>
            <w:tcBorders>
              <w:bottom w:val="single" w:sz="4" w:space="0" w:color="000000"/>
              <w:right w:val="single" w:sz="4" w:space="0" w:color="000000"/>
            </w:tcBorders>
            <w:shd w:val="clear" w:color="auto" w:fill="auto"/>
            <w:vAlign w:val="center"/>
          </w:tcPr>
          <w:p w14:paraId="4614ECD6" w14:textId="77777777" w:rsidR="00E31884" w:rsidRPr="003C279C" w:rsidRDefault="00E31884" w:rsidP="003C279C">
            <w:pPr>
              <w:shd w:val="clear" w:color="auto" w:fill="FFFFFF"/>
              <w:rPr>
                <w:rFonts w:eastAsia="Calibri"/>
                <w:lang w:val="lv-LV"/>
              </w:rPr>
            </w:pPr>
            <w:r w:rsidRPr="003C279C">
              <w:rPr>
                <w:rFonts w:eastAsia="Calibri"/>
                <w:lang w:val="lv-LV"/>
              </w:rPr>
              <w:t>Jābūt montāžai nepieciešamos daudzumos</w:t>
            </w:r>
          </w:p>
        </w:tc>
      </w:tr>
      <w:tr w:rsidR="00E31884" w:rsidRPr="003C279C" w14:paraId="6B3AC851" w14:textId="631CC71E" w:rsidTr="00E31884">
        <w:trPr>
          <w:trHeight w:val="543"/>
        </w:trPr>
        <w:tc>
          <w:tcPr>
            <w:tcW w:w="696" w:type="dxa"/>
            <w:tcBorders>
              <w:left w:val="single" w:sz="4" w:space="0" w:color="000000"/>
              <w:bottom w:val="single" w:sz="4" w:space="0" w:color="000000"/>
              <w:right w:val="single" w:sz="4" w:space="0" w:color="000000"/>
            </w:tcBorders>
            <w:shd w:val="clear" w:color="auto" w:fill="auto"/>
            <w:vAlign w:val="center"/>
          </w:tcPr>
          <w:p w14:paraId="52171076" w14:textId="77777777" w:rsidR="00E31884" w:rsidRPr="003C279C" w:rsidRDefault="00E31884" w:rsidP="003C279C">
            <w:pPr>
              <w:spacing w:line="276" w:lineRule="auto"/>
              <w:jc w:val="center"/>
              <w:rPr>
                <w:rFonts w:eastAsia="Calibri"/>
                <w:b/>
                <w:lang w:val="lv-LV"/>
              </w:rPr>
            </w:pPr>
            <w:r w:rsidRPr="003C279C">
              <w:rPr>
                <w:rFonts w:eastAsia="Calibri"/>
                <w:b/>
                <w:lang w:val="lv-LV"/>
              </w:rPr>
              <w:t>3.</w:t>
            </w:r>
          </w:p>
        </w:tc>
        <w:tc>
          <w:tcPr>
            <w:tcW w:w="14331" w:type="dxa"/>
            <w:gridSpan w:val="2"/>
            <w:tcBorders>
              <w:bottom w:val="single" w:sz="4" w:space="0" w:color="000000"/>
              <w:right w:val="single" w:sz="4" w:space="0" w:color="auto"/>
            </w:tcBorders>
            <w:shd w:val="clear" w:color="auto" w:fill="auto"/>
            <w:vAlign w:val="center"/>
          </w:tcPr>
          <w:p w14:paraId="59DF6BE3" w14:textId="77777777" w:rsidR="00E31884" w:rsidRPr="003C279C" w:rsidRDefault="00E31884" w:rsidP="003C279C">
            <w:pPr>
              <w:spacing w:line="276" w:lineRule="auto"/>
              <w:jc w:val="center"/>
              <w:rPr>
                <w:rFonts w:eastAsia="Calibri"/>
                <w:b/>
                <w:lang w:val="lv-LV"/>
              </w:rPr>
            </w:pPr>
            <w:r w:rsidRPr="003C279C">
              <w:rPr>
                <w:rFonts w:eastAsia="Calibri"/>
                <w:b/>
                <w:lang w:val="lv-LV"/>
              </w:rPr>
              <w:t>Papildus aprīkojums</w:t>
            </w:r>
          </w:p>
        </w:tc>
      </w:tr>
      <w:tr w:rsidR="00E31884" w:rsidRPr="003C279C" w14:paraId="54CB39AA"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4923B7FF" w14:textId="77777777" w:rsidR="00E31884" w:rsidRPr="003C279C" w:rsidRDefault="00E31884" w:rsidP="003C279C">
            <w:pPr>
              <w:spacing w:line="276" w:lineRule="auto"/>
              <w:jc w:val="center"/>
              <w:rPr>
                <w:rFonts w:eastAsia="Calibri"/>
                <w:lang w:val="lv-LV"/>
              </w:rPr>
            </w:pPr>
            <w:r w:rsidRPr="003C279C">
              <w:rPr>
                <w:rFonts w:eastAsia="Calibri"/>
                <w:lang w:val="lv-LV"/>
              </w:rPr>
              <w:t>3.1.</w:t>
            </w:r>
          </w:p>
        </w:tc>
        <w:tc>
          <w:tcPr>
            <w:tcW w:w="4299" w:type="dxa"/>
            <w:tcBorders>
              <w:bottom w:val="single" w:sz="4" w:space="0" w:color="000000"/>
              <w:right w:val="single" w:sz="4" w:space="0" w:color="000000"/>
            </w:tcBorders>
            <w:shd w:val="clear" w:color="auto" w:fill="auto"/>
          </w:tcPr>
          <w:p w14:paraId="7A56931D" w14:textId="77777777" w:rsidR="00E31884" w:rsidRPr="003C279C" w:rsidRDefault="00E31884" w:rsidP="003C279C">
            <w:pPr>
              <w:spacing w:line="276" w:lineRule="auto"/>
              <w:rPr>
                <w:rFonts w:eastAsia="Calibri"/>
                <w:lang w:val="lv-LV"/>
              </w:rPr>
            </w:pPr>
            <w:r w:rsidRPr="003C279C">
              <w:rPr>
                <w:rFonts w:eastAsia="Calibri"/>
                <w:lang w:val="lv-LV"/>
              </w:rPr>
              <w:t>Sānu plaukti šļūtenēm un darba inventāram</w:t>
            </w:r>
          </w:p>
        </w:tc>
        <w:tc>
          <w:tcPr>
            <w:tcW w:w="10032" w:type="dxa"/>
            <w:tcBorders>
              <w:bottom w:val="single" w:sz="4" w:space="0" w:color="000000"/>
              <w:right w:val="single" w:sz="4" w:space="0" w:color="000000"/>
            </w:tcBorders>
            <w:shd w:val="clear" w:color="auto" w:fill="auto"/>
            <w:vAlign w:val="center"/>
          </w:tcPr>
          <w:p w14:paraId="6656CBCD" w14:textId="77777777" w:rsidR="00E31884" w:rsidRPr="003C279C" w:rsidRDefault="00E31884" w:rsidP="003C279C">
            <w:pPr>
              <w:spacing w:line="276" w:lineRule="auto"/>
              <w:rPr>
                <w:rFonts w:eastAsia="Calibri"/>
                <w:lang w:val="lv-LV"/>
              </w:rPr>
            </w:pPr>
            <w:r w:rsidRPr="003C279C">
              <w:rPr>
                <w:rFonts w:eastAsia="Calibri"/>
                <w:lang w:val="lv-LV"/>
              </w:rPr>
              <w:t xml:space="preserve">Jābūt plauktiem abos sānos, ar margām un atsevišķi slēdzami nodalījumi darba inventāram </w:t>
            </w:r>
          </w:p>
        </w:tc>
      </w:tr>
      <w:tr w:rsidR="00E31884" w:rsidRPr="003C279C" w14:paraId="5A8257BD"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137012F1" w14:textId="77777777" w:rsidR="00E31884" w:rsidRPr="003C279C" w:rsidRDefault="00E31884" w:rsidP="003C279C">
            <w:pPr>
              <w:spacing w:line="276" w:lineRule="auto"/>
              <w:jc w:val="center"/>
              <w:rPr>
                <w:rFonts w:eastAsia="Calibri"/>
                <w:lang w:val="lv-LV"/>
              </w:rPr>
            </w:pPr>
            <w:r w:rsidRPr="003C279C">
              <w:rPr>
                <w:rFonts w:eastAsia="Calibri"/>
                <w:lang w:val="lv-LV"/>
              </w:rPr>
              <w:t>3.2.</w:t>
            </w:r>
          </w:p>
        </w:tc>
        <w:tc>
          <w:tcPr>
            <w:tcW w:w="4299" w:type="dxa"/>
            <w:tcBorders>
              <w:bottom w:val="single" w:sz="4" w:space="0" w:color="000000"/>
              <w:right w:val="single" w:sz="4" w:space="0" w:color="000000"/>
            </w:tcBorders>
            <w:shd w:val="clear" w:color="auto" w:fill="auto"/>
          </w:tcPr>
          <w:p w14:paraId="4D935568" w14:textId="77777777" w:rsidR="00E31884" w:rsidRPr="003C279C" w:rsidRDefault="00E31884" w:rsidP="003C279C">
            <w:pPr>
              <w:spacing w:line="276" w:lineRule="auto"/>
              <w:rPr>
                <w:rFonts w:eastAsia="Calibri"/>
                <w:lang w:val="lv-LV"/>
              </w:rPr>
            </w:pPr>
            <w:r w:rsidRPr="003C279C">
              <w:rPr>
                <w:rFonts w:eastAsia="Calibri"/>
                <w:lang w:val="lv-LV"/>
              </w:rPr>
              <w:t>Oranžas bākugunis</w:t>
            </w:r>
          </w:p>
        </w:tc>
        <w:tc>
          <w:tcPr>
            <w:tcW w:w="10032" w:type="dxa"/>
            <w:tcBorders>
              <w:bottom w:val="single" w:sz="4" w:space="0" w:color="000000"/>
              <w:right w:val="single" w:sz="4" w:space="0" w:color="000000"/>
            </w:tcBorders>
            <w:shd w:val="clear" w:color="auto" w:fill="auto"/>
            <w:vAlign w:val="center"/>
          </w:tcPr>
          <w:p w14:paraId="284056EB" w14:textId="77777777" w:rsidR="00E31884" w:rsidRPr="003C279C" w:rsidRDefault="00E31884" w:rsidP="003C279C">
            <w:pPr>
              <w:spacing w:line="276" w:lineRule="auto"/>
              <w:rPr>
                <w:rFonts w:eastAsia="Calibri"/>
                <w:lang w:val="lv-LV"/>
              </w:rPr>
            </w:pPr>
            <w:r w:rsidRPr="003C279C">
              <w:rPr>
                <w:rFonts w:eastAsia="Calibri"/>
                <w:lang w:val="lv-LV"/>
              </w:rPr>
              <w:t>Jābūt LED bākugunīm, oranžā krāsa</w:t>
            </w:r>
          </w:p>
          <w:p w14:paraId="47532A92" w14:textId="77777777" w:rsidR="00E31884" w:rsidRPr="003C279C" w:rsidRDefault="00E31884" w:rsidP="003C279C">
            <w:pPr>
              <w:spacing w:line="276" w:lineRule="auto"/>
              <w:rPr>
                <w:rFonts w:eastAsia="Calibri"/>
                <w:lang w:val="lv-LV"/>
              </w:rPr>
            </w:pPr>
            <w:r w:rsidRPr="003C279C">
              <w:rPr>
                <w:rFonts w:eastAsia="Calibri"/>
                <w:lang w:val="lv-LV"/>
              </w:rPr>
              <w:t>Izvietojums pēc pasūtītāja izvēles</w:t>
            </w:r>
          </w:p>
        </w:tc>
      </w:tr>
      <w:tr w:rsidR="00E31884" w:rsidRPr="003C279C" w14:paraId="1E983240"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556CC480" w14:textId="77777777" w:rsidR="00E31884" w:rsidRPr="003C279C" w:rsidRDefault="00E31884" w:rsidP="003C279C">
            <w:pPr>
              <w:spacing w:line="276" w:lineRule="auto"/>
              <w:jc w:val="center"/>
              <w:rPr>
                <w:rFonts w:eastAsia="Calibri"/>
                <w:lang w:val="lv-LV"/>
              </w:rPr>
            </w:pPr>
            <w:r w:rsidRPr="003C279C">
              <w:rPr>
                <w:rFonts w:eastAsia="Calibri"/>
                <w:lang w:val="lv-LV"/>
              </w:rPr>
              <w:t>3.3.</w:t>
            </w:r>
          </w:p>
        </w:tc>
        <w:tc>
          <w:tcPr>
            <w:tcW w:w="4299" w:type="dxa"/>
            <w:tcBorders>
              <w:bottom w:val="single" w:sz="4" w:space="0" w:color="000000"/>
              <w:right w:val="single" w:sz="4" w:space="0" w:color="000000"/>
            </w:tcBorders>
            <w:shd w:val="clear" w:color="auto" w:fill="auto"/>
          </w:tcPr>
          <w:p w14:paraId="48BB5058" w14:textId="77777777" w:rsidR="00E31884" w:rsidRPr="003C279C" w:rsidRDefault="00E31884" w:rsidP="003C279C">
            <w:pPr>
              <w:spacing w:line="276" w:lineRule="auto"/>
              <w:rPr>
                <w:rFonts w:eastAsia="Calibri"/>
                <w:lang w:val="lv-LV"/>
              </w:rPr>
            </w:pPr>
            <w:r w:rsidRPr="003C279C">
              <w:rPr>
                <w:rFonts w:eastAsia="Calibri"/>
                <w:lang w:val="lv-LV"/>
              </w:rPr>
              <w:t xml:space="preserve">Prožektori darba apgaismojumam </w:t>
            </w:r>
          </w:p>
        </w:tc>
        <w:tc>
          <w:tcPr>
            <w:tcW w:w="10032" w:type="dxa"/>
            <w:tcBorders>
              <w:bottom w:val="single" w:sz="4" w:space="0" w:color="000000"/>
              <w:right w:val="single" w:sz="4" w:space="0" w:color="auto"/>
            </w:tcBorders>
            <w:shd w:val="clear" w:color="auto" w:fill="auto"/>
            <w:vAlign w:val="center"/>
          </w:tcPr>
          <w:p w14:paraId="550624BF" w14:textId="77777777" w:rsidR="00E31884" w:rsidRPr="003C279C" w:rsidRDefault="00E31884" w:rsidP="003C279C">
            <w:pPr>
              <w:spacing w:line="276" w:lineRule="auto"/>
              <w:rPr>
                <w:rFonts w:eastAsia="Calibri"/>
                <w:lang w:val="lv-LV"/>
              </w:rPr>
            </w:pPr>
            <w:r w:rsidRPr="003C279C">
              <w:rPr>
                <w:rFonts w:eastAsia="Calibri"/>
                <w:lang w:val="lv-LV"/>
              </w:rPr>
              <w:t>Jābūt vismaz 3 gab.</w:t>
            </w:r>
          </w:p>
          <w:p w14:paraId="67BC98FD" w14:textId="77777777" w:rsidR="00E31884" w:rsidRPr="003C279C" w:rsidRDefault="00E31884" w:rsidP="003C279C">
            <w:pPr>
              <w:spacing w:line="276" w:lineRule="auto"/>
              <w:rPr>
                <w:rFonts w:eastAsia="Calibri"/>
                <w:lang w:val="lv-LV"/>
              </w:rPr>
            </w:pPr>
            <w:r w:rsidRPr="003C279C">
              <w:rPr>
                <w:rFonts w:eastAsia="Calibri"/>
                <w:lang w:val="lv-LV"/>
              </w:rPr>
              <w:t>Izvietojums pēc pasūtītāja izvēles</w:t>
            </w:r>
          </w:p>
        </w:tc>
      </w:tr>
      <w:tr w:rsidR="00E31884" w:rsidRPr="003C279C" w14:paraId="7B9C9608"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4FCC7D91" w14:textId="77777777" w:rsidR="00E31884" w:rsidRPr="003C279C" w:rsidRDefault="00E31884" w:rsidP="003C279C">
            <w:pPr>
              <w:spacing w:line="276" w:lineRule="auto"/>
              <w:jc w:val="center"/>
              <w:rPr>
                <w:rFonts w:eastAsia="Calibri"/>
                <w:lang w:val="lv-LV"/>
              </w:rPr>
            </w:pPr>
            <w:r w:rsidRPr="003C279C">
              <w:rPr>
                <w:rFonts w:eastAsia="Calibri"/>
                <w:lang w:val="lv-LV"/>
              </w:rPr>
              <w:t>3.4.</w:t>
            </w:r>
          </w:p>
        </w:tc>
        <w:tc>
          <w:tcPr>
            <w:tcW w:w="4299" w:type="dxa"/>
            <w:tcBorders>
              <w:bottom w:val="single" w:sz="4" w:space="0" w:color="000000"/>
              <w:right w:val="single" w:sz="4" w:space="0" w:color="000000"/>
            </w:tcBorders>
            <w:shd w:val="clear" w:color="auto" w:fill="auto"/>
          </w:tcPr>
          <w:p w14:paraId="72FA05FB" w14:textId="77777777" w:rsidR="00E31884" w:rsidRPr="003C279C" w:rsidRDefault="00E31884" w:rsidP="003C279C">
            <w:pPr>
              <w:spacing w:line="276" w:lineRule="auto"/>
              <w:rPr>
                <w:rFonts w:eastAsia="Calibri"/>
                <w:lang w:val="lv-LV"/>
              </w:rPr>
            </w:pPr>
            <w:r w:rsidRPr="003C279C">
              <w:rPr>
                <w:rFonts w:eastAsia="Calibri"/>
                <w:lang w:val="lv-LV"/>
              </w:rPr>
              <w:t>Moto-stundu skaitītājs</w:t>
            </w:r>
          </w:p>
        </w:tc>
        <w:tc>
          <w:tcPr>
            <w:tcW w:w="10032" w:type="dxa"/>
            <w:tcBorders>
              <w:bottom w:val="single" w:sz="4" w:space="0" w:color="000000"/>
              <w:right w:val="single" w:sz="4" w:space="0" w:color="auto"/>
            </w:tcBorders>
            <w:shd w:val="clear" w:color="auto" w:fill="auto"/>
            <w:vAlign w:val="center"/>
          </w:tcPr>
          <w:p w14:paraId="7CC45402" w14:textId="77777777" w:rsidR="00E31884" w:rsidRPr="003C279C" w:rsidRDefault="00E31884" w:rsidP="003C279C">
            <w:pPr>
              <w:spacing w:line="276" w:lineRule="auto"/>
              <w:rPr>
                <w:rFonts w:eastAsia="Calibri"/>
                <w:lang w:val="lv-LV"/>
              </w:rPr>
            </w:pPr>
            <w:r w:rsidRPr="003C279C">
              <w:rPr>
                <w:rFonts w:eastAsia="Calibri"/>
                <w:lang w:val="lv-LV"/>
              </w:rPr>
              <w:t>Jānodrošina moto-stundu skaitītājs kabīnē, lai var veikt darba stundu uzskaiti</w:t>
            </w:r>
          </w:p>
        </w:tc>
      </w:tr>
      <w:tr w:rsidR="00E31884" w:rsidRPr="003C279C" w14:paraId="47E7C2E7" w14:textId="47F2625B" w:rsidTr="00E31884">
        <w:trPr>
          <w:trHeight w:val="576"/>
        </w:trPr>
        <w:tc>
          <w:tcPr>
            <w:tcW w:w="696" w:type="dxa"/>
            <w:tcBorders>
              <w:left w:val="single" w:sz="4" w:space="0" w:color="000000"/>
              <w:bottom w:val="single" w:sz="4" w:space="0" w:color="000000"/>
              <w:right w:val="single" w:sz="4" w:space="0" w:color="000000"/>
            </w:tcBorders>
            <w:shd w:val="clear" w:color="auto" w:fill="auto"/>
            <w:vAlign w:val="center"/>
          </w:tcPr>
          <w:p w14:paraId="4134BDEC" w14:textId="77777777" w:rsidR="00E31884" w:rsidRPr="003C279C" w:rsidRDefault="00E31884" w:rsidP="003C279C">
            <w:pPr>
              <w:spacing w:line="276" w:lineRule="auto"/>
              <w:jc w:val="center"/>
              <w:rPr>
                <w:rFonts w:eastAsia="Calibri"/>
                <w:b/>
                <w:lang w:val="lv-LV"/>
              </w:rPr>
            </w:pPr>
            <w:r w:rsidRPr="003C279C">
              <w:rPr>
                <w:rFonts w:eastAsia="Calibri"/>
                <w:b/>
                <w:lang w:val="lv-LV"/>
              </w:rPr>
              <w:t>4.</w:t>
            </w:r>
          </w:p>
        </w:tc>
        <w:tc>
          <w:tcPr>
            <w:tcW w:w="14331" w:type="dxa"/>
            <w:gridSpan w:val="2"/>
            <w:tcBorders>
              <w:bottom w:val="single" w:sz="4" w:space="0" w:color="000000"/>
              <w:right w:val="single" w:sz="4" w:space="0" w:color="auto"/>
            </w:tcBorders>
            <w:shd w:val="clear" w:color="auto" w:fill="auto"/>
            <w:vAlign w:val="center"/>
          </w:tcPr>
          <w:p w14:paraId="1F66DAE2" w14:textId="77777777" w:rsidR="00E31884" w:rsidRPr="003C279C" w:rsidRDefault="00E31884" w:rsidP="003C279C">
            <w:pPr>
              <w:spacing w:line="276" w:lineRule="auto"/>
              <w:jc w:val="center"/>
              <w:rPr>
                <w:rFonts w:eastAsia="Calibri"/>
                <w:b/>
                <w:lang w:val="lv-LV"/>
              </w:rPr>
            </w:pPr>
            <w:r w:rsidRPr="003C279C">
              <w:rPr>
                <w:rFonts w:eastAsia="Calibri"/>
                <w:b/>
                <w:lang w:val="lv-LV"/>
              </w:rPr>
              <w:t>Dokumentācija</w:t>
            </w:r>
          </w:p>
        </w:tc>
      </w:tr>
      <w:tr w:rsidR="00E31884" w:rsidRPr="003C279C" w14:paraId="198C5ADD"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212CF79B" w14:textId="77777777" w:rsidR="00E31884" w:rsidRPr="003C279C" w:rsidRDefault="00E31884" w:rsidP="003C279C">
            <w:pPr>
              <w:spacing w:line="276" w:lineRule="auto"/>
              <w:jc w:val="center"/>
              <w:rPr>
                <w:rFonts w:eastAsia="Calibri"/>
                <w:lang w:val="lv-LV"/>
              </w:rPr>
            </w:pPr>
            <w:r w:rsidRPr="003C279C">
              <w:rPr>
                <w:rFonts w:eastAsia="Calibri"/>
                <w:lang w:val="lv-LV"/>
              </w:rPr>
              <w:lastRenderedPageBreak/>
              <w:t>4.1.</w:t>
            </w:r>
          </w:p>
        </w:tc>
        <w:tc>
          <w:tcPr>
            <w:tcW w:w="4299" w:type="dxa"/>
            <w:tcBorders>
              <w:bottom w:val="single" w:sz="4" w:space="0" w:color="000000"/>
              <w:right w:val="single" w:sz="4" w:space="0" w:color="000000"/>
            </w:tcBorders>
            <w:shd w:val="clear" w:color="auto" w:fill="auto"/>
          </w:tcPr>
          <w:p w14:paraId="5523A70F" w14:textId="77777777" w:rsidR="00E31884" w:rsidRPr="003C279C" w:rsidRDefault="00E31884" w:rsidP="003C279C">
            <w:pPr>
              <w:spacing w:line="276" w:lineRule="auto"/>
              <w:rPr>
                <w:rFonts w:eastAsia="Calibri"/>
                <w:lang w:val="lv-LV"/>
              </w:rPr>
            </w:pPr>
            <w:r w:rsidRPr="003C279C">
              <w:rPr>
                <w:rFonts w:eastAsia="Calibri"/>
                <w:lang w:val="lv-LV"/>
              </w:rPr>
              <w:t xml:space="preserve">Hidrodinamiskās mašīnas lietošanas instrukcija </w:t>
            </w:r>
          </w:p>
        </w:tc>
        <w:tc>
          <w:tcPr>
            <w:tcW w:w="10032" w:type="dxa"/>
            <w:tcBorders>
              <w:bottom w:val="single" w:sz="4" w:space="0" w:color="000000"/>
              <w:right w:val="single" w:sz="4" w:space="0" w:color="auto"/>
            </w:tcBorders>
            <w:shd w:val="clear" w:color="auto" w:fill="auto"/>
            <w:vAlign w:val="center"/>
          </w:tcPr>
          <w:p w14:paraId="53CCDBAA" w14:textId="77777777" w:rsidR="00E31884" w:rsidRPr="003C279C" w:rsidRDefault="00E31884" w:rsidP="003C279C">
            <w:pPr>
              <w:spacing w:line="276" w:lineRule="auto"/>
              <w:rPr>
                <w:rFonts w:eastAsia="Calibri"/>
                <w:lang w:val="lv-LV"/>
              </w:rPr>
            </w:pPr>
            <w:r w:rsidRPr="003C279C">
              <w:rPr>
                <w:rFonts w:eastAsia="Calibri"/>
                <w:lang w:val="lv-LV"/>
              </w:rPr>
              <w:t>Jābūt latviešu valodā, viens eksemplārs papīra formātā un uz CD.</w:t>
            </w:r>
          </w:p>
        </w:tc>
      </w:tr>
      <w:tr w:rsidR="00E31884" w:rsidRPr="003C279C" w14:paraId="6B0AB4DA"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3886A062" w14:textId="77777777" w:rsidR="00E31884" w:rsidRPr="003C279C" w:rsidRDefault="00E31884" w:rsidP="003C279C">
            <w:pPr>
              <w:spacing w:line="276" w:lineRule="auto"/>
              <w:jc w:val="center"/>
              <w:rPr>
                <w:rFonts w:eastAsia="Calibri"/>
                <w:lang w:val="lv-LV"/>
              </w:rPr>
            </w:pPr>
            <w:r w:rsidRPr="003C279C">
              <w:rPr>
                <w:rFonts w:eastAsia="Calibri"/>
                <w:lang w:val="lv-LV"/>
              </w:rPr>
              <w:t>4.2.</w:t>
            </w:r>
          </w:p>
        </w:tc>
        <w:tc>
          <w:tcPr>
            <w:tcW w:w="4299" w:type="dxa"/>
            <w:tcBorders>
              <w:bottom w:val="single" w:sz="4" w:space="0" w:color="000000"/>
              <w:right w:val="single" w:sz="4" w:space="0" w:color="000000"/>
            </w:tcBorders>
            <w:shd w:val="clear" w:color="auto" w:fill="auto"/>
          </w:tcPr>
          <w:p w14:paraId="1FC3B01D" w14:textId="77777777" w:rsidR="00E31884" w:rsidRPr="003C279C" w:rsidRDefault="00E31884" w:rsidP="003C279C">
            <w:pPr>
              <w:spacing w:line="276" w:lineRule="auto"/>
              <w:rPr>
                <w:rFonts w:eastAsia="Calibri"/>
                <w:lang w:val="lv-LV"/>
              </w:rPr>
            </w:pPr>
            <w:r w:rsidRPr="003C279C">
              <w:rPr>
                <w:rFonts w:eastAsia="Calibri"/>
                <w:lang w:val="lv-LV"/>
              </w:rPr>
              <w:t>Apkopes un servisa grāmata</w:t>
            </w:r>
          </w:p>
        </w:tc>
        <w:tc>
          <w:tcPr>
            <w:tcW w:w="10032" w:type="dxa"/>
            <w:tcBorders>
              <w:bottom w:val="single" w:sz="4" w:space="0" w:color="000000"/>
              <w:right w:val="single" w:sz="4" w:space="0" w:color="auto"/>
            </w:tcBorders>
            <w:shd w:val="clear" w:color="auto" w:fill="auto"/>
            <w:vAlign w:val="center"/>
          </w:tcPr>
          <w:p w14:paraId="3147FA37" w14:textId="77777777" w:rsidR="00E31884" w:rsidRPr="003C279C" w:rsidRDefault="00E31884" w:rsidP="003C279C">
            <w:pPr>
              <w:spacing w:line="276" w:lineRule="auto"/>
              <w:rPr>
                <w:rFonts w:eastAsia="Calibri"/>
                <w:lang w:val="lv-LV"/>
              </w:rPr>
            </w:pPr>
            <w:r w:rsidRPr="003C279C">
              <w:rPr>
                <w:rFonts w:eastAsia="Calibri"/>
                <w:lang w:val="lv-LV"/>
              </w:rPr>
              <w:t>Jābūt latviešu valodā, viens eksemplārs papīra formātā un uz CD.</w:t>
            </w:r>
          </w:p>
        </w:tc>
      </w:tr>
      <w:tr w:rsidR="00E31884" w:rsidRPr="003C279C" w14:paraId="0EAA503E"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14C8FACC" w14:textId="77777777" w:rsidR="00E31884" w:rsidRPr="003C279C" w:rsidRDefault="00E31884" w:rsidP="003C279C">
            <w:pPr>
              <w:spacing w:line="276" w:lineRule="auto"/>
              <w:jc w:val="center"/>
              <w:rPr>
                <w:rFonts w:eastAsia="Calibri"/>
                <w:lang w:val="lv-LV"/>
              </w:rPr>
            </w:pPr>
            <w:r w:rsidRPr="003C279C">
              <w:rPr>
                <w:rFonts w:eastAsia="Calibri"/>
                <w:lang w:val="lv-LV"/>
              </w:rPr>
              <w:t>4.3.</w:t>
            </w:r>
          </w:p>
        </w:tc>
        <w:tc>
          <w:tcPr>
            <w:tcW w:w="4299" w:type="dxa"/>
            <w:tcBorders>
              <w:bottom w:val="single" w:sz="4" w:space="0" w:color="000000"/>
              <w:right w:val="single" w:sz="4" w:space="0" w:color="000000"/>
            </w:tcBorders>
            <w:shd w:val="clear" w:color="auto" w:fill="auto"/>
          </w:tcPr>
          <w:p w14:paraId="7D4A114A" w14:textId="77777777" w:rsidR="00E31884" w:rsidRPr="003C279C" w:rsidRDefault="00E31884" w:rsidP="003C279C">
            <w:pPr>
              <w:spacing w:line="276" w:lineRule="auto"/>
              <w:rPr>
                <w:rFonts w:eastAsia="Calibri"/>
                <w:lang w:val="lv-LV"/>
              </w:rPr>
            </w:pPr>
            <w:r w:rsidRPr="003C279C">
              <w:rPr>
                <w:rFonts w:eastAsia="Calibri"/>
                <w:lang w:val="lv-LV"/>
              </w:rPr>
              <w:t>Rezerves daļu katalogs</w:t>
            </w:r>
          </w:p>
        </w:tc>
        <w:tc>
          <w:tcPr>
            <w:tcW w:w="10032" w:type="dxa"/>
            <w:tcBorders>
              <w:bottom w:val="single" w:sz="4" w:space="0" w:color="000000"/>
              <w:right w:val="single" w:sz="4" w:space="0" w:color="auto"/>
            </w:tcBorders>
            <w:shd w:val="clear" w:color="auto" w:fill="auto"/>
            <w:vAlign w:val="center"/>
          </w:tcPr>
          <w:p w14:paraId="1D863208" w14:textId="77777777" w:rsidR="00E31884" w:rsidRPr="003C279C" w:rsidRDefault="00E31884" w:rsidP="003C279C">
            <w:pPr>
              <w:spacing w:line="276" w:lineRule="auto"/>
              <w:rPr>
                <w:rFonts w:eastAsia="Calibri"/>
                <w:lang w:val="lv-LV"/>
              </w:rPr>
            </w:pPr>
            <w:r w:rsidRPr="003C279C">
              <w:rPr>
                <w:rFonts w:eastAsia="Calibri"/>
                <w:lang w:val="lv-LV"/>
              </w:rPr>
              <w:t>Jābūt latviešu valodā, viens eksemplārs papīra formātā un uz CD.</w:t>
            </w:r>
          </w:p>
        </w:tc>
      </w:tr>
      <w:tr w:rsidR="00E31884" w:rsidRPr="003C279C" w14:paraId="125E430E"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36D512F2" w14:textId="77777777" w:rsidR="00E31884" w:rsidRPr="003C279C" w:rsidRDefault="00E31884" w:rsidP="003C279C">
            <w:pPr>
              <w:spacing w:line="276" w:lineRule="auto"/>
              <w:jc w:val="center"/>
              <w:rPr>
                <w:rFonts w:eastAsia="Calibri"/>
                <w:lang w:val="lv-LV"/>
              </w:rPr>
            </w:pPr>
            <w:r w:rsidRPr="003C279C">
              <w:rPr>
                <w:rFonts w:eastAsia="Calibri"/>
                <w:lang w:val="lv-LV"/>
              </w:rPr>
              <w:t>4.4.</w:t>
            </w:r>
          </w:p>
        </w:tc>
        <w:tc>
          <w:tcPr>
            <w:tcW w:w="4299" w:type="dxa"/>
            <w:tcBorders>
              <w:bottom w:val="single" w:sz="4" w:space="0" w:color="000000"/>
              <w:right w:val="single" w:sz="4" w:space="0" w:color="000000"/>
            </w:tcBorders>
            <w:shd w:val="clear" w:color="auto" w:fill="auto"/>
          </w:tcPr>
          <w:p w14:paraId="27449F23" w14:textId="77777777" w:rsidR="00E31884" w:rsidRPr="003C279C" w:rsidRDefault="00E31884" w:rsidP="003C279C">
            <w:pPr>
              <w:spacing w:line="276" w:lineRule="auto"/>
              <w:rPr>
                <w:rFonts w:eastAsia="Calibri"/>
                <w:lang w:val="lv-LV"/>
              </w:rPr>
            </w:pPr>
            <w:r w:rsidRPr="003C279C">
              <w:rPr>
                <w:rFonts w:eastAsia="Calibri"/>
                <w:lang w:val="lv-LV"/>
              </w:rPr>
              <w:t xml:space="preserve">Pārbūves projekts un CSDD ekspertīze </w:t>
            </w:r>
          </w:p>
        </w:tc>
        <w:tc>
          <w:tcPr>
            <w:tcW w:w="10032" w:type="dxa"/>
            <w:tcBorders>
              <w:bottom w:val="single" w:sz="4" w:space="0" w:color="000000"/>
              <w:right w:val="single" w:sz="4" w:space="0" w:color="auto"/>
            </w:tcBorders>
            <w:shd w:val="clear" w:color="auto" w:fill="auto"/>
            <w:vAlign w:val="center"/>
          </w:tcPr>
          <w:p w14:paraId="0E99D7A9" w14:textId="77777777" w:rsidR="00E31884" w:rsidRPr="003C279C" w:rsidRDefault="00E31884" w:rsidP="003C279C">
            <w:pPr>
              <w:spacing w:line="276" w:lineRule="auto"/>
              <w:rPr>
                <w:rFonts w:eastAsia="Calibri"/>
                <w:lang w:val="lv-LV"/>
              </w:rPr>
            </w:pPr>
            <w:r w:rsidRPr="003C279C">
              <w:rPr>
                <w:rFonts w:eastAsia="Calibri"/>
                <w:lang w:val="lv-LV"/>
              </w:rPr>
              <w:t xml:space="preserve">Jānodrošina pārbūves projekta izstrādi, to apstiprināšanu un CSDD ekspertīzes iziešanu </w:t>
            </w:r>
          </w:p>
        </w:tc>
      </w:tr>
      <w:tr w:rsidR="00E31884" w:rsidRPr="003C279C" w14:paraId="4D20E221"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453F2AD4" w14:textId="77777777" w:rsidR="00E31884" w:rsidRPr="003C279C" w:rsidRDefault="00E31884" w:rsidP="003C279C">
            <w:pPr>
              <w:spacing w:line="276" w:lineRule="auto"/>
              <w:jc w:val="center"/>
              <w:rPr>
                <w:rFonts w:eastAsia="Calibri"/>
                <w:lang w:val="lv-LV"/>
              </w:rPr>
            </w:pPr>
            <w:r w:rsidRPr="003C279C">
              <w:rPr>
                <w:rFonts w:eastAsia="Calibri"/>
                <w:lang w:val="lv-LV"/>
              </w:rPr>
              <w:t>4.5.</w:t>
            </w:r>
          </w:p>
        </w:tc>
        <w:tc>
          <w:tcPr>
            <w:tcW w:w="4299" w:type="dxa"/>
            <w:tcBorders>
              <w:bottom w:val="single" w:sz="4" w:space="0" w:color="000000"/>
              <w:right w:val="single" w:sz="4" w:space="0" w:color="000000"/>
            </w:tcBorders>
            <w:shd w:val="clear" w:color="auto" w:fill="auto"/>
          </w:tcPr>
          <w:p w14:paraId="235AF071" w14:textId="77777777" w:rsidR="00E31884" w:rsidRPr="003C279C" w:rsidRDefault="00E31884" w:rsidP="003C279C">
            <w:pPr>
              <w:spacing w:line="276" w:lineRule="auto"/>
              <w:rPr>
                <w:rFonts w:eastAsia="Calibri"/>
                <w:lang w:val="lv-LV"/>
              </w:rPr>
            </w:pPr>
            <w:r w:rsidRPr="003C279C">
              <w:rPr>
                <w:rFonts w:eastAsia="Calibri"/>
                <w:lang w:val="lv-LV"/>
              </w:rPr>
              <w:t xml:space="preserve">TL reģistrācija CSDD </w:t>
            </w:r>
          </w:p>
        </w:tc>
        <w:tc>
          <w:tcPr>
            <w:tcW w:w="10032" w:type="dxa"/>
            <w:tcBorders>
              <w:bottom w:val="single" w:sz="4" w:space="0" w:color="000000"/>
              <w:right w:val="single" w:sz="4" w:space="0" w:color="auto"/>
            </w:tcBorders>
            <w:shd w:val="clear" w:color="auto" w:fill="auto"/>
            <w:vAlign w:val="center"/>
          </w:tcPr>
          <w:p w14:paraId="72C6E854" w14:textId="77777777" w:rsidR="00E31884" w:rsidRPr="003C279C" w:rsidRDefault="00E31884" w:rsidP="003C279C">
            <w:pPr>
              <w:spacing w:line="276" w:lineRule="auto"/>
              <w:rPr>
                <w:rFonts w:eastAsia="Calibri"/>
                <w:lang w:val="lv-LV"/>
              </w:rPr>
            </w:pPr>
            <w:r w:rsidRPr="003C279C">
              <w:rPr>
                <w:rFonts w:eastAsia="Calibri"/>
                <w:lang w:val="lv-LV"/>
              </w:rPr>
              <w:t xml:space="preserve">Jānodrošina TL </w:t>
            </w:r>
            <w:proofErr w:type="spellStart"/>
            <w:r w:rsidRPr="003C279C">
              <w:rPr>
                <w:rFonts w:eastAsia="Calibri"/>
                <w:lang w:val="lv-LV"/>
              </w:rPr>
              <w:t>pārreģistrāciju</w:t>
            </w:r>
            <w:proofErr w:type="spellEnd"/>
            <w:r w:rsidRPr="003C279C">
              <w:rPr>
                <w:rFonts w:eastAsia="Calibri"/>
                <w:lang w:val="lv-LV"/>
              </w:rPr>
              <w:t xml:space="preserve"> CSDD,    ar attiecīgās tehniskas pases nomaiņu</w:t>
            </w:r>
          </w:p>
        </w:tc>
      </w:tr>
      <w:tr w:rsidR="00E31884" w:rsidRPr="003C279C" w14:paraId="50545DF6" w14:textId="5F2B8B9D" w:rsidTr="00E31884">
        <w:trPr>
          <w:trHeight w:val="556"/>
        </w:trPr>
        <w:tc>
          <w:tcPr>
            <w:tcW w:w="696" w:type="dxa"/>
            <w:tcBorders>
              <w:left w:val="single" w:sz="4" w:space="0" w:color="000000"/>
              <w:bottom w:val="single" w:sz="4" w:space="0" w:color="000000"/>
              <w:right w:val="single" w:sz="4" w:space="0" w:color="000000"/>
            </w:tcBorders>
            <w:shd w:val="clear" w:color="auto" w:fill="auto"/>
            <w:vAlign w:val="center"/>
          </w:tcPr>
          <w:p w14:paraId="018FDB1E" w14:textId="77777777" w:rsidR="00E31884" w:rsidRPr="003C279C" w:rsidRDefault="00E31884" w:rsidP="003C279C">
            <w:pPr>
              <w:spacing w:line="276" w:lineRule="auto"/>
              <w:jc w:val="center"/>
              <w:rPr>
                <w:rFonts w:eastAsia="Calibri"/>
                <w:b/>
                <w:bCs/>
                <w:lang w:val="lv-LV"/>
              </w:rPr>
            </w:pPr>
            <w:r w:rsidRPr="003C279C">
              <w:rPr>
                <w:rFonts w:eastAsia="Calibri"/>
                <w:b/>
                <w:bCs/>
                <w:lang w:val="lv-LV"/>
              </w:rPr>
              <w:t>5.</w:t>
            </w:r>
          </w:p>
        </w:tc>
        <w:tc>
          <w:tcPr>
            <w:tcW w:w="14331" w:type="dxa"/>
            <w:gridSpan w:val="2"/>
            <w:tcBorders>
              <w:bottom w:val="single" w:sz="4" w:space="0" w:color="000000"/>
              <w:right w:val="single" w:sz="4" w:space="0" w:color="auto"/>
            </w:tcBorders>
            <w:shd w:val="clear" w:color="auto" w:fill="auto"/>
            <w:vAlign w:val="center"/>
          </w:tcPr>
          <w:p w14:paraId="06D5BA2F" w14:textId="77777777" w:rsidR="00E31884" w:rsidRPr="003C279C" w:rsidRDefault="00E31884" w:rsidP="003C279C">
            <w:pPr>
              <w:spacing w:line="276" w:lineRule="auto"/>
              <w:jc w:val="center"/>
              <w:rPr>
                <w:rFonts w:eastAsia="Calibri"/>
                <w:b/>
                <w:bCs/>
                <w:lang w:val="lv-LV"/>
              </w:rPr>
            </w:pPr>
            <w:r w:rsidRPr="003C279C">
              <w:rPr>
                <w:rFonts w:eastAsia="Calibri"/>
                <w:b/>
                <w:lang w:val="lv-LV"/>
              </w:rPr>
              <w:t>Prasības montāžas darbiem</w:t>
            </w:r>
          </w:p>
        </w:tc>
      </w:tr>
      <w:tr w:rsidR="00E31884" w:rsidRPr="003C279C" w14:paraId="36E65B7D"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4FA5973F" w14:textId="77777777" w:rsidR="00E31884" w:rsidRPr="003C279C" w:rsidRDefault="00E31884" w:rsidP="003C279C">
            <w:pPr>
              <w:spacing w:line="276" w:lineRule="auto"/>
              <w:jc w:val="center"/>
              <w:rPr>
                <w:rFonts w:eastAsia="Calibri"/>
                <w:lang w:val="lv-LV"/>
              </w:rPr>
            </w:pPr>
            <w:r w:rsidRPr="003C279C">
              <w:rPr>
                <w:rFonts w:eastAsia="Calibri"/>
                <w:lang w:val="lv-LV"/>
              </w:rPr>
              <w:t>5.1.</w:t>
            </w:r>
          </w:p>
        </w:tc>
        <w:tc>
          <w:tcPr>
            <w:tcW w:w="4299" w:type="dxa"/>
            <w:tcBorders>
              <w:bottom w:val="single" w:sz="4" w:space="0" w:color="000000"/>
              <w:right w:val="single" w:sz="4" w:space="0" w:color="000000"/>
            </w:tcBorders>
            <w:shd w:val="clear" w:color="auto" w:fill="auto"/>
            <w:vAlign w:val="center"/>
          </w:tcPr>
          <w:p w14:paraId="1EA82B33" w14:textId="77777777" w:rsidR="00E31884" w:rsidRPr="003C279C" w:rsidRDefault="00E31884" w:rsidP="003C279C">
            <w:pPr>
              <w:spacing w:line="276" w:lineRule="auto"/>
              <w:rPr>
                <w:rFonts w:eastAsia="Calibri"/>
                <w:lang w:val="lv-LV"/>
              </w:rPr>
            </w:pPr>
            <w:r w:rsidRPr="003C279C">
              <w:rPr>
                <w:rFonts w:eastAsia="Calibri"/>
                <w:lang w:val="lv-LV"/>
              </w:rPr>
              <w:t>Pārbūves tehniskais projekts</w:t>
            </w:r>
          </w:p>
        </w:tc>
        <w:tc>
          <w:tcPr>
            <w:tcW w:w="10032" w:type="dxa"/>
            <w:tcBorders>
              <w:bottom w:val="single" w:sz="4" w:space="0" w:color="000000"/>
              <w:right w:val="single" w:sz="4" w:space="0" w:color="auto"/>
            </w:tcBorders>
            <w:shd w:val="clear" w:color="auto" w:fill="auto"/>
            <w:vAlign w:val="center"/>
          </w:tcPr>
          <w:p w14:paraId="348DF8CD" w14:textId="77777777" w:rsidR="00E31884" w:rsidRPr="003C279C" w:rsidRDefault="00E31884" w:rsidP="003C279C">
            <w:pPr>
              <w:spacing w:line="276" w:lineRule="auto"/>
              <w:rPr>
                <w:rFonts w:eastAsia="Calibri"/>
                <w:lang w:val="lv-LV"/>
              </w:rPr>
            </w:pPr>
            <w:r w:rsidRPr="003C279C">
              <w:rPr>
                <w:rFonts w:eastAsia="Calibri"/>
                <w:lang w:val="lv-LV"/>
              </w:rPr>
              <w:t xml:space="preserve">Pirms iekārtas uzstādīšanas jāsaskaņo ar pasūtītāju pārbūves tehniskais projekts </w:t>
            </w:r>
          </w:p>
          <w:p w14:paraId="458EAFEE" w14:textId="77777777" w:rsidR="00E31884" w:rsidRPr="003C279C" w:rsidRDefault="00E31884" w:rsidP="003C279C">
            <w:pPr>
              <w:spacing w:line="276" w:lineRule="auto"/>
              <w:rPr>
                <w:rFonts w:eastAsia="Calibri"/>
                <w:lang w:val="lv-LV"/>
              </w:rPr>
            </w:pPr>
            <w:r w:rsidRPr="003C279C">
              <w:rPr>
                <w:rFonts w:eastAsia="Calibri"/>
                <w:lang w:val="lv-LV"/>
              </w:rPr>
              <w:t>Tehniskam projektam jāatbilst CSDD prasībām, ka arī automašīnas ražotāja virsbūves uzstādītajai instrukcijai</w:t>
            </w:r>
          </w:p>
        </w:tc>
      </w:tr>
      <w:tr w:rsidR="00E31884" w:rsidRPr="003C279C" w14:paraId="38BBE565"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3E508E5F" w14:textId="77777777" w:rsidR="00E31884" w:rsidRPr="003C279C" w:rsidRDefault="00E31884" w:rsidP="003C279C">
            <w:pPr>
              <w:spacing w:line="276" w:lineRule="auto"/>
              <w:jc w:val="center"/>
              <w:rPr>
                <w:rFonts w:eastAsia="Calibri"/>
                <w:lang w:val="lv-LV"/>
              </w:rPr>
            </w:pPr>
            <w:r w:rsidRPr="003C279C">
              <w:rPr>
                <w:rFonts w:eastAsia="Calibri"/>
                <w:lang w:val="lv-LV"/>
              </w:rPr>
              <w:t>5.2.</w:t>
            </w:r>
          </w:p>
        </w:tc>
        <w:tc>
          <w:tcPr>
            <w:tcW w:w="4299" w:type="dxa"/>
            <w:tcBorders>
              <w:bottom w:val="single" w:sz="4" w:space="0" w:color="000000"/>
              <w:right w:val="single" w:sz="4" w:space="0" w:color="000000"/>
            </w:tcBorders>
            <w:shd w:val="clear" w:color="auto" w:fill="auto"/>
            <w:vAlign w:val="center"/>
          </w:tcPr>
          <w:p w14:paraId="3372A2B0" w14:textId="77777777" w:rsidR="00E31884" w:rsidRPr="003C279C" w:rsidRDefault="00E31884" w:rsidP="003C279C">
            <w:pPr>
              <w:spacing w:line="276" w:lineRule="auto"/>
              <w:rPr>
                <w:rFonts w:eastAsia="Calibri"/>
                <w:lang w:val="lv-LV"/>
              </w:rPr>
            </w:pPr>
            <w:r w:rsidRPr="003C279C">
              <w:rPr>
                <w:rFonts w:eastAsia="Calibri"/>
                <w:lang w:val="lv-LV"/>
              </w:rPr>
              <w:t>Iekārtas komponentu uzstādīšanu</w:t>
            </w:r>
          </w:p>
        </w:tc>
        <w:tc>
          <w:tcPr>
            <w:tcW w:w="10032" w:type="dxa"/>
            <w:tcBorders>
              <w:bottom w:val="single" w:sz="4" w:space="0" w:color="000000"/>
              <w:right w:val="single" w:sz="4" w:space="0" w:color="000000"/>
            </w:tcBorders>
            <w:shd w:val="clear" w:color="auto" w:fill="auto"/>
            <w:vAlign w:val="center"/>
          </w:tcPr>
          <w:p w14:paraId="4FD7FB0D" w14:textId="77777777" w:rsidR="00E31884" w:rsidRPr="003C279C" w:rsidRDefault="00E31884" w:rsidP="003C279C">
            <w:pPr>
              <w:spacing w:line="276" w:lineRule="auto"/>
              <w:rPr>
                <w:rFonts w:eastAsia="Calibri"/>
                <w:lang w:val="lv-LV"/>
              </w:rPr>
            </w:pPr>
            <w:r w:rsidRPr="003C279C">
              <w:rPr>
                <w:rFonts w:eastAsia="Calibri"/>
                <w:lang w:val="lv-LV"/>
              </w:rPr>
              <w:t xml:space="preserve">Jāīsteno komponentu uzstādīšana uz šasijas </w:t>
            </w:r>
          </w:p>
          <w:p w14:paraId="2BC6F5A5" w14:textId="77777777" w:rsidR="00E31884" w:rsidRPr="003C279C" w:rsidRDefault="00E31884" w:rsidP="003C279C">
            <w:pPr>
              <w:shd w:val="clear" w:color="auto" w:fill="FFFFFF"/>
              <w:rPr>
                <w:rFonts w:eastAsia="Calibri"/>
                <w:lang w:val="lv-LV"/>
              </w:rPr>
            </w:pPr>
            <w:r w:rsidRPr="003C279C">
              <w:rPr>
                <w:rFonts w:eastAsia="Calibri"/>
                <w:lang w:val="lv-LV"/>
              </w:rPr>
              <w:t>DAF 45 220</w:t>
            </w:r>
          </w:p>
          <w:p w14:paraId="0ACA7F34" w14:textId="77777777" w:rsidR="00E31884" w:rsidRPr="003C279C" w:rsidRDefault="00E31884" w:rsidP="003C279C">
            <w:pPr>
              <w:shd w:val="clear" w:color="auto" w:fill="FFFFFF"/>
              <w:rPr>
                <w:rFonts w:eastAsia="Calibri"/>
                <w:lang w:val="lv-LV"/>
              </w:rPr>
            </w:pPr>
            <w:r w:rsidRPr="003C279C">
              <w:rPr>
                <w:rFonts w:eastAsia="Calibri"/>
                <w:lang w:val="lv-LV"/>
              </w:rPr>
              <w:t>VIN – XLRAE45GF0L366954</w:t>
            </w:r>
          </w:p>
        </w:tc>
      </w:tr>
      <w:tr w:rsidR="00E31884" w:rsidRPr="003C279C" w14:paraId="2E00906F"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1B5C291D" w14:textId="77777777" w:rsidR="00E31884" w:rsidRPr="003C279C" w:rsidRDefault="00E31884" w:rsidP="003C279C">
            <w:pPr>
              <w:spacing w:line="276" w:lineRule="auto"/>
              <w:jc w:val="center"/>
              <w:rPr>
                <w:rFonts w:eastAsia="Calibri"/>
                <w:lang w:val="lv-LV"/>
              </w:rPr>
            </w:pPr>
            <w:r w:rsidRPr="003C279C">
              <w:rPr>
                <w:rFonts w:eastAsia="Calibri"/>
                <w:lang w:val="lv-LV"/>
              </w:rPr>
              <w:t>5.3.</w:t>
            </w:r>
          </w:p>
        </w:tc>
        <w:tc>
          <w:tcPr>
            <w:tcW w:w="4299" w:type="dxa"/>
            <w:tcBorders>
              <w:bottom w:val="single" w:sz="4" w:space="0" w:color="000000"/>
              <w:right w:val="single" w:sz="4" w:space="0" w:color="000000"/>
            </w:tcBorders>
            <w:shd w:val="clear" w:color="auto" w:fill="auto"/>
            <w:vAlign w:val="center"/>
          </w:tcPr>
          <w:p w14:paraId="39A1F3B6" w14:textId="77777777" w:rsidR="00E31884" w:rsidRPr="003C279C" w:rsidRDefault="00E31884" w:rsidP="003C279C">
            <w:pPr>
              <w:spacing w:line="276" w:lineRule="auto"/>
              <w:rPr>
                <w:rFonts w:eastAsia="Calibri"/>
                <w:lang w:val="lv-LV"/>
              </w:rPr>
            </w:pPr>
            <w:r w:rsidRPr="003C279C">
              <w:rPr>
                <w:rFonts w:eastAsia="Calibri"/>
                <w:lang w:val="lv-LV"/>
              </w:rPr>
              <w:t xml:space="preserve">Iekārtas aizsardzība no bojājumiem </w:t>
            </w:r>
          </w:p>
        </w:tc>
        <w:tc>
          <w:tcPr>
            <w:tcW w:w="10032" w:type="dxa"/>
            <w:tcBorders>
              <w:bottom w:val="single" w:sz="4" w:space="0" w:color="000000"/>
              <w:right w:val="single" w:sz="4" w:space="0" w:color="000000"/>
            </w:tcBorders>
            <w:shd w:val="clear" w:color="auto" w:fill="auto"/>
            <w:vAlign w:val="center"/>
          </w:tcPr>
          <w:p w14:paraId="150F4D1C" w14:textId="77777777" w:rsidR="00E31884" w:rsidRPr="003C279C" w:rsidRDefault="00E31884" w:rsidP="003C279C">
            <w:pPr>
              <w:spacing w:line="276" w:lineRule="auto"/>
              <w:rPr>
                <w:rFonts w:eastAsia="Calibri"/>
                <w:lang w:val="lv-LV"/>
              </w:rPr>
            </w:pPr>
            <w:r w:rsidRPr="003C279C">
              <w:rPr>
                <w:rFonts w:eastAsia="Calibri"/>
                <w:lang w:val="lv-LV"/>
              </w:rPr>
              <w:t>Jānodrošina vibrāciju slāpēšana metāla konstrukcijās, iekārtas aizsardzībai no mehāniskiem bojājumiem un paātrināta izdiluma.</w:t>
            </w:r>
          </w:p>
          <w:p w14:paraId="070DE34C" w14:textId="77777777" w:rsidR="00E31884" w:rsidRPr="003C279C" w:rsidRDefault="00E31884" w:rsidP="003C279C">
            <w:pPr>
              <w:spacing w:line="276" w:lineRule="auto"/>
              <w:rPr>
                <w:rFonts w:eastAsia="Calibri"/>
                <w:lang w:val="lv-LV"/>
              </w:rPr>
            </w:pPr>
            <w:r w:rsidRPr="003C279C">
              <w:rPr>
                <w:rFonts w:eastAsia="Calibri"/>
                <w:lang w:val="lv-LV"/>
              </w:rPr>
              <w:t xml:space="preserve">Tvertnes un iekārtas komponentu stiprinājumiem pie </w:t>
            </w:r>
            <w:proofErr w:type="spellStart"/>
            <w:r w:rsidRPr="003C279C">
              <w:rPr>
                <w:rFonts w:eastAsia="Calibri"/>
                <w:lang w:val="lv-LV"/>
              </w:rPr>
              <w:t>virsrāmja</w:t>
            </w:r>
            <w:proofErr w:type="spellEnd"/>
            <w:r w:rsidRPr="003C279C">
              <w:rPr>
                <w:rFonts w:eastAsia="Calibri"/>
                <w:lang w:val="lv-LV"/>
              </w:rPr>
              <w:t xml:space="preserve"> un </w:t>
            </w:r>
            <w:proofErr w:type="spellStart"/>
            <w:r w:rsidRPr="003C279C">
              <w:rPr>
                <w:rFonts w:eastAsia="Calibri"/>
                <w:lang w:val="lv-LV"/>
              </w:rPr>
              <w:t>virsrāmja</w:t>
            </w:r>
            <w:proofErr w:type="spellEnd"/>
            <w:r w:rsidRPr="003C279C">
              <w:rPr>
                <w:rFonts w:eastAsia="Calibri"/>
                <w:lang w:val="lv-LV"/>
              </w:rPr>
              <w:t xml:space="preserve"> stiprinājumiem pie bāzes mašīnas rāmja, jāatbilst automašīnas ražotāja virsbūves uzstādītāju instrukcijai, t.sk. drošības un konstruktīvas izturības ziņā.</w:t>
            </w:r>
          </w:p>
        </w:tc>
      </w:tr>
      <w:tr w:rsidR="00E31884" w:rsidRPr="003C279C" w14:paraId="79D58249"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66B1B169" w14:textId="77777777" w:rsidR="00E31884" w:rsidRPr="003C279C" w:rsidRDefault="00E31884" w:rsidP="003C279C">
            <w:pPr>
              <w:spacing w:line="276" w:lineRule="auto"/>
              <w:jc w:val="center"/>
              <w:rPr>
                <w:rFonts w:eastAsia="Calibri"/>
                <w:lang w:val="lv-LV"/>
              </w:rPr>
            </w:pPr>
            <w:r w:rsidRPr="003C279C">
              <w:rPr>
                <w:rFonts w:eastAsia="Calibri"/>
                <w:lang w:val="lv-LV"/>
              </w:rPr>
              <w:t>5.4.</w:t>
            </w:r>
          </w:p>
        </w:tc>
        <w:tc>
          <w:tcPr>
            <w:tcW w:w="4299" w:type="dxa"/>
            <w:tcBorders>
              <w:bottom w:val="single" w:sz="4" w:space="0" w:color="000000"/>
              <w:right w:val="single" w:sz="4" w:space="0" w:color="000000"/>
            </w:tcBorders>
            <w:shd w:val="clear" w:color="auto" w:fill="auto"/>
            <w:vAlign w:val="center"/>
          </w:tcPr>
          <w:p w14:paraId="49F00719" w14:textId="77777777" w:rsidR="00E31884" w:rsidRPr="003C279C" w:rsidRDefault="00E31884" w:rsidP="003C279C">
            <w:pPr>
              <w:spacing w:line="276" w:lineRule="auto"/>
              <w:rPr>
                <w:rFonts w:eastAsia="Calibri"/>
                <w:lang w:val="lv-LV"/>
              </w:rPr>
            </w:pPr>
            <w:r w:rsidRPr="003C279C">
              <w:rPr>
                <w:rFonts w:eastAsia="Calibri"/>
                <w:lang w:val="lv-LV"/>
              </w:rPr>
              <w:t>Vakuuma sūkņa montāža</w:t>
            </w:r>
          </w:p>
        </w:tc>
        <w:tc>
          <w:tcPr>
            <w:tcW w:w="10032" w:type="dxa"/>
            <w:tcBorders>
              <w:bottom w:val="single" w:sz="4" w:space="0" w:color="000000"/>
              <w:right w:val="single" w:sz="4" w:space="0" w:color="000000"/>
            </w:tcBorders>
            <w:shd w:val="clear" w:color="auto" w:fill="auto"/>
            <w:vAlign w:val="center"/>
          </w:tcPr>
          <w:p w14:paraId="184D30E3" w14:textId="77777777" w:rsidR="00E31884" w:rsidRPr="003C279C" w:rsidRDefault="00E31884" w:rsidP="003C279C">
            <w:pPr>
              <w:spacing w:line="276" w:lineRule="auto"/>
              <w:rPr>
                <w:rFonts w:eastAsia="Calibri"/>
                <w:lang w:val="lv-LV"/>
              </w:rPr>
            </w:pPr>
            <w:r w:rsidRPr="003C279C">
              <w:rPr>
                <w:rFonts w:eastAsia="Calibri"/>
                <w:lang w:val="lv-LV"/>
              </w:rPr>
              <w:t xml:space="preserve">Jāsagatavo atbilstoša montāžas vieta sūkņa uzstādīšanai. </w:t>
            </w:r>
          </w:p>
          <w:p w14:paraId="64593008" w14:textId="77777777" w:rsidR="00E31884" w:rsidRPr="003C279C" w:rsidRDefault="00E31884" w:rsidP="003C279C">
            <w:pPr>
              <w:spacing w:line="276" w:lineRule="auto"/>
              <w:rPr>
                <w:rFonts w:eastAsia="Calibri"/>
                <w:lang w:val="lv-LV"/>
              </w:rPr>
            </w:pPr>
            <w:r w:rsidRPr="003C279C">
              <w:rPr>
                <w:rFonts w:eastAsia="Calibri"/>
                <w:lang w:val="lv-LV"/>
              </w:rPr>
              <w:t>Precīzs izvietojums jāsaskaņo ar pasūtītāju ergonomiskas darbības nodrošināšanai.</w:t>
            </w:r>
          </w:p>
        </w:tc>
      </w:tr>
      <w:tr w:rsidR="00E31884" w:rsidRPr="003C279C" w14:paraId="1CCA2D29"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0EF42136" w14:textId="77777777" w:rsidR="00E31884" w:rsidRPr="003C279C" w:rsidRDefault="00E31884" w:rsidP="003C279C">
            <w:pPr>
              <w:spacing w:line="276" w:lineRule="auto"/>
              <w:jc w:val="center"/>
              <w:rPr>
                <w:rFonts w:eastAsia="Calibri"/>
                <w:lang w:val="lv-LV"/>
              </w:rPr>
            </w:pPr>
            <w:r w:rsidRPr="003C279C">
              <w:rPr>
                <w:rFonts w:eastAsia="Calibri"/>
                <w:lang w:val="lv-LV"/>
              </w:rPr>
              <w:t>5.5.</w:t>
            </w:r>
          </w:p>
        </w:tc>
        <w:tc>
          <w:tcPr>
            <w:tcW w:w="4299" w:type="dxa"/>
            <w:tcBorders>
              <w:bottom w:val="single" w:sz="4" w:space="0" w:color="000000"/>
              <w:right w:val="single" w:sz="4" w:space="0" w:color="000000"/>
            </w:tcBorders>
            <w:shd w:val="clear" w:color="auto" w:fill="auto"/>
            <w:vAlign w:val="center"/>
          </w:tcPr>
          <w:p w14:paraId="46AABD4E" w14:textId="77777777" w:rsidR="00E31884" w:rsidRPr="003C279C" w:rsidRDefault="00E31884" w:rsidP="003C279C">
            <w:pPr>
              <w:spacing w:line="276" w:lineRule="auto"/>
              <w:rPr>
                <w:rFonts w:eastAsia="Calibri"/>
                <w:lang w:val="lv-LV"/>
              </w:rPr>
            </w:pPr>
            <w:r w:rsidRPr="003C279C">
              <w:rPr>
                <w:rFonts w:eastAsia="Calibri"/>
                <w:lang w:val="lv-LV"/>
              </w:rPr>
              <w:t>Augsta spiediena ūdens sūkņa montāža</w:t>
            </w:r>
          </w:p>
        </w:tc>
        <w:tc>
          <w:tcPr>
            <w:tcW w:w="10032" w:type="dxa"/>
            <w:tcBorders>
              <w:bottom w:val="single" w:sz="4" w:space="0" w:color="000000"/>
              <w:right w:val="single" w:sz="4" w:space="0" w:color="000000"/>
            </w:tcBorders>
            <w:shd w:val="clear" w:color="auto" w:fill="auto"/>
            <w:vAlign w:val="center"/>
          </w:tcPr>
          <w:p w14:paraId="1F2D2504" w14:textId="77777777" w:rsidR="00E31884" w:rsidRPr="003C279C" w:rsidRDefault="00E31884" w:rsidP="003C279C">
            <w:pPr>
              <w:spacing w:line="276" w:lineRule="auto"/>
              <w:rPr>
                <w:rFonts w:eastAsia="Calibri"/>
                <w:lang w:val="lv-LV"/>
              </w:rPr>
            </w:pPr>
            <w:r w:rsidRPr="003C279C">
              <w:rPr>
                <w:rFonts w:eastAsia="Calibri"/>
                <w:lang w:val="lv-LV"/>
              </w:rPr>
              <w:t xml:space="preserve">Jāsagatavo atbilstoša montāžas vieta sūkņa uzstādīšanai. </w:t>
            </w:r>
          </w:p>
          <w:p w14:paraId="21F1CF77" w14:textId="77777777" w:rsidR="00E31884" w:rsidRPr="003C279C" w:rsidRDefault="00E31884" w:rsidP="003C279C">
            <w:pPr>
              <w:spacing w:line="276" w:lineRule="auto"/>
              <w:rPr>
                <w:rFonts w:eastAsia="Calibri"/>
                <w:lang w:val="lv-LV"/>
              </w:rPr>
            </w:pPr>
            <w:r w:rsidRPr="003C279C">
              <w:rPr>
                <w:rFonts w:eastAsia="Calibri"/>
                <w:lang w:val="lv-LV"/>
              </w:rPr>
              <w:t>Precīzs izvietojums jāsaskaņo ar pasūtītāju ergonomiskas darbības nodrošināšanai.</w:t>
            </w:r>
          </w:p>
        </w:tc>
      </w:tr>
      <w:tr w:rsidR="00E31884" w:rsidRPr="003C279C" w14:paraId="6DB543EF" w14:textId="77777777" w:rsidTr="00E31884">
        <w:trPr>
          <w:trHeight w:val="583"/>
        </w:trPr>
        <w:tc>
          <w:tcPr>
            <w:tcW w:w="696" w:type="dxa"/>
            <w:tcBorders>
              <w:left w:val="single" w:sz="4" w:space="0" w:color="000000"/>
              <w:bottom w:val="single" w:sz="4" w:space="0" w:color="000000"/>
              <w:right w:val="single" w:sz="4" w:space="0" w:color="000000"/>
            </w:tcBorders>
            <w:shd w:val="clear" w:color="auto" w:fill="auto"/>
            <w:vAlign w:val="center"/>
          </w:tcPr>
          <w:p w14:paraId="133330B3" w14:textId="77777777" w:rsidR="00E31884" w:rsidRPr="003C279C" w:rsidRDefault="00E31884" w:rsidP="003C279C">
            <w:pPr>
              <w:spacing w:line="276" w:lineRule="auto"/>
              <w:jc w:val="center"/>
              <w:rPr>
                <w:rFonts w:eastAsia="Calibri"/>
                <w:lang w:val="lv-LV"/>
              </w:rPr>
            </w:pPr>
            <w:r w:rsidRPr="003C279C">
              <w:rPr>
                <w:rFonts w:eastAsia="Calibri"/>
                <w:lang w:val="lv-LV"/>
              </w:rPr>
              <w:t>5.6.</w:t>
            </w:r>
          </w:p>
        </w:tc>
        <w:tc>
          <w:tcPr>
            <w:tcW w:w="4299" w:type="dxa"/>
            <w:tcBorders>
              <w:bottom w:val="single" w:sz="4" w:space="0" w:color="000000"/>
              <w:right w:val="single" w:sz="4" w:space="0" w:color="000000"/>
            </w:tcBorders>
            <w:shd w:val="clear" w:color="auto" w:fill="auto"/>
            <w:vAlign w:val="center"/>
          </w:tcPr>
          <w:p w14:paraId="2DDFFC59" w14:textId="77777777" w:rsidR="00E31884" w:rsidRPr="003C279C" w:rsidRDefault="00E31884" w:rsidP="003C279C">
            <w:pPr>
              <w:spacing w:line="276" w:lineRule="auto"/>
              <w:rPr>
                <w:rFonts w:eastAsia="Calibri"/>
                <w:lang w:val="lv-LV"/>
              </w:rPr>
            </w:pPr>
            <w:r w:rsidRPr="003C279C">
              <w:rPr>
                <w:rFonts w:eastAsia="Calibri"/>
                <w:lang w:val="lv-LV"/>
              </w:rPr>
              <w:t>Komponentu pieslēgšana</w:t>
            </w:r>
          </w:p>
        </w:tc>
        <w:tc>
          <w:tcPr>
            <w:tcW w:w="10032" w:type="dxa"/>
            <w:tcBorders>
              <w:bottom w:val="single" w:sz="4" w:space="0" w:color="000000"/>
              <w:right w:val="single" w:sz="4" w:space="0" w:color="000000"/>
            </w:tcBorders>
            <w:shd w:val="clear" w:color="auto" w:fill="auto"/>
            <w:vAlign w:val="center"/>
          </w:tcPr>
          <w:p w14:paraId="04E0BA74" w14:textId="77777777" w:rsidR="00E31884" w:rsidRPr="003C279C" w:rsidRDefault="00E31884" w:rsidP="003C279C">
            <w:pPr>
              <w:spacing w:line="276" w:lineRule="auto"/>
              <w:rPr>
                <w:rFonts w:eastAsia="Calibri"/>
                <w:lang w:val="lv-LV"/>
              </w:rPr>
            </w:pPr>
            <w:r w:rsidRPr="003C279C">
              <w:rPr>
                <w:rFonts w:eastAsia="Calibri"/>
                <w:lang w:val="lv-LV"/>
              </w:rPr>
              <w:t xml:space="preserve">Jānodrošina komponentu pieslēgšanu darbībai </w:t>
            </w:r>
          </w:p>
        </w:tc>
      </w:tr>
      <w:tr w:rsidR="00E31884" w:rsidRPr="003C279C" w14:paraId="0154F811"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5DFC13CB" w14:textId="77777777" w:rsidR="00E31884" w:rsidRPr="003C279C" w:rsidRDefault="00E31884" w:rsidP="003C279C">
            <w:pPr>
              <w:spacing w:line="276" w:lineRule="auto"/>
              <w:jc w:val="center"/>
              <w:rPr>
                <w:rFonts w:eastAsia="Calibri"/>
                <w:lang w:val="lv-LV"/>
              </w:rPr>
            </w:pPr>
            <w:r w:rsidRPr="003C279C">
              <w:rPr>
                <w:rFonts w:eastAsia="Calibri"/>
                <w:lang w:val="lv-LV"/>
              </w:rPr>
              <w:lastRenderedPageBreak/>
              <w:t>5.7.</w:t>
            </w:r>
          </w:p>
        </w:tc>
        <w:tc>
          <w:tcPr>
            <w:tcW w:w="4299" w:type="dxa"/>
            <w:tcBorders>
              <w:bottom w:val="single" w:sz="4" w:space="0" w:color="000000"/>
              <w:right w:val="single" w:sz="4" w:space="0" w:color="000000"/>
            </w:tcBorders>
            <w:shd w:val="clear" w:color="auto" w:fill="auto"/>
            <w:vAlign w:val="center"/>
          </w:tcPr>
          <w:p w14:paraId="2A904936" w14:textId="77777777" w:rsidR="00E31884" w:rsidRPr="003C279C" w:rsidRDefault="00E31884" w:rsidP="003C279C">
            <w:pPr>
              <w:spacing w:line="276" w:lineRule="auto"/>
              <w:rPr>
                <w:rFonts w:eastAsia="Calibri"/>
                <w:lang w:val="lv-LV"/>
              </w:rPr>
            </w:pPr>
            <w:r w:rsidRPr="003C279C">
              <w:rPr>
                <w:rFonts w:eastAsia="Calibri"/>
                <w:lang w:val="lv-LV"/>
              </w:rPr>
              <w:t>Iespēja vakuuma un skalošanas sistēmām strādāt vienlaikus</w:t>
            </w:r>
          </w:p>
        </w:tc>
        <w:tc>
          <w:tcPr>
            <w:tcW w:w="10032" w:type="dxa"/>
            <w:tcBorders>
              <w:bottom w:val="single" w:sz="4" w:space="0" w:color="000000"/>
              <w:right w:val="single" w:sz="4" w:space="0" w:color="000000"/>
            </w:tcBorders>
            <w:shd w:val="clear" w:color="auto" w:fill="auto"/>
            <w:vAlign w:val="center"/>
          </w:tcPr>
          <w:p w14:paraId="7C5556C2" w14:textId="77777777" w:rsidR="00E31884" w:rsidRPr="003C279C" w:rsidRDefault="00E31884" w:rsidP="003C279C">
            <w:pPr>
              <w:spacing w:line="276" w:lineRule="auto"/>
              <w:rPr>
                <w:rFonts w:eastAsia="Calibri"/>
                <w:lang w:val="lv-LV"/>
              </w:rPr>
            </w:pPr>
            <w:r w:rsidRPr="003C279C">
              <w:rPr>
                <w:rFonts w:eastAsia="Calibri"/>
                <w:lang w:val="lv-LV"/>
              </w:rPr>
              <w:t xml:space="preserve">Jābūt nodrošinātai, bez darbības efektivitātes samazināšanas </w:t>
            </w:r>
          </w:p>
        </w:tc>
      </w:tr>
      <w:tr w:rsidR="00E31884" w:rsidRPr="003C279C" w14:paraId="1B088CFD"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33BD4E10" w14:textId="77777777" w:rsidR="00E31884" w:rsidRPr="003C279C" w:rsidRDefault="00E31884" w:rsidP="003C279C">
            <w:pPr>
              <w:spacing w:line="276" w:lineRule="auto"/>
              <w:jc w:val="center"/>
              <w:rPr>
                <w:rFonts w:eastAsia="Calibri"/>
                <w:lang w:val="lv-LV"/>
              </w:rPr>
            </w:pPr>
            <w:r w:rsidRPr="003C279C">
              <w:rPr>
                <w:rFonts w:eastAsia="Calibri"/>
                <w:lang w:val="lv-LV"/>
              </w:rPr>
              <w:t>5.8.</w:t>
            </w:r>
          </w:p>
        </w:tc>
        <w:tc>
          <w:tcPr>
            <w:tcW w:w="4299" w:type="dxa"/>
            <w:tcBorders>
              <w:bottom w:val="single" w:sz="4" w:space="0" w:color="000000"/>
              <w:right w:val="single" w:sz="4" w:space="0" w:color="000000"/>
            </w:tcBorders>
            <w:shd w:val="clear" w:color="auto" w:fill="auto"/>
            <w:vAlign w:val="center"/>
          </w:tcPr>
          <w:p w14:paraId="006883E6" w14:textId="77777777" w:rsidR="00E31884" w:rsidRPr="003C279C" w:rsidRDefault="00E31884" w:rsidP="003C279C">
            <w:pPr>
              <w:spacing w:line="276" w:lineRule="auto"/>
              <w:rPr>
                <w:rFonts w:eastAsia="Calibri"/>
                <w:lang w:val="lv-LV"/>
              </w:rPr>
            </w:pPr>
            <w:r w:rsidRPr="003C279C">
              <w:rPr>
                <w:rFonts w:eastAsia="Calibri"/>
                <w:lang w:val="lv-LV"/>
              </w:rPr>
              <w:t>Funkcionēšana zemā temperatūrā</w:t>
            </w:r>
          </w:p>
        </w:tc>
        <w:tc>
          <w:tcPr>
            <w:tcW w:w="10032" w:type="dxa"/>
            <w:tcBorders>
              <w:bottom w:val="single" w:sz="4" w:space="0" w:color="000000"/>
              <w:right w:val="single" w:sz="4" w:space="0" w:color="000000"/>
            </w:tcBorders>
            <w:shd w:val="clear" w:color="auto" w:fill="auto"/>
            <w:vAlign w:val="center"/>
          </w:tcPr>
          <w:p w14:paraId="4498C37E" w14:textId="77777777" w:rsidR="00E31884" w:rsidRPr="003C279C" w:rsidRDefault="00E31884" w:rsidP="003C279C">
            <w:pPr>
              <w:spacing w:line="276" w:lineRule="auto"/>
              <w:rPr>
                <w:rFonts w:eastAsia="Calibri"/>
                <w:lang w:val="lv-LV"/>
              </w:rPr>
            </w:pPr>
            <w:r w:rsidRPr="003C279C">
              <w:rPr>
                <w:rFonts w:eastAsia="Calibri"/>
                <w:lang w:val="lv-LV"/>
              </w:rPr>
              <w:t xml:space="preserve">Jānodrošina iekārtas funkcionēšana pie minimālās gaisa temperatūras: </w:t>
            </w:r>
          </w:p>
          <w:p w14:paraId="33908C0F" w14:textId="77777777" w:rsidR="00E31884" w:rsidRPr="003C279C" w:rsidRDefault="00E31884" w:rsidP="003C279C">
            <w:pPr>
              <w:spacing w:line="276" w:lineRule="auto"/>
              <w:rPr>
                <w:rFonts w:eastAsia="Calibri"/>
                <w:lang w:val="lv-LV"/>
              </w:rPr>
            </w:pPr>
            <w:r w:rsidRPr="003C279C">
              <w:rPr>
                <w:rFonts w:eastAsia="Calibri"/>
                <w:lang w:val="lv-LV"/>
              </w:rPr>
              <w:t>Skalošanas sistēmai  -  Līdz 0</w:t>
            </w:r>
            <w:r w:rsidRPr="003C279C">
              <w:rPr>
                <w:rFonts w:eastAsia="Calibri"/>
                <w:vertAlign w:val="superscript"/>
                <w:lang w:val="lv-LV"/>
              </w:rPr>
              <w:t>o</w:t>
            </w:r>
            <w:r w:rsidRPr="003C279C">
              <w:rPr>
                <w:rFonts w:eastAsia="Calibri"/>
                <w:lang w:val="lv-LV"/>
              </w:rPr>
              <w:t xml:space="preserve"> C</w:t>
            </w:r>
          </w:p>
          <w:p w14:paraId="4B59EC5F" w14:textId="77777777" w:rsidR="00E31884" w:rsidRPr="003C279C" w:rsidRDefault="00E31884" w:rsidP="003C279C">
            <w:pPr>
              <w:spacing w:line="276" w:lineRule="auto"/>
              <w:rPr>
                <w:rFonts w:eastAsia="Calibri"/>
                <w:lang w:val="lv-LV"/>
              </w:rPr>
            </w:pPr>
            <w:r w:rsidRPr="003C279C">
              <w:rPr>
                <w:rFonts w:eastAsia="Calibri"/>
                <w:lang w:val="lv-LV"/>
              </w:rPr>
              <w:t>Vakuuma sistēmai  -  Līdz -25</w:t>
            </w:r>
            <w:r w:rsidRPr="003C279C">
              <w:rPr>
                <w:rFonts w:eastAsia="Calibri"/>
                <w:vertAlign w:val="superscript"/>
                <w:lang w:val="lv-LV"/>
              </w:rPr>
              <w:t>o</w:t>
            </w:r>
            <w:r w:rsidRPr="003C279C">
              <w:rPr>
                <w:rFonts w:eastAsia="Calibri"/>
                <w:lang w:val="lv-LV"/>
              </w:rPr>
              <w:t xml:space="preserve"> C</w:t>
            </w:r>
          </w:p>
        </w:tc>
      </w:tr>
      <w:tr w:rsidR="00E31884" w:rsidRPr="003C279C" w14:paraId="65BCA07F" w14:textId="77777777" w:rsidTr="00E31884">
        <w:trPr>
          <w:trHeight w:val="748"/>
        </w:trPr>
        <w:tc>
          <w:tcPr>
            <w:tcW w:w="696" w:type="dxa"/>
            <w:tcBorders>
              <w:left w:val="single" w:sz="4" w:space="0" w:color="000000"/>
              <w:bottom w:val="single" w:sz="4" w:space="0" w:color="000000"/>
              <w:right w:val="single" w:sz="4" w:space="0" w:color="000000"/>
            </w:tcBorders>
            <w:shd w:val="clear" w:color="auto" w:fill="auto"/>
            <w:vAlign w:val="center"/>
          </w:tcPr>
          <w:p w14:paraId="32158DEB" w14:textId="77777777" w:rsidR="00E31884" w:rsidRPr="003C279C" w:rsidRDefault="00E31884" w:rsidP="003C279C">
            <w:pPr>
              <w:spacing w:line="276" w:lineRule="auto"/>
              <w:jc w:val="center"/>
              <w:rPr>
                <w:rFonts w:eastAsia="Calibri"/>
                <w:lang w:val="lv-LV"/>
              </w:rPr>
            </w:pPr>
            <w:r w:rsidRPr="003C279C">
              <w:rPr>
                <w:rFonts w:eastAsia="Calibri"/>
                <w:lang w:val="lv-LV"/>
              </w:rPr>
              <w:t>5.9.</w:t>
            </w:r>
          </w:p>
        </w:tc>
        <w:tc>
          <w:tcPr>
            <w:tcW w:w="4299" w:type="dxa"/>
            <w:tcBorders>
              <w:bottom w:val="single" w:sz="4" w:space="0" w:color="000000"/>
              <w:right w:val="single" w:sz="4" w:space="0" w:color="000000"/>
            </w:tcBorders>
            <w:shd w:val="clear" w:color="auto" w:fill="auto"/>
            <w:vAlign w:val="center"/>
          </w:tcPr>
          <w:p w14:paraId="7FF23933" w14:textId="77777777" w:rsidR="00E31884" w:rsidRPr="003C279C" w:rsidRDefault="00E31884" w:rsidP="003C279C">
            <w:pPr>
              <w:spacing w:line="276" w:lineRule="auto"/>
              <w:rPr>
                <w:rFonts w:eastAsia="Calibri"/>
                <w:lang w:val="lv-LV"/>
              </w:rPr>
            </w:pPr>
            <w:r w:rsidRPr="003C279C">
              <w:rPr>
                <w:rFonts w:eastAsia="Calibri"/>
                <w:lang w:val="lv-LV"/>
              </w:rPr>
              <w:t xml:space="preserve">Tvertnes aizbīdņu </w:t>
            </w:r>
            <w:proofErr w:type="spellStart"/>
            <w:r w:rsidRPr="003C279C">
              <w:rPr>
                <w:rFonts w:eastAsia="Calibri"/>
                <w:lang w:val="lv-LV"/>
              </w:rPr>
              <w:t>elektroapsildes</w:t>
            </w:r>
            <w:proofErr w:type="spellEnd"/>
            <w:r w:rsidRPr="003C279C">
              <w:rPr>
                <w:rFonts w:eastAsia="Calibri"/>
                <w:lang w:val="lv-LV"/>
              </w:rPr>
              <w:t xml:space="preserve"> pieslēgšana</w:t>
            </w:r>
          </w:p>
        </w:tc>
        <w:tc>
          <w:tcPr>
            <w:tcW w:w="10032" w:type="dxa"/>
            <w:tcBorders>
              <w:bottom w:val="single" w:sz="4" w:space="0" w:color="000000"/>
              <w:right w:val="single" w:sz="4" w:space="0" w:color="000000"/>
            </w:tcBorders>
            <w:shd w:val="clear" w:color="auto" w:fill="auto"/>
            <w:vAlign w:val="center"/>
          </w:tcPr>
          <w:p w14:paraId="0A8948A6" w14:textId="77777777" w:rsidR="00E31884" w:rsidRPr="003C279C" w:rsidRDefault="00E31884" w:rsidP="003C279C">
            <w:pPr>
              <w:spacing w:line="276" w:lineRule="auto"/>
              <w:rPr>
                <w:rFonts w:eastAsia="Calibri"/>
                <w:lang w:val="lv-LV"/>
              </w:rPr>
            </w:pPr>
            <w:r w:rsidRPr="003C279C">
              <w:rPr>
                <w:rFonts w:eastAsia="Calibri"/>
                <w:lang w:val="lv-LV"/>
              </w:rPr>
              <w:t xml:space="preserve">Jānodrošina aizbīdņu </w:t>
            </w:r>
            <w:proofErr w:type="spellStart"/>
            <w:r w:rsidRPr="003C279C">
              <w:rPr>
                <w:rFonts w:eastAsia="Calibri"/>
                <w:lang w:val="lv-LV"/>
              </w:rPr>
              <w:t>elektroapsildes</w:t>
            </w:r>
            <w:proofErr w:type="spellEnd"/>
            <w:r w:rsidRPr="003C279C">
              <w:rPr>
                <w:rFonts w:eastAsia="Calibri"/>
                <w:lang w:val="lv-LV"/>
              </w:rPr>
              <w:t xml:space="preserve"> pieslēgšana pie automašīnas elektriskās barošanas kontūras </w:t>
            </w:r>
          </w:p>
        </w:tc>
      </w:tr>
      <w:tr w:rsidR="00E31884" w:rsidRPr="003C279C" w14:paraId="0B83FC70" w14:textId="77777777" w:rsidTr="00E31884">
        <w:trPr>
          <w:trHeight w:val="735"/>
        </w:trPr>
        <w:tc>
          <w:tcPr>
            <w:tcW w:w="696" w:type="dxa"/>
            <w:tcBorders>
              <w:left w:val="single" w:sz="4" w:space="0" w:color="000000"/>
              <w:bottom w:val="single" w:sz="4" w:space="0" w:color="000000"/>
              <w:right w:val="single" w:sz="4" w:space="0" w:color="000000"/>
            </w:tcBorders>
            <w:shd w:val="clear" w:color="auto" w:fill="auto"/>
            <w:vAlign w:val="center"/>
          </w:tcPr>
          <w:p w14:paraId="10660FEA" w14:textId="77777777" w:rsidR="00E31884" w:rsidRPr="003C279C" w:rsidRDefault="00E31884" w:rsidP="003C279C">
            <w:pPr>
              <w:spacing w:line="276" w:lineRule="auto"/>
              <w:jc w:val="center"/>
              <w:rPr>
                <w:rFonts w:eastAsia="Calibri"/>
                <w:lang w:val="lv-LV"/>
              </w:rPr>
            </w:pPr>
            <w:r w:rsidRPr="003C279C">
              <w:rPr>
                <w:rFonts w:eastAsia="Calibri"/>
                <w:lang w:val="lv-LV"/>
              </w:rPr>
              <w:t>5.10.</w:t>
            </w:r>
          </w:p>
        </w:tc>
        <w:tc>
          <w:tcPr>
            <w:tcW w:w="4299" w:type="dxa"/>
            <w:tcBorders>
              <w:bottom w:val="single" w:sz="4" w:space="0" w:color="000000"/>
              <w:right w:val="single" w:sz="4" w:space="0" w:color="000000"/>
            </w:tcBorders>
            <w:shd w:val="clear" w:color="auto" w:fill="auto"/>
            <w:vAlign w:val="center"/>
          </w:tcPr>
          <w:p w14:paraId="367D4D70" w14:textId="77777777" w:rsidR="00E31884" w:rsidRPr="003C279C" w:rsidRDefault="00E31884" w:rsidP="003C279C">
            <w:pPr>
              <w:spacing w:line="276" w:lineRule="auto"/>
              <w:rPr>
                <w:rFonts w:eastAsia="Calibri"/>
                <w:lang w:val="lv-LV"/>
              </w:rPr>
            </w:pPr>
            <w:r w:rsidRPr="003C279C">
              <w:rPr>
                <w:rFonts w:eastAsia="Calibri"/>
                <w:lang w:val="lv-LV"/>
              </w:rPr>
              <w:t xml:space="preserve">Iekārtas iekšējo gaisvadu diametrs </w:t>
            </w:r>
          </w:p>
        </w:tc>
        <w:tc>
          <w:tcPr>
            <w:tcW w:w="10032" w:type="dxa"/>
            <w:tcBorders>
              <w:bottom w:val="single" w:sz="4" w:space="0" w:color="000000"/>
              <w:right w:val="single" w:sz="4" w:space="0" w:color="000000"/>
            </w:tcBorders>
            <w:shd w:val="clear" w:color="auto" w:fill="auto"/>
            <w:vAlign w:val="center"/>
          </w:tcPr>
          <w:p w14:paraId="00109BD5" w14:textId="77777777" w:rsidR="00E31884" w:rsidRPr="003C279C" w:rsidRDefault="00E31884" w:rsidP="003C279C">
            <w:pPr>
              <w:spacing w:line="276" w:lineRule="auto"/>
              <w:rPr>
                <w:rFonts w:eastAsia="Calibri"/>
                <w:lang w:val="lv-LV"/>
              </w:rPr>
            </w:pPr>
            <w:r w:rsidRPr="003C279C">
              <w:rPr>
                <w:rFonts w:eastAsia="Calibri"/>
                <w:lang w:val="lv-LV"/>
              </w:rPr>
              <w:t>Vismaz DN75, lai izvairīties no darba efektivitātes zudumiem darbības laikā</w:t>
            </w:r>
          </w:p>
        </w:tc>
      </w:tr>
      <w:tr w:rsidR="00E31884" w:rsidRPr="003C279C" w14:paraId="667A04B2"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61780BB4" w14:textId="77777777" w:rsidR="00E31884" w:rsidRPr="003C279C" w:rsidRDefault="00E31884" w:rsidP="003C279C">
            <w:pPr>
              <w:spacing w:line="276" w:lineRule="auto"/>
              <w:jc w:val="center"/>
              <w:rPr>
                <w:rFonts w:eastAsia="Calibri"/>
                <w:lang w:val="lv-LV"/>
              </w:rPr>
            </w:pPr>
            <w:r w:rsidRPr="003C279C">
              <w:rPr>
                <w:rFonts w:eastAsia="Calibri"/>
                <w:lang w:val="lv-LV"/>
              </w:rPr>
              <w:t>5.11.</w:t>
            </w:r>
          </w:p>
        </w:tc>
        <w:tc>
          <w:tcPr>
            <w:tcW w:w="4299" w:type="dxa"/>
            <w:tcBorders>
              <w:bottom w:val="single" w:sz="4" w:space="0" w:color="000000"/>
              <w:right w:val="single" w:sz="4" w:space="0" w:color="000000"/>
            </w:tcBorders>
            <w:shd w:val="clear" w:color="auto" w:fill="auto"/>
            <w:vAlign w:val="center"/>
          </w:tcPr>
          <w:p w14:paraId="5565D6D1" w14:textId="77777777" w:rsidR="00E31884" w:rsidRPr="003C279C" w:rsidRDefault="00E31884" w:rsidP="003C279C">
            <w:pPr>
              <w:spacing w:line="276" w:lineRule="auto"/>
              <w:rPr>
                <w:rFonts w:eastAsia="Calibri"/>
                <w:lang w:val="lv-LV"/>
              </w:rPr>
            </w:pPr>
            <w:r w:rsidRPr="003C279C">
              <w:rPr>
                <w:rFonts w:eastAsia="Calibri"/>
                <w:lang w:val="lv-LV"/>
              </w:rPr>
              <w:t>Gaisvadu un šļūteņu aizsardzība</w:t>
            </w:r>
          </w:p>
        </w:tc>
        <w:tc>
          <w:tcPr>
            <w:tcW w:w="10032" w:type="dxa"/>
            <w:tcBorders>
              <w:bottom w:val="single" w:sz="4" w:space="0" w:color="000000"/>
              <w:right w:val="single" w:sz="4" w:space="0" w:color="000000"/>
            </w:tcBorders>
            <w:shd w:val="clear" w:color="auto" w:fill="auto"/>
            <w:vAlign w:val="center"/>
          </w:tcPr>
          <w:p w14:paraId="3EEF032A" w14:textId="77777777" w:rsidR="00E31884" w:rsidRPr="003C279C" w:rsidRDefault="00E31884" w:rsidP="003C279C">
            <w:pPr>
              <w:spacing w:line="276" w:lineRule="auto"/>
              <w:rPr>
                <w:rFonts w:eastAsia="Calibri"/>
                <w:lang w:val="lv-LV"/>
              </w:rPr>
            </w:pPr>
            <w:r w:rsidRPr="003C279C">
              <w:rPr>
                <w:rFonts w:eastAsia="Calibri"/>
                <w:lang w:val="lv-LV"/>
              </w:rPr>
              <w:t xml:space="preserve">Jābūt aizsarg pārvalkiem, lai nepieļaut šļūteņu paātrināto izdilumu </w:t>
            </w:r>
          </w:p>
        </w:tc>
      </w:tr>
      <w:tr w:rsidR="00E31884" w:rsidRPr="003C279C" w14:paraId="45FBA733"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7213212A" w14:textId="77777777" w:rsidR="00E31884" w:rsidRPr="003C279C" w:rsidRDefault="00E31884" w:rsidP="003C279C">
            <w:pPr>
              <w:spacing w:line="276" w:lineRule="auto"/>
              <w:jc w:val="center"/>
              <w:rPr>
                <w:rFonts w:eastAsia="Calibri"/>
                <w:lang w:val="lv-LV"/>
              </w:rPr>
            </w:pPr>
            <w:r w:rsidRPr="003C279C">
              <w:rPr>
                <w:rFonts w:eastAsia="Calibri"/>
                <w:lang w:val="lv-LV"/>
              </w:rPr>
              <w:t>5.12.</w:t>
            </w:r>
          </w:p>
        </w:tc>
        <w:tc>
          <w:tcPr>
            <w:tcW w:w="4299" w:type="dxa"/>
            <w:tcBorders>
              <w:bottom w:val="single" w:sz="4" w:space="0" w:color="000000"/>
              <w:right w:val="single" w:sz="4" w:space="0" w:color="000000"/>
            </w:tcBorders>
            <w:shd w:val="clear" w:color="auto" w:fill="auto"/>
            <w:vAlign w:val="center"/>
          </w:tcPr>
          <w:p w14:paraId="62EC35CD" w14:textId="77777777" w:rsidR="00E31884" w:rsidRPr="003C279C" w:rsidRDefault="00E31884" w:rsidP="003C279C">
            <w:pPr>
              <w:spacing w:line="276" w:lineRule="auto"/>
              <w:rPr>
                <w:rFonts w:eastAsia="Calibri"/>
                <w:lang w:val="lv-LV"/>
              </w:rPr>
            </w:pPr>
            <w:r w:rsidRPr="003C279C">
              <w:rPr>
                <w:rFonts w:eastAsia="Calibri"/>
                <w:lang w:val="lv-LV"/>
              </w:rPr>
              <w:t>Iekārtas kalibrēšana</w:t>
            </w:r>
          </w:p>
        </w:tc>
        <w:tc>
          <w:tcPr>
            <w:tcW w:w="10032" w:type="dxa"/>
            <w:tcBorders>
              <w:bottom w:val="single" w:sz="4" w:space="0" w:color="000000"/>
              <w:right w:val="single" w:sz="4" w:space="0" w:color="auto"/>
            </w:tcBorders>
            <w:shd w:val="clear" w:color="auto" w:fill="auto"/>
            <w:vAlign w:val="center"/>
          </w:tcPr>
          <w:p w14:paraId="1AD8E8E5" w14:textId="77777777" w:rsidR="00E31884" w:rsidRPr="003C279C" w:rsidRDefault="00E31884" w:rsidP="003C279C">
            <w:pPr>
              <w:spacing w:line="276" w:lineRule="auto"/>
              <w:rPr>
                <w:rFonts w:eastAsia="Calibri"/>
                <w:lang w:val="lv-LV"/>
              </w:rPr>
            </w:pPr>
            <w:r w:rsidRPr="003C279C">
              <w:rPr>
                <w:rFonts w:eastAsia="Calibri"/>
                <w:lang w:val="lv-LV"/>
              </w:rPr>
              <w:t>Jānodrošina iekārtas kalibrēšana optimālo darba parametru uzstādīšanai, ieskaitot hidrauliskās piedziņas elementu kalibrēšanu. Jānodrošina iekārtas efektīvs un taupīgs darbības režīms.</w:t>
            </w:r>
          </w:p>
        </w:tc>
      </w:tr>
      <w:tr w:rsidR="00E31884" w:rsidRPr="003C279C" w14:paraId="6091BCD2"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624A168F" w14:textId="77777777" w:rsidR="00E31884" w:rsidRPr="003C279C" w:rsidRDefault="00E31884" w:rsidP="003C279C">
            <w:pPr>
              <w:spacing w:line="276" w:lineRule="auto"/>
              <w:jc w:val="center"/>
              <w:rPr>
                <w:rFonts w:eastAsia="Calibri"/>
                <w:lang w:val="lv-LV"/>
              </w:rPr>
            </w:pPr>
            <w:r w:rsidRPr="003C279C">
              <w:rPr>
                <w:rFonts w:eastAsia="Calibri"/>
                <w:lang w:val="lv-LV"/>
              </w:rPr>
              <w:t>5.13.</w:t>
            </w:r>
          </w:p>
        </w:tc>
        <w:tc>
          <w:tcPr>
            <w:tcW w:w="4299" w:type="dxa"/>
            <w:tcBorders>
              <w:bottom w:val="single" w:sz="4" w:space="0" w:color="000000"/>
              <w:right w:val="single" w:sz="4" w:space="0" w:color="000000"/>
            </w:tcBorders>
            <w:shd w:val="clear" w:color="auto" w:fill="auto"/>
            <w:vAlign w:val="center"/>
          </w:tcPr>
          <w:p w14:paraId="4F504D48" w14:textId="77777777" w:rsidR="00E31884" w:rsidRPr="003C279C" w:rsidRDefault="00E31884" w:rsidP="003C279C">
            <w:pPr>
              <w:spacing w:line="276" w:lineRule="auto"/>
              <w:rPr>
                <w:rFonts w:eastAsia="Calibri"/>
                <w:lang w:val="lv-LV"/>
              </w:rPr>
            </w:pPr>
            <w:r w:rsidRPr="003C279C">
              <w:rPr>
                <w:rFonts w:eastAsia="Calibri"/>
                <w:lang w:val="lv-LV"/>
              </w:rPr>
              <w:t>Iekārtas testēšana</w:t>
            </w:r>
          </w:p>
        </w:tc>
        <w:tc>
          <w:tcPr>
            <w:tcW w:w="10032" w:type="dxa"/>
            <w:tcBorders>
              <w:bottom w:val="single" w:sz="4" w:space="0" w:color="000000"/>
              <w:right w:val="single" w:sz="4" w:space="0" w:color="auto"/>
            </w:tcBorders>
            <w:shd w:val="clear" w:color="auto" w:fill="auto"/>
            <w:vAlign w:val="center"/>
          </w:tcPr>
          <w:p w14:paraId="56B19B1F" w14:textId="77777777" w:rsidR="00E31884" w:rsidRPr="003C279C" w:rsidRDefault="00E31884" w:rsidP="003C279C">
            <w:pPr>
              <w:spacing w:line="276" w:lineRule="auto"/>
              <w:rPr>
                <w:rFonts w:eastAsia="Calibri"/>
                <w:lang w:val="lv-LV"/>
              </w:rPr>
            </w:pPr>
            <w:r w:rsidRPr="003C279C">
              <w:rPr>
                <w:rFonts w:eastAsia="Calibri"/>
                <w:lang w:val="lv-LV"/>
              </w:rPr>
              <w:t>Iekārtai jābūt notestētai, lai pilnībā pārliecināties par darba iespējamību. Jāiesniedz pārbaudes protokols.</w:t>
            </w:r>
          </w:p>
        </w:tc>
      </w:tr>
      <w:tr w:rsidR="00E31884" w:rsidRPr="003C279C" w14:paraId="716B086A" w14:textId="77AEE136" w:rsidTr="00E31884">
        <w:trPr>
          <w:trHeight w:val="510"/>
        </w:trPr>
        <w:tc>
          <w:tcPr>
            <w:tcW w:w="696" w:type="dxa"/>
            <w:tcBorders>
              <w:left w:val="single" w:sz="4" w:space="0" w:color="000000"/>
              <w:bottom w:val="single" w:sz="4" w:space="0" w:color="000000"/>
              <w:right w:val="single" w:sz="4" w:space="0" w:color="000000"/>
            </w:tcBorders>
            <w:shd w:val="clear" w:color="auto" w:fill="auto"/>
            <w:vAlign w:val="center"/>
          </w:tcPr>
          <w:p w14:paraId="5205AF83" w14:textId="77777777" w:rsidR="00E31884" w:rsidRPr="003C279C" w:rsidRDefault="00E31884" w:rsidP="003C279C">
            <w:pPr>
              <w:spacing w:line="276" w:lineRule="auto"/>
              <w:jc w:val="center"/>
              <w:rPr>
                <w:rFonts w:eastAsia="Calibri"/>
                <w:b/>
                <w:lang w:val="lv-LV"/>
              </w:rPr>
            </w:pPr>
            <w:r w:rsidRPr="003C279C">
              <w:rPr>
                <w:rFonts w:eastAsia="Calibri"/>
                <w:b/>
                <w:lang w:val="lv-LV"/>
              </w:rPr>
              <w:t>6.</w:t>
            </w:r>
          </w:p>
        </w:tc>
        <w:tc>
          <w:tcPr>
            <w:tcW w:w="14331" w:type="dxa"/>
            <w:gridSpan w:val="2"/>
            <w:tcBorders>
              <w:bottom w:val="single" w:sz="4" w:space="0" w:color="000000"/>
              <w:right w:val="single" w:sz="4" w:space="0" w:color="auto"/>
            </w:tcBorders>
            <w:shd w:val="clear" w:color="auto" w:fill="auto"/>
            <w:vAlign w:val="center"/>
          </w:tcPr>
          <w:p w14:paraId="3F2B0BA8" w14:textId="77777777" w:rsidR="00E31884" w:rsidRPr="003C279C" w:rsidRDefault="00E31884" w:rsidP="003C279C">
            <w:pPr>
              <w:spacing w:line="276" w:lineRule="auto"/>
              <w:jc w:val="center"/>
              <w:rPr>
                <w:rFonts w:eastAsia="Calibri"/>
                <w:b/>
                <w:lang w:val="lv-LV"/>
              </w:rPr>
            </w:pPr>
            <w:r w:rsidRPr="003C279C">
              <w:rPr>
                <w:rFonts w:eastAsia="Calibri"/>
                <w:b/>
                <w:lang w:val="lv-LV"/>
              </w:rPr>
              <w:t>Papildus prasības</w:t>
            </w:r>
          </w:p>
        </w:tc>
      </w:tr>
      <w:tr w:rsidR="00E31884" w:rsidRPr="003C279C" w14:paraId="2FE70B46"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322EC94A" w14:textId="77777777" w:rsidR="00E31884" w:rsidRPr="003C279C" w:rsidRDefault="00E31884" w:rsidP="003C279C">
            <w:pPr>
              <w:spacing w:line="276" w:lineRule="auto"/>
              <w:jc w:val="center"/>
              <w:rPr>
                <w:rFonts w:eastAsia="Calibri"/>
                <w:lang w:val="lv-LV"/>
              </w:rPr>
            </w:pPr>
            <w:r w:rsidRPr="003C279C">
              <w:rPr>
                <w:rFonts w:eastAsia="Calibri"/>
                <w:lang w:val="lv-LV"/>
              </w:rPr>
              <w:t>6.1.</w:t>
            </w:r>
          </w:p>
        </w:tc>
        <w:tc>
          <w:tcPr>
            <w:tcW w:w="4299" w:type="dxa"/>
            <w:tcBorders>
              <w:bottom w:val="single" w:sz="4" w:space="0" w:color="000000"/>
              <w:right w:val="single" w:sz="4" w:space="0" w:color="000000"/>
            </w:tcBorders>
            <w:shd w:val="clear" w:color="auto" w:fill="auto"/>
            <w:vAlign w:val="center"/>
          </w:tcPr>
          <w:p w14:paraId="47ECDC3F" w14:textId="77777777" w:rsidR="00E31884" w:rsidRPr="003C279C" w:rsidRDefault="00E31884" w:rsidP="003C279C">
            <w:pPr>
              <w:spacing w:line="276" w:lineRule="auto"/>
              <w:rPr>
                <w:rFonts w:eastAsia="Calibri"/>
                <w:lang w:val="lv-LV"/>
              </w:rPr>
            </w:pPr>
            <w:r w:rsidRPr="003C279C">
              <w:rPr>
                <w:rFonts w:eastAsia="Calibri"/>
                <w:lang w:val="lv-LV"/>
              </w:rPr>
              <w:t>Personāla apmācība</w:t>
            </w:r>
          </w:p>
        </w:tc>
        <w:tc>
          <w:tcPr>
            <w:tcW w:w="10032" w:type="dxa"/>
            <w:tcBorders>
              <w:bottom w:val="single" w:sz="4" w:space="0" w:color="000000"/>
              <w:right w:val="single" w:sz="4" w:space="0" w:color="auto"/>
            </w:tcBorders>
            <w:shd w:val="clear" w:color="auto" w:fill="auto"/>
            <w:vAlign w:val="center"/>
          </w:tcPr>
          <w:p w14:paraId="64CA37D9" w14:textId="77777777" w:rsidR="00E31884" w:rsidRPr="003C279C" w:rsidRDefault="00E31884" w:rsidP="003C279C">
            <w:pPr>
              <w:spacing w:line="276" w:lineRule="auto"/>
              <w:rPr>
                <w:rFonts w:eastAsia="Calibri"/>
                <w:lang w:val="lv-LV"/>
              </w:rPr>
            </w:pPr>
            <w:r w:rsidRPr="003C279C">
              <w:rPr>
                <w:rFonts w:eastAsia="Calibri"/>
                <w:lang w:val="lv-LV"/>
              </w:rPr>
              <w:t>Piegādātājam jānodrošina vismaz 2 darba dienu (8h) apmācība par aprīkojuma lietošanu</w:t>
            </w:r>
          </w:p>
        </w:tc>
      </w:tr>
      <w:tr w:rsidR="00E31884" w:rsidRPr="003C279C" w14:paraId="697F965E" w14:textId="77777777" w:rsidTr="00E31884">
        <w:trPr>
          <w:trHeight w:val="702"/>
        </w:trPr>
        <w:tc>
          <w:tcPr>
            <w:tcW w:w="696" w:type="dxa"/>
            <w:tcBorders>
              <w:left w:val="single" w:sz="4" w:space="0" w:color="000000"/>
              <w:bottom w:val="single" w:sz="4" w:space="0" w:color="000000"/>
              <w:right w:val="single" w:sz="4" w:space="0" w:color="000000"/>
            </w:tcBorders>
            <w:shd w:val="clear" w:color="auto" w:fill="auto"/>
            <w:vAlign w:val="center"/>
          </w:tcPr>
          <w:p w14:paraId="4DA85046" w14:textId="77777777" w:rsidR="00E31884" w:rsidRPr="003C279C" w:rsidRDefault="00E31884" w:rsidP="003C279C">
            <w:pPr>
              <w:spacing w:line="276" w:lineRule="auto"/>
              <w:jc w:val="center"/>
              <w:rPr>
                <w:rFonts w:eastAsia="Calibri"/>
                <w:lang w:val="lv-LV"/>
              </w:rPr>
            </w:pPr>
            <w:r w:rsidRPr="003C279C">
              <w:rPr>
                <w:rFonts w:eastAsia="Calibri"/>
                <w:lang w:val="lv-LV"/>
              </w:rPr>
              <w:t>6.2.</w:t>
            </w:r>
          </w:p>
        </w:tc>
        <w:tc>
          <w:tcPr>
            <w:tcW w:w="4299" w:type="dxa"/>
            <w:tcBorders>
              <w:bottom w:val="single" w:sz="4" w:space="0" w:color="000000"/>
              <w:right w:val="single" w:sz="4" w:space="0" w:color="000000"/>
            </w:tcBorders>
            <w:shd w:val="clear" w:color="auto" w:fill="auto"/>
            <w:vAlign w:val="center"/>
          </w:tcPr>
          <w:p w14:paraId="4D1C7115" w14:textId="77777777" w:rsidR="00E31884" w:rsidRPr="003C279C" w:rsidRDefault="00E31884" w:rsidP="003C279C">
            <w:pPr>
              <w:spacing w:line="276" w:lineRule="auto"/>
              <w:rPr>
                <w:rFonts w:eastAsia="Calibri"/>
                <w:lang w:val="lv-LV"/>
              </w:rPr>
            </w:pPr>
            <w:r w:rsidRPr="003C279C">
              <w:rPr>
                <w:rFonts w:eastAsia="Calibri"/>
                <w:lang w:val="lv-LV"/>
              </w:rPr>
              <w:t xml:space="preserve">Garantija uz komponentiem </w:t>
            </w:r>
          </w:p>
          <w:p w14:paraId="572B22CC" w14:textId="77777777" w:rsidR="00E31884" w:rsidRPr="003C279C" w:rsidRDefault="00E31884" w:rsidP="003C279C">
            <w:pPr>
              <w:spacing w:line="276" w:lineRule="auto"/>
              <w:rPr>
                <w:rFonts w:eastAsia="Calibri"/>
                <w:lang w:val="lv-LV"/>
              </w:rPr>
            </w:pPr>
            <w:r w:rsidRPr="003C279C">
              <w:rPr>
                <w:rFonts w:eastAsia="Calibri"/>
                <w:lang w:val="lv-LV"/>
              </w:rPr>
              <w:t>un izpildītiem darbiem</w:t>
            </w:r>
          </w:p>
        </w:tc>
        <w:tc>
          <w:tcPr>
            <w:tcW w:w="10032" w:type="dxa"/>
            <w:tcBorders>
              <w:bottom w:val="single" w:sz="4" w:space="0" w:color="000000"/>
              <w:right w:val="single" w:sz="4" w:space="0" w:color="000000"/>
            </w:tcBorders>
            <w:shd w:val="clear" w:color="auto" w:fill="auto"/>
            <w:vAlign w:val="center"/>
          </w:tcPr>
          <w:p w14:paraId="2CE2C2BA" w14:textId="77777777" w:rsidR="00E31884" w:rsidRPr="003C279C" w:rsidRDefault="00E31884" w:rsidP="003C279C">
            <w:pPr>
              <w:spacing w:line="276" w:lineRule="auto"/>
              <w:rPr>
                <w:rFonts w:eastAsia="Calibri"/>
                <w:lang w:val="lv-LV"/>
              </w:rPr>
            </w:pPr>
            <w:r w:rsidRPr="003C279C">
              <w:rPr>
                <w:rFonts w:eastAsia="Calibri"/>
                <w:lang w:val="lv-LV"/>
              </w:rPr>
              <w:t>24 mēneši</w:t>
            </w:r>
          </w:p>
        </w:tc>
      </w:tr>
      <w:tr w:rsidR="00E31884" w:rsidRPr="003C279C" w14:paraId="4C7E5BA5"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5EB878A0" w14:textId="77777777" w:rsidR="00E31884" w:rsidRPr="003C279C" w:rsidRDefault="00E31884" w:rsidP="003C279C">
            <w:pPr>
              <w:spacing w:line="276" w:lineRule="auto"/>
              <w:jc w:val="center"/>
              <w:rPr>
                <w:rFonts w:eastAsia="Calibri"/>
                <w:lang w:val="lv-LV"/>
              </w:rPr>
            </w:pPr>
            <w:r w:rsidRPr="003C279C">
              <w:rPr>
                <w:rFonts w:eastAsia="Calibri"/>
                <w:lang w:val="lv-LV"/>
              </w:rPr>
              <w:t>6.3.</w:t>
            </w:r>
          </w:p>
        </w:tc>
        <w:tc>
          <w:tcPr>
            <w:tcW w:w="4299" w:type="dxa"/>
            <w:tcBorders>
              <w:bottom w:val="single" w:sz="4" w:space="0" w:color="000000"/>
              <w:right w:val="single" w:sz="4" w:space="0" w:color="000000"/>
            </w:tcBorders>
            <w:shd w:val="clear" w:color="auto" w:fill="auto"/>
            <w:vAlign w:val="center"/>
          </w:tcPr>
          <w:p w14:paraId="65F88237" w14:textId="77777777" w:rsidR="00E31884" w:rsidRPr="003C279C" w:rsidRDefault="00E31884" w:rsidP="003C279C">
            <w:pPr>
              <w:spacing w:line="276" w:lineRule="auto"/>
              <w:rPr>
                <w:rFonts w:eastAsia="Calibri"/>
                <w:lang w:val="lv-LV"/>
              </w:rPr>
            </w:pPr>
            <w:r w:rsidRPr="003C279C">
              <w:rPr>
                <w:rFonts w:eastAsia="Calibri"/>
                <w:lang w:val="lv-LV"/>
              </w:rPr>
              <w:t xml:space="preserve">Tehniskais atbalsts </w:t>
            </w:r>
          </w:p>
        </w:tc>
        <w:tc>
          <w:tcPr>
            <w:tcW w:w="10032" w:type="dxa"/>
            <w:tcBorders>
              <w:bottom w:val="single" w:sz="4" w:space="0" w:color="000000"/>
              <w:right w:val="single" w:sz="4" w:space="0" w:color="auto"/>
            </w:tcBorders>
            <w:shd w:val="clear" w:color="auto" w:fill="auto"/>
            <w:vAlign w:val="center"/>
          </w:tcPr>
          <w:p w14:paraId="09A86DFF" w14:textId="77777777" w:rsidR="00E31884" w:rsidRPr="003C279C" w:rsidRDefault="00E31884" w:rsidP="003C279C">
            <w:pPr>
              <w:spacing w:line="276" w:lineRule="auto"/>
              <w:rPr>
                <w:rFonts w:eastAsia="Calibri"/>
                <w:lang w:val="lv-LV"/>
              </w:rPr>
            </w:pPr>
            <w:r w:rsidRPr="003C279C">
              <w:rPr>
                <w:rFonts w:eastAsia="Calibri"/>
                <w:lang w:val="lv-LV"/>
              </w:rPr>
              <w:t>Jānodrošina 24/7 tehniskais atbalsts iekārtai un izpildītiem darbiem, garantijas un pēc garantijas periodos. Jānodrošina tehniskais atbalsts ar izbraukumu uz Balviem, nepieciešamības gadījumā.</w:t>
            </w:r>
          </w:p>
        </w:tc>
      </w:tr>
      <w:tr w:rsidR="00E31884" w:rsidRPr="003C279C" w14:paraId="6004ACB8" w14:textId="77777777" w:rsidTr="00E31884">
        <w:trPr>
          <w:trHeight w:val="20"/>
        </w:trPr>
        <w:tc>
          <w:tcPr>
            <w:tcW w:w="696" w:type="dxa"/>
            <w:tcBorders>
              <w:left w:val="single" w:sz="4" w:space="0" w:color="000000"/>
              <w:bottom w:val="single" w:sz="4" w:space="0" w:color="000000"/>
              <w:right w:val="single" w:sz="4" w:space="0" w:color="000000"/>
            </w:tcBorders>
            <w:shd w:val="clear" w:color="auto" w:fill="auto"/>
            <w:vAlign w:val="center"/>
          </w:tcPr>
          <w:p w14:paraId="268EB0F2" w14:textId="77777777" w:rsidR="00E31884" w:rsidRPr="003C279C" w:rsidRDefault="00E31884" w:rsidP="003C279C">
            <w:pPr>
              <w:spacing w:line="276" w:lineRule="auto"/>
              <w:jc w:val="center"/>
              <w:rPr>
                <w:rFonts w:eastAsia="Calibri"/>
                <w:lang w:val="lv-LV"/>
              </w:rPr>
            </w:pPr>
            <w:r w:rsidRPr="003C279C">
              <w:rPr>
                <w:rFonts w:eastAsia="Calibri"/>
                <w:lang w:val="lv-LV"/>
              </w:rPr>
              <w:t>6.4.</w:t>
            </w:r>
          </w:p>
        </w:tc>
        <w:tc>
          <w:tcPr>
            <w:tcW w:w="4299" w:type="dxa"/>
            <w:tcBorders>
              <w:bottom w:val="single" w:sz="4" w:space="0" w:color="000000"/>
              <w:right w:val="single" w:sz="4" w:space="0" w:color="000000"/>
            </w:tcBorders>
            <w:shd w:val="clear" w:color="auto" w:fill="auto"/>
            <w:vAlign w:val="center"/>
          </w:tcPr>
          <w:p w14:paraId="4B26EBE3" w14:textId="77777777" w:rsidR="00E31884" w:rsidRPr="003C279C" w:rsidRDefault="00E31884" w:rsidP="003C279C">
            <w:pPr>
              <w:spacing w:line="276" w:lineRule="auto"/>
              <w:rPr>
                <w:rFonts w:eastAsia="Calibri"/>
                <w:lang w:val="lv-LV"/>
              </w:rPr>
            </w:pPr>
            <w:r w:rsidRPr="003C279C">
              <w:rPr>
                <w:rFonts w:eastAsia="Calibri"/>
                <w:lang w:val="lv-LV"/>
              </w:rPr>
              <w:t>Izpildes termiņš</w:t>
            </w:r>
          </w:p>
        </w:tc>
        <w:tc>
          <w:tcPr>
            <w:tcW w:w="10032" w:type="dxa"/>
            <w:tcBorders>
              <w:bottom w:val="single" w:sz="4" w:space="0" w:color="000000"/>
              <w:right w:val="single" w:sz="4" w:space="0" w:color="auto"/>
            </w:tcBorders>
            <w:shd w:val="clear" w:color="auto" w:fill="auto"/>
            <w:vAlign w:val="center"/>
          </w:tcPr>
          <w:p w14:paraId="2F34313E" w14:textId="77777777" w:rsidR="00E31884" w:rsidRPr="003C279C" w:rsidRDefault="00E31884" w:rsidP="003C279C">
            <w:pPr>
              <w:spacing w:line="276" w:lineRule="auto"/>
              <w:rPr>
                <w:rFonts w:eastAsia="Calibri"/>
                <w:lang w:val="lv-LV"/>
              </w:rPr>
            </w:pPr>
            <w:r w:rsidRPr="003C279C">
              <w:rPr>
                <w:rFonts w:eastAsia="Calibri"/>
                <w:color w:val="000000"/>
                <w:lang w:val="lv-LV"/>
              </w:rPr>
              <w:t>20 (divdesmit) darba dienu laikā no abpusējas līguma parakstīšanas dienas.</w:t>
            </w:r>
          </w:p>
        </w:tc>
      </w:tr>
    </w:tbl>
    <w:p w14:paraId="35FE6368" w14:textId="77777777" w:rsidR="00864942" w:rsidRDefault="00864942" w:rsidP="006B5286">
      <w:pPr>
        <w:keepNext/>
        <w:ind w:right="400"/>
        <w:outlineLvl w:val="1"/>
        <w:rPr>
          <w:rFonts w:eastAsia="Calibri"/>
          <w:b/>
          <w:color w:val="000000"/>
          <w:sz w:val="20"/>
          <w:lang w:val="lv-LV"/>
        </w:rPr>
      </w:pPr>
    </w:p>
    <w:p w14:paraId="02052E17" w14:textId="25441D10" w:rsidR="0031275D" w:rsidRPr="006B5286" w:rsidRDefault="003C279C" w:rsidP="006B5286">
      <w:pPr>
        <w:keepNext/>
        <w:ind w:right="400"/>
        <w:outlineLvl w:val="1"/>
        <w:rPr>
          <w:rFonts w:eastAsia="Calibri"/>
          <w:b/>
          <w:color w:val="000000"/>
          <w:lang w:val="lv-LV"/>
        </w:rPr>
      </w:pPr>
      <w:r w:rsidRPr="003C279C">
        <w:rPr>
          <w:rFonts w:eastAsia="Calibri"/>
          <w:b/>
          <w:color w:val="000000"/>
          <w:sz w:val="20"/>
          <w:lang w:val="lv-LV"/>
        </w:rPr>
        <w:br w:type="page"/>
      </w:r>
    </w:p>
    <w:p w14:paraId="1E3A9DF0" w14:textId="4C019351" w:rsidR="0031275D" w:rsidRPr="0031275D" w:rsidRDefault="0031275D" w:rsidP="0031275D">
      <w:pPr>
        <w:suppressAutoHyphens/>
        <w:autoSpaceDN w:val="0"/>
        <w:jc w:val="right"/>
        <w:textAlignment w:val="baseline"/>
        <w:rPr>
          <w:rFonts w:ascii="Liberation Serif" w:eastAsia="SimSun" w:hAnsi="Liberation Serif" w:cs="Mangal" w:hint="eastAsia"/>
          <w:kern w:val="3"/>
          <w:lang w:eastAsia="zh-CN" w:bidi="hi-IN"/>
        </w:rPr>
      </w:pPr>
      <w:r>
        <w:rPr>
          <w:rFonts w:ascii="Liberation Serif" w:eastAsia="SimSun" w:hAnsi="Liberation Serif" w:cs="Mangal"/>
          <w:kern w:val="3"/>
          <w:lang w:val="lv-LV" w:eastAsia="zh-CN" w:bidi="hi-IN"/>
        </w:rPr>
        <w:lastRenderedPageBreak/>
        <w:t>Pielikums Nr.2</w:t>
      </w:r>
    </w:p>
    <w:p w14:paraId="49C9C040" w14:textId="77777777" w:rsidR="0031275D" w:rsidRPr="0031275D" w:rsidRDefault="0031275D" w:rsidP="0031275D">
      <w:pPr>
        <w:suppressAutoHyphens/>
        <w:autoSpaceDN w:val="0"/>
        <w:jc w:val="center"/>
        <w:textAlignment w:val="baseline"/>
        <w:rPr>
          <w:rFonts w:ascii="Liberation Serif" w:eastAsia="SimSun" w:hAnsi="Liberation Serif" w:cs="Mangal" w:hint="eastAsia"/>
          <w:b/>
          <w:kern w:val="3"/>
          <w:lang w:val="lv-LV" w:eastAsia="zh-CN" w:bidi="hi-IN"/>
        </w:rPr>
      </w:pPr>
      <w:r w:rsidRPr="0031275D">
        <w:rPr>
          <w:rFonts w:ascii="Liberation Serif" w:eastAsia="SimSun" w:hAnsi="Liberation Serif" w:cs="Mangal"/>
          <w:b/>
          <w:kern w:val="3"/>
          <w:lang w:val="lv-LV" w:eastAsia="zh-CN" w:bidi="hi-IN"/>
        </w:rPr>
        <w:t>TEHNISKAIS PIEDĀVĀJUMS</w:t>
      </w:r>
    </w:p>
    <w:p w14:paraId="6AE29CFB" w14:textId="0DC7EFCC" w:rsidR="0031275D" w:rsidRPr="0031275D" w:rsidRDefault="0031275D" w:rsidP="0031275D">
      <w:pPr>
        <w:suppressAutoHyphens/>
        <w:autoSpaceDN w:val="0"/>
        <w:ind w:left="567"/>
        <w:jc w:val="center"/>
        <w:textAlignment w:val="baseline"/>
        <w:rPr>
          <w:rFonts w:ascii="Liberation Serif" w:eastAsia="SimSun" w:hAnsi="Liberation Serif" w:cs="Mangal" w:hint="eastAsia"/>
          <w:b/>
          <w:kern w:val="3"/>
          <w:lang w:val="lv-LV" w:eastAsia="zh-CN" w:bidi="hi-IN"/>
        </w:rPr>
      </w:pPr>
      <w:r w:rsidRPr="0031275D">
        <w:rPr>
          <w:rFonts w:ascii="Liberation Serif" w:eastAsia="SimSun" w:hAnsi="Liberation Serif" w:cs="Mangal"/>
          <w:b/>
          <w:kern w:val="3"/>
          <w:lang w:val="lv-LV" w:eastAsia="zh-CN" w:bidi="hi-IN"/>
        </w:rPr>
        <w:t>DALĪBAI BALVU NOVADA PAŠVALDĪBAS TIRGUS IZPĒTĒ</w:t>
      </w:r>
    </w:p>
    <w:p w14:paraId="030AF158" w14:textId="77777777" w:rsidR="0031275D" w:rsidRPr="0031275D" w:rsidRDefault="0031275D" w:rsidP="0031275D">
      <w:pPr>
        <w:suppressAutoHyphens/>
        <w:autoSpaceDN w:val="0"/>
        <w:ind w:left="567"/>
        <w:jc w:val="center"/>
        <w:textAlignment w:val="baseline"/>
        <w:rPr>
          <w:rFonts w:eastAsia="SimSun"/>
          <w:b/>
          <w:bCs/>
          <w:kern w:val="3"/>
          <w:lang w:val="lv-LV" w:eastAsia="zh-CN" w:bidi="hi-IN"/>
        </w:rPr>
      </w:pPr>
    </w:p>
    <w:p w14:paraId="1CB1B70A" w14:textId="77777777" w:rsidR="009436C6" w:rsidRPr="009436C6" w:rsidRDefault="009436C6" w:rsidP="009436C6">
      <w:pPr>
        <w:suppressAutoHyphens/>
        <w:autoSpaceDN w:val="0"/>
        <w:ind w:left="567"/>
        <w:jc w:val="center"/>
        <w:textAlignment w:val="baseline"/>
        <w:rPr>
          <w:rFonts w:eastAsia="SimSun"/>
          <w:b/>
          <w:bCs/>
          <w:kern w:val="3"/>
          <w:lang w:val="lv-LV" w:eastAsia="zh-CN" w:bidi="hi-IN"/>
        </w:rPr>
      </w:pPr>
      <w:r w:rsidRPr="009436C6">
        <w:rPr>
          <w:rFonts w:eastAsia="SimSun"/>
          <w:b/>
          <w:bCs/>
          <w:kern w:val="3"/>
          <w:lang w:val="lv-LV" w:eastAsia="zh-CN" w:bidi="hi-IN"/>
        </w:rPr>
        <w:t>HIDRODINAMISKĀS MAŠĪNAS KOMPONENTU PIEGĀDE UN PĀRBŪVES DARBU VEIKŠANA BALVU NOVADA PAŠVALDĪBAS AĢENTŪRAS “SAN-TEX” VAJADZĪBĀM,</w:t>
      </w:r>
    </w:p>
    <w:p w14:paraId="1916B87B" w14:textId="68C7AC3C" w:rsidR="0031275D" w:rsidRPr="0031275D" w:rsidRDefault="009436C6" w:rsidP="009436C6">
      <w:pPr>
        <w:suppressAutoHyphens/>
        <w:autoSpaceDN w:val="0"/>
        <w:ind w:left="567"/>
        <w:jc w:val="center"/>
        <w:textAlignment w:val="baseline"/>
        <w:rPr>
          <w:rFonts w:ascii="Liberation Serif" w:eastAsia="SimSun" w:hAnsi="Liberation Serif" w:cs="Mangal" w:hint="eastAsia"/>
          <w:kern w:val="3"/>
          <w:lang w:eastAsia="zh-CN" w:bidi="hi-IN"/>
        </w:rPr>
      </w:pPr>
      <w:r w:rsidRPr="009436C6">
        <w:rPr>
          <w:rFonts w:eastAsia="SimSun"/>
          <w:b/>
          <w:bCs/>
          <w:kern w:val="3"/>
          <w:lang w:val="lv-LV" w:eastAsia="zh-CN" w:bidi="hi-IN"/>
        </w:rPr>
        <w:t xml:space="preserve"> ID NR. BNP TI 2020/57</w:t>
      </w:r>
    </w:p>
    <w:tbl>
      <w:tblPr>
        <w:tblW w:w="15168" w:type="dxa"/>
        <w:tblInd w:w="-318" w:type="dxa"/>
        <w:tblLook w:val="04A0" w:firstRow="1" w:lastRow="0" w:firstColumn="1" w:lastColumn="0" w:noHBand="0" w:noVBand="1"/>
      </w:tblPr>
      <w:tblGrid>
        <w:gridCol w:w="697"/>
        <w:gridCol w:w="4299"/>
        <w:gridCol w:w="5240"/>
        <w:gridCol w:w="4932"/>
      </w:tblGrid>
      <w:tr w:rsidR="009436C6" w:rsidRPr="009436C6" w14:paraId="294FF404" w14:textId="77777777" w:rsidTr="009436C6">
        <w:trPr>
          <w:trHeight w:val="1448"/>
          <w:tblHead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7C4D7239" w14:textId="77777777" w:rsidR="009436C6" w:rsidRPr="009436C6" w:rsidRDefault="009436C6" w:rsidP="009436C6">
            <w:pPr>
              <w:spacing w:line="276" w:lineRule="auto"/>
              <w:jc w:val="center"/>
              <w:rPr>
                <w:rFonts w:eastAsia="Calibri"/>
                <w:b/>
                <w:bCs/>
                <w:caps/>
                <w:lang w:val="lv-LV"/>
              </w:rPr>
            </w:pPr>
          </w:p>
          <w:p w14:paraId="4223F522" w14:textId="77777777" w:rsidR="009436C6" w:rsidRPr="009436C6" w:rsidRDefault="009436C6" w:rsidP="009436C6">
            <w:pPr>
              <w:spacing w:line="276" w:lineRule="auto"/>
              <w:jc w:val="center"/>
              <w:rPr>
                <w:rFonts w:eastAsia="Calibri"/>
                <w:b/>
                <w:bCs/>
                <w:lang w:val="lv-LV"/>
              </w:rPr>
            </w:pPr>
          </w:p>
          <w:p w14:paraId="78800013" w14:textId="77777777" w:rsidR="009436C6" w:rsidRPr="009436C6" w:rsidRDefault="009436C6" w:rsidP="009436C6">
            <w:pPr>
              <w:spacing w:line="276" w:lineRule="auto"/>
              <w:jc w:val="center"/>
              <w:rPr>
                <w:rFonts w:eastAsia="Calibri"/>
                <w:b/>
                <w:bCs/>
                <w:lang w:val="lv-LV"/>
              </w:rPr>
            </w:pPr>
          </w:p>
          <w:p w14:paraId="618FDA3A" w14:textId="77777777" w:rsidR="009436C6" w:rsidRPr="009436C6" w:rsidRDefault="009436C6" w:rsidP="009436C6">
            <w:pPr>
              <w:spacing w:line="276" w:lineRule="auto"/>
              <w:jc w:val="center"/>
              <w:rPr>
                <w:rFonts w:eastAsia="Calibri"/>
                <w:b/>
                <w:bCs/>
                <w:lang w:val="lv-LV"/>
              </w:rPr>
            </w:pPr>
            <w:r w:rsidRPr="009436C6">
              <w:rPr>
                <w:rFonts w:eastAsia="Calibri"/>
                <w:b/>
                <w:bCs/>
                <w:lang w:val="lv-LV"/>
              </w:rPr>
              <w:t>Nr.</w:t>
            </w:r>
          </w:p>
          <w:p w14:paraId="66B3D0B0" w14:textId="77777777" w:rsidR="009436C6" w:rsidRPr="009436C6" w:rsidRDefault="009436C6" w:rsidP="009436C6">
            <w:pPr>
              <w:spacing w:line="276" w:lineRule="auto"/>
              <w:jc w:val="center"/>
              <w:rPr>
                <w:rFonts w:eastAsia="Calibri"/>
                <w:b/>
                <w:bCs/>
                <w:caps/>
                <w:lang w:val="lv-LV"/>
              </w:rPr>
            </w:pPr>
            <w:r w:rsidRPr="009436C6">
              <w:rPr>
                <w:rFonts w:eastAsia="Calibri"/>
                <w:b/>
                <w:bCs/>
                <w:lang w:val="lv-LV"/>
              </w:rPr>
              <w:t>p.k.</w:t>
            </w:r>
          </w:p>
        </w:tc>
        <w:tc>
          <w:tcPr>
            <w:tcW w:w="4299" w:type="dxa"/>
            <w:tcBorders>
              <w:top w:val="single" w:sz="4" w:space="0" w:color="000000"/>
              <w:bottom w:val="single" w:sz="4" w:space="0" w:color="000000"/>
              <w:right w:val="single" w:sz="4" w:space="0" w:color="000000"/>
            </w:tcBorders>
            <w:shd w:val="clear" w:color="auto" w:fill="auto"/>
            <w:vAlign w:val="center"/>
          </w:tcPr>
          <w:p w14:paraId="1B59E62D" w14:textId="77777777" w:rsidR="009436C6" w:rsidRPr="009436C6" w:rsidRDefault="009436C6" w:rsidP="009436C6">
            <w:pPr>
              <w:spacing w:line="276" w:lineRule="auto"/>
              <w:jc w:val="center"/>
              <w:rPr>
                <w:rFonts w:eastAsia="Calibri"/>
                <w:lang w:val="lv-LV"/>
              </w:rPr>
            </w:pPr>
            <w:r w:rsidRPr="009436C6">
              <w:rPr>
                <w:rFonts w:eastAsia="Calibri"/>
                <w:b/>
                <w:bCs/>
                <w:caps/>
                <w:lang w:val="lv-LV"/>
              </w:rPr>
              <w:t>Pozīcija</w:t>
            </w:r>
          </w:p>
        </w:tc>
        <w:tc>
          <w:tcPr>
            <w:tcW w:w="5240" w:type="dxa"/>
            <w:tcBorders>
              <w:top w:val="single" w:sz="4" w:space="0" w:color="000000"/>
              <w:bottom w:val="single" w:sz="4" w:space="0" w:color="000000"/>
              <w:right w:val="single" w:sz="4" w:space="0" w:color="000000"/>
            </w:tcBorders>
            <w:shd w:val="clear" w:color="auto" w:fill="auto"/>
            <w:vAlign w:val="center"/>
          </w:tcPr>
          <w:p w14:paraId="62E017F3" w14:textId="77777777" w:rsidR="009436C6" w:rsidRPr="009436C6" w:rsidRDefault="009436C6" w:rsidP="009436C6">
            <w:pPr>
              <w:spacing w:line="216" w:lineRule="auto"/>
              <w:jc w:val="center"/>
              <w:rPr>
                <w:rFonts w:eastAsia="Calibri"/>
                <w:b/>
                <w:lang w:val="lv-LV"/>
              </w:rPr>
            </w:pPr>
            <w:r w:rsidRPr="009436C6">
              <w:rPr>
                <w:rFonts w:eastAsia="Calibri"/>
                <w:b/>
                <w:lang w:val="lv-LV"/>
              </w:rPr>
              <w:t>OBLIGĀTĀS PRASĪBAS</w:t>
            </w:r>
          </w:p>
        </w:tc>
        <w:tc>
          <w:tcPr>
            <w:tcW w:w="4932" w:type="dxa"/>
            <w:tcBorders>
              <w:top w:val="single" w:sz="4" w:space="0" w:color="000000"/>
              <w:bottom w:val="single" w:sz="4" w:space="0" w:color="000000"/>
              <w:right w:val="single" w:sz="4" w:space="0" w:color="000000"/>
            </w:tcBorders>
            <w:shd w:val="clear" w:color="auto" w:fill="auto"/>
            <w:vAlign w:val="center"/>
          </w:tcPr>
          <w:p w14:paraId="4A03A9AE" w14:textId="77777777" w:rsidR="009436C6" w:rsidRPr="009436C6" w:rsidRDefault="009436C6" w:rsidP="009436C6">
            <w:pPr>
              <w:spacing w:line="216" w:lineRule="auto"/>
              <w:jc w:val="center"/>
              <w:rPr>
                <w:rFonts w:eastAsia="Calibri"/>
                <w:b/>
                <w:caps/>
                <w:lang w:val="lv-LV"/>
              </w:rPr>
            </w:pPr>
            <w:r w:rsidRPr="009436C6">
              <w:rPr>
                <w:rFonts w:eastAsia="Calibri"/>
                <w:b/>
                <w:caps/>
                <w:lang w:val="lv-LV"/>
              </w:rPr>
              <w:t>pretendenta Piedāvājums</w:t>
            </w:r>
          </w:p>
          <w:p w14:paraId="09916157" w14:textId="77777777" w:rsidR="009436C6" w:rsidRPr="009436C6" w:rsidRDefault="009436C6" w:rsidP="009436C6">
            <w:pPr>
              <w:spacing w:line="216" w:lineRule="auto"/>
              <w:jc w:val="center"/>
              <w:rPr>
                <w:rFonts w:eastAsia="Calibri"/>
                <w:i/>
                <w:iCs/>
                <w:color w:val="C00000"/>
                <w:lang w:val="lv-LV"/>
              </w:rPr>
            </w:pPr>
            <w:r w:rsidRPr="009436C6">
              <w:rPr>
                <w:rFonts w:eastAsia="Calibri"/>
                <w:b/>
                <w:i/>
                <w:iCs/>
                <w:caps/>
                <w:color w:val="C00000"/>
                <w:lang w:val="lv-LV"/>
              </w:rPr>
              <w:t>(Pretendents norāda precīzus datus, atbilstoši savam piedāvājumam!)</w:t>
            </w:r>
          </w:p>
        </w:tc>
      </w:tr>
      <w:tr w:rsidR="009436C6" w:rsidRPr="009436C6" w14:paraId="30472596" w14:textId="77777777" w:rsidTr="009436C6">
        <w:trPr>
          <w:trHeight w:val="556"/>
        </w:trPr>
        <w:tc>
          <w:tcPr>
            <w:tcW w:w="697" w:type="dxa"/>
            <w:tcBorders>
              <w:left w:val="single" w:sz="4" w:space="0" w:color="000000"/>
              <w:bottom w:val="single" w:sz="4" w:space="0" w:color="000000"/>
              <w:right w:val="single" w:sz="4" w:space="0" w:color="000000"/>
            </w:tcBorders>
            <w:shd w:val="clear" w:color="auto" w:fill="auto"/>
            <w:vAlign w:val="center"/>
          </w:tcPr>
          <w:p w14:paraId="7B50F3C6" w14:textId="77777777" w:rsidR="009436C6" w:rsidRPr="009436C6" w:rsidRDefault="009436C6" w:rsidP="009436C6">
            <w:pPr>
              <w:spacing w:line="276" w:lineRule="auto"/>
              <w:jc w:val="center"/>
              <w:rPr>
                <w:rFonts w:eastAsia="Calibri"/>
                <w:b/>
                <w:bCs/>
                <w:lang w:val="lv-LV"/>
              </w:rPr>
            </w:pPr>
            <w:r w:rsidRPr="009436C6">
              <w:rPr>
                <w:rFonts w:eastAsia="Calibri"/>
                <w:b/>
                <w:bCs/>
                <w:lang w:val="lv-LV"/>
              </w:rPr>
              <w:t>1.</w:t>
            </w:r>
          </w:p>
        </w:tc>
        <w:tc>
          <w:tcPr>
            <w:tcW w:w="14471" w:type="dxa"/>
            <w:gridSpan w:val="3"/>
            <w:tcBorders>
              <w:bottom w:val="single" w:sz="4" w:space="0" w:color="000000"/>
              <w:right w:val="single" w:sz="4" w:space="0" w:color="000000"/>
            </w:tcBorders>
            <w:shd w:val="clear" w:color="auto" w:fill="auto"/>
            <w:vAlign w:val="center"/>
          </w:tcPr>
          <w:p w14:paraId="6BA4E737" w14:textId="77777777" w:rsidR="009436C6" w:rsidRPr="009436C6" w:rsidRDefault="009436C6" w:rsidP="009436C6">
            <w:pPr>
              <w:spacing w:line="276" w:lineRule="auto"/>
              <w:jc w:val="center"/>
              <w:rPr>
                <w:rFonts w:eastAsia="Calibri"/>
                <w:b/>
                <w:bCs/>
                <w:lang w:val="lv-LV"/>
              </w:rPr>
            </w:pPr>
            <w:r w:rsidRPr="009436C6">
              <w:rPr>
                <w:rFonts w:eastAsia="Calibri"/>
                <w:b/>
                <w:lang w:val="lv-LV"/>
              </w:rPr>
              <w:t xml:space="preserve">Vakuuma sūknis komplektā </w:t>
            </w:r>
          </w:p>
        </w:tc>
      </w:tr>
      <w:tr w:rsidR="009436C6" w:rsidRPr="009436C6" w14:paraId="31E1E561" w14:textId="77777777" w:rsidTr="009436C6">
        <w:trPr>
          <w:trHeight w:val="477"/>
        </w:trPr>
        <w:tc>
          <w:tcPr>
            <w:tcW w:w="697" w:type="dxa"/>
            <w:tcBorders>
              <w:left w:val="single" w:sz="4" w:space="0" w:color="000000"/>
              <w:bottom w:val="single" w:sz="4" w:space="0" w:color="000000"/>
              <w:right w:val="single" w:sz="4" w:space="0" w:color="000000"/>
            </w:tcBorders>
            <w:shd w:val="clear" w:color="auto" w:fill="auto"/>
            <w:vAlign w:val="center"/>
          </w:tcPr>
          <w:p w14:paraId="3479C808" w14:textId="77777777" w:rsidR="009436C6" w:rsidRPr="009436C6" w:rsidRDefault="009436C6" w:rsidP="009436C6">
            <w:pPr>
              <w:spacing w:line="276" w:lineRule="auto"/>
              <w:jc w:val="center"/>
              <w:rPr>
                <w:rFonts w:eastAsia="Calibri"/>
                <w:lang w:val="lv-LV"/>
              </w:rPr>
            </w:pPr>
            <w:r w:rsidRPr="009436C6">
              <w:rPr>
                <w:rFonts w:eastAsia="Calibri"/>
                <w:lang w:val="lv-LV"/>
              </w:rPr>
              <w:t>1.1.</w:t>
            </w:r>
          </w:p>
        </w:tc>
        <w:tc>
          <w:tcPr>
            <w:tcW w:w="4299" w:type="dxa"/>
            <w:tcBorders>
              <w:bottom w:val="single" w:sz="4" w:space="0" w:color="000000"/>
              <w:right w:val="single" w:sz="4" w:space="0" w:color="000000"/>
            </w:tcBorders>
            <w:shd w:val="clear" w:color="auto" w:fill="auto"/>
            <w:vAlign w:val="center"/>
          </w:tcPr>
          <w:p w14:paraId="3EFB9AE5" w14:textId="77777777" w:rsidR="009436C6" w:rsidRPr="009436C6" w:rsidRDefault="009436C6" w:rsidP="009436C6">
            <w:pPr>
              <w:spacing w:line="276" w:lineRule="auto"/>
              <w:rPr>
                <w:rFonts w:eastAsia="Calibri"/>
                <w:lang w:val="lv-LV"/>
              </w:rPr>
            </w:pPr>
            <w:r w:rsidRPr="009436C6">
              <w:rPr>
                <w:rFonts w:eastAsia="Calibri"/>
                <w:lang w:val="lv-LV"/>
              </w:rPr>
              <w:t>Vakuuma sūknis</w:t>
            </w:r>
          </w:p>
        </w:tc>
        <w:tc>
          <w:tcPr>
            <w:tcW w:w="5240" w:type="dxa"/>
            <w:tcBorders>
              <w:bottom w:val="single" w:sz="4" w:space="0" w:color="000000"/>
              <w:right w:val="single" w:sz="4" w:space="0" w:color="000000"/>
            </w:tcBorders>
            <w:shd w:val="clear" w:color="auto" w:fill="auto"/>
            <w:vAlign w:val="center"/>
          </w:tcPr>
          <w:p w14:paraId="557221AD" w14:textId="77777777" w:rsidR="009436C6" w:rsidRPr="009436C6" w:rsidRDefault="009436C6" w:rsidP="009436C6">
            <w:pPr>
              <w:shd w:val="clear" w:color="auto" w:fill="FFFFFF"/>
              <w:rPr>
                <w:rFonts w:eastAsia="Calibri"/>
                <w:lang w:val="lv-LV"/>
              </w:rPr>
            </w:pPr>
            <w:r w:rsidRPr="009436C6">
              <w:rPr>
                <w:rFonts w:eastAsia="Calibri"/>
                <w:lang w:val="lv-LV"/>
              </w:rPr>
              <w:t>Caurplūde vismaz 420 m</w:t>
            </w:r>
            <w:r w:rsidRPr="009436C6">
              <w:rPr>
                <w:rFonts w:eastAsia="Calibri"/>
                <w:vertAlign w:val="superscript"/>
                <w:lang w:val="lv-LV"/>
              </w:rPr>
              <w:t>3</w:t>
            </w:r>
            <w:r w:rsidRPr="009436C6">
              <w:rPr>
                <w:rFonts w:eastAsia="Calibri"/>
                <w:lang w:val="lv-LV"/>
              </w:rPr>
              <w:t>/h</w:t>
            </w:r>
          </w:p>
        </w:tc>
        <w:tc>
          <w:tcPr>
            <w:tcW w:w="4932" w:type="dxa"/>
            <w:tcBorders>
              <w:bottom w:val="single" w:sz="4" w:space="0" w:color="000000"/>
              <w:right w:val="single" w:sz="4" w:space="0" w:color="000000"/>
            </w:tcBorders>
            <w:shd w:val="clear" w:color="auto" w:fill="auto"/>
            <w:vAlign w:val="center"/>
          </w:tcPr>
          <w:p w14:paraId="1682C590" w14:textId="77777777" w:rsidR="009436C6" w:rsidRPr="009436C6" w:rsidRDefault="009436C6" w:rsidP="009436C6">
            <w:pPr>
              <w:spacing w:line="276" w:lineRule="auto"/>
              <w:rPr>
                <w:rFonts w:eastAsia="Calibri"/>
                <w:lang w:val="lv-LV"/>
              </w:rPr>
            </w:pPr>
          </w:p>
        </w:tc>
      </w:tr>
      <w:tr w:rsidR="009436C6" w:rsidRPr="009436C6" w14:paraId="0D0DE84C"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42297954" w14:textId="77777777" w:rsidR="009436C6" w:rsidRPr="009436C6" w:rsidRDefault="009436C6" w:rsidP="009436C6">
            <w:pPr>
              <w:spacing w:line="276" w:lineRule="auto"/>
              <w:jc w:val="center"/>
              <w:rPr>
                <w:rFonts w:eastAsia="Calibri"/>
                <w:lang w:val="lv-LV"/>
              </w:rPr>
            </w:pPr>
            <w:r w:rsidRPr="009436C6">
              <w:rPr>
                <w:rFonts w:eastAsia="Calibri"/>
                <w:lang w:val="lv-LV"/>
              </w:rPr>
              <w:t>1.2.</w:t>
            </w:r>
          </w:p>
        </w:tc>
        <w:tc>
          <w:tcPr>
            <w:tcW w:w="4299" w:type="dxa"/>
            <w:tcBorders>
              <w:bottom w:val="single" w:sz="4" w:space="0" w:color="000000"/>
              <w:right w:val="single" w:sz="4" w:space="0" w:color="000000"/>
            </w:tcBorders>
            <w:shd w:val="clear" w:color="auto" w:fill="auto"/>
            <w:vAlign w:val="center"/>
          </w:tcPr>
          <w:p w14:paraId="4C20631B" w14:textId="77777777" w:rsidR="009436C6" w:rsidRPr="009436C6" w:rsidRDefault="009436C6" w:rsidP="009436C6">
            <w:pPr>
              <w:spacing w:line="276" w:lineRule="auto"/>
              <w:rPr>
                <w:rFonts w:eastAsia="Calibri"/>
                <w:lang w:val="lv-LV"/>
              </w:rPr>
            </w:pPr>
            <w:r w:rsidRPr="009436C6">
              <w:rPr>
                <w:rFonts w:eastAsia="Calibri"/>
                <w:lang w:val="lv-LV"/>
              </w:rPr>
              <w:t>4-gaitu vārsts vakumsūkņa vadībai</w:t>
            </w:r>
          </w:p>
        </w:tc>
        <w:tc>
          <w:tcPr>
            <w:tcW w:w="5240" w:type="dxa"/>
            <w:tcBorders>
              <w:bottom w:val="single" w:sz="4" w:space="0" w:color="000000"/>
              <w:right w:val="single" w:sz="4" w:space="0" w:color="000000"/>
            </w:tcBorders>
            <w:shd w:val="clear" w:color="auto" w:fill="auto"/>
            <w:vAlign w:val="center"/>
          </w:tcPr>
          <w:p w14:paraId="1186E99D" w14:textId="77777777" w:rsidR="009436C6" w:rsidRPr="009436C6" w:rsidRDefault="009436C6" w:rsidP="009436C6">
            <w:pPr>
              <w:shd w:val="clear" w:color="auto" w:fill="FFFFFF"/>
              <w:rPr>
                <w:rFonts w:eastAsia="Calibri"/>
                <w:lang w:val="lv-LV"/>
              </w:rPr>
            </w:pPr>
            <w:r w:rsidRPr="009436C6">
              <w:rPr>
                <w:rFonts w:eastAsia="Calibri"/>
                <w:lang w:val="lv-LV"/>
              </w:rPr>
              <w:t>Pārslēgšanai starp substrāta iesūkšanu un izspiešanu no tvertnes</w:t>
            </w:r>
          </w:p>
        </w:tc>
        <w:tc>
          <w:tcPr>
            <w:tcW w:w="4932" w:type="dxa"/>
            <w:tcBorders>
              <w:bottom w:val="single" w:sz="4" w:space="0" w:color="000000"/>
              <w:right w:val="single" w:sz="4" w:space="0" w:color="000000"/>
            </w:tcBorders>
            <w:shd w:val="clear" w:color="auto" w:fill="auto"/>
            <w:vAlign w:val="center"/>
          </w:tcPr>
          <w:p w14:paraId="7FBCE799" w14:textId="77777777" w:rsidR="009436C6" w:rsidRPr="009436C6" w:rsidRDefault="009436C6" w:rsidP="009436C6">
            <w:pPr>
              <w:spacing w:line="276" w:lineRule="auto"/>
              <w:rPr>
                <w:rFonts w:eastAsia="Calibri"/>
                <w:lang w:val="lv-LV"/>
              </w:rPr>
            </w:pPr>
          </w:p>
        </w:tc>
      </w:tr>
      <w:tr w:rsidR="009436C6" w:rsidRPr="009436C6" w14:paraId="155169AA"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69956E12" w14:textId="77777777" w:rsidR="009436C6" w:rsidRPr="009436C6" w:rsidRDefault="009436C6" w:rsidP="009436C6">
            <w:pPr>
              <w:spacing w:line="276" w:lineRule="auto"/>
              <w:jc w:val="center"/>
              <w:rPr>
                <w:rFonts w:eastAsia="Calibri"/>
                <w:lang w:val="lv-LV"/>
              </w:rPr>
            </w:pPr>
            <w:r w:rsidRPr="009436C6">
              <w:rPr>
                <w:rFonts w:eastAsia="Calibri"/>
                <w:lang w:val="lv-LV"/>
              </w:rPr>
              <w:t>1.3.</w:t>
            </w:r>
          </w:p>
        </w:tc>
        <w:tc>
          <w:tcPr>
            <w:tcW w:w="4299" w:type="dxa"/>
            <w:tcBorders>
              <w:bottom w:val="single" w:sz="4" w:space="0" w:color="000000"/>
              <w:right w:val="single" w:sz="4" w:space="0" w:color="000000"/>
            </w:tcBorders>
            <w:shd w:val="clear" w:color="auto" w:fill="auto"/>
            <w:vAlign w:val="center"/>
          </w:tcPr>
          <w:p w14:paraId="24AC86CD" w14:textId="77777777" w:rsidR="009436C6" w:rsidRPr="009436C6" w:rsidRDefault="009436C6" w:rsidP="009436C6">
            <w:pPr>
              <w:spacing w:line="276" w:lineRule="auto"/>
              <w:rPr>
                <w:rFonts w:eastAsia="Calibri"/>
                <w:lang w:val="lv-LV"/>
              </w:rPr>
            </w:pPr>
            <w:r w:rsidRPr="009436C6">
              <w:rPr>
                <w:rFonts w:eastAsia="Calibri"/>
                <w:lang w:val="lv-LV"/>
              </w:rPr>
              <w:t>Sūkņa automātiskā smērēšana</w:t>
            </w:r>
          </w:p>
        </w:tc>
        <w:tc>
          <w:tcPr>
            <w:tcW w:w="5240" w:type="dxa"/>
            <w:tcBorders>
              <w:bottom w:val="single" w:sz="4" w:space="0" w:color="000000"/>
              <w:right w:val="single" w:sz="4" w:space="0" w:color="000000"/>
            </w:tcBorders>
            <w:shd w:val="clear" w:color="auto" w:fill="auto"/>
            <w:vAlign w:val="center"/>
          </w:tcPr>
          <w:p w14:paraId="09BC2D49" w14:textId="77777777" w:rsidR="009436C6" w:rsidRPr="009436C6" w:rsidRDefault="009436C6" w:rsidP="009436C6">
            <w:pPr>
              <w:shd w:val="clear" w:color="auto" w:fill="FFFFFF"/>
              <w:rPr>
                <w:rFonts w:eastAsia="Calibri"/>
                <w:lang w:val="lv-LV"/>
              </w:rPr>
            </w:pPr>
            <w:r w:rsidRPr="009436C6">
              <w:rPr>
                <w:rFonts w:eastAsia="Calibri"/>
                <w:lang w:val="lv-LV"/>
              </w:rPr>
              <w:t>Jānodrošina sūkņa automātiskā smērēšana.</w:t>
            </w:r>
          </w:p>
          <w:p w14:paraId="1321EF96" w14:textId="77777777" w:rsidR="009436C6" w:rsidRPr="009436C6" w:rsidRDefault="009436C6" w:rsidP="009436C6">
            <w:pPr>
              <w:shd w:val="clear" w:color="auto" w:fill="FFFFFF"/>
              <w:rPr>
                <w:rFonts w:eastAsia="Calibri"/>
                <w:lang w:val="lv-LV"/>
              </w:rPr>
            </w:pPr>
            <w:r w:rsidRPr="009436C6">
              <w:rPr>
                <w:rFonts w:eastAsia="Calibri"/>
                <w:lang w:val="lv-LV"/>
              </w:rPr>
              <w:t>Jābūt iespēja regulēt smērēšanas intensitāti, lai varētu uzstādīt optimālas vērtības atkarībā no darba apstākļiem.</w:t>
            </w:r>
          </w:p>
        </w:tc>
        <w:tc>
          <w:tcPr>
            <w:tcW w:w="4932" w:type="dxa"/>
            <w:tcBorders>
              <w:bottom w:val="single" w:sz="4" w:space="0" w:color="000000"/>
              <w:right w:val="single" w:sz="4" w:space="0" w:color="000000"/>
            </w:tcBorders>
            <w:shd w:val="clear" w:color="auto" w:fill="auto"/>
            <w:vAlign w:val="center"/>
          </w:tcPr>
          <w:p w14:paraId="17F10B76" w14:textId="77777777" w:rsidR="009436C6" w:rsidRPr="009436C6" w:rsidRDefault="009436C6" w:rsidP="009436C6">
            <w:pPr>
              <w:spacing w:line="276" w:lineRule="auto"/>
              <w:rPr>
                <w:rFonts w:eastAsia="Calibri"/>
                <w:lang w:val="lv-LV"/>
              </w:rPr>
            </w:pPr>
          </w:p>
        </w:tc>
      </w:tr>
      <w:tr w:rsidR="009436C6" w:rsidRPr="009436C6" w14:paraId="06734C18"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6F4F5048" w14:textId="77777777" w:rsidR="009436C6" w:rsidRPr="009436C6" w:rsidRDefault="009436C6" w:rsidP="009436C6">
            <w:pPr>
              <w:spacing w:line="276" w:lineRule="auto"/>
              <w:jc w:val="center"/>
              <w:rPr>
                <w:rFonts w:eastAsia="Calibri"/>
                <w:lang w:val="lv-LV"/>
              </w:rPr>
            </w:pPr>
            <w:r w:rsidRPr="009436C6">
              <w:rPr>
                <w:rFonts w:eastAsia="Calibri"/>
                <w:lang w:val="lv-LV"/>
              </w:rPr>
              <w:t>1.4.</w:t>
            </w:r>
          </w:p>
        </w:tc>
        <w:tc>
          <w:tcPr>
            <w:tcW w:w="4299" w:type="dxa"/>
            <w:tcBorders>
              <w:bottom w:val="single" w:sz="4" w:space="0" w:color="000000"/>
              <w:right w:val="single" w:sz="4" w:space="0" w:color="000000"/>
            </w:tcBorders>
            <w:shd w:val="clear" w:color="auto" w:fill="auto"/>
            <w:vAlign w:val="center"/>
          </w:tcPr>
          <w:p w14:paraId="50C7DCD5" w14:textId="77777777" w:rsidR="009436C6" w:rsidRPr="009436C6" w:rsidRDefault="009436C6" w:rsidP="009436C6">
            <w:pPr>
              <w:shd w:val="clear" w:color="auto" w:fill="FFFFFF"/>
              <w:rPr>
                <w:rFonts w:eastAsia="Calibri"/>
                <w:lang w:val="lv-LV"/>
              </w:rPr>
            </w:pPr>
            <w:r w:rsidRPr="009436C6">
              <w:rPr>
                <w:rFonts w:eastAsia="Calibri"/>
                <w:lang w:val="lv-LV"/>
              </w:rPr>
              <w:t>Dzesēšana (nepārtrauktas darbības nodrošināšana)</w:t>
            </w:r>
          </w:p>
          <w:p w14:paraId="1E6FA8D4" w14:textId="77777777" w:rsidR="009436C6" w:rsidRPr="009436C6" w:rsidRDefault="009436C6" w:rsidP="009436C6">
            <w:pPr>
              <w:spacing w:line="276" w:lineRule="auto"/>
              <w:rPr>
                <w:rFonts w:eastAsia="Calibri"/>
                <w:lang w:val="lv-LV"/>
              </w:rPr>
            </w:pPr>
          </w:p>
        </w:tc>
        <w:tc>
          <w:tcPr>
            <w:tcW w:w="5240" w:type="dxa"/>
            <w:tcBorders>
              <w:bottom w:val="single" w:sz="4" w:space="0" w:color="000000"/>
              <w:right w:val="single" w:sz="4" w:space="0" w:color="000000"/>
            </w:tcBorders>
            <w:shd w:val="clear" w:color="auto" w:fill="auto"/>
            <w:vAlign w:val="center"/>
          </w:tcPr>
          <w:p w14:paraId="3CAC9180" w14:textId="77777777" w:rsidR="009436C6" w:rsidRPr="009436C6" w:rsidRDefault="009436C6" w:rsidP="009436C6">
            <w:pPr>
              <w:shd w:val="clear" w:color="auto" w:fill="FFFFFF"/>
              <w:rPr>
                <w:rFonts w:eastAsia="Calibri"/>
                <w:lang w:val="lv-LV"/>
              </w:rPr>
            </w:pPr>
            <w:r w:rsidRPr="009436C6">
              <w:rPr>
                <w:rFonts w:eastAsia="Calibri"/>
                <w:lang w:val="lv-LV"/>
              </w:rPr>
              <w:t>Jānodrošina sūkņa papildus dzesēšanas sistēma nepārtrauktai darbībai nezaudējot darbības efektivitāti.</w:t>
            </w:r>
          </w:p>
          <w:p w14:paraId="4356B617" w14:textId="77777777" w:rsidR="009436C6" w:rsidRPr="009436C6" w:rsidRDefault="009436C6" w:rsidP="009436C6">
            <w:pPr>
              <w:shd w:val="clear" w:color="auto" w:fill="FFFFFF"/>
              <w:rPr>
                <w:rFonts w:eastAsia="Calibri"/>
                <w:lang w:val="lv-LV"/>
              </w:rPr>
            </w:pPr>
            <w:r w:rsidRPr="009436C6">
              <w:rPr>
                <w:rFonts w:eastAsia="Calibri"/>
                <w:lang w:val="lv-LV"/>
              </w:rPr>
              <w:t>Piedāvājumam jāpievieno papildus dzesēšanas sistēmas apraksts.</w:t>
            </w:r>
          </w:p>
        </w:tc>
        <w:tc>
          <w:tcPr>
            <w:tcW w:w="4932" w:type="dxa"/>
            <w:tcBorders>
              <w:bottom w:val="single" w:sz="4" w:space="0" w:color="000000"/>
              <w:right w:val="single" w:sz="4" w:space="0" w:color="000000"/>
            </w:tcBorders>
            <w:shd w:val="clear" w:color="auto" w:fill="auto"/>
            <w:vAlign w:val="center"/>
          </w:tcPr>
          <w:p w14:paraId="70945AFB" w14:textId="77777777" w:rsidR="009436C6" w:rsidRPr="009436C6" w:rsidRDefault="009436C6" w:rsidP="009436C6">
            <w:pPr>
              <w:spacing w:line="276" w:lineRule="auto"/>
              <w:rPr>
                <w:rFonts w:eastAsia="Calibri"/>
                <w:lang w:val="lv-LV"/>
              </w:rPr>
            </w:pPr>
          </w:p>
        </w:tc>
      </w:tr>
      <w:tr w:rsidR="009436C6" w:rsidRPr="009436C6" w14:paraId="7C34C180" w14:textId="77777777" w:rsidTr="009436C6">
        <w:trPr>
          <w:trHeight w:val="597"/>
        </w:trPr>
        <w:tc>
          <w:tcPr>
            <w:tcW w:w="697" w:type="dxa"/>
            <w:tcBorders>
              <w:left w:val="single" w:sz="4" w:space="0" w:color="000000"/>
              <w:bottom w:val="single" w:sz="4" w:space="0" w:color="000000"/>
              <w:right w:val="single" w:sz="4" w:space="0" w:color="000000"/>
            </w:tcBorders>
            <w:shd w:val="clear" w:color="auto" w:fill="auto"/>
            <w:vAlign w:val="center"/>
          </w:tcPr>
          <w:p w14:paraId="103AE068" w14:textId="77777777" w:rsidR="009436C6" w:rsidRPr="009436C6" w:rsidRDefault="009436C6" w:rsidP="009436C6">
            <w:pPr>
              <w:spacing w:line="276" w:lineRule="auto"/>
              <w:jc w:val="center"/>
              <w:rPr>
                <w:rFonts w:eastAsia="Calibri"/>
                <w:b/>
                <w:lang w:val="lv-LV"/>
              </w:rPr>
            </w:pPr>
            <w:r w:rsidRPr="009436C6">
              <w:rPr>
                <w:rFonts w:eastAsia="Calibri"/>
                <w:b/>
                <w:lang w:val="lv-LV"/>
              </w:rPr>
              <w:t>2.</w:t>
            </w:r>
          </w:p>
        </w:tc>
        <w:tc>
          <w:tcPr>
            <w:tcW w:w="14471" w:type="dxa"/>
            <w:gridSpan w:val="3"/>
            <w:tcBorders>
              <w:left w:val="single" w:sz="4" w:space="0" w:color="000000"/>
              <w:bottom w:val="single" w:sz="4" w:space="0" w:color="000000"/>
              <w:right w:val="single" w:sz="4" w:space="0" w:color="000000"/>
            </w:tcBorders>
            <w:shd w:val="clear" w:color="auto" w:fill="auto"/>
            <w:vAlign w:val="center"/>
          </w:tcPr>
          <w:p w14:paraId="3DBFA549" w14:textId="77777777" w:rsidR="009436C6" w:rsidRPr="009436C6" w:rsidRDefault="009436C6" w:rsidP="009436C6">
            <w:pPr>
              <w:spacing w:line="276" w:lineRule="auto"/>
              <w:jc w:val="center"/>
              <w:rPr>
                <w:rFonts w:eastAsia="Calibri"/>
                <w:lang w:val="lv-LV"/>
              </w:rPr>
            </w:pPr>
            <w:r w:rsidRPr="009436C6">
              <w:rPr>
                <w:rFonts w:eastAsia="Calibri"/>
                <w:b/>
                <w:lang w:val="lv-LV"/>
              </w:rPr>
              <w:t>Hidrauliskās piedziņas komponenti</w:t>
            </w:r>
          </w:p>
        </w:tc>
      </w:tr>
      <w:tr w:rsidR="009436C6" w:rsidRPr="009436C6" w14:paraId="1E0AB494"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0EF03F7E" w14:textId="77777777" w:rsidR="009436C6" w:rsidRPr="009436C6" w:rsidRDefault="009436C6" w:rsidP="009436C6">
            <w:pPr>
              <w:spacing w:line="276" w:lineRule="auto"/>
              <w:jc w:val="center"/>
              <w:rPr>
                <w:rFonts w:eastAsia="Calibri"/>
                <w:lang w:val="lv-LV"/>
              </w:rPr>
            </w:pPr>
            <w:r w:rsidRPr="009436C6">
              <w:rPr>
                <w:rFonts w:eastAsia="Calibri"/>
                <w:lang w:val="lv-LV"/>
              </w:rPr>
              <w:t>2.1.</w:t>
            </w:r>
          </w:p>
        </w:tc>
        <w:tc>
          <w:tcPr>
            <w:tcW w:w="4299" w:type="dxa"/>
            <w:tcBorders>
              <w:bottom w:val="single" w:sz="4" w:space="0" w:color="000000"/>
              <w:right w:val="single" w:sz="4" w:space="0" w:color="000000"/>
            </w:tcBorders>
            <w:shd w:val="clear" w:color="auto" w:fill="auto"/>
            <w:vAlign w:val="center"/>
          </w:tcPr>
          <w:p w14:paraId="31C07F25" w14:textId="77777777" w:rsidR="009436C6" w:rsidRPr="009436C6" w:rsidRDefault="009436C6" w:rsidP="009436C6">
            <w:pPr>
              <w:spacing w:line="276" w:lineRule="auto"/>
              <w:rPr>
                <w:rFonts w:eastAsia="Calibri"/>
                <w:lang w:val="lv-LV"/>
              </w:rPr>
            </w:pPr>
            <w:r w:rsidRPr="009436C6">
              <w:rPr>
                <w:rFonts w:eastAsia="Calibri"/>
                <w:lang w:val="lv-LV"/>
              </w:rPr>
              <w:t>Jaudas noņemšanas kārba</w:t>
            </w:r>
          </w:p>
        </w:tc>
        <w:tc>
          <w:tcPr>
            <w:tcW w:w="5240" w:type="dxa"/>
            <w:tcBorders>
              <w:bottom w:val="single" w:sz="4" w:space="0" w:color="000000"/>
              <w:right w:val="single" w:sz="4" w:space="0" w:color="000000"/>
            </w:tcBorders>
            <w:shd w:val="clear" w:color="auto" w:fill="auto"/>
            <w:vAlign w:val="center"/>
          </w:tcPr>
          <w:p w14:paraId="40DA7506" w14:textId="77777777" w:rsidR="009436C6" w:rsidRPr="009436C6" w:rsidRDefault="009436C6" w:rsidP="009436C6">
            <w:pPr>
              <w:shd w:val="clear" w:color="auto" w:fill="FFFFFF"/>
              <w:rPr>
                <w:rFonts w:eastAsia="Calibri"/>
                <w:lang w:val="lv-LV"/>
              </w:rPr>
            </w:pPr>
            <w:r w:rsidRPr="009436C6">
              <w:rPr>
                <w:rFonts w:eastAsia="Calibri"/>
                <w:lang w:val="lv-LV"/>
              </w:rPr>
              <w:t>Jaudas noņemšanas kārbai jābūt uzstādāmai uz un savienojamai ar automašīnu:</w:t>
            </w:r>
          </w:p>
          <w:p w14:paraId="17C84511" w14:textId="77777777" w:rsidR="009436C6" w:rsidRPr="009436C6" w:rsidRDefault="009436C6" w:rsidP="009436C6">
            <w:pPr>
              <w:shd w:val="clear" w:color="auto" w:fill="FFFFFF"/>
              <w:rPr>
                <w:rFonts w:eastAsia="Calibri"/>
                <w:lang w:val="lv-LV"/>
              </w:rPr>
            </w:pPr>
            <w:r w:rsidRPr="009436C6">
              <w:rPr>
                <w:rFonts w:eastAsia="Calibri"/>
                <w:lang w:val="lv-LV"/>
              </w:rPr>
              <w:t>DAF 45 220</w:t>
            </w:r>
          </w:p>
          <w:p w14:paraId="790E6780" w14:textId="77777777" w:rsidR="009436C6" w:rsidRPr="009436C6" w:rsidRDefault="009436C6" w:rsidP="009436C6">
            <w:pPr>
              <w:shd w:val="clear" w:color="auto" w:fill="FFFFFF"/>
              <w:rPr>
                <w:rFonts w:eastAsia="Calibri"/>
                <w:lang w:val="lv-LV"/>
              </w:rPr>
            </w:pPr>
            <w:r w:rsidRPr="009436C6">
              <w:rPr>
                <w:rFonts w:eastAsia="Calibri"/>
                <w:lang w:val="lv-LV"/>
              </w:rPr>
              <w:t>VIN – XLRAE45GF0L366954</w:t>
            </w:r>
          </w:p>
          <w:p w14:paraId="38A5A0E5" w14:textId="77777777" w:rsidR="009436C6" w:rsidRPr="009436C6" w:rsidRDefault="009436C6" w:rsidP="009436C6">
            <w:pPr>
              <w:shd w:val="clear" w:color="auto" w:fill="FFFFFF"/>
              <w:rPr>
                <w:rFonts w:eastAsia="Calibri"/>
                <w:lang w:val="lv-LV"/>
              </w:rPr>
            </w:pPr>
            <w:r w:rsidRPr="009436C6">
              <w:rPr>
                <w:rFonts w:eastAsia="Calibri"/>
                <w:lang w:val="lv-LV"/>
              </w:rPr>
              <w:lastRenderedPageBreak/>
              <w:t>Jaudas noņemšanas kārbai jānodrošina aprīkojuma darbību nezaudējot atsevišķo mezglu darbības efektivitāti.</w:t>
            </w:r>
          </w:p>
        </w:tc>
        <w:tc>
          <w:tcPr>
            <w:tcW w:w="4932" w:type="dxa"/>
            <w:tcBorders>
              <w:bottom w:val="single" w:sz="4" w:space="0" w:color="000000"/>
              <w:right w:val="single" w:sz="4" w:space="0" w:color="000000"/>
            </w:tcBorders>
            <w:shd w:val="clear" w:color="auto" w:fill="auto"/>
            <w:vAlign w:val="center"/>
          </w:tcPr>
          <w:p w14:paraId="451A53B9" w14:textId="77777777" w:rsidR="009436C6" w:rsidRPr="009436C6" w:rsidRDefault="009436C6" w:rsidP="009436C6">
            <w:pPr>
              <w:spacing w:line="276" w:lineRule="auto"/>
              <w:rPr>
                <w:rFonts w:eastAsia="Calibri"/>
                <w:lang w:val="lv-LV"/>
              </w:rPr>
            </w:pPr>
          </w:p>
        </w:tc>
      </w:tr>
      <w:tr w:rsidR="009436C6" w:rsidRPr="009436C6" w14:paraId="5FA0922E"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BBE5979" w14:textId="77777777" w:rsidR="009436C6" w:rsidRPr="009436C6" w:rsidRDefault="009436C6" w:rsidP="009436C6">
            <w:pPr>
              <w:spacing w:line="276" w:lineRule="auto"/>
              <w:jc w:val="center"/>
              <w:rPr>
                <w:rFonts w:eastAsia="Calibri"/>
                <w:lang w:val="lv-LV"/>
              </w:rPr>
            </w:pPr>
            <w:r w:rsidRPr="009436C6">
              <w:rPr>
                <w:rFonts w:eastAsia="Calibri"/>
                <w:lang w:val="lv-LV"/>
              </w:rPr>
              <w:t>2.2.</w:t>
            </w:r>
          </w:p>
        </w:tc>
        <w:tc>
          <w:tcPr>
            <w:tcW w:w="4299" w:type="dxa"/>
            <w:tcBorders>
              <w:bottom w:val="single" w:sz="4" w:space="0" w:color="000000"/>
              <w:right w:val="single" w:sz="4" w:space="0" w:color="000000"/>
            </w:tcBorders>
            <w:shd w:val="clear" w:color="auto" w:fill="auto"/>
            <w:vAlign w:val="center"/>
          </w:tcPr>
          <w:p w14:paraId="707B4A46" w14:textId="77777777" w:rsidR="009436C6" w:rsidRPr="009436C6" w:rsidRDefault="009436C6" w:rsidP="009436C6">
            <w:pPr>
              <w:spacing w:line="276" w:lineRule="auto"/>
              <w:rPr>
                <w:rFonts w:eastAsia="Calibri"/>
                <w:lang w:val="lv-LV"/>
              </w:rPr>
            </w:pPr>
            <w:r w:rsidRPr="009436C6">
              <w:rPr>
                <w:rFonts w:eastAsia="Calibri"/>
                <w:lang w:val="lv-LV"/>
              </w:rPr>
              <w:t>Hidrauliskais sūknis</w:t>
            </w:r>
          </w:p>
        </w:tc>
        <w:tc>
          <w:tcPr>
            <w:tcW w:w="5240" w:type="dxa"/>
            <w:tcBorders>
              <w:bottom w:val="single" w:sz="4" w:space="0" w:color="000000"/>
              <w:right w:val="single" w:sz="4" w:space="0" w:color="000000"/>
            </w:tcBorders>
            <w:shd w:val="clear" w:color="auto" w:fill="auto"/>
            <w:vAlign w:val="center"/>
          </w:tcPr>
          <w:p w14:paraId="44DD5F08" w14:textId="77777777" w:rsidR="009436C6" w:rsidRPr="009436C6" w:rsidRDefault="009436C6" w:rsidP="009436C6">
            <w:pPr>
              <w:shd w:val="clear" w:color="auto" w:fill="FFFFFF"/>
              <w:rPr>
                <w:rFonts w:eastAsia="Calibri"/>
                <w:lang w:val="lv-LV"/>
              </w:rPr>
            </w:pPr>
            <w:r w:rsidRPr="009436C6">
              <w:rPr>
                <w:rFonts w:eastAsia="Calibri"/>
                <w:lang w:val="lv-LV"/>
              </w:rPr>
              <w:t>Tandēma tipa sūknis, lai nodrošinātu iekārtas agregātu vienlaicīgo lietošanu bez efektivitātes zaudējumiem.</w:t>
            </w:r>
          </w:p>
          <w:p w14:paraId="7B939CA1" w14:textId="77777777" w:rsidR="009436C6" w:rsidRPr="009436C6" w:rsidRDefault="009436C6" w:rsidP="009436C6">
            <w:pPr>
              <w:shd w:val="clear" w:color="auto" w:fill="FFFFFF"/>
              <w:rPr>
                <w:rFonts w:eastAsia="Calibri"/>
                <w:lang w:val="lv-LV"/>
              </w:rPr>
            </w:pPr>
            <w:r w:rsidRPr="009436C6">
              <w:rPr>
                <w:rFonts w:eastAsia="Calibri"/>
                <w:lang w:val="lv-LV"/>
              </w:rPr>
              <w:t>Pretendents ir tiesīgs piedāvāt alternatīvus risinājumus.</w:t>
            </w:r>
          </w:p>
        </w:tc>
        <w:tc>
          <w:tcPr>
            <w:tcW w:w="4932" w:type="dxa"/>
            <w:tcBorders>
              <w:bottom w:val="single" w:sz="4" w:space="0" w:color="000000"/>
              <w:right w:val="single" w:sz="4" w:space="0" w:color="000000"/>
            </w:tcBorders>
            <w:shd w:val="clear" w:color="auto" w:fill="auto"/>
            <w:vAlign w:val="center"/>
          </w:tcPr>
          <w:p w14:paraId="68ECCDD0" w14:textId="77777777" w:rsidR="009436C6" w:rsidRPr="009436C6" w:rsidRDefault="009436C6" w:rsidP="009436C6">
            <w:pPr>
              <w:spacing w:line="276" w:lineRule="auto"/>
              <w:rPr>
                <w:rFonts w:eastAsia="Calibri"/>
                <w:lang w:val="lv-LV"/>
              </w:rPr>
            </w:pPr>
          </w:p>
        </w:tc>
      </w:tr>
      <w:tr w:rsidR="009436C6" w:rsidRPr="009436C6" w14:paraId="7C3B9DA9"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2E14E4F3" w14:textId="77777777" w:rsidR="009436C6" w:rsidRPr="009436C6" w:rsidRDefault="009436C6" w:rsidP="009436C6">
            <w:pPr>
              <w:spacing w:line="276" w:lineRule="auto"/>
              <w:jc w:val="center"/>
              <w:rPr>
                <w:rFonts w:eastAsia="Calibri"/>
                <w:lang w:val="lv-LV"/>
              </w:rPr>
            </w:pPr>
            <w:r w:rsidRPr="009436C6">
              <w:rPr>
                <w:rFonts w:eastAsia="Calibri"/>
                <w:lang w:val="lv-LV"/>
              </w:rPr>
              <w:t>2.3.</w:t>
            </w:r>
          </w:p>
        </w:tc>
        <w:tc>
          <w:tcPr>
            <w:tcW w:w="4299" w:type="dxa"/>
            <w:tcBorders>
              <w:bottom w:val="single" w:sz="4" w:space="0" w:color="000000"/>
              <w:right w:val="single" w:sz="4" w:space="0" w:color="000000"/>
            </w:tcBorders>
            <w:shd w:val="clear" w:color="auto" w:fill="auto"/>
            <w:vAlign w:val="center"/>
          </w:tcPr>
          <w:p w14:paraId="72A009E1" w14:textId="77777777" w:rsidR="009436C6" w:rsidRPr="009436C6" w:rsidRDefault="009436C6" w:rsidP="009436C6">
            <w:pPr>
              <w:spacing w:line="276" w:lineRule="auto"/>
              <w:rPr>
                <w:rFonts w:eastAsia="Calibri"/>
                <w:lang w:val="lv-LV"/>
              </w:rPr>
            </w:pPr>
            <w:r w:rsidRPr="009436C6">
              <w:rPr>
                <w:rFonts w:eastAsia="Calibri"/>
                <w:lang w:val="lv-LV"/>
              </w:rPr>
              <w:t>Hidrauliskais motors vakuuma sūkņa piedziņai</w:t>
            </w:r>
          </w:p>
        </w:tc>
        <w:tc>
          <w:tcPr>
            <w:tcW w:w="5240" w:type="dxa"/>
            <w:tcBorders>
              <w:bottom w:val="single" w:sz="4" w:space="0" w:color="000000"/>
              <w:right w:val="single" w:sz="4" w:space="0" w:color="000000"/>
            </w:tcBorders>
            <w:shd w:val="clear" w:color="auto" w:fill="auto"/>
            <w:vAlign w:val="center"/>
          </w:tcPr>
          <w:p w14:paraId="00A7E125" w14:textId="77777777" w:rsidR="009436C6" w:rsidRPr="009436C6" w:rsidRDefault="009436C6" w:rsidP="009436C6">
            <w:pPr>
              <w:shd w:val="clear" w:color="auto" w:fill="FFFFFF"/>
              <w:rPr>
                <w:rFonts w:eastAsia="Calibri"/>
                <w:lang w:val="lv-LV"/>
              </w:rPr>
            </w:pPr>
            <w:r w:rsidRPr="009436C6">
              <w:rPr>
                <w:rFonts w:eastAsia="Calibri"/>
                <w:lang w:val="lv-LV"/>
              </w:rPr>
              <w:t>Attiecīgs hidrauliskais motors, lai nodrošinātu vakuuma sūkņa darbību bez efektivitātes zudumiem</w:t>
            </w:r>
          </w:p>
        </w:tc>
        <w:tc>
          <w:tcPr>
            <w:tcW w:w="4932" w:type="dxa"/>
            <w:tcBorders>
              <w:bottom w:val="single" w:sz="4" w:space="0" w:color="000000"/>
              <w:right w:val="single" w:sz="4" w:space="0" w:color="000000"/>
            </w:tcBorders>
            <w:shd w:val="clear" w:color="auto" w:fill="auto"/>
            <w:vAlign w:val="center"/>
          </w:tcPr>
          <w:p w14:paraId="43750B34" w14:textId="77777777" w:rsidR="009436C6" w:rsidRPr="009436C6" w:rsidRDefault="009436C6" w:rsidP="009436C6">
            <w:pPr>
              <w:spacing w:line="276" w:lineRule="auto"/>
              <w:rPr>
                <w:rFonts w:eastAsia="Calibri"/>
                <w:lang w:val="lv-LV"/>
              </w:rPr>
            </w:pPr>
          </w:p>
        </w:tc>
      </w:tr>
      <w:tr w:rsidR="009436C6" w:rsidRPr="009436C6" w14:paraId="054809A5"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61C448C" w14:textId="77777777" w:rsidR="009436C6" w:rsidRPr="009436C6" w:rsidRDefault="009436C6" w:rsidP="009436C6">
            <w:pPr>
              <w:spacing w:line="276" w:lineRule="auto"/>
              <w:jc w:val="center"/>
              <w:rPr>
                <w:rFonts w:eastAsia="Calibri"/>
                <w:lang w:val="lv-LV"/>
              </w:rPr>
            </w:pPr>
            <w:r w:rsidRPr="009436C6">
              <w:rPr>
                <w:rFonts w:eastAsia="Calibri"/>
                <w:lang w:val="lv-LV"/>
              </w:rPr>
              <w:t>2.4.</w:t>
            </w:r>
          </w:p>
        </w:tc>
        <w:tc>
          <w:tcPr>
            <w:tcW w:w="4299" w:type="dxa"/>
            <w:tcBorders>
              <w:bottom w:val="single" w:sz="4" w:space="0" w:color="000000"/>
              <w:right w:val="single" w:sz="4" w:space="0" w:color="000000"/>
            </w:tcBorders>
            <w:shd w:val="clear" w:color="auto" w:fill="auto"/>
            <w:vAlign w:val="center"/>
          </w:tcPr>
          <w:p w14:paraId="557E74EB" w14:textId="77777777" w:rsidR="009436C6" w:rsidRPr="009436C6" w:rsidRDefault="009436C6" w:rsidP="009436C6">
            <w:pPr>
              <w:spacing w:line="276" w:lineRule="auto"/>
              <w:rPr>
                <w:rFonts w:eastAsia="Calibri"/>
                <w:lang w:val="lv-LV"/>
              </w:rPr>
            </w:pPr>
            <w:r w:rsidRPr="009436C6">
              <w:rPr>
                <w:rFonts w:eastAsia="Calibri"/>
                <w:lang w:val="lv-LV"/>
              </w:rPr>
              <w:t>Hidrauliskā motora / vakuuma sūkņa elastīgs savienojums</w:t>
            </w:r>
          </w:p>
        </w:tc>
        <w:tc>
          <w:tcPr>
            <w:tcW w:w="5240" w:type="dxa"/>
            <w:tcBorders>
              <w:bottom w:val="single" w:sz="4" w:space="0" w:color="000000"/>
              <w:right w:val="single" w:sz="4" w:space="0" w:color="000000"/>
            </w:tcBorders>
            <w:shd w:val="clear" w:color="auto" w:fill="auto"/>
            <w:vAlign w:val="center"/>
          </w:tcPr>
          <w:p w14:paraId="6F582ED7" w14:textId="77777777" w:rsidR="009436C6" w:rsidRPr="009436C6" w:rsidRDefault="009436C6" w:rsidP="009436C6">
            <w:pPr>
              <w:shd w:val="clear" w:color="auto" w:fill="FFFFFF"/>
              <w:rPr>
                <w:rFonts w:eastAsia="Calibri"/>
                <w:lang w:val="lv-LV"/>
              </w:rPr>
            </w:pPr>
            <w:r w:rsidRPr="009436C6">
              <w:rPr>
                <w:rFonts w:eastAsia="Calibri"/>
                <w:lang w:val="lv-LV"/>
              </w:rPr>
              <w:t xml:space="preserve">Augstas izturības savienojums, darba drošībai montēts </w:t>
            </w:r>
            <w:proofErr w:type="spellStart"/>
            <w:r w:rsidRPr="009436C6">
              <w:rPr>
                <w:rFonts w:eastAsia="Calibri"/>
                <w:lang w:val="lv-LV"/>
              </w:rPr>
              <w:t>aizsargkorpusā</w:t>
            </w:r>
            <w:proofErr w:type="spellEnd"/>
          </w:p>
        </w:tc>
        <w:tc>
          <w:tcPr>
            <w:tcW w:w="4932" w:type="dxa"/>
            <w:tcBorders>
              <w:bottom w:val="single" w:sz="4" w:space="0" w:color="000000"/>
              <w:right w:val="single" w:sz="4" w:space="0" w:color="000000"/>
            </w:tcBorders>
            <w:shd w:val="clear" w:color="auto" w:fill="auto"/>
            <w:vAlign w:val="center"/>
          </w:tcPr>
          <w:p w14:paraId="2509D549" w14:textId="77777777" w:rsidR="009436C6" w:rsidRPr="009436C6" w:rsidRDefault="009436C6" w:rsidP="009436C6">
            <w:pPr>
              <w:spacing w:line="276" w:lineRule="auto"/>
              <w:rPr>
                <w:rFonts w:eastAsia="Calibri"/>
                <w:lang w:val="lv-LV"/>
              </w:rPr>
            </w:pPr>
          </w:p>
        </w:tc>
      </w:tr>
      <w:tr w:rsidR="009436C6" w:rsidRPr="009436C6" w14:paraId="51CA0D47"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37A6B44B" w14:textId="77777777" w:rsidR="009436C6" w:rsidRPr="009436C6" w:rsidRDefault="009436C6" w:rsidP="009436C6">
            <w:pPr>
              <w:spacing w:line="276" w:lineRule="auto"/>
              <w:jc w:val="center"/>
              <w:rPr>
                <w:rFonts w:eastAsia="Calibri"/>
                <w:lang w:val="lv-LV"/>
              </w:rPr>
            </w:pPr>
            <w:r w:rsidRPr="009436C6">
              <w:rPr>
                <w:rFonts w:eastAsia="Calibri"/>
                <w:lang w:val="lv-LV"/>
              </w:rPr>
              <w:t>2.5.</w:t>
            </w:r>
          </w:p>
        </w:tc>
        <w:tc>
          <w:tcPr>
            <w:tcW w:w="4299" w:type="dxa"/>
            <w:tcBorders>
              <w:bottom w:val="single" w:sz="4" w:space="0" w:color="000000"/>
              <w:right w:val="single" w:sz="4" w:space="0" w:color="000000"/>
            </w:tcBorders>
            <w:shd w:val="clear" w:color="auto" w:fill="auto"/>
            <w:vAlign w:val="center"/>
          </w:tcPr>
          <w:p w14:paraId="115F6150" w14:textId="77777777" w:rsidR="009436C6" w:rsidRPr="009436C6" w:rsidRDefault="009436C6" w:rsidP="009436C6">
            <w:pPr>
              <w:spacing w:line="276" w:lineRule="auto"/>
              <w:rPr>
                <w:rFonts w:eastAsia="Calibri"/>
                <w:lang w:val="lv-LV"/>
              </w:rPr>
            </w:pPr>
            <w:r w:rsidRPr="009436C6">
              <w:rPr>
                <w:rFonts w:eastAsia="Calibri"/>
                <w:lang w:val="lv-LV"/>
              </w:rPr>
              <w:t xml:space="preserve">Hidrauliskais motors augstspiediena ūdens sūkņa piedziņai </w:t>
            </w:r>
          </w:p>
        </w:tc>
        <w:tc>
          <w:tcPr>
            <w:tcW w:w="5240" w:type="dxa"/>
            <w:tcBorders>
              <w:bottom w:val="single" w:sz="4" w:space="0" w:color="000000"/>
              <w:right w:val="single" w:sz="4" w:space="0" w:color="000000"/>
            </w:tcBorders>
            <w:shd w:val="clear" w:color="auto" w:fill="auto"/>
            <w:vAlign w:val="center"/>
          </w:tcPr>
          <w:p w14:paraId="1324F928" w14:textId="77777777" w:rsidR="009436C6" w:rsidRPr="009436C6" w:rsidRDefault="009436C6" w:rsidP="009436C6">
            <w:pPr>
              <w:shd w:val="clear" w:color="auto" w:fill="FFFFFF"/>
              <w:rPr>
                <w:rFonts w:eastAsia="Calibri"/>
                <w:lang w:val="lv-LV"/>
              </w:rPr>
            </w:pPr>
            <w:r w:rsidRPr="009436C6">
              <w:rPr>
                <w:rFonts w:eastAsia="Calibri"/>
                <w:lang w:val="lv-LV"/>
              </w:rPr>
              <w:t>Attiecīgs hidrauliskais motors, lai nodrošinātu augstspiediena ūdens sūkņa darbību bez efektivitātes zudumiem</w:t>
            </w:r>
          </w:p>
        </w:tc>
        <w:tc>
          <w:tcPr>
            <w:tcW w:w="4932" w:type="dxa"/>
            <w:tcBorders>
              <w:bottom w:val="single" w:sz="4" w:space="0" w:color="000000"/>
              <w:right w:val="single" w:sz="4" w:space="0" w:color="000000"/>
            </w:tcBorders>
            <w:shd w:val="clear" w:color="auto" w:fill="auto"/>
            <w:vAlign w:val="center"/>
          </w:tcPr>
          <w:p w14:paraId="0C7724C3" w14:textId="77777777" w:rsidR="009436C6" w:rsidRPr="009436C6" w:rsidRDefault="009436C6" w:rsidP="009436C6">
            <w:pPr>
              <w:spacing w:line="276" w:lineRule="auto"/>
              <w:rPr>
                <w:rFonts w:eastAsia="Calibri"/>
                <w:lang w:val="lv-LV"/>
              </w:rPr>
            </w:pPr>
          </w:p>
        </w:tc>
      </w:tr>
      <w:tr w:rsidR="009436C6" w:rsidRPr="009436C6" w14:paraId="22C2F2CF"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4F6C3EB9" w14:textId="77777777" w:rsidR="009436C6" w:rsidRPr="009436C6" w:rsidRDefault="009436C6" w:rsidP="009436C6">
            <w:pPr>
              <w:spacing w:line="276" w:lineRule="auto"/>
              <w:jc w:val="center"/>
              <w:rPr>
                <w:rFonts w:eastAsia="Calibri"/>
                <w:lang w:val="lv-LV"/>
              </w:rPr>
            </w:pPr>
            <w:r w:rsidRPr="009436C6">
              <w:rPr>
                <w:rFonts w:eastAsia="Calibri"/>
                <w:lang w:val="lv-LV"/>
              </w:rPr>
              <w:t>2.6.</w:t>
            </w:r>
          </w:p>
        </w:tc>
        <w:tc>
          <w:tcPr>
            <w:tcW w:w="4299" w:type="dxa"/>
            <w:tcBorders>
              <w:bottom w:val="single" w:sz="4" w:space="0" w:color="000000"/>
              <w:right w:val="single" w:sz="4" w:space="0" w:color="000000"/>
            </w:tcBorders>
            <w:shd w:val="clear" w:color="auto" w:fill="auto"/>
            <w:vAlign w:val="center"/>
          </w:tcPr>
          <w:p w14:paraId="06AF288F" w14:textId="77777777" w:rsidR="009436C6" w:rsidRPr="009436C6" w:rsidRDefault="009436C6" w:rsidP="009436C6">
            <w:pPr>
              <w:spacing w:line="276" w:lineRule="auto"/>
              <w:rPr>
                <w:rFonts w:eastAsia="Calibri"/>
                <w:lang w:val="lv-LV"/>
              </w:rPr>
            </w:pPr>
            <w:r w:rsidRPr="009436C6">
              <w:rPr>
                <w:rFonts w:eastAsia="Calibri"/>
                <w:lang w:val="lv-LV"/>
              </w:rPr>
              <w:t>Hidrauliskā motora / ūdens sūkņa elastīgs savienojums</w:t>
            </w:r>
          </w:p>
        </w:tc>
        <w:tc>
          <w:tcPr>
            <w:tcW w:w="5240" w:type="dxa"/>
            <w:tcBorders>
              <w:bottom w:val="single" w:sz="4" w:space="0" w:color="000000"/>
              <w:right w:val="single" w:sz="4" w:space="0" w:color="000000"/>
            </w:tcBorders>
            <w:shd w:val="clear" w:color="auto" w:fill="auto"/>
            <w:vAlign w:val="center"/>
          </w:tcPr>
          <w:p w14:paraId="08B3B844" w14:textId="77777777" w:rsidR="009436C6" w:rsidRPr="009436C6" w:rsidRDefault="009436C6" w:rsidP="009436C6">
            <w:pPr>
              <w:shd w:val="clear" w:color="auto" w:fill="FFFFFF"/>
              <w:rPr>
                <w:rFonts w:eastAsia="Calibri"/>
                <w:lang w:val="lv-LV"/>
              </w:rPr>
            </w:pPr>
            <w:r w:rsidRPr="009436C6">
              <w:rPr>
                <w:rFonts w:eastAsia="Calibri"/>
                <w:lang w:val="lv-LV"/>
              </w:rPr>
              <w:t xml:space="preserve">Augstas izturības savienojums, darba drošībai montēts </w:t>
            </w:r>
            <w:proofErr w:type="spellStart"/>
            <w:r w:rsidRPr="009436C6">
              <w:rPr>
                <w:rFonts w:eastAsia="Calibri"/>
                <w:lang w:val="lv-LV"/>
              </w:rPr>
              <w:t>aizsargkorpusā</w:t>
            </w:r>
            <w:proofErr w:type="spellEnd"/>
          </w:p>
        </w:tc>
        <w:tc>
          <w:tcPr>
            <w:tcW w:w="4932" w:type="dxa"/>
            <w:tcBorders>
              <w:bottom w:val="single" w:sz="4" w:space="0" w:color="000000"/>
              <w:right w:val="single" w:sz="4" w:space="0" w:color="000000"/>
            </w:tcBorders>
            <w:shd w:val="clear" w:color="auto" w:fill="auto"/>
            <w:vAlign w:val="center"/>
          </w:tcPr>
          <w:p w14:paraId="71B0B2A9" w14:textId="77777777" w:rsidR="009436C6" w:rsidRPr="009436C6" w:rsidRDefault="009436C6" w:rsidP="009436C6">
            <w:pPr>
              <w:spacing w:line="276" w:lineRule="auto"/>
              <w:rPr>
                <w:rFonts w:eastAsia="Calibri"/>
                <w:lang w:val="lv-LV"/>
              </w:rPr>
            </w:pPr>
          </w:p>
        </w:tc>
      </w:tr>
      <w:tr w:rsidR="009436C6" w:rsidRPr="009436C6" w14:paraId="42364C7E"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2BE9BAF4" w14:textId="77777777" w:rsidR="009436C6" w:rsidRPr="009436C6" w:rsidRDefault="009436C6" w:rsidP="009436C6">
            <w:pPr>
              <w:spacing w:line="276" w:lineRule="auto"/>
              <w:jc w:val="center"/>
              <w:rPr>
                <w:rFonts w:eastAsia="Calibri"/>
                <w:lang w:val="lv-LV"/>
              </w:rPr>
            </w:pPr>
            <w:r w:rsidRPr="009436C6">
              <w:rPr>
                <w:rFonts w:eastAsia="Calibri"/>
                <w:lang w:val="lv-LV"/>
              </w:rPr>
              <w:t>2.7.</w:t>
            </w:r>
          </w:p>
        </w:tc>
        <w:tc>
          <w:tcPr>
            <w:tcW w:w="4299" w:type="dxa"/>
            <w:tcBorders>
              <w:bottom w:val="single" w:sz="4" w:space="0" w:color="000000"/>
              <w:right w:val="single" w:sz="4" w:space="0" w:color="000000"/>
            </w:tcBorders>
            <w:shd w:val="clear" w:color="auto" w:fill="auto"/>
            <w:vAlign w:val="center"/>
          </w:tcPr>
          <w:p w14:paraId="40B5EE9E" w14:textId="77777777" w:rsidR="009436C6" w:rsidRPr="009436C6" w:rsidRDefault="009436C6" w:rsidP="009436C6">
            <w:pPr>
              <w:spacing w:line="276" w:lineRule="auto"/>
              <w:rPr>
                <w:rFonts w:eastAsia="Calibri"/>
                <w:lang w:val="lv-LV"/>
              </w:rPr>
            </w:pPr>
            <w:r w:rsidRPr="009436C6">
              <w:rPr>
                <w:rFonts w:eastAsia="Calibri"/>
                <w:lang w:val="lv-LV"/>
              </w:rPr>
              <w:t>Hidrauliskās eļļas tvertne</w:t>
            </w:r>
          </w:p>
        </w:tc>
        <w:tc>
          <w:tcPr>
            <w:tcW w:w="5240" w:type="dxa"/>
            <w:tcBorders>
              <w:bottom w:val="single" w:sz="4" w:space="0" w:color="000000"/>
              <w:right w:val="single" w:sz="4" w:space="0" w:color="000000"/>
            </w:tcBorders>
            <w:shd w:val="clear" w:color="auto" w:fill="auto"/>
            <w:vAlign w:val="center"/>
          </w:tcPr>
          <w:p w14:paraId="1E900448" w14:textId="77777777" w:rsidR="009436C6" w:rsidRPr="009436C6" w:rsidRDefault="009436C6" w:rsidP="009436C6">
            <w:pPr>
              <w:shd w:val="clear" w:color="auto" w:fill="FFFFFF"/>
              <w:rPr>
                <w:rFonts w:eastAsia="Calibri"/>
                <w:lang w:val="lv-LV"/>
              </w:rPr>
            </w:pPr>
            <w:r w:rsidRPr="009436C6">
              <w:rPr>
                <w:rFonts w:eastAsia="Calibri"/>
                <w:lang w:val="lv-LV"/>
              </w:rPr>
              <w:t>Eļļas tvertnei jābūt aprīkotai ar eļļas filtru, termometru, līmeņa rādītāju, tilpums nemāk kā 100 litri.</w:t>
            </w:r>
          </w:p>
        </w:tc>
        <w:tc>
          <w:tcPr>
            <w:tcW w:w="4932" w:type="dxa"/>
            <w:tcBorders>
              <w:bottom w:val="single" w:sz="4" w:space="0" w:color="000000"/>
              <w:right w:val="single" w:sz="4" w:space="0" w:color="000000"/>
            </w:tcBorders>
            <w:shd w:val="clear" w:color="auto" w:fill="auto"/>
            <w:vAlign w:val="center"/>
          </w:tcPr>
          <w:p w14:paraId="160112AE" w14:textId="77777777" w:rsidR="009436C6" w:rsidRPr="009436C6" w:rsidRDefault="009436C6" w:rsidP="009436C6">
            <w:pPr>
              <w:spacing w:line="276" w:lineRule="auto"/>
              <w:rPr>
                <w:rFonts w:eastAsia="Calibri"/>
                <w:lang w:val="lv-LV"/>
              </w:rPr>
            </w:pPr>
          </w:p>
        </w:tc>
      </w:tr>
      <w:tr w:rsidR="009436C6" w:rsidRPr="009436C6" w14:paraId="3E27452F"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382148DA" w14:textId="77777777" w:rsidR="009436C6" w:rsidRPr="009436C6" w:rsidRDefault="009436C6" w:rsidP="009436C6">
            <w:pPr>
              <w:spacing w:line="276" w:lineRule="auto"/>
              <w:jc w:val="center"/>
              <w:rPr>
                <w:rFonts w:eastAsia="Calibri"/>
                <w:lang w:val="lv-LV"/>
              </w:rPr>
            </w:pPr>
            <w:r w:rsidRPr="009436C6">
              <w:rPr>
                <w:rFonts w:eastAsia="Calibri"/>
                <w:lang w:val="lv-LV"/>
              </w:rPr>
              <w:t>2.8.</w:t>
            </w:r>
          </w:p>
        </w:tc>
        <w:tc>
          <w:tcPr>
            <w:tcW w:w="4299" w:type="dxa"/>
            <w:tcBorders>
              <w:bottom w:val="single" w:sz="4" w:space="0" w:color="000000"/>
              <w:right w:val="single" w:sz="4" w:space="0" w:color="000000"/>
            </w:tcBorders>
            <w:shd w:val="clear" w:color="auto" w:fill="auto"/>
          </w:tcPr>
          <w:p w14:paraId="6FF4AD2E" w14:textId="77777777" w:rsidR="009436C6" w:rsidRPr="009436C6" w:rsidRDefault="009436C6" w:rsidP="009436C6">
            <w:pPr>
              <w:spacing w:line="276" w:lineRule="auto"/>
              <w:rPr>
                <w:rFonts w:eastAsia="Calibri"/>
                <w:lang w:val="lv-LV"/>
              </w:rPr>
            </w:pPr>
            <w:r w:rsidRPr="009436C6">
              <w:rPr>
                <w:rFonts w:eastAsia="Calibri"/>
                <w:lang w:val="lv-LV"/>
              </w:rPr>
              <w:t>Hidrauliskā eļļa</w:t>
            </w:r>
          </w:p>
        </w:tc>
        <w:tc>
          <w:tcPr>
            <w:tcW w:w="5240" w:type="dxa"/>
            <w:tcBorders>
              <w:bottom w:val="single" w:sz="4" w:space="0" w:color="000000"/>
              <w:right w:val="single" w:sz="4" w:space="0" w:color="000000"/>
            </w:tcBorders>
            <w:shd w:val="clear" w:color="auto" w:fill="auto"/>
            <w:vAlign w:val="center"/>
          </w:tcPr>
          <w:p w14:paraId="18A4C3AF" w14:textId="77777777" w:rsidR="009436C6" w:rsidRPr="009436C6" w:rsidRDefault="009436C6" w:rsidP="009436C6">
            <w:pPr>
              <w:shd w:val="clear" w:color="auto" w:fill="FFFFFF"/>
              <w:rPr>
                <w:rFonts w:eastAsia="Calibri"/>
                <w:lang w:val="lv-LV"/>
              </w:rPr>
            </w:pPr>
            <w:r w:rsidRPr="009436C6">
              <w:rPr>
                <w:rFonts w:eastAsia="Calibri"/>
                <w:lang w:val="lv-LV"/>
              </w:rPr>
              <w:t>Hidrauliskai eļļai jābūt komplektā, atbilstoši tvertnes augstākajam līmenim.</w:t>
            </w:r>
          </w:p>
        </w:tc>
        <w:tc>
          <w:tcPr>
            <w:tcW w:w="4932" w:type="dxa"/>
            <w:tcBorders>
              <w:bottom w:val="single" w:sz="4" w:space="0" w:color="000000"/>
              <w:right w:val="single" w:sz="4" w:space="0" w:color="000000"/>
            </w:tcBorders>
            <w:shd w:val="clear" w:color="auto" w:fill="auto"/>
            <w:vAlign w:val="center"/>
          </w:tcPr>
          <w:p w14:paraId="03F3E1BA" w14:textId="77777777" w:rsidR="009436C6" w:rsidRPr="009436C6" w:rsidRDefault="009436C6" w:rsidP="009436C6">
            <w:pPr>
              <w:spacing w:line="276" w:lineRule="auto"/>
              <w:rPr>
                <w:rFonts w:eastAsia="Calibri"/>
                <w:lang w:val="lv-LV"/>
              </w:rPr>
            </w:pPr>
          </w:p>
        </w:tc>
      </w:tr>
      <w:tr w:rsidR="009436C6" w:rsidRPr="009436C6" w14:paraId="38C5FAD5"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0395E0CA" w14:textId="77777777" w:rsidR="009436C6" w:rsidRPr="009436C6" w:rsidRDefault="009436C6" w:rsidP="009436C6">
            <w:pPr>
              <w:spacing w:line="276" w:lineRule="auto"/>
              <w:jc w:val="center"/>
              <w:rPr>
                <w:rFonts w:eastAsia="Calibri"/>
                <w:lang w:val="lv-LV"/>
              </w:rPr>
            </w:pPr>
            <w:r w:rsidRPr="009436C6">
              <w:rPr>
                <w:rFonts w:eastAsia="Calibri"/>
                <w:lang w:val="lv-LV"/>
              </w:rPr>
              <w:t>2.9.</w:t>
            </w:r>
          </w:p>
        </w:tc>
        <w:tc>
          <w:tcPr>
            <w:tcW w:w="4299" w:type="dxa"/>
            <w:tcBorders>
              <w:bottom w:val="single" w:sz="4" w:space="0" w:color="000000"/>
              <w:right w:val="single" w:sz="4" w:space="0" w:color="000000"/>
            </w:tcBorders>
            <w:shd w:val="clear" w:color="auto" w:fill="auto"/>
          </w:tcPr>
          <w:p w14:paraId="27DD4827" w14:textId="77777777" w:rsidR="009436C6" w:rsidRPr="009436C6" w:rsidRDefault="009436C6" w:rsidP="009436C6">
            <w:pPr>
              <w:spacing w:line="276" w:lineRule="auto"/>
              <w:rPr>
                <w:rFonts w:eastAsia="Calibri"/>
                <w:lang w:val="lv-LV"/>
              </w:rPr>
            </w:pPr>
            <w:r w:rsidRPr="009436C6">
              <w:rPr>
                <w:rFonts w:eastAsia="Calibri"/>
                <w:lang w:val="lv-LV"/>
              </w:rPr>
              <w:t>Drošības vārsti hidrauliskai sistēmai</w:t>
            </w:r>
          </w:p>
        </w:tc>
        <w:tc>
          <w:tcPr>
            <w:tcW w:w="5240" w:type="dxa"/>
            <w:tcBorders>
              <w:bottom w:val="single" w:sz="4" w:space="0" w:color="000000"/>
              <w:right w:val="single" w:sz="4" w:space="0" w:color="000000"/>
            </w:tcBorders>
            <w:shd w:val="clear" w:color="auto" w:fill="auto"/>
            <w:vAlign w:val="center"/>
          </w:tcPr>
          <w:p w14:paraId="6F25BE6E" w14:textId="77777777" w:rsidR="009436C6" w:rsidRPr="009436C6" w:rsidRDefault="009436C6" w:rsidP="009436C6">
            <w:pPr>
              <w:shd w:val="clear" w:color="auto" w:fill="FFFFFF"/>
              <w:rPr>
                <w:rFonts w:eastAsia="Calibri"/>
                <w:lang w:val="lv-LV"/>
              </w:rPr>
            </w:pPr>
            <w:r w:rsidRPr="009436C6">
              <w:rPr>
                <w:rFonts w:eastAsia="Calibri"/>
                <w:lang w:val="lv-LV"/>
              </w:rPr>
              <w:t xml:space="preserve">Jābūt vismaz 3 drošības vārstiem pret </w:t>
            </w:r>
            <w:proofErr w:type="spellStart"/>
            <w:r w:rsidRPr="009436C6">
              <w:rPr>
                <w:rFonts w:eastAsia="Calibri"/>
                <w:lang w:val="lv-LV"/>
              </w:rPr>
              <w:t>pārspiedienu</w:t>
            </w:r>
            <w:proofErr w:type="spellEnd"/>
            <w:r w:rsidRPr="009436C6">
              <w:rPr>
                <w:rFonts w:eastAsia="Calibri"/>
                <w:lang w:val="lv-LV"/>
              </w:rPr>
              <w:t xml:space="preserve"> hidraulikas sistēmā, lai izslēgtu sistēmas avārijas</w:t>
            </w:r>
          </w:p>
        </w:tc>
        <w:tc>
          <w:tcPr>
            <w:tcW w:w="4932" w:type="dxa"/>
            <w:tcBorders>
              <w:bottom w:val="single" w:sz="4" w:space="0" w:color="000000"/>
              <w:right w:val="single" w:sz="4" w:space="0" w:color="000000"/>
            </w:tcBorders>
            <w:shd w:val="clear" w:color="auto" w:fill="auto"/>
            <w:vAlign w:val="center"/>
          </w:tcPr>
          <w:p w14:paraId="16077FFE" w14:textId="77777777" w:rsidR="009436C6" w:rsidRPr="009436C6" w:rsidRDefault="009436C6" w:rsidP="009436C6">
            <w:pPr>
              <w:spacing w:line="276" w:lineRule="auto"/>
              <w:rPr>
                <w:rFonts w:eastAsia="Calibri"/>
                <w:lang w:val="lv-LV"/>
              </w:rPr>
            </w:pPr>
          </w:p>
        </w:tc>
      </w:tr>
      <w:tr w:rsidR="009436C6" w:rsidRPr="009436C6" w14:paraId="23959FAF"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E3482C4" w14:textId="77777777" w:rsidR="009436C6" w:rsidRPr="009436C6" w:rsidRDefault="009436C6" w:rsidP="009436C6">
            <w:pPr>
              <w:spacing w:line="276" w:lineRule="auto"/>
              <w:jc w:val="center"/>
              <w:rPr>
                <w:rFonts w:eastAsia="Calibri"/>
                <w:lang w:val="lv-LV"/>
              </w:rPr>
            </w:pPr>
            <w:r w:rsidRPr="009436C6">
              <w:rPr>
                <w:rFonts w:eastAsia="Calibri"/>
                <w:lang w:val="lv-LV"/>
              </w:rPr>
              <w:t>2.10.</w:t>
            </w:r>
          </w:p>
        </w:tc>
        <w:tc>
          <w:tcPr>
            <w:tcW w:w="4299" w:type="dxa"/>
            <w:tcBorders>
              <w:bottom w:val="single" w:sz="4" w:space="0" w:color="000000"/>
              <w:right w:val="single" w:sz="4" w:space="0" w:color="000000"/>
            </w:tcBorders>
            <w:shd w:val="clear" w:color="auto" w:fill="auto"/>
          </w:tcPr>
          <w:p w14:paraId="5F895452" w14:textId="77777777" w:rsidR="009436C6" w:rsidRPr="009436C6" w:rsidRDefault="009436C6" w:rsidP="009436C6">
            <w:pPr>
              <w:spacing w:line="276" w:lineRule="auto"/>
              <w:rPr>
                <w:rFonts w:eastAsia="Calibri"/>
                <w:lang w:val="lv-LV"/>
              </w:rPr>
            </w:pPr>
            <w:r w:rsidRPr="009436C6">
              <w:rPr>
                <w:rFonts w:eastAsia="Calibri"/>
                <w:lang w:val="lv-LV"/>
              </w:rPr>
              <w:t>Eļļas dzesētājs</w:t>
            </w:r>
          </w:p>
        </w:tc>
        <w:tc>
          <w:tcPr>
            <w:tcW w:w="5240" w:type="dxa"/>
            <w:tcBorders>
              <w:bottom w:val="single" w:sz="4" w:space="0" w:color="000000"/>
              <w:right w:val="single" w:sz="4" w:space="0" w:color="000000"/>
            </w:tcBorders>
            <w:shd w:val="clear" w:color="auto" w:fill="auto"/>
            <w:vAlign w:val="center"/>
          </w:tcPr>
          <w:p w14:paraId="3274B3B1" w14:textId="77777777" w:rsidR="009436C6" w:rsidRPr="009436C6" w:rsidRDefault="009436C6" w:rsidP="009436C6">
            <w:pPr>
              <w:shd w:val="clear" w:color="auto" w:fill="FFFFFF"/>
              <w:rPr>
                <w:rFonts w:eastAsia="Calibri"/>
                <w:lang w:val="lv-LV"/>
              </w:rPr>
            </w:pPr>
            <w:r w:rsidRPr="009436C6">
              <w:rPr>
                <w:rFonts w:eastAsia="Calibri"/>
                <w:lang w:val="lv-LV"/>
              </w:rPr>
              <w:t>Jābūt</w:t>
            </w:r>
          </w:p>
        </w:tc>
        <w:tc>
          <w:tcPr>
            <w:tcW w:w="4932" w:type="dxa"/>
            <w:tcBorders>
              <w:bottom w:val="single" w:sz="4" w:space="0" w:color="000000"/>
              <w:right w:val="single" w:sz="4" w:space="0" w:color="000000"/>
            </w:tcBorders>
            <w:shd w:val="clear" w:color="auto" w:fill="auto"/>
            <w:vAlign w:val="center"/>
          </w:tcPr>
          <w:p w14:paraId="421E6857" w14:textId="77777777" w:rsidR="009436C6" w:rsidRPr="009436C6" w:rsidRDefault="009436C6" w:rsidP="009436C6">
            <w:pPr>
              <w:spacing w:line="276" w:lineRule="auto"/>
              <w:rPr>
                <w:rFonts w:eastAsia="Calibri"/>
                <w:lang w:val="lv-LV"/>
              </w:rPr>
            </w:pPr>
          </w:p>
        </w:tc>
      </w:tr>
      <w:tr w:rsidR="009436C6" w:rsidRPr="009436C6" w14:paraId="4B985D3B"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3E1BBA64" w14:textId="77777777" w:rsidR="009436C6" w:rsidRPr="009436C6" w:rsidRDefault="009436C6" w:rsidP="009436C6">
            <w:pPr>
              <w:spacing w:line="276" w:lineRule="auto"/>
              <w:jc w:val="center"/>
              <w:rPr>
                <w:rFonts w:eastAsia="Calibri"/>
                <w:lang w:val="lv-LV"/>
              </w:rPr>
            </w:pPr>
            <w:r w:rsidRPr="009436C6">
              <w:rPr>
                <w:rFonts w:eastAsia="Calibri"/>
                <w:lang w:val="lv-LV"/>
              </w:rPr>
              <w:t>2.11.</w:t>
            </w:r>
          </w:p>
        </w:tc>
        <w:tc>
          <w:tcPr>
            <w:tcW w:w="4299" w:type="dxa"/>
            <w:tcBorders>
              <w:bottom w:val="single" w:sz="4" w:space="0" w:color="000000"/>
              <w:right w:val="single" w:sz="4" w:space="0" w:color="000000"/>
            </w:tcBorders>
            <w:shd w:val="clear" w:color="auto" w:fill="auto"/>
          </w:tcPr>
          <w:p w14:paraId="48CA628C" w14:textId="77777777" w:rsidR="009436C6" w:rsidRPr="009436C6" w:rsidRDefault="009436C6" w:rsidP="009436C6">
            <w:pPr>
              <w:spacing w:line="276" w:lineRule="auto"/>
              <w:rPr>
                <w:rFonts w:eastAsia="Calibri"/>
                <w:lang w:val="lv-LV"/>
              </w:rPr>
            </w:pPr>
            <w:r w:rsidRPr="009436C6">
              <w:rPr>
                <w:rFonts w:eastAsia="Calibri"/>
                <w:lang w:val="lv-LV"/>
              </w:rPr>
              <w:t>Šļūtenes un savienojumi</w:t>
            </w:r>
          </w:p>
        </w:tc>
        <w:tc>
          <w:tcPr>
            <w:tcW w:w="5240" w:type="dxa"/>
            <w:tcBorders>
              <w:bottom w:val="single" w:sz="4" w:space="0" w:color="000000"/>
              <w:right w:val="single" w:sz="4" w:space="0" w:color="000000"/>
            </w:tcBorders>
            <w:shd w:val="clear" w:color="auto" w:fill="auto"/>
            <w:vAlign w:val="center"/>
          </w:tcPr>
          <w:p w14:paraId="173374FF" w14:textId="77777777" w:rsidR="009436C6" w:rsidRPr="009436C6" w:rsidRDefault="009436C6" w:rsidP="009436C6">
            <w:pPr>
              <w:shd w:val="clear" w:color="auto" w:fill="FFFFFF"/>
              <w:rPr>
                <w:rFonts w:eastAsia="Calibri"/>
                <w:lang w:val="lv-LV"/>
              </w:rPr>
            </w:pPr>
            <w:r w:rsidRPr="009436C6">
              <w:rPr>
                <w:rFonts w:eastAsia="Calibri"/>
                <w:lang w:val="lv-LV"/>
              </w:rPr>
              <w:t>Jābūt montāžai nepieciešamos daudzumos</w:t>
            </w:r>
          </w:p>
        </w:tc>
        <w:tc>
          <w:tcPr>
            <w:tcW w:w="4932" w:type="dxa"/>
            <w:tcBorders>
              <w:bottom w:val="single" w:sz="4" w:space="0" w:color="000000"/>
              <w:right w:val="single" w:sz="4" w:space="0" w:color="000000"/>
            </w:tcBorders>
            <w:shd w:val="clear" w:color="auto" w:fill="auto"/>
            <w:vAlign w:val="center"/>
          </w:tcPr>
          <w:p w14:paraId="2C1C0FD6" w14:textId="77777777" w:rsidR="009436C6" w:rsidRPr="009436C6" w:rsidRDefault="009436C6" w:rsidP="009436C6">
            <w:pPr>
              <w:spacing w:line="276" w:lineRule="auto"/>
              <w:rPr>
                <w:rFonts w:eastAsia="Calibri"/>
                <w:lang w:val="lv-LV"/>
              </w:rPr>
            </w:pPr>
          </w:p>
        </w:tc>
      </w:tr>
      <w:tr w:rsidR="009436C6" w:rsidRPr="009436C6" w14:paraId="0F7CD8DD" w14:textId="77777777" w:rsidTr="009436C6">
        <w:trPr>
          <w:trHeight w:val="543"/>
        </w:trPr>
        <w:tc>
          <w:tcPr>
            <w:tcW w:w="697" w:type="dxa"/>
            <w:tcBorders>
              <w:left w:val="single" w:sz="4" w:space="0" w:color="000000"/>
              <w:bottom w:val="single" w:sz="4" w:space="0" w:color="000000"/>
              <w:right w:val="single" w:sz="4" w:space="0" w:color="000000"/>
            </w:tcBorders>
            <w:shd w:val="clear" w:color="auto" w:fill="auto"/>
            <w:vAlign w:val="center"/>
          </w:tcPr>
          <w:p w14:paraId="2F3D8E21" w14:textId="77777777" w:rsidR="009436C6" w:rsidRPr="009436C6" w:rsidRDefault="009436C6" w:rsidP="009436C6">
            <w:pPr>
              <w:spacing w:line="276" w:lineRule="auto"/>
              <w:jc w:val="center"/>
              <w:rPr>
                <w:rFonts w:eastAsia="Calibri"/>
                <w:b/>
                <w:lang w:val="lv-LV"/>
              </w:rPr>
            </w:pPr>
            <w:r w:rsidRPr="009436C6">
              <w:rPr>
                <w:rFonts w:eastAsia="Calibri"/>
                <w:b/>
                <w:lang w:val="lv-LV"/>
              </w:rPr>
              <w:lastRenderedPageBreak/>
              <w:t>3.</w:t>
            </w:r>
          </w:p>
        </w:tc>
        <w:tc>
          <w:tcPr>
            <w:tcW w:w="14471" w:type="dxa"/>
            <w:gridSpan w:val="3"/>
            <w:tcBorders>
              <w:bottom w:val="single" w:sz="4" w:space="0" w:color="000000"/>
              <w:right w:val="single" w:sz="4" w:space="0" w:color="000000"/>
            </w:tcBorders>
            <w:shd w:val="clear" w:color="auto" w:fill="auto"/>
            <w:vAlign w:val="center"/>
          </w:tcPr>
          <w:p w14:paraId="67825ED4" w14:textId="77777777" w:rsidR="009436C6" w:rsidRPr="009436C6" w:rsidRDefault="009436C6" w:rsidP="009436C6">
            <w:pPr>
              <w:spacing w:line="276" w:lineRule="auto"/>
              <w:jc w:val="center"/>
              <w:rPr>
                <w:rFonts w:eastAsia="Calibri"/>
                <w:b/>
                <w:lang w:val="lv-LV"/>
              </w:rPr>
            </w:pPr>
            <w:r w:rsidRPr="009436C6">
              <w:rPr>
                <w:rFonts w:eastAsia="Calibri"/>
                <w:b/>
                <w:lang w:val="lv-LV"/>
              </w:rPr>
              <w:t>Papildus aprīkojums</w:t>
            </w:r>
          </w:p>
        </w:tc>
      </w:tr>
      <w:tr w:rsidR="009436C6" w:rsidRPr="009436C6" w14:paraId="3EF0CFC5"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439854B3" w14:textId="77777777" w:rsidR="009436C6" w:rsidRPr="009436C6" w:rsidRDefault="009436C6" w:rsidP="009436C6">
            <w:pPr>
              <w:spacing w:line="276" w:lineRule="auto"/>
              <w:jc w:val="center"/>
              <w:rPr>
                <w:rFonts w:eastAsia="Calibri"/>
                <w:lang w:val="lv-LV"/>
              </w:rPr>
            </w:pPr>
            <w:r w:rsidRPr="009436C6">
              <w:rPr>
                <w:rFonts w:eastAsia="Calibri"/>
                <w:lang w:val="lv-LV"/>
              </w:rPr>
              <w:t>3.1.</w:t>
            </w:r>
          </w:p>
        </w:tc>
        <w:tc>
          <w:tcPr>
            <w:tcW w:w="4299" w:type="dxa"/>
            <w:tcBorders>
              <w:bottom w:val="single" w:sz="4" w:space="0" w:color="000000"/>
              <w:right w:val="single" w:sz="4" w:space="0" w:color="000000"/>
            </w:tcBorders>
            <w:shd w:val="clear" w:color="auto" w:fill="auto"/>
          </w:tcPr>
          <w:p w14:paraId="45F63CA1" w14:textId="77777777" w:rsidR="009436C6" w:rsidRPr="009436C6" w:rsidRDefault="009436C6" w:rsidP="009436C6">
            <w:pPr>
              <w:spacing w:line="276" w:lineRule="auto"/>
              <w:rPr>
                <w:rFonts w:eastAsia="Calibri"/>
                <w:lang w:val="lv-LV"/>
              </w:rPr>
            </w:pPr>
            <w:r w:rsidRPr="009436C6">
              <w:rPr>
                <w:rFonts w:eastAsia="Calibri"/>
                <w:lang w:val="lv-LV"/>
              </w:rPr>
              <w:t>Sānu plaukti šļūtenēm un darba inventāram</w:t>
            </w:r>
          </w:p>
        </w:tc>
        <w:tc>
          <w:tcPr>
            <w:tcW w:w="5240" w:type="dxa"/>
            <w:tcBorders>
              <w:bottom w:val="single" w:sz="4" w:space="0" w:color="000000"/>
              <w:right w:val="single" w:sz="4" w:space="0" w:color="000000"/>
            </w:tcBorders>
            <w:shd w:val="clear" w:color="auto" w:fill="auto"/>
            <w:vAlign w:val="center"/>
          </w:tcPr>
          <w:p w14:paraId="1280D205" w14:textId="77777777" w:rsidR="009436C6" w:rsidRPr="009436C6" w:rsidRDefault="009436C6" w:rsidP="009436C6">
            <w:pPr>
              <w:spacing w:line="276" w:lineRule="auto"/>
              <w:rPr>
                <w:rFonts w:eastAsia="Calibri"/>
                <w:lang w:val="lv-LV"/>
              </w:rPr>
            </w:pPr>
            <w:r w:rsidRPr="009436C6">
              <w:rPr>
                <w:rFonts w:eastAsia="Calibri"/>
                <w:lang w:val="lv-LV"/>
              </w:rPr>
              <w:t xml:space="preserve">Jābūt plauktiem abos sānos, ar margām un atsevišķi slēdzami nodalījumi darba inventāram </w:t>
            </w:r>
          </w:p>
        </w:tc>
        <w:tc>
          <w:tcPr>
            <w:tcW w:w="4932" w:type="dxa"/>
            <w:tcBorders>
              <w:bottom w:val="single" w:sz="4" w:space="0" w:color="000000"/>
              <w:right w:val="single" w:sz="4" w:space="0" w:color="000000"/>
            </w:tcBorders>
            <w:shd w:val="clear" w:color="auto" w:fill="auto"/>
            <w:vAlign w:val="center"/>
          </w:tcPr>
          <w:p w14:paraId="7305C203" w14:textId="77777777" w:rsidR="009436C6" w:rsidRPr="009436C6" w:rsidRDefault="009436C6" w:rsidP="009436C6">
            <w:pPr>
              <w:spacing w:line="276" w:lineRule="auto"/>
              <w:rPr>
                <w:rFonts w:eastAsia="Calibri"/>
                <w:lang w:val="lv-LV"/>
              </w:rPr>
            </w:pPr>
          </w:p>
        </w:tc>
      </w:tr>
      <w:tr w:rsidR="009436C6" w:rsidRPr="009436C6" w14:paraId="7894AA9E"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375F9AF3" w14:textId="77777777" w:rsidR="009436C6" w:rsidRPr="009436C6" w:rsidRDefault="009436C6" w:rsidP="009436C6">
            <w:pPr>
              <w:spacing w:line="276" w:lineRule="auto"/>
              <w:jc w:val="center"/>
              <w:rPr>
                <w:rFonts w:eastAsia="Calibri"/>
                <w:lang w:val="lv-LV"/>
              </w:rPr>
            </w:pPr>
            <w:r w:rsidRPr="009436C6">
              <w:rPr>
                <w:rFonts w:eastAsia="Calibri"/>
                <w:lang w:val="lv-LV"/>
              </w:rPr>
              <w:t>3.2.</w:t>
            </w:r>
          </w:p>
        </w:tc>
        <w:tc>
          <w:tcPr>
            <w:tcW w:w="4299" w:type="dxa"/>
            <w:tcBorders>
              <w:bottom w:val="single" w:sz="4" w:space="0" w:color="000000"/>
              <w:right w:val="single" w:sz="4" w:space="0" w:color="000000"/>
            </w:tcBorders>
            <w:shd w:val="clear" w:color="auto" w:fill="auto"/>
          </w:tcPr>
          <w:p w14:paraId="69C822B5" w14:textId="77777777" w:rsidR="009436C6" w:rsidRPr="009436C6" w:rsidRDefault="009436C6" w:rsidP="009436C6">
            <w:pPr>
              <w:spacing w:line="276" w:lineRule="auto"/>
              <w:rPr>
                <w:rFonts w:eastAsia="Calibri"/>
                <w:lang w:val="lv-LV"/>
              </w:rPr>
            </w:pPr>
            <w:r w:rsidRPr="009436C6">
              <w:rPr>
                <w:rFonts w:eastAsia="Calibri"/>
                <w:lang w:val="lv-LV"/>
              </w:rPr>
              <w:t>Oranžas bākugunis</w:t>
            </w:r>
          </w:p>
        </w:tc>
        <w:tc>
          <w:tcPr>
            <w:tcW w:w="5240" w:type="dxa"/>
            <w:tcBorders>
              <w:bottom w:val="single" w:sz="4" w:space="0" w:color="000000"/>
              <w:right w:val="single" w:sz="4" w:space="0" w:color="000000"/>
            </w:tcBorders>
            <w:shd w:val="clear" w:color="auto" w:fill="auto"/>
            <w:vAlign w:val="center"/>
          </w:tcPr>
          <w:p w14:paraId="3DE87011" w14:textId="77777777" w:rsidR="009436C6" w:rsidRPr="009436C6" w:rsidRDefault="009436C6" w:rsidP="009436C6">
            <w:pPr>
              <w:spacing w:line="276" w:lineRule="auto"/>
              <w:rPr>
                <w:rFonts w:eastAsia="Calibri"/>
                <w:lang w:val="lv-LV"/>
              </w:rPr>
            </w:pPr>
            <w:r w:rsidRPr="009436C6">
              <w:rPr>
                <w:rFonts w:eastAsia="Calibri"/>
                <w:lang w:val="lv-LV"/>
              </w:rPr>
              <w:t>Jābūt LED bākugunīm, oranžā krāsa</w:t>
            </w:r>
          </w:p>
          <w:p w14:paraId="19200EC0" w14:textId="77777777" w:rsidR="009436C6" w:rsidRPr="009436C6" w:rsidRDefault="009436C6" w:rsidP="009436C6">
            <w:pPr>
              <w:spacing w:line="276" w:lineRule="auto"/>
              <w:rPr>
                <w:rFonts w:eastAsia="Calibri"/>
                <w:lang w:val="lv-LV"/>
              </w:rPr>
            </w:pPr>
            <w:r w:rsidRPr="009436C6">
              <w:rPr>
                <w:rFonts w:eastAsia="Calibri"/>
                <w:lang w:val="lv-LV"/>
              </w:rPr>
              <w:t>Izvietojums pēc pasūtītāja izvēles</w:t>
            </w:r>
          </w:p>
        </w:tc>
        <w:tc>
          <w:tcPr>
            <w:tcW w:w="4932" w:type="dxa"/>
            <w:tcBorders>
              <w:bottom w:val="single" w:sz="4" w:space="0" w:color="000000"/>
              <w:right w:val="single" w:sz="4" w:space="0" w:color="000000"/>
            </w:tcBorders>
            <w:shd w:val="clear" w:color="auto" w:fill="auto"/>
            <w:vAlign w:val="center"/>
          </w:tcPr>
          <w:p w14:paraId="7DE295AB" w14:textId="77777777" w:rsidR="009436C6" w:rsidRPr="009436C6" w:rsidRDefault="009436C6" w:rsidP="009436C6">
            <w:pPr>
              <w:spacing w:line="276" w:lineRule="auto"/>
              <w:rPr>
                <w:rFonts w:eastAsia="Calibri"/>
                <w:lang w:val="lv-LV"/>
              </w:rPr>
            </w:pPr>
          </w:p>
        </w:tc>
      </w:tr>
      <w:tr w:rsidR="009436C6" w:rsidRPr="009436C6" w14:paraId="3FEA121F"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7A626602" w14:textId="77777777" w:rsidR="009436C6" w:rsidRPr="009436C6" w:rsidRDefault="009436C6" w:rsidP="009436C6">
            <w:pPr>
              <w:spacing w:line="276" w:lineRule="auto"/>
              <w:jc w:val="center"/>
              <w:rPr>
                <w:rFonts w:eastAsia="Calibri"/>
                <w:lang w:val="lv-LV"/>
              </w:rPr>
            </w:pPr>
            <w:r w:rsidRPr="009436C6">
              <w:rPr>
                <w:rFonts w:eastAsia="Calibri"/>
                <w:lang w:val="lv-LV"/>
              </w:rPr>
              <w:t>3.3.</w:t>
            </w:r>
          </w:p>
        </w:tc>
        <w:tc>
          <w:tcPr>
            <w:tcW w:w="4299" w:type="dxa"/>
            <w:tcBorders>
              <w:bottom w:val="single" w:sz="4" w:space="0" w:color="000000"/>
              <w:right w:val="single" w:sz="4" w:space="0" w:color="000000"/>
            </w:tcBorders>
            <w:shd w:val="clear" w:color="auto" w:fill="auto"/>
          </w:tcPr>
          <w:p w14:paraId="2BF0493F" w14:textId="77777777" w:rsidR="009436C6" w:rsidRPr="009436C6" w:rsidRDefault="009436C6" w:rsidP="009436C6">
            <w:pPr>
              <w:spacing w:line="276" w:lineRule="auto"/>
              <w:rPr>
                <w:rFonts w:eastAsia="Calibri"/>
                <w:lang w:val="lv-LV"/>
              </w:rPr>
            </w:pPr>
            <w:r w:rsidRPr="009436C6">
              <w:rPr>
                <w:rFonts w:eastAsia="Calibri"/>
                <w:lang w:val="lv-LV"/>
              </w:rPr>
              <w:t xml:space="preserve">Prožektori darba apgaismojumam </w:t>
            </w:r>
          </w:p>
        </w:tc>
        <w:tc>
          <w:tcPr>
            <w:tcW w:w="5240" w:type="dxa"/>
            <w:tcBorders>
              <w:bottom w:val="single" w:sz="4" w:space="0" w:color="000000"/>
              <w:right w:val="single" w:sz="4" w:space="0" w:color="000000"/>
            </w:tcBorders>
            <w:shd w:val="clear" w:color="auto" w:fill="auto"/>
            <w:vAlign w:val="center"/>
          </w:tcPr>
          <w:p w14:paraId="3C36CCBB" w14:textId="77777777" w:rsidR="009436C6" w:rsidRPr="009436C6" w:rsidRDefault="009436C6" w:rsidP="009436C6">
            <w:pPr>
              <w:spacing w:line="276" w:lineRule="auto"/>
              <w:rPr>
                <w:rFonts w:eastAsia="Calibri"/>
                <w:lang w:val="lv-LV"/>
              </w:rPr>
            </w:pPr>
            <w:r w:rsidRPr="009436C6">
              <w:rPr>
                <w:rFonts w:eastAsia="Calibri"/>
                <w:lang w:val="lv-LV"/>
              </w:rPr>
              <w:t>Jābūt vismaz 3 gab.</w:t>
            </w:r>
          </w:p>
          <w:p w14:paraId="1D58E96B" w14:textId="77777777" w:rsidR="009436C6" w:rsidRPr="009436C6" w:rsidRDefault="009436C6" w:rsidP="009436C6">
            <w:pPr>
              <w:spacing w:line="276" w:lineRule="auto"/>
              <w:rPr>
                <w:rFonts w:eastAsia="Calibri"/>
                <w:lang w:val="lv-LV"/>
              </w:rPr>
            </w:pPr>
            <w:r w:rsidRPr="009436C6">
              <w:rPr>
                <w:rFonts w:eastAsia="Calibri"/>
                <w:lang w:val="lv-LV"/>
              </w:rPr>
              <w:t>Izvietojums pēc pasūtītāja izvēles</w:t>
            </w:r>
          </w:p>
        </w:tc>
        <w:tc>
          <w:tcPr>
            <w:tcW w:w="4932" w:type="dxa"/>
            <w:tcBorders>
              <w:bottom w:val="single" w:sz="4" w:space="0" w:color="000000"/>
              <w:right w:val="single" w:sz="4" w:space="0" w:color="000000"/>
            </w:tcBorders>
            <w:shd w:val="clear" w:color="auto" w:fill="auto"/>
            <w:vAlign w:val="center"/>
          </w:tcPr>
          <w:p w14:paraId="76FF6C49" w14:textId="77777777" w:rsidR="009436C6" w:rsidRPr="009436C6" w:rsidRDefault="009436C6" w:rsidP="009436C6">
            <w:pPr>
              <w:spacing w:line="276" w:lineRule="auto"/>
              <w:rPr>
                <w:rFonts w:eastAsia="Calibri"/>
                <w:lang w:val="lv-LV"/>
              </w:rPr>
            </w:pPr>
          </w:p>
        </w:tc>
      </w:tr>
      <w:tr w:rsidR="009436C6" w:rsidRPr="009436C6" w14:paraId="7AF1506E"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1C614CB" w14:textId="77777777" w:rsidR="009436C6" w:rsidRPr="009436C6" w:rsidRDefault="009436C6" w:rsidP="009436C6">
            <w:pPr>
              <w:spacing w:line="276" w:lineRule="auto"/>
              <w:jc w:val="center"/>
              <w:rPr>
                <w:rFonts w:eastAsia="Calibri"/>
                <w:lang w:val="lv-LV"/>
              </w:rPr>
            </w:pPr>
            <w:r w:rsidRPr="009436C6">
              <w:rPr>
                <w:rFonts w:eastAsia="Calibri"/>
                <w:lang w:val="lv-LV"/>
              </w:rPr>
              <w:t>3.4.</w:t>
            </w:r>
          </w:p>
        </w:tc>
        <w:tc>
          <w:tcPr>
            <w:tcW w:w="4299" w:type="dxa"/>
            <w:tcBorders>
              <w:bottom w:val="single" w:sz="4" w:space="0" w:color="000000"/>
              <w:right w:val="single" w:sz="4" w:space="0" w:color="000000"/>
            </w:tcBorders>
            <w:shd w:val="clear" w:color="auto" w:fill="auto"/>
          </w:tcPr>
          <w:p w14:paraId="771867F0" w14:textId="77777777" w:rsidR="009436C6" w:rsidRPr="009436C6" w:rsidRDefault="009436C6" w:rsidP="009436C6">
            <w:pPr>
              <w:spacing w:line="276" w:lineRule="auto"/>
              <w:rPr>
                <w:rFonts w:eastAsia="Calibri"/>
                <w:lang w:val="lv-LV"/>
              </w:rPr>
            </w:pPr>
            <w:r w:rsidRPr="009436C6">
              <w:rPr>
                <w:rFonts w:eastAsia="Calibri"/>
                <w:lang w:val="lv-LV"/>
              </w:rPr>
              <w:t>Moto-stundu skaitītājs</w:t>
            </w:r>
          </w:p>
        </w:tc>
        <w:tc>
          <w:tcPr>
            <w:tcW w:w="5240" w:type="dxa"/>
            <w:tcBorders>
              <w:bottom w:val="single" w:sz="4" w:space="0" w:color="000000"/>
              <w:right w:val="single" w:sz="4" w:space="0" w:color="000000"/>
            </w:tcBorders>
            <w:shd w:val="clear" w:color="auto" w:fill="auto"/>
            <w:vAlign w:val="center"/>
          </w:tcPr>
          <w:p w14:paraId="7E586B3A" w14:textId="77777777" w:rsidR="009436C6" w:rsidRPr="009436C6" w:rsidRDefault="009436C6" w:rsidP="009436C6">
            <w:pPr>
              <w:spacing w:line="276" w:lineRule="auto"/>
              <w:rPr>
                <w:rFonts w:eastAsia="Calibri"/>
                <w:lang w:val="lv-LV"/>
              </w:rPr>
            </w:pPr>
            <w:r w:rsidRPr="009436C6">
              <w:rPr>
                <w:rFonts w:eastAsia="Calibri"/>
                <w:lang w:val="lv-LV"/>
              </w:rPr>
              <w:t>Jānodrošina moto-stundu skaitītājs kabīnē, lai var veikt darba stundu uzskaiti</w:t>
            </w:r>
          </w:p>
        </w:tc>
        <w:tc>
          <w:tcPr>
            <w:tcW w:w="4932" w:type="dxa"/>
            <w:tcBorders>
              <w:bottom w:val="single" w:sz="4" w:space="0" w:color="000000"/>
              <w:right w:val="single" w:sz="4" w:space="0" w:color="000000"/>
            </w:tcBorders>
            <w:shd w:val="clear" w:color="auto" w:fill="auto"/>
            <w:vAlign w:val="center"/>
          </w:tcPr>
          <w:p w14:paraId="211698D1" w14:textId="77777777" w:rsidR="009436C6" w:rsidRPr="009436C6" w:rsidRDefault="009436C6" w:rsidP="009436C6">
            <w:pPr>
              <w:spacing w:line="276" w:lineRule="auto"/>
              <w:rPr>
                <w:rFonts w:eastAsia="Calibri"/>
                <w:lang w:val="lv-LV"/>
              </w:rPr>
            </w:pPr>
          </w:p>
        </w:tc>
      </w:tr>
      <w:tr w:rsidR="009436C6" w:rsidRPr="009436C6" w14:paraId="6A787A1D" w14:textId="77777777" w:rsidTr="009436C6">
        <w:trPr>
          <w:trHeight w:val="576"/>
        </w:trPr>
        <w:tc>
          <w:tcPr>
            <w:tcW w:w="697" w:type="dxa"/>
            <w:tcBorders>
              <w:left w:val="single" w:sz="4" w:space="0" w:color="000000"/>
              <w:bottom w:val="single" w:sz="4" w:space="0" w:color="000000"/>
              <w:right w:val="single" w:sz="4" w:space="0" w:color="000000"/>
            </w:tcBorders>
            <w:shd w:val="clear" w:color="auto" w:fill="auto"/>
            <w:vAlign w:val="center"/>
          </w:tcPr>
          <w:p w14:paraId="16A7893E" w14:textId="77777777" w:rsidR="009436C6" w:rsidRPr="009436C6" w:rsidRDefault="009436C6" w:rsidP="009436C6">
            <w:pPr>
              <w:spacing w:line="276" w:lineRule="auto"/>
              <w:jc w:val="center"/>
              <w:rPr>
                <w:rFonts w:eastAsia="Calibri"/>
                <w:b/>
                <w:lang w:val="lv-LV"/>
              </w:rPr>
            </w:pPr>
            <w:r w:rsidRPr="009436C6">
              <w:rPr>
                <w:rFonts w:eastAsia="Calibri"/>
                <w:b/>
                <w:lang w:val="lv-LV"/>
              </w:rPr>
              <w:t>4.</w:t>
            </w:r>
          </w:p>
        </w:tc>
        <w:tc>
          <w:tcPr>
            <w:tcW w:w="14471" w:type="dxa"/>
            <w:gridSpan w:val="3"/>
            <w:tcBorders>
              <w:bottom w:val="single" w:sz="4" w:space="0" w:color="000000"/>
              <w:right w:val="single" w:sz="4" w:space="0" w:color="000000"/>
            </w:tcBorders>
            <w:shd w:val="clear" w:color="auto" w:fill="auto"/>
            <w:vAlign w:val="center"/>
          </w:tcPr>
          <w:p w14:paraId="3448DDF9" w14:textId="77777777" w:rsidR="009436C6" w:rsidRPr="009436C6" w:rsidRDefault="009436C6" w:rsidP="009436C6">
            <w:pPr>
              <w:spacing w:line="276" w:lineRule="auto"/>
              <w:jc w:val="center"/>
              <w:rPr>
                <w:rFonts w:eastAsia="Calibri"/>
                <w:b/>
                <w:lang w:val="lv-LV"/>
              </w:rPr>
            </w:pPr>
            <w:r w:rsidRPr="009436C6">
              <w:rPr>
                <w:rFonts w:eastAsia="Calibri"/>
                <w:b/>
                <w:lang w:val="lv-LV"/>
              </w:rPr>
              <w:t>Dokumentācija</w:t>
            </w:r>
          </w:p>
        </w:tc>
      </w:tr>
      <w:tr w:rsidR="009436C6" w:rsidRPr="009436C6" w14:paraId="498C4ADA"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2AF19084" w14:textId="77777777" w:rsidR="009436C6" w:rsidRPr="009436C6" w:rsidRDefault="009436C6" w:rsidP="009436C6">
            <w:pPr>
              <w:spacing w:line="276" w:lineRule="auto"/>
              <w:jc w:val="center"/>
              <w:rPr>
                <w:rFonts w:eastAsia="Calibri"/>
                <w:lang w:val="lv-LV"/>
              </w:rPr>
            </w:pPr>
            <w:r w:rsidRPr="009436C6">
              <w:rPr>
                <w:rFonts w:eastAsia="Calibri"/>
                <w:lang w:val="lv-LV"/>
              </w:rPr>
              <w:t>4.1.</w:t>
            </w:r>
          </w:p>
        </w:tc>
        <w:tc>
          <w:tcPr>
            <w:tcW w:w="4299" w:type="dxa"/>
            <w:tcBorders>
              <w:bottom w:val="single" w:sz="4" w:space="0" w:color="000000"/>
              <w:right w:val="single" w:sz="4" w:space="0" w:color="000000"/>
            </w:tcBorders>
            <w:shd w:val="clear" w:color="auto" w:fill="auto"/>
          </w:tcPr>
          <w:p w14:paraId="1041D399" w14:textId="77777777" w:rsidR="009436C6" w:rsidRPr="009436C6" w:rsidRDefault="009436C6" w:rsidP="009436C6">
            <w:pPr>
              <w:spacing w:line="276" w:lineRule="auto"/>
              <w:rPr>
                <w:rFonts w:eastAsia="Calibri"/>
                <w:lang w:val="lv-LV"/>
              </w:rPr>
            </w:pPr>
            <w:r w:rsidRPr="009436C6">
              <w:rPr>
                <w:rFonts w:eastAsia="Calibri"/>
                <w:lang w:val="lv-LV"/>
              </w:rPr>
              <w:t xml:space="preserve">Hidrodinamiskās mašīnas lietošanas instrukcija </w:t>
            </w:r>
          </w:p>
        </w:tc>
        <w:tc>
          <w:tcPr>
            <w:tcW w:w="5240" w:type="dxa"/>
            <w:tcBorders>
              <w:bottom w:val="single" w:sz="4" w:space="0" w:color="000000"/>
              <w:right w:val="single" w:sz="4" w:space="0" w:color="000000"/>
            </w:tcBorders>
            <w:shd w:val="clear" w:color="auto" w:fill="auto"/>
            <w:vAlign w:val="center"/>
          </w:tcPr>
          <w:p w14:paraId="485F5E89" w14:textId="77777777" w:rsidR="009436C6" w:rsidRPr="009436C6" w:rsidRDefault="009436C6" w:rsidP="009436C6">
            <w:pPr>
              <w:spacing w:line="276" w:lineRule="auto"/>
              <w:rPr>
                <w:rFonts w:eastAsia="Calibri"/>
                <w:lang w:val="lv-LV"/>
              </w:rPr>
            </w:pPr>
            <w:r w:rsidRPr="009436C6">
              <w:rPr>
                <w:rFonts w:eastAsia="Calibri"/>
                <w:lang w:val="lv-LV"/>
              </w:rPr>
              <w:t>Jābūt latviešu valodā, viens eksemplārs papīra formātā un uz CD.</w:t>
            </w:r>
          </w:p>
        </w:tc>
        <w:tc>
          <w:tcPr>
            <w:tcW w:w="4932" w:type="dxa"/>
            <w:tcBorders>
              <w:bottom w:val="single" w:sz="4" w:space="0" w:color="000000"/>
              <w:right w:val="single" w:sz="4" w:space="0" w:color="000000"/>
            </w:tcBorders>
            <w:shd w:val="clear" w:color="auto" w:fill="auto"/>
            <w:vAlign w:val="center"/>
          </w:tcPr>
          <w:p w14:paraId="0DBA9254" w14:textId="77777777" w:rsidR="009436C6" w:rsidRPr="009436C6" w:rsidRDefault="009436C6" w:rsidP="009436C6">
            <w:pPr>
              <w:spacing w:line="276" w:lineRule="auto"/>
              <w:rPr>
                <w:rFonts w:eastAsia="Calibri"/>
                <w:lang w:val="lv-LV"/>
              </w:rPr>
            </w:pPr>
          </w:p>
        </w:tc>
      </w:tr>
      <w:tr w:rsidR="009436C6" w:rsidRPr="009436C6" w14:paraId="15DC5CA5"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262058BA" w14:textId="77777777" w:rsidR="009436C6" w:rsidRPr="009436C6" w:rsidRDefault="009436C6" w:rsidP="009436C6">
            <w:pPr>
              <w:spacing w:line="276" w:lineRule="auto"/>
              <w:jc w:val="center"/>
              <w:rPr>
                <w:rFonts w:eastAsia="Calibri"/>
                <w:lang w:val="lv-LV"/>
              </w:rPr>
            </w:pPr>
            <w:r w:rsidRPr="009436C6">
              <w:rPr>
                <w:rFonts w:eastAsia="Calibri"/>
                <w:lang w:val="lv-LV"/>
              </w:rPr>
              <w:t>4.2.</w:t>
            </w:r>
          </w:p>
        </w:tc>
        <w:tc>
          <w:tcPr>
            <w:tcW w:w="4299" w:type="dxa"/>
            <w:tcBorders>
              <w:bottom w:val="single" w:sz="4" w:space="0" w:color="000000"/>
              <w:right w:val="single" w:sz="4" w:space="0" w:color="000000"/>
            </w:tcBorders>
            <w:shd w:val="clear" w:color="auto" w:fill="auto"/>
          </w:tcPr>
          <w:p w14:paraId="41F88EA5" w14:textId="77777777" w:rsidR="009436C6" w:rsidRPr="009436C6" w:rsidRDefault="009436C6" w:rsidP="009436C6">
            <w:pPr>
              <w:spacing w:line="276" w:lineRule="auto"/>
              <w:rPr>
                <w:rFonts w:eastAsia="Calibri"/>
                <w:lang w:val="lv-LV"/>
              </w:rPr>
            </w:pPr>
            <w:r w:rsidRPr="009436C6">
              <w:rPr>
                <w:rFonts w:eastAsia="Calibri"/>
                <w:lang w:val="lv-LV"/>
              </w:rPr>
              <w:t>Apkopes un servisa grāmata</w:t>
            </w:r>
          </w:p>
        </w:tc>
        <w:tc>
          <w:tcPr>
            <w:tcW w:w="5240" w:type="dxa"/>
            <w:tcBorders>
              <w:bottom w:val="single" w:sz="4" w:space="0" w:color="000000"/>
              <w:right w:val="single" w:sz="4" w:space="0" w:color="000000"/>
            </w:tcBorders>
            <w:shd w:val="clear" w:color="auto" w:fill="auto"/>
            <w:vAlign w:val="center"/>
          </w:tcPr>
          <w:p w14:paraId="778516D2" w14:textId="77777777" w:rsidR="009436C6" w:rsidRPr="009436C6" w:rsidRDefault="009436C6" w:rsidP="009436C6">
            <w:pPr>
              <w:spacing w:line="276" w:lineRule="auto"/>
              <w:rPr>
                <w:rFonts w:eastAsia="Calibri"/>
                <w:lang w:val="lv-LV"/>
              </w:rPr>
            </w:pPr>
            <w:r w:rsidRPr="009436C6">
              <w:rPr>
                <w:rFonts w:eastAsia="Calibri"/>
                <w:lang w:val="lv-LV"/>
              </w:rPr>
              <w:t>Jābūt latviešu valodā, viens eksemplārs papīra formātā un uz CD.</w:t>
            </w:r>
          </w:p>
        </w:tc>
        <w:tc>
          <w:tcPr>
            <w:tcW w:w="4932" w:type="dxa"/>
            <w:tcBorders>
              <w:bottom w:val="single" w:sz="4" w:space="0" w:color="000000"/>
              <w:right w:val="single" w:sz="4" w:space="0" w:color="000000"/>
            </w:tcBorders>
            <w:shd w:val="clear" w:color="auto" w:fill="auto"/>
            <w:vAlign w:val="center"/>
          </w:tcPr>
          <w:p w14:paraId="47C9700C" w14:textId="77777777" w:rsidR="009436C6" w:rsidRPr="009436C6" w:rsidRDefault="009436C6" w:rsidP="009436C6">
            <w:pPr>
              <w:spacing w:line="276" w:lineRule="auto"/>
              <w:rPr>
                <w:rFonts w:eastAsia="Calibri"/>
                <w:lang w:val="lv-LV"/>
              </w:rPr>
            </w:pPr>
          </w:p>
        </w:tc>
      </w:tr>
      <w:tr w:rsidR="009436C6" w:rsidRPr="009436C6" w14:paraId="45A9B040"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41DAE914" w14:textId="77777777" w:rsidR="009436C6" w:rsidRPr="009436C6" w:rsidRDefault="009436C6" w:rsidP="009436C6">
            <w:pPr>
              <w:spacing w:line="276" w:lineRule="auto"/>
              <w:jc w:val="center"/>
              <w:rPr>
                <w:rFonts w:eastAsia="Calibri"/>
                <w:lang w:val="lv-LV"/>
              </w:rPr>
            </w:pPr>
            <w:r w:rsidRPr="009436C6">
              <w:rPr>
                <w:rFonts w:eastAsia="Calibri"/>
                <w:lang w:val="lv-LV"/>
              </w:rPr>
              <w:t>4.3.</w:t>
            </w:r>
          </w:p>
        </w:tc>
        <w:tc>
          <w:tcPr>
            <w:tcW w:w="4299" w:type="dxa"/>
            <w:tcBorders>
              <w:bottom w:val="single" w:sz="4" w:space="0" w:color="000000"/>
              <w:right w:val="single" w:sz="4" w:space="0" w:color="000000"/>
            </w:tcBorders>
            <w:shd w:val="clear" w:color="auto" w:fill="auto"/>
          </w:tcPr>
          <w:p w14:paraId="062C7485" w14:textId="77777777" w:rsidR="009436C6" w:rsidRPr="009436C6" w:rsidRDefault="009436C6" w:rsidP="009436C6">
            <w:pPr>
              <w:spacing w:line="276" w:lineRule="auto"/>
              <w:rPr>
                <w:rFonts w:eastAsia="Calibri"/>
                <w:lang w:val="lv-LV"/>
              </w:rPr>
            </w:pPr>
            <w:r w:rsidRPr="009436C6">
              <w:rPr>
                <w:rFonts w:eastAsia="Calibri"/>
                <w:lang w:val="lv-LV"/>
              </w:rPr>
              <w:t>Rezerves daļu katalogs</w:t>
            </w:r>
          </w:p>
        </w:tc>
        <w:tc>
          <w:tcPr>
            <w:tcW w:w="5240" w:type="dxa"/>
            <w:tcBorders>
              <w:bottom w:val="single" w:sz="4" w:space="0" w:color="000000"/>
              <w:right w:val="single" w:sz="4" w:space="0" w:color="000000"/>
            </w:tcBorders>
            <w:shd w:val="clear" w:color="auto" w:fill="auto"/>
            <w:vAlign w:val="center"/>
          </w:tcPr>
          <w:p w14:paraId="727EB408" w14:textId="77777777" w:rsidR="009436C6" w:rsidRPr="009436C6" w:rsidRDefault="009436C6" w:rsidP="009436C6">
            <w:pPr>
              <w:spacing w:line="276" w:lineRule="auto"/>
              <w:rPr>
                <w:rFonts w:eastAsia="Calibri"/>
                <w:lang w:val="lv-LV"/>
              </w:rPr>
            </w:pPr>
            <w:r w:rsidRPr="009436C6">
              <w:rPr>
                <w:rFonts w:eastAsia="Calibri"/>
                <w:lang w:val="lv-LV"/>
              </w:rPr>
              <w:t>Jābūt latviešu valodā, viens eksemplārs papīra formātā un uz CD.</w:t>
            </w:r>
          </w:p>
        </w:tc>
        <w:tc>
          <w:tcPr>
            <w:tcW w:w="4932" w:type="dxa"/>
            <w:tcBorders>
              <w:bottom w:val="single" w:sz="4" w:space="0" w:color="000000"/>
              <w:right w:val="single" w:sz="4" w:space="0" w:color="000000"/>
            </w:tcBorders>
            <w:shd w:val="clear" w:color="auto" w:fill="auto"/>
            <w:vAlign w:val="center"/>
          </w:tcPr>
          <w:p w14:paraId="01CD8D13" w14:textId="77777777" w:rsidR="009436C6" w:rsidRPr="009436C6" w:rsidRDefault="009436C6" w:rsidP="009436C6">
            <w:pPr>
              <w:spacing w:line="276" w:lineRule="auto"/>
              <w:rPr>
                <w:rFonts w:eastAsia="Calibri"/>
                <w:lang w:val="lv-LV"/>
              </w:rPr>
            </w:pPr>
          </w:p>
        </w:tc>
      </w:tr>
      <w:tr w:rsidR="009436C6" w:rsidRPr="009436C6" w14:paraId="05476671"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9DB5063" w14:textId="77777777" w:rsidR="009436C6" w:rsidRPr="009436C6" w:rsidRDefault="009436C6" w:rsidP="009436C6">
            <w:pPr>
              <w:spacing w:line="276" w:lineRule="auto"/>
              <w:jc w:val="center"/>
              <w:rPr>
                <w:rFonts w:eastAsia="Calibri"/>
                <w:lang w:val="lv-LV"/>
              </w:rPr>
            </w:pPr>
            <w:r w:rsidRPr="009436C6">
              <w:rPr>
                <w:rFonts w:eastAsia="Calibri"/>
                <w:lang w:val="lv-LV"/>
              </w:rPr>
              <w:t>4.4.</w:t>
            </w:r>
          </w:p>
        </w:tc>
        <w:tc>
          <w:tcPr>
            <w:tcW w:w="4299" w:type="dxa"/>
            <w:tcBorders>
              <w:bottom w:val="single" w:sz="4" w:space="0" w:color="000000"/>
              <w:right w:val="single" w:sz="4" w:space="0" w:color="000000"/>
            </w:tcBorders>
            <w:shd w:val="clear" w:color="auto" w:fill="auto"/>
          </w:tcPr>
          <w:p w14:paraId="0DA794E0" w14:textId="77777777" w:rsidR="009436C6" w:rsidRPr="009436C6" w:rsidRDefault="009436C6" w:rsidP="009436C6">
            <w:pPr>
              <w:spacing w:line="276" w:lineRule="auto"/>
              <w:rPr>
                <w:rFonts w:eastAsia="Calibri"/>
                <w:lang w:val="lv-LV"/>
              </w:rPr>
            </w:pPr>
            <w:r w:rsidRPr="009436C6">
              <w:rPr>
                <w:rFonts w:eastAsia="Calibri"/>
                <w:lang w:val="lv-LV"/>
              </w:rPr>
              <w:t xml:space="preserve">Pārbūves projekts un CSDD ekspertīze </w:t>
            </w:r>
          </w:p>
        </w:tc>
        <w:tc>
          <w:tcPr>
            <w:tcW w:w="5240" w:type="dxa"/>
            <w:tcBorders>
              <w:bottom w:val="single" w:sz="4" w:space="0" w:color="000000"/>
              <w:right w:val="single" w:sz="4" w:space="0" w:color="000000"/>
            </w:tcBorders>
            <w:shd w:val="clear" w:color="auto" w:fill="auto"/>
            <w:vAlign w:val="center"/>
          </w:tcPr>
          <w:p w14:paraId="7106FD9C" w14:textId="77777777" w:rsidR="009436C6" w:rsidRPr="009436C6" w:rsidRDefault="009436C6" w:rsidP="009436C6">
            <w:pPr>
              <w:spacing w:line="276" w:lineRule="auto"/>
              <w:rPr>
                <w:rFonts w:eastAsia="Calibri"/>
                <w:lang w:val="lv-LV"/>
              </w:rPr>
            </w:pPr>
            <w:r w:rsidRPr="009436C6">
              <w:rPr>
                <w:rFonts w:eastAsia="Calibri"/>
                <w:lang w:val="lv-LV"/>
              </w:rPr>
              <w:t xml:space="preserve">Jānodrošina pārbūves projekta izstrādi, to apstiprināšanu un CSDD ekspertīzes iziešanu </w:t>
            </w:r>
          </w:p>
        </w:tc>
        <w:tc>
          <w:tcPr>
            <w:tcW w:w="4932" w:type="dxa"/>
            <w:tcBorders>
              <w:bottom w:val="single" w:sz="4" w:space="0" w:color="000000"/>
              <w:right w:val="single" w:sz="4" w:space="0" w:color="000000"/>
            </w:tcBorders>
            <w:shd w:val="clear" w:color="auto" w:fill="auto"/>
            <w:vAlign w:val="center"/>
          </w:tcPr>
          <w:p w14:paraId="343C3844" w14:textId="77777777" w:rsidR="009436C6" w:rsidRPr="009436C6" w:rsidRDefault="009436C6" w:rsidP="009436C6">
            <w:pPr>
              <w:spacing w:line="276" w:lineRule="auto"/>
              <w:rPr>
                <w:rFonts w:eastAsia="Calibri"/>
                <w:lang w:val="lv-LV"/>
              </w:rPr>
            </w:pPr>
          </w:p>
        </w:tc>
      </w:tr>
      <w:tr w:rsidR="009436C6" w:rsidRPr="009436C6" w14:paraId="270FDAD3"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F31B972" w14:textId="77777777" w:rsidR="009436C6" w:rsidRPr="009436C6" w:rsidRDefault="009436C6" w:rsidP="009436C6">
            <w:pPr>
              <w:spacing w:line="276" w:lineRule="auto"/>
              <w:jc w:val="center"/>
              <w:rPr>
                <w:rFonts w:eastAsia="Calibri"/>
                <w:lang w:val="lv-LV"/>
              </w:rPr>
            </w:pPr>
            <w:r w:rsidRPr="009436C6">
              <w:rPr>
                <w:rFonts w:eastAsia="Calibri"/>
                <w:lang w:val="lv-LV"/>
              </w:rPr>
              <w:t>4.5.</w:t>
            </w:r>
          </w:p>
        </w:tc>
        <w:tc>
          <w:tcPr>
            <w:tcW w:w="4299" w:type="dxa"/>
            <w:tcBorders>
              <w:bottom w:val="single" w:sz="4" w:space="0" w:color="000000"/>
              <w:right w:val="single" w:sz="4" w:space="0" w:color="000000"/>
            </w:tcBorders>
            <w:shd w:val="clear" w:color="auto" w:fill="auto"/>
          </w:tcPr>
          <w:p w14:paraId="51A40D53" w14:textId="77777777" w:rsidR="009436C6" w:rsidRPr="009436C6" w:rsidRDefault="009436C6" w:rsidP="009436C6">
            <w:pPr>
              <w:spacing w:line="276" w:lineRule="auto"/>
              <w:rPr>
                <w:rFonts w:eastAsia="Calibri"/>
                <w:lang w:val="lv-LV"/>
              </w:rPr>
            </w:pPr>
            <w:r w:rsidRPr="009436C6">
              <w:rPr>
                <w:rFonts w:eastAsia="Calibri"/>
                <w:lang w:val="lv-LV"/>
              </w:rPr>
              <w:t xml:space="preserve">TL reģistrācija CSDD </w:t>
            </w:r>
          </w:p>
        </w:tc>
        <w:tc>
          <w:tcPr>
            <w:tcW w:w="5240" w:type="dxa"/>
            <w:tcBorders>
              <w:bottom w:val="single" w:sz="4" w:space="0" w:color="000000"/>
              <w:right w:val="single" w:sz="4" w:space="0" w:color="000000"/>
            </w:tcBorders>
            <w:shd w:val="clear" w:color="auto" w:fill="auto"/>
            <w:vAlign w:val="center"/>
          </w:tcPr>
          <w:p w14:paraId="1DA00ADC" w14:textId="77777777" w:rsidR="009436C6" w:rsidRPr="009436C6" w:rsidRDefault="009436C6" w:rsidP="009436C6">
            <w:pPr>
              <w:spacing w:line="276" w:lineRule="auto"/>
              <w:rPr>
                <w:rFonts w:eastAsia="Calibri"/>
                <w:lang w:val="lv-LV"/>
              </w:rPr>
            </w:pPr>
            <w:r w:rsidRPr="009436C6">
              <w:rPr>
                <w:rFonts w:eastAsia="Calibri"/>
                <w:lang w:val="lv-LV"/>
              </w:rPr>
              <w:t xml:space="preserve">Jānodrošina TL </w:t>
            </w:r>
            <w:proofErr w:type="spellStart"/>
            <w:r w:rsidRPr="009436C6">
              <w:rPr>
                <w:rFonts w:eastAsia="Calibri"/>
                <w:lang w:val="lv-LV"/>
              </w:rPr>
              <w:t>pārreģistrāciju</w:t>
            </w:r>
            <w:proofErr w:type="spellEnd"/>
            <w:r w:rsidRPr="009436C6">
              <w:rPr>
                <w:rFonts w:eastAsia="Calibri"/>
                <w:lang w:val="lv-LV"/>
              </w:rPr>
              <w:t xml:space="preserve"> CSDD,    ar attiecīgās tehniskas pases nomaiņu</w:t>
            </w:r>
          </w:p>
        </w:tc>
        <w:tc>
          <w:tcPr>
            <w:tcW w:w="4932" w:type="dxa"/>
            <w:tcBorders>
              <w:bottom w:val="single" w:sz="4" w:space="0" w:color="000000"/>
              <w:right w:val="single" w:sz="4" w:space="0" w:color="000000"/>
            </w:tcBorders>
            <w:shd w:val="clear" w:color="auto" w:fill="auto"/>
            <w:vAlign w:val="center"/>
          </w:tcPr>
          <w:p w14:paraId="1FCD6E5E" w14:textId="77777777" w:rsidR="009436C6" w:rsidRPr="009436C6" w:rsidRDefault="009436C6" w:rsidP="009436C6">
            <w:pPr>
              <w:spacing w:line="276" w:lineRule="auto"/>
              <w:rPr>
                <w:rFonts w:eastAsia="Calibri"/>
                <w:lang w:val="lv-LV"/>
              </w:rPr>
            </w:pPr>
          </w:p>
        </w:tc>
      </w:tr>
      <w:tr w:rsidR="009436C6" w:rsidRPr="009436C6" w14:paraId="0546B355" w14:textId="77777777" w:rsidTr="009436C6">
        <w:trPr>
          <w:trHeight w:val="556"/>
        </w:trPr>
        <w:tc>
          <w:tcPr>
            <w:tcW w:w="697" w:type="dxa"/>
            <w:tcBorders>
              <w:left w:val="single" w:sz="4" w:space="0" w:color="000000"/>
              <w:bottom w:val="single" w:sz="4" w:space="0" w:color="000000"/>
              <w:right w:val="single" w:sz="4" w:space="0" w:color="000000"/>
            </w:tcBorders>
            <w:shd w:val="clear" w:color="auto" w:fill="auto"/>
            <w:vAlign w:val="center"/>
          </w:tcPr>
          <w:p w14:paraId="264A9FDA" w14:textId="77777777" w:rsidR="009436C6" w:rsidRPr="009436C6" w:rsidRDefault="009436C6" w:rsidP="009436C6">
            <w:pPr>
              <w:spacing w:line="276" w:lineRule="auto"/>
              <w:jc w:val="center"/>
              <w:rPr>
                <w:rFonts w:eastAsia="Calibri"/>
                <w:b/>
                <w:bCs/>
                <w:lang w:val="lv-LV"/>
              </w:rPr>
            </w:pPr>
            <w:r w:rsidRPr="009436C6">
              <w:rPr>
                <w:rFonts w:eastAsia="Calibri"/>
                <w:b/>
                <w:bCs/>
                <w:lang w:val="lv-LV"/>
              </w:rPr>
              <w:t>5.</w:t>
            </w:r>
          </w:p>
        </w:tc>
        <w:tc>
          <w:tcPr>
            <w:tcW w:w="14471" w:type="dxa"/>
            <w:gridSpan w:val="3"/>
            <w:tcBorders>
              <w:bottom w:val="single" w:sz="4" w:space="0" w:color="000000"/>
              <w:right w:val="single" w:sz="4" w:space="0" w:color="000000"/>
            </w:tcBorders>
            <w:shd w:val="clear" w:color="auto" w:fill="auto"/>
            <w:vAlign w:val="center"/>
          </w:tcPr>
          <w:p w14:paraId="17E347D0" w14:textId="77777777" w:rsidR="009436C6" w:rsidRPr="009436C6" w:rsidRDefault="009436C6" w:rsidP="009436C6">
            <w:pPr>
              <w:spacing w:line="276" w:lineRule="auto"/>
              <w:jc w:val="center"/>
              <w:rPr>
                <w:rFonts w:eastAsia="Calibri"/>
                <w:b/>
                <w:bCs/>
                <w:lang w:val="lv-LV"/>
              </w:rPr>
            </w:pPr>
            <w:r w:rsidRPr="009436C6">
              <w:rPr>
                <w:rFonts w:eastAsia="Calibri"/>
                <w:b/>
                <w:lang w:val="lv-LV"/>
              </w:rPr>
              <w:t>Prasības montāžas darbiem</w:t>
            </w:r>
          </w:p>
        </w:tc>
      </w:tr>
      <w:tr w:rsidR="009436C6" w:rsidRPr="009436C6" w14:paraId="0720D661"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045A8346" w14:textId="77777777" w:rsidR="009436C6" w:rsidRPr="009436C6" w:rsidRDefault="009436C6" w:rsidP="009436C6">
            <w:pPr>
              <w:spacing w:line="276" w:lineRule="auto"/>
              <w:jc w:val="center"/>
              <w:rPr>
                <w:rFonts w:eastAsia="Calibri"/>
                <w:lang w:val="lv-LV"/>
              </w:rPr>
            </w:pPr>
            <w:r w:rsidRPr="009436C6">
              <w:rPr>
                <w:rFonts w:eastAsia="Calibri"/>
                <w:lang w:val="lv-LV"/>
              </w:rPr>
              <w:t>5.1.</w:t>
            </w:r>
          </w:p>
        </w:tc>
        <w:tc>
          <w:tcPr>
            <w:tcW w:w="4299" w:type="dxa"/>
            <w:tcBorders>
              <w:bottom w:val="single" w:sz="4" w:space="0" w:color="000000"/>
              <w:right w:val="single" w:sz="4" w:space="0" w:color="000000"/>
            </w:tcBorders>
            <w:shd w:val="clear" w:color="auto" w:fill="auto"/>
            <w:vAlign w:val="center"/>
          </w:tcPr>
          <w:p w14:paraId="1F6ABB2C" w14:textId="77777777" w:rsidR="009436C6" w:rsidRPr="009436C6" w:rsidRDefault="009436C6" w:rsidP="009436C6">
            <w:pPr>
              <w:spacing w:line="276" w:lineRule="auto"/>
              <w:rPr>
                <w:rFonts w:eastAsia="Calibri"/>
                <w:lang w:val="lv-LV"/>
              </w:rPr>
            </w:pPr>
            <w:r w:rsidRPr="009436C6">
              <w:rPr>
                <w:rFonts w:eastAsia="Calibri"/>
                <w:lang w:val="lv-LV"/>
              </w:rPr>
              <w:t>Pārbūves tehniskais projekts</w:t>
            </w:r>
          </w:p>
        </w:tc>
        <w:tc>
          <w:tcPr>
            <w:tcW w:w="5240" w:type="dxa"/>
            <w:tcBorders>
              <w:bottom w:val="single" w:sz="4" w:space="0" w:color="000000"/>
              <w:right w:val="single" w:sz="4" w:space="0" w:color="000000"/>
            </w:tcBorders>
            <w:shd w:val="clear" w:color="auto" w:fill="auto"/>
            <w:vAlign w:val="center"/>
          </w:tcPr>
          <w:p w14:paraId="5C9B36F0" w14:textId="77777777" w:rsidR="009436C6" w:rsidRPr="009436C6" w:rsidRDefault="009436C6" w:rsidP="009436C6">
            <w:pPr>
              <w:spacing w:line="276" w:lineRule="auto"/>
              <w:rPr>
                <w:rFonts w:eastAsia="Calibri"/>
                <w:lang w:val="lv-LV"/>
              </w:rPr>
            </w:pPr>
            <w:r w:rsidRPr="009436C6">
              <w:rPr>
                <w:rFonts w:eastAsia="Calibri"/>
                <w:lang w:val="lv-LV"/>
              </w:rPr>
              <w:t xml:space="preserve">Pirms iekārtas uzstādīšanas jāsaskaņo ar pasūtītāju </w:t>
            </w:r>
            <w:r w:rsidRPr="009436C6">
              <w:rPr>
                <w:rFonts w:eastAsia="Calibri"/>
                <w:lang w:val="lv-LV"/>
              </w:rPr>
              <w:lastRenderedPageBreak/>
              <w:t xml:space="preserve">pārbūves tehniskais projekts </w:t>
            </w:r>
          </w:p>
          <w:p w14:paraId="4997789E" w14:textId="77777777" w:rsidR="009436C6" w:rsidRPr="009436C6" w:rsidRDefault="009436C6" w:rsidP="009436C6">
            <w:pPr>
              <w:spacing w:line="276" w:lineRule="auto"/>
              <w:rPr>
                <w:rFonts w:eastAsia="Calibri"/>
                <w:lang w:val="lv-LV"/>
              </w:rPr>
            </w:pPr>
            <w:r w:rsidRPr="009436C6">
              <w:rPr>
                <w:rFonts w:eastAsia="Calibri"/>
                <w:lang w:val="lv-LV"/>
              </w:rPr>
              <w:t>Tehniskam projektam jāatbilst CSDD prasībām, ka arī automašīnas ražotāja virsbūves uzstādītajai instrukcijai</w:t>
            </w:r>
          </w:p>
        </w:tc>
        <w:tc>
          <w:tcPr>
            <w:tcW w:w="4932" w:type="dxa"/>
            <w:tcBorders>
              <w:bottom w:val="single" w:sz="4" w:space="0" w:color="000000"/>
              <w:right w:val="single" w:sz="4" w:space="0" w:color="000000"/>
            </w:tcBorders>
            <w:shd w:val="clear" w:color="auto" w:fill="auto"/>
            <w:vAlign w:val="center"/>
          </w:tcPr>
          <w:p w14:paraId="52FB20A9" w14:textId="77777777" w:rsidR="009436C6" w:rsidRPr="009436C6" w:rsidRDefault="009436C6" w:rsidP="009436C6">
            <w:pPr>
              <w:spacing w:line="276" w:lineRule="auto"/>
              <w:rPr>
                <w:rFonts w:eastAsia="Calibri"/>
                <w:lang w:val="lv-LV"/>
              </w:rPr>
            </w:pPr>
          </w:p>
        </w:tc>
      </w:tr>
      <w:tr w:rsidR="009436C6" w:rsidRPr="009436C6" w14:paraId="1507905B"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1CCF8B2" w14:textId="77777777" w:rsidR="009436C6" w:rsidRPr="009436C6" w:rsidRDefault="009436C6" w:rsidP="009436C6">
            <w:pPr>
              <w:spacing w:line="276" w:lineRule="auto"/>
              <w:jc w:val="center"/>
              <w:rPr>
                <w:rFonts w:eastAsia="Calibri"/>
                <w:lang w:val="lv-LV"/>
              </w:rPr>
            </w:pPr>
            <w:r w:rsidRPr="009436C6">
              <w:rPr>
                <w:rFonts w:eastAsia="Calibri"/>
                <w:lang w:val="lv-LV"/>
              </w:rPr>
              <w:t>5.2.</w:t>
            </w:r>
          </w:p>
        </w:tc>
        <w:tc>
          <w:tcPr>
            <w:tcW w:w="4299" w:type="dxa"/>
            <w:tcBorders>
              <w:bottom w:val="single" w:sz="4" w:space="0" w:color="000000"/>
              <w:right w:val="single" w:sz="4" w:space="0" w:color="000000"/>
            </w:tcBorders>
            <w:shd w:val="clear" w:color="auto" w:fill="auto"/>
            <w:vAlign w:val="center"/>
          </w:tcPr>
          <w:p w14:paraId="7F6D73A4" w14:textId="77777777" w:rsidR="009436C6" w:rsidRPr="009436C6" w:rsidRDefault="009436C6" w:rsidP="009436C6">
            <w:pPr>
              <w:spacing w:line="276" w:lineRule="auto"/>
              <w:rPr>
                <w:rFonts w:eastAsia="Calibri"/>
                <w:lang w:val="lv-LV"/>
              </w:rPr>
            </w:pPr>
            <w:r w:rsidRPr="009436C6">
              <w:rPr>
                <w:rFonts w:eastAsia="Calibri"/>
                <w:lang w:val="lv-LV"/>
              </w:rPr>
              <w:t>Iekārtas komponentu uzstādīšanu</w:t>
            </w:r>
          </w:p>
        </w:tc>
        <w:tc>
          <w:tcPr>
            <w:tcW w:w="5240" w:type="dxa"/>
            <w:tcBorders>
              <w:bottom w:val="single" w:sz="4" w:space="0" w:color="000000"/>
              <w:right w:val="single" w:sz="4" w:space="0" w:color="000000"/>
            </w:tcBorders>
            <w:shd w:val="clear" w:color="auto" w:fill="auto"/>
            <w:vAlign w:val="center"/>
          </w:tcPr>
          <w:p w14:paraId="24FA5683" w14:textId="77777777" w:rsidR="009436C6" w:rsidRPr="009436C6" w:rsidRDefault="009436C6" w:rsidP="009436C6">
            <w:pPr>
              <w:spacing w:line="276" w:lineRule="auto"/>
              <w:rPr>
                <w:rFonts w:eastAsia="Calibri"/>
                <w:lang w:val="lv-LV"/>
              </w:rPr>
            </w:pPr>
            <w:r w:rsidRPr="009436C6">
              <w:rPr>
                <w:rFonts w:eastAsia="Calibri"/>
                <w:lang w:val="lv-LV"/>
              </w:rPr>
              <w:t xml:space="preserve">Jāīsteno komponentu uzstādīšana uz šasijas </w:t>
            </w:r>
          </w:p>
          <w:p w14:paraId="32D5A3DA" w14:textId="77777777" w:rsidR="009436C6" w:rsidRPr="009436C6" w:rsidRDefault="009436C6" w:rsidP="009436C6">
            <w:pPr>
              <w:shd w:val="clear" w:color="auto" w:fill="FFFFFF"/>
              <w:rPr>
                <w:rFonts w:eastAsia="Calibri"/>
                <w:lang w:val="lv-LV"/>
              </w:rPr>
            </w:pPr>
            <w:r w:rsidRPr="009436C6">
              <w:rPr>
                <w:rFonts w:eastAsia="Calibri"/>
                <w:lang w:val="lv-LV"/>
              </w:rPr>
              <w:t>DAF 45 220</w:t>
            </w:r>
          </w:p>
          <w:p w14:paraId="48FBA7E1" w14:textId="77777777" w:rsidR="009436C6" w:rsidRPr="009436C6" w:rsidRDefault="009436C6" w:rsidP="009436C6">
            <w:pPr>
              <w:shd w:val="clear" w:color="auto" w:fill="FFFFFF"/>
              <w:rPr>
                <w:rFonts w:eastAsia="Calibri"/>
                <w:lang w:val="lv-LV"/>
              </w:rPr>
            </w:pPr>
            <w:r w:rsidRPr="009436C6">
              <w:rPr>
                <w:rFonts w:eastAsia="Calibri"/>
                <w:lang w:val="lv-LV"/>
              </w:rPr>
              <w:t>VIN – XLRAE45GF0L366954</w:t>
            </w:r>
          </w:p>
        </w:tc>
        <w:tc>
          <w:tcPr>
            <w:tcW w:w="4932" w:type="dxa"/>
            <w:tcBorders>
              <w:bottom w:val="single" w:sz="4" w:space="0" w:color="000000"/>
              <w:right w:val="single" w:sz="4" w:space="0" w:color="000000"/>
            </w:tcBorders>
            <w:shd w:val="clear" w:color="auto" w:fill="auto"/>
            <w:vAlign w:val="center"/>
          </w:tcPr>
          <w:p w14:paraId="796439BA" w14:textId="77777777" w:rsidR="009436C6" w:rsidRPr="009436C6" w:rsidRDefault="009436C6" w:rsidP="009436C6">
            <w:pPr>
              <w:spacing w:line="276" w:lineRule="auto"/>
              <w:rPr>
                <w:rFonts w:eastAsia="Calibri"/>
                <w:lang w:val="lv-LV"/>
              </w:rPr>
            </w:pPr>
          </w:p>
        </w:tc>
      </w:tr>
      <w:tr w:rsidR="009436C6" w:rsidRPr="009436C6" w14:paraId="17872679"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5E39A93B" w14:textId="77777777" w:rsidR="009436C6" w:rsidRPr="009436C6" w:rsidRDefault="009436C6" w:rsidP="009436C6">
            <w:pPr>
              <w:spacing w:line="276" w:lineRule="auto"/>
              <w:jc w:val="center"/>
              <w:rPr>
                <w:rFonts w:eastAsia="Calibri"/>
                <w:lang w:val="lv-LV"/>
              </w:rPr>
            </w:pPr>
            <w:r w:rsidRPr="009436C6">
              <w:rPr>
                <w:rFonts w:eastAsia="Calibri"/>
                <w:lang w:val="lv-LV"/>
              </w:rPr>
              <w:t>5.3.</w:t>
            </w:r>
          </w:p>
        </w:tc>
        <w:tc>
          <w:tcPr>
            <w:tcW w:w="4299" w:type="dxa"/>
            <w:tcBorders>
              <w:bottom w:val="single" w:sz="4" w:space="0" w:color="000000"/>
              <w:right w:val="single" w:sz="4" w:space="0" w:color="000000"/>
            </w:tcBorders>
            <w:shd w:val="clear" w:color="auto" w:fill="auto"/>
            <w:vAlign w:val="center"/>
          </w:tcPr>
          <w:p w14:paraId="651E22C9" w14:textId="77777777" w:rsidR="009436C6" w:rsidRPr="009436C6" w:rsidRDefault="009436C6" w:rsidP="009436C6">
            <w:pPr>
              <w:spacing w:line="276" w:lineRule="auto"/>
              <w:rPr>
                <w:rFonts w:eastAsia="Calibri"/>
                <w:lang w:val="lv-LV"/>
              </w:rPr>
            </w:pPr>
            <w:r w:rsidRPr="009436C6">
              <w:rPr>
                <w:rFonts w:eastAsia="Calibri"/>
                <w:lang w:val="lv-LV"/>
              </w:rPr>
              <w:t xml:space="preserve">Iekārtas aizsardzība no bojājumiem </w:t>
            </w:r>
          </w:p>
        </w:tc>
        <w:tc>
          <w:tcPr>
            <w:tcW w:w="5240" w:type="dxa"/>
            <w:tcBorders>
              <w:bottom w:val="single" w:sz="4" w:space="0" w:color="000000"/>
              <w:right w:val="single" w:sz="4" w:space="0" w:color="000000"/>
            </w:tcBorders>
            <w:shd w:val="clear" w:color="auto" w:fill="auto"/>
            <w:vAlign w:val="center"/>
          </w:tcPr>
          <w:p w14:paraId="50295781" w14:textId="77777777" w:rsidR="009436C6" w:rsidRPr="009436C6" w:rsidRDefault="009436C6" w:rsidP="009436C6">
            <w:pPr>
              <w:spacing w:line="276" w:lineRule="auto"/>
              <w:rPr>
                <w:rFonts w:eastAsia="Calibri"/>
                <w:lang w:val="lv-LV"/>
              </w:rPr>
            </w:pPr>
            <w:r w:rsidRPr="009436C6">
              <w:rPr>
                <w:rFonts w:eastAsia="Calibri"/>
                <w:lang w:val="lv-LV"/>
              </w:rPr>
              <w:t>Jānodrošina vibrāciju slāpēšana metāla konstrukcijās, iekārtas aizsardzībai no mehāniskiem bojājumiem un paātrināta izdiluma.</w:t>
            </w:r>
          </w:p>
          <w:p w14:paraId="5D0ECB93" w14:textId="77777777" w:rsidR="009436C6" w:rsidRPr="009436C6" w:rsidRDefault="009436C6" w:rsidP="009436C6">
            <w:pPr>
              <w:spacing w:line="276" w:lineRule="auto"/>
              <w:rPr>
                <w:rFonts w:eastAsia="Calibri"/>
                <w:lang w:val="lv-LV"/>
              </w:rPr>
            </w:pPr>
            <w:r w:rsidRPr="009436C6">
              <w:rPr>
                <w:rFonts w:eastAsia="Calibri"/>
                <w:lang w:val="lv-LV"/>
              </w:rPr>
              <w:t xml:space="preserve">Tvertnes un iekārtas komponentu stiprinājumiem pie </w:t>
            </w:r>
            <w:proofErr w:type="spellStart"/>
            <w:r w:rsidRPr="009436C6">
              <w:rPr>
                <w:rFonts w:eastAsia="Calibri"/>
                <w:lang w:val="lv-LV"/>
              </w:rPr>
              <w:t>virsrāmja</w:t>
            </w:r>
            <w:proofErr w:type="spellEnd"/>
            <w:r w:rsidRPr="009436C6">
              <w:rPr>
                <w:rFonts w:eastAsia="Calibri"/>
                <w:lang w:val="lv-LV"/>
              </w:rPr>
              <w:t xml:space="preserve"> un </w:t>
            </w:r>
            <w:proofErr w:type="spellStart"/>
            <w:r w:rsidRPr="009436C6">
              <w:rPr>
                <w:rFonts w:eastAsia="Calibri"/>
                <w:lang w:val="lv-LV"/>
              </w:rPr>
              <w:t>virsrāmja</w:t>
            </w:r>
            <w:proofErr w:type="spellEnd"/>
            <w:r w:rsidRPr="009436C6">
              <w:rPr>
                <w:rFonts w:eastAsia="Calibri"/>
                <w:lang w:val="lv-LV"/>
              </w:rPr>
              <w:t xml:space="preserve"> stiprinājumiem pie bāzes mašīnas rāmja, jāatbilst automašīnas ražotāja virsbūves uzstādītāju instrukcijai, t.sk. drošības un konstruktīvas izturības ziņā.</w:t>
            </w:r>
          </w:p>
        </w:tc>
        <w:tc>
          <w:tcPr>
            <w:tcW w:w="4932" w:type="dxa"/>
            <w:tcBorders>
              <w:bottom w:val="single" w:sz="4" w:space="0" w:color="000000"/>
              <w:right w:val="single" w:sz="4" w:space="0" w:color="000000"/>
            </w:tcBorders>
            <w:shd w:val="clear" w:color="auto" w:fill="auto"/>
            <w:vAlign w:val="center"/>
          </w:tcPr>
          <w:p w14:paraId="1BA4ACD5" w14:textId="77777777" w:rsidR="009436C6" w:rsidRPr="009436C6" w:rsidRDefault="009436C6" w:rsidP="009436C6">
            <w:pPr>
              <w:spacing w:line="276" w:lineRule="auto"/>
              <w:rPr>
                <w:rFonts w:eastAsia="Calibri"/>
                <w:lang w:val="lv-LV"/>
              </w:rPr>
            </w:pPr>
          </w:p>
        </w:tc>
      </w:tr>
      <w:tr w:rsidR="009436C6" w:rsidRPr="009436C6" w14:paraId="3B2DEF93"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36DBA130" w14:textId="77777777" w:rsidR="009436C6" w:rsidRPr="009436C6" w:rsidRDefault="009436C6" w:rsidP="009436C6">
            <w:pPr>
              <w:spacing w:line="276" w:lineRule="auto"/>
              <w:jc w:val="center"/>
              <w:rPr>
                <w:rFonts w:eastAsia="Calibri"/>
                <w:lang w:val="lv-LV"/>
              </w:rPr>
            </w:pPr>
            <w:r w:rsidRPr="009436C6">
              <w:rPr>
                <w:rFonts w:eastAsia="Calibri"/>
                <w:lang w:val="lv-LV"/>
              </w:rPr>
              <w:t>5.4.</w:t>
            </w:r>
          </w:p>
        </w:tc>
        <w:tc>
          <w:tcPr>
            <w:tcW w:w="4299" w:type="dxa"/>
            <w:tcBorders>
              <w:bottom w:val="single" w:sz="4" w:space="0" w:color="000000"/>
              <w:right w:val="single" w:sz="4" w:space="0" w:color="000000"/>
            </w:tcBorders>
            <w:shd w:val="clear" w:color="auto" w:fill="auto"/>
            <w:vAlign w:val="center"/>
          </w:tcPr>
          <w:p w14:paraId="22C36EE1" w14:textId="77777777" w:rsidR="009436C6" w:rsidRPr="009436C6" w:rsidRDefault="009436C6" w:rsidP="009436C6">
            <w:pPr>
              <w:spacing w:line="276" w:lineRule="auto"/>
              <w:rPr>
                <w:rFonts w:eastAsia="Calibri"/>
                <w:lang w:val="lv-LV"/>
              </w:rPr>
            </w:pPr>
            <w:r w:rsidRPr="009436C6">
              <w:rPr>
                <w:rFonts w:eastAsia="Calibri"/>
                <w:lang w:val="lv-LV"/>
              </w:rPr>
              <w:t>Vakuuma sūkņa montāža</w:t>
            </w:r>
          </w:p>
        </w:tc>
        <w:tc>
          <w:tcPr>
            <w:tcW w:w="5240" w:type="dxa"/>
            <w:tcBorders>
              <w:bottom w:val="single" w:sz="4" w:space="0" w:color="000000"/>
              <w:right w:val="single" w:sz="4" w:space="0" w:color="000000"/>
            </w:tcBorders>
            <w:shd w:val="clear" w:color="auto" w:fill="auto"/>
            <w:vAlign w:val="center"/>
          </w:tcPr>
          <w:p w14:paraId="3E81694F" w14:textId="77777777" w:rsidR="009436C6" w:rsidRPr="009436C6" w:rsidRDefault="009436C6" w:rsidP="009436C6">
            <w:pPr>
              <w:spacing w:line="276" w:lineRule="auto"/>
              <w:rPr>
                <w:rFonts w:eastAsia="Calibri"/>
                <w:lang w:val="lv-LV"/>
              </w:rPr>
            </w:pPr>
            <w:r w:rsidRPr="009436C6">
              <w:rPr>
                <w:rFonts w:eastAsia="Calibri"/>
                <w:lang w:val="lv-LV"/>
              </w:rPr>
              <w:t xml:space="preserve">Jāsagatavo atbilstoša montāžas vieta sūkņa uzstādīšanai. </w:t>
            </w:r>
          </w:p>
          <w:p w14:paraId="05B1BEB0" w14:textId="77777777" w:rsidR="009436C6" w:rsidRPr="009436C6" w:rsidRDefault="009436C6" w:rsidP="009436C6">
            <w:pPr>
              <w:spacing w:line="276" w:lineRule="auto"/>
              <w:rPr>
                <w:rFonts w:eastAsia="Calibri"/>
                <w:lang w:val="lv-LV"/>
              </w:rPr>
            </w:pPr>
            <w:r w:rsidRPr="009436C6">
              <w:rPr>
                <w:rFonts w:eastAsia="Calibri"/>
                <w:lang w:val="lv-LV"/>
              </w:rPr>
              <w:t>Precīzs izvietojums jāsaskaņo ar pasūtītāju ergonomiskas darbības nodrošināšanai.</w:t>
            </w:r>
          </w:p>
        </w:tc>
        <w:tc>
          <w:tcPr>
            <w:tcW w:w="4932" w:type="dxa"/>
            <w:tcBorders>
              <w:bottom w:val="single" w:sz="4" w:space="0" w:color="000000"/>
              <w:right w:val="single" w:sz="4" w:space="0" w:color="000000"/>
            </w:tcBorders>
            <w:shd w:val="clear" w:color="auto" w:fill="auto"/>
            <w:vAlign w:val="center"/>
          </w:tcPr>
          <w:p w14:paraId="0EED2841" w14:textId="77777777" w:rsidR="009436C6" w:rsidRPr="009436C6" w:rsidRDefault="009436C6" w:rsidP="009436C6">
            <w:pPr>
              <w:spacing w:line="276" w:lineRule="auto"/>
              <w:rPr>
                <w:rFonts w:eastAsia="Calibri"/>
                <w:lang w:val="lv-LV"/>
              </w:rPr>
            </w:pPr>
          </w:p>
        </w:tc>
      </w:tr>
      <w:tr w:rsidR="009436C6" w:rsidRPr="009436C6" w14:paraId="01F3585C"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6C4CA973" w14:textId="77777777" w:rsidR="009436C6" w:rsidRPr="009436C6" w:rsidRDefault="009436C6" w:rsidP="009436C6">
            <w:pPr>
              <w:spacing w:line="276" w:lineRule="auto"/>
              <w:jc w:val="center"/>
              <w:rPr>
                <w:rFonts w:eastAsia="Calibri"/>
                <w:lang w:val="lv-LV"/>
              </w:rPr>
            </w:pPr>
            <w:r w:rsidRPr="009436C6">
              <w:rPr>
                <w:rFonts w:eastAsia="Calibri"/>
                <w:lang w:val="lv-LV"/>
              </w:rPr>
              <w:t>5.5.</w:t>
            </w:r>
          </w:p>
        </w:tc>
        <w:tc>
          <w:tcPr>
            <w:tcW w:w="4299" w:type="dxa"/>
            <w:tcBorders>
              <w:bottom w:val="single" w:sz="4" w:space="0" w:color="000000"/>
              <w:right w:val="single" w:sz="4" w:space="0" w:color="000000"/>
            </w:tcBorders>
            <w:shd w:val="clear" w:color="auto" w:fill="auto"/>
            <w:vAlign w:val="center"/>
          </w:tcPr>
          <w:p w14:paraId="540D92D1" w14:textId="77777777" w:rsidR="009436C6" w:rsidRPr="009436C6" w:rsidRDefault="009436C6" w:rsidP="009436C6">
            <w:pPr>
              <w:spacing w:line="276" w:lineRule="auto"/>
              <w:rPr>
                <w:rFonts w:eastAsia="Calibri"/>
                <w:lang w:val="lv-LV"/>
              </w:rPr>
            </w:pPr>
            <w:r w:rsidRPr="009436C6">
              <w:rPr>
                <w:rFonts w:eastAsia="Calibri"/>
                <w:lang w:val="lv-LV"/>
              </w:rPr>
              <w:t>Augsta spiediena ūdens sūkņa montāža</w:t>
            </w:r>
          </w:p>
        </w:tc>
        <w:tc>
          <w:tcPr>
            <w:tcW w:w="5240" w:type="dxa"/>
            <w:tcBorders>
              <w:bottom w:val="single" w:sz="4" w:space="0" w:color="000000"/>
              <w:right w:val="single" w:sz="4" w:space="0" w:color="000000"/>
            </w:tcBorders>
            <w:shd w:val="clear" w:color="auto" w:fill="auto"/>
            <w:vAlign w:val="center"/>
          </w:tcPr>
          <w:p w14:paraId="27C64773" w14:textId="77777777" w:rsidR="009436C6" w:rsidRPr="009436C6" w:rsidRDefault="009436C6" w:rsidP="009436C6">
            <w:pPr>
              <w:spacing w:line="276" w:lineRule="auto"/>
              <w:rPr>
                <w:rFonts w:eastAsia="Calibri"/>
                <w:lang w:val="lv-LV"/>
              </w:rPr>
            </w:pPr>
            <w:r w:rsidRPr="009436C6">
              <w:rPr>
                <w:rFonts w:eastAsia="Calibri"/>
                <w:lang w:val="lv-LV"/>
              </w:rPr>
              <w:t xml:space="preserve">Jāsagatavo atbilstoša montāžas vieta sūkņa uzstādīšanai. </w:t>
            </w:r>
          </w:p>
          <w:p w14:paraId="7CAFD35A" w14:textId="77777777" w:rsidR="009436C6" w:rsidRPr="009436C6" w:rsidRDefault="009436C6" w:rsidP="009436C6">
            <w:pPr>
              <w:spacing w:line="276" w:lineRule="auto"/>
              <w:rPr>
                <w:rFonts w:eastAsia="Calibri"/>
                <w:lang w:val="lv-LV"/>
              </w:rPr>
            </w:pPr>
            <w:r w:rsidRPr="009436C6">
              <w:rPr>
                <w:rFonts w:eastAsia="Calibri"/>
                <w:lang w:val="lv-LV"/>
              </w:rPr>
              <w:t>Precīzs izvietojums jāsaskaņo ar pasūtītāju ergonomiskas darbības nodrošināšanai.</w:t>
            </w:r>
          </w:p>
        </w:tc>
        <w:tc>
          <w:tcPr>
            <w:tcW w:w="4932" w:type="dxa"/>
            <w:tcBorders>
              <w:bottom w:val="single" w:sz="4" w:space="0" w:color="000000"/>
              <w:right w:val="single" w:sz="4" w:space="0" w:color="000000"/>
            </w:tcBorders>
            <w:shd w:val="clear" w:color="auto" w:fill="auto"/>
            <w:vAlign w:val="center"/>
          </w:tcPr>
          <w:p w14:paraId="004C15F7" w14:textId="77777777" w:rsidR="009436C6" w:rsidRPr="009436C6" w:rsidRDefault="009436C6" w:rsidP="009436C6">
            <w:pPr>
              <w:spacing w:line="276" w:lineRule="auto"/>
              <w:rPr>
                <w:rFonts w:eastAsia="Calibri"/>
                <w:lang w:val="lv-LV"/>
              </w:rPr>
            </w:pPr>
          </w:p>
        </w:tc>
      </w:tr>
      <w:tr w:rsidR="009436C6" w:rsidRPr="009436C6" w14:paraId="77D21C6D" w14:textId="77777777" w:rsidTr="009436C6">
        <w:trPr>
          <w:trHeight w:val="583"/>
        </w:trPr>
        <w:tc>
          <w:tcPr>
            <w:tcW w:w="697" w:type="dxa"/>
            <w:tcBorders>
              <w:left w:val="single" w:sz="4" w:space="0" w:color="000000"/>
              <w:bottom w:val="single" w:sz="4" w:space="0" w:color="000000"/>
              <w:right w:val="single" w:sz="4" w:space="0" w:color="000000"/>
            </w:tcBorders>
            <w:shd w:val="clear" w:color="auto" w:fill="auto"/>
            <w:vAlign w:val="center"/>
          </w:tcPr>
          <w:p w14:paraId="6F917AAA" w14:textId="77777777" w:rsidR="009436C6" w:rsidRPr="009436C6" w:rsidRDefault="009436C6" w:rsidP="009436C6">
            <w:pPr>
              <w:spacing w:line="276" w:lineRule="auto"/>
              <w:jc w:val="center"/>
              <w:rPr>
                <w:rFonts w:eastAsia="Calibri"/>
                <w:lang w:val="lv-LV"/>
              </w:rPr>
            </w:pPr>
            <w:r w:rsidRPr="009436C6">
              <w:rPr>
                <w:rFonts w:eastAsia="Calibri"/>
                <w:lang w:val="lv-LV"/>
              </w:rPr>
              <w:t>5.6.</w:t>
            </w:r>
          </w:p>
        </w:tc>
        <w:tc>
          <w:tcPr>
            <w:tcW w:w="4299" w:type="dxa"/>
            <w:tcBorders>
              <w:bottom w:val="single" w:sz="4" w:space="0" w:color="000000"/>
              <w:right w:val="single" w:sz="4" w:space="0" w:color="000000"/>
            </w:tcBorders>
            <w:shd w:val="clear" w:color="auto" w:fill="auto"/>
            <w:vAlign w:val="center"/>
          </w:tcPr>
          <w:p w14:paraId="3B1BD1A5" w14:textId="77777777" w:rsidR="009436C6" w:rsidRPr="009436C6" w:rsidRDefault="009436C6" w:rsidP="009436C6">
            <w:pPr>
              <w:spacing w:line="276" w:lineRule="auto"/>
              <w:rPr>
                <w:rFonts w:eastAsia="Calibri"/>
                <w:lang w:val="lv-LV"/>
              </w:rPr>
            </w:pPr>
            <w:r w:rsidRPr="009436C6">
              <w:rPr>
                <w:rFonts w:eastAsia="Calibri"/>
                <w:lang w:val="lv-LV"/>
              </w:rPr>
              <w:t>Komponentu pieslēgšana</w:t>
            </w:r>
          </w:p>
        </w:tc>
        <w:tc>
          <w:tcPr>
            <w:tcW w:w="5240" w:type="dxa"/>
            <w:tcBorders>
              <w:bottom w:val="single" w:sz="4" w:space="0" w:color="000000"/>
              <w:right w:val="single" w:sz="4" w:space="0" w:color="000000"/>
            </w:tcBorders>
            <w:shd w:val="clear" w:color="auto" w:fill="auto"/>
            <w:vAlign w:val="center"/>
          </w:tcPr>
          <w:p w14:paraId="35467159" w14:textId="77777777" w:rsidR="009436C6" w:rsidRPr="009436C6" w:rsidRDefault="009436C6" w:rsidP="009436C6">
            <w:pPr>
              <w:spacing w:line="276" w:lineRule="auto"/>
              <w:rPr>
                <w:rFonts w:eastAsia="Calibri"/>
                <w:lang w:val="lv-LV"/>
              </w:rPr>
            </w:pPr>
            <w:r w:rsidRPr="009436C6">
              <w:rPr>
                <w:rFonts w:eastAsia="Calibri"/>
                <w:lang w:val="lv-LV"/>
              </w:rPr>
              <w:t xml:space="preserve">Jānodrošina komponentu pieslēgšanu darbībai </w:t>
            </w:r>
          </w:p>
        </w:tc>
        <w:tc>
          <w:tcPr>
            <w:tcW w:w="4932" w:type="dxa"/>
            <w:tcBorders>
              <w:bottom w:val="single" w:sz="4" w:space="0" w:color="000000"/>
              <w:right w:val="single" w:sz="4" w:space="0" w:color="000000"/>
            </w:tcBorders>
            <w:shd w:val="clear" w:color="auto" w:fill="auto"/>
            <w:vAlign w:val="center"/>
          </w:tcPr>
          <w:p w14:paraId="6A7724F8" w14:textId="77777777" w:rsidR="009436C6" w:rsidRPr="009436C6" w:rsidRDefault="009436C6" w:rsidP="009436C6">
            <w:pPr>
              <w:spacing w:line="276" w:lineRule="auto"/>
              <w:rPr>
                <w:rFonts w:eastAsia="Calibri"/>
                <w:lang w:val="lv-LV"/>
              </w:rPr>
            </w:pPr>
          </w:p>
        </w:tc>
      </w:tr>
      <w:tr w:rsidR="009436C6" w:rsidRPr="009436C6" w14:paraId="0671F010"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529975BC" w14:textId="77777777" w:rsidR="009436C6" w:rsidRPr="009436C6" w:rsidRDefault="009436C6" w:rsidP="009436C6">
            <w:pPr>
              <w:spacing w:line="276" w:lineRule="auto"/>
              <w:jc w:val="center"/>
              <w:rPr>
                <w:rFonts w:eastAsia="Calibri"/>
                <w:lang w:val="lv-LV"/>
              </w:rPr>
            </w:pPr>
            <w:r w:rsidRPr="009436C6">
              <w:rPr>
                <w:rFonts w:eastAsia="Calibri"/>
                <w:lang w:val="lv-LV"/>
              </w:rPr>
              <w:lastRenderedPageBreak/>
              <w:t>5.7.</w:t>
            </w:r>
          </w:p>
        </w:tc>
        <w:tc>
          <w:tcPr>
            <w:tcW w:w="4299" w:type="dxa"/>
            <w:tcBorders>
              <w:bottom w:val="single" w:sz="4" w:space="0" w:color="000000"/>
              <w:right w:val="single" w:sz="4" w:space="0" w:color="000000"/>
            </w:tcBorders>
            <w:shd w:val="clear" w:color="auto" w:fill="auto"/>
            <w:vAlign w:val="center"/>
          </w:tcPr>
          <w:p w14:paraId="64469C1D" w14:textId="77777777" w:rsidR="009436C6" w:rsidRPr="009436C6" w:rsidRDefault="009436C6" w:rsidP="009436C6">
            <w:pPr>
              <w:spacing w:line="276" w:lineRule="auto"/>
              <w:rPr>
                <w:rFonts w:eastAsia="Calibri"/>
                <w:lang w:val="lv-LV"/>
              </w:rPr>
            </w:pPr>
            <w:r w:rsidRPr="009436C6">
              <w:rPr>
                <w:rFonts w:eastAsia="Calibri"/>
                <w:lang w:val="lv-LV"/>
              </w:rPr>
              <w:t>Iespēja vakuuma un skalošanas sistēmām strādāt vienlaikus</w:t>
            </w:r>
          </w:p>
        </w:tc>
        <w:tc>
          <w:tcPr>
            <w:tcW w:w="5240" w:type="dxa"/>
            <w:tcBorders>
              <w:bottom w:val="single" w:sz="4" w:space="0" w:color="000000"/>
              <w:right w:val="single" w:sz="4" w:space="0" w:color="000000"/>
            </w:tcBorders>
            <w:shd w:val="clear" w:color="auto" w:fill="auto"/>
            <w:vAlign w:val="center"/>
          </w:tcPr>
          <w:p w14:paraId="03DFF72E" w14:textId="77777777" w:rsidR="009436C6" w:rsidRPr="009436C6" w:rsidRDefault="009436C6" w:rsidP="009436C6">
            <w:pPr>
              <w:spacing w:line="276" w:lineRule="auto"/>
              <w:rPr>
                <w:rFonts w:eastAsia="Calibri"/>
                <w:lang w:val="lv-LV"/>
              </w:rPr>
            </w:pPr>
            <w:r w:rsidRPr="009436C6">
              <w:rPr>
                <w:rFonts w:eastAsia="Calibri"/>
                <w:lang w:val="lv-LV"/>
              </w:rPr>
              <w:t xml:space="preserve">Jābūt nodrošinātai, bez darbības efektivitātes samazināšanas </w:t>
            </w:r>
          </w:p>
        </w:tc>
        <w:tc>
          <w:tcPr>
            <w:tcW w:w="4932" w:type="dxa"/>
            <w:tcBorders>
              <w:bottom w:val="single" w:sz="4" w:space="0" w:color="000000"/>
              <w:right w:val="single" w:sz="4" w:space="0" w:color="000000"/>
            </w:tcBorders>
            <w:shd w:val="clear" w:color="auto" w:fill="auto"/>
            <w:vAlign w:val="center"/>
          </w:tcPr>
          <w:p w14:paraId="421A4FBD" w14:textId="77777777" w:rsidR="009436C6" w:rsidRPr="009436C6" w:rsidRDefault="009436C6" w:rsidP="009436C6">
            <w:pPr>
              <w:spacing w:line="276" w:lineRule="auto"/>
              <w:rPr>
                <w:rFonts w:eastAsia="Calibri"/>
                <w:lang w:val="lv-LV"/>
              </w:rPr>
            </w:pPr>
          </w:p>
        </w:tc>
      </w:tr>
      <w:tr w:rsidR="009436C6" w:rsidRPr="009436C6" w14:paraId="11C84AEA"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5C134697" w14:textId="77777777" w:rsidR="009436C6" w:rsidRPr="009436C6" w:rsidRDefault="009436C6" w:rsidP="009436C6">
            <w:pPr>
              <w:spacing w:line="276" w:lineRule="auto"/>
              <w:jc w:val="center"/>
              <w:rPr>
                <w:rFonts w:eastAsia="Calibri"/>
                <w:lang w:val="lv-LV"/>
              </w:rPr>
            </w:pPr>
            <w:r w:rsidRPr="009436C6">
              <w:rPr>
                <w:rFonts w:eastAsia="Calibri"/>
                <w:lang w:val="lv-LV"/>
              </w:rPr>
              <w:t>5.8.</w:t>
            </w:r>
          </w:p>
        </w:tc>
        <w:tc>
          <w:tcPr>
            <w:tcW w:w="4299" w:type="dxa"/>
            <w:tcBorders>
              <w:bottom w:val="single" w:sz="4" w:space="0" w:color="000000"/>
              <w:right w:val="single" w:sz="4" w:space="0" w:color="000000"/>
            </w:tcBorders>
            <w:shd w:val="clear" w:color="auto" w:fill="auto"/>
            <w:vAlign w:val="center"/>
          </w:tcPr>
          <w:p w14:paraId="6A87F235" w14:textId="77777777" w:rsidR="009436C6" w:rsidRPr="009436C6" w:rsidRDefault="009436C6" w:rsidP="009436C6">
            <w:pPr>
              <w:spacing w:line="276" w:lineRule="auto"/>
              <w:rPr>
                <w:rFonts w:eastAsia="Calibri"/>
                <w:lang w:val="lv-LV"/>
              </w:rPr>
            </w:pPr>
            <w:r w:rsidRPr="009436C6">
              <w:rPr>
                <w:rFonts w:eastAsia="Calibri"/>
                <w:lang w:val="lv-LV"/>
              </w:rPr>
              <w:t>Funkcionēšana zemā temperatūrā</w:t>
            </w:r>
          </w:p>
        </w:tc>
        <w:tc>
          <w:tcPr>
            <w:tcW w:w="5240" w:type="dxa"/>
            <w:tcBorders>
              <w:bottom w:val="single" w:sz="4" w:space="0" w:color="000000"/>
              <w:right w:val="single" w:sz="4" w:space="0" w:color="000000"/>
            </w:tcBorders>
            <w:shd w:val="clear" w:color="auto" w:fill="auto"/>
            <w:vAlign w:val="center"/>
          </w:tcPr>
          <w:p w14:paraId="7C63D5E8" w14:textId="77777777" w:rsidR="009436C6" w:rsidRPr="009436C6" w:rsidRDefault="009436C6" w:rsidP="009436C6">
            <w:pPr>
              <w:spacing w:line="276" w:lineRule="auto"/>
              <w:rPr>
                <w:rFonts w:eastAsia="Calibri"/>
                <w:lang w:val="lv-LV"/>
              </w:rPr>
            </w:pPr>
            <w:r w:rsidRPr="009436C6">
              <w:rPr>
                <w:rFonts w:eastAsia="Calibri"/>
                <w:lang w:val="lv-LV"/>
              </w:rPr>
              <w:t xml:space="preserve">Jānodrošina iekārtas funkcionēšana pie minimālās gaisa temperatūras: </w:t>
            </w:r>
          </w:p>
          <w:p w14:paraId="1D1232C0" w14:textId="77777777" w:rsidR="009436C6" w:rsidRPr="009436C6" w:rsidRDefault="009436C6" w:rsidP="009436C6">
            <w:pPr>
              <w:spacing w:line="276" w:lineRule="auto"/>
              <w:rPr>
                <w:rFonts w:eastAsia="Calibri"/>
                <w:lang w:val="lv-LV"/>
              </w:rPr>
            </w:pPr>
            <w:r w:rsidRPr="009436C6">
              <w:rPr>
                <w:rFonts w:eastAsia="Calibri"/>
                <w:lang w:val="lv-LV"/>
              </w:rPr>
              <w:t>Skalošanas sistēmai  -  Līdz 0</w:t>
            </w:r>
            <w:r w:rsidRPr="009436C6">
              <w:rPr>
                <w:rFonts w:eastAsia="Calibri"/>
                <w:vertAlign w:val="superscript"/>
                <w:lang w:val="lv-LV"/>
              </w:rPr>
              <w:t>o</w:t>
            </w:r>
            <w:r w:rsidRPr="009436C6">
              <w:rPr>
                <w:rFonts w:eastAsia="Calibri"/>
                <w:lang w:val="lv-LV"/>
              </w:rPr>
              <w:t xml:space="preserve"> C</w:t>
            </w:r>
          </w:p>
          <w:p w14:paraId="5E31A0D4" w14:textId="77777777" w:rsidR="009436C6" w:rsidRPr="009436C6" w:rsidRDefault="009436C6" w:rsidP="009436C6">
            <w:pPr>
              <w:spacing w:line="276" w:lineRule="auto"/>
              <w:rPr>
                <w:rFonts w:eastAsia="Calibri"/>
                <w:lang w:val="lv-LV"/>
              </w:rPr>
            </w:pPr>
            <w:r w:rsidRPr="009436C6">
              <w:rPr>
                <w:rFonts w:eastAsia="Calibri"/>
                <w:lang w:val="lv-LV"/>
              </w:rPr>
              <w:t>Vakuuma sistēmai  -  Līdz -25</w:t>
            </w:r>
            <w:r w:rsidRPr="009436C6">
              <w:rPr>
                <w:rFonts w:eastAsia="Calibri"/>
                <w:vertAlign w:val="superscript"/>
                <w:lang w:val="lv-LV"/>
              </w:rPr>
              <w:t>o</w:t>
            </w:r>
            <w:r w:rsidRPr="009436C6">
              <w:rPr>
                <w:rFonts w:eastAsia="Calibri"/>
                <w:lang w:val="lv-LV"/>
              </w:rPr>
              <w:t xml:space="preserve"> C</w:t>
            </w:r>
          </w:p>
        </w:tc>
        <w:tc>
          <w:tcPr>
            <w:tcW w:w="4932" w:type="dxa"/>
            <w:tcBorders>
              <w:bottom w:val="single" w:sz="4" w:space="0" w:color="000000"/>
              <w:right w:val="single" w:sz="4" w:space="0" w:color="000000"/>
            </w:tcBorders>
            <w:shd w:val="clear" w:color="auto" w:fill="auto"/>
            <w:vAlign w:val="center"/>
          </w:tcPr>
          <w:p w14:paraId="30F3BDE2" w14:textId="77777777" w:rsidR="009436C6" w:rsidRPr="009436C6" w:rsidRDefault="009436C6" w:rsidP="009436C6">
            <w:pPr>
              <w:spacing w:line="276" w:lineRule="auto"/>
              <w:rPr>
                <w:rFonts w:eastAsia="Calibri"/>
                <w:lang w:val="lv-LV"/>
              </w:rPr>
            </w:pPr>
          </w:p>
        </w:tc>
      </w:tr>
      <w:tr w:rsidR="009436C6" w:rsidRPr="009436C6" w14:paraId="6A6BD99F" w14:textId="77777777" w:rsidTr="009436C6">
        <w:trPr>
          <w:trHeight w:val="748"/>
        </w:trPr>
        <w:tc>
          <w:tcPr>
            <w:tcW w:w="697" w:type="dxa"/>
            <w:tcBorders>
              <w:left w:val="single" w:sz="4" w:space="0" w:color="000000"/>
              <w:bottom w:val="single" w:sz="4" w:space="0" w:color="000000"/>
              <w:right w:val="single" w:sz="4" w:space="0" w:color="000000"/>
            </w:tcBorders>
            <w:shd w:val="clear" w:color="auto" w:fill="auto"/>
            <w:vAlign w:val="center"/>
          </w:tcPr>
          <w:p w14:paraId="4BEEB53E" w14:textId="77777777" w:rsidR="009436C6" w:rsidRPr="009436C6" w:rsidRDefault="009436C6" w:rsidP="009436C6">
            <w:pPr>
              <w:spacing w:line="276" w:lineRule="auto"/>
              <w:jc w:val="center"/>
              <w:rPr>
                <w:rFonts w:eastAsia="Calibri"/>
                <w:lang w:val="lv-LV"/>
              </w:rPr>
            </w:pPr>
            <w:r w:rsidRPr="009436C6">
              <w:rPr>
                <w:rFonts w:eastAsia="Calibri"/>
                <w:lang w:val="lv-LV"/>
              </w:rPr>
              <w:t>5.9.</w:t>
            </w:r>
          </w:p>
        </w:tc>
        <w:tc>
          <w:tcPr>
            <w:tcW w:w="4299" w:type="dxa"/>
            <w:tcBorders>
              <w:bottom w:val="single" w:sz="4" w:space="0" w:color="000000"/>
              <w:right w:val="single" w:sz="4" w:space="0" w:color="000000"/>
            </w:tcBorders>
            <w:shd w:val="clear" w:color="auto" w:fill="auto"/>
            <w:vAlign w:val="center"/>
          </w:tcPr>
          <w:p w14:paraId="1FABFB3E" w14:textId="77777777" w:rsidR="009436C6" w:rsidRPr="009436C6" w:rsidRDefault="009436C6" w:rsidP="009436C6">
            <w:pPr>
              <w:spacing w:line="276" w:lineRule="auto"/>
              <w:rPr>
                <w:rFonts w:eastAsia="Calibri"/>
                <w:lang w:val="lv-LV"/>
              </w:rPr>
            </w:pPr>
            <w:r w:rsidRPr="009436C6">
              <w:rPr>
                <w:rFonts w:eastAsia="Calibri"/>
                <w:lang w:val="lv-LV"/>
              </w:rPr>
              <w:t xml:space="preserve">Tvertnes aizbīdņu </w:t>
            </w:r>
            <w:proofErr w:type="spellStart"/>
            <w:r w:rsidRPr="009436C6">
              <w:rPr>
                <w:rFonts w:eastAsia="Calibri"/>
                <w:lang w:val="lv-LV"/>
              </w:rPr>
              <w:t>elektroapsildes</w:t>
            </w:r>
            <w:proofErr w:type="spellEnd"/>
            <w:r w:rsidRPr="009436C6">
              <w:rPr>
                <w:rFonts w:eastAsia="Calibri"/>
                <w:lang w:val="lv-LV"/>
              </w:rPr>
              <w:t xml:space="preserve"> pieslēgšana</w:t>
            </w:r>
          </w:p>
        </w:tc>
        <w:tc>
          <w:tcPr>
            <w:tcW w:w="5240" w:type="dxa"/>
            <w:tcBorders>
              <w:bottom w:val="single" w:sz="4" w:space="0" w:color="000000"/>
              <w:right w:val="single" w:sz="4" w:space="0" w:color="000000"/>
            </w:tcBorders>
            <w:shd w:val="clear" w:color="auto" w:fill="auto"/>
            <w:vAlign w:val="center"/>
          </w:tcPr>
          <w:p w14:paraId="23D24CB2" w14:textId="77777777" w:rsidR="009436C6" w:rsidRPr="009436C6" w:rsidRDefault="009436C6" w:rsidP="009436C6">
            <w:pPr>
              <w:spacing w:line="276" w:lineRule="auto"/>
              <w:rPr>
                <w:rFonts w:eastAsia="Calibri"/>
                <w:lang w:val="lv-LV"/>
              </w:rPr>
            </w:pPr>
            <w:r w:rsidRPr="009436C6">
              <w:rPr>
                <w:rFonts w:eastAsia="Calibri"/>
                <w:lang w:val="lv-LV"/>
              </w:rPr>
              <w:t xml:space="preserve">Jānodrošina aizbīdņu </w:t>
            </w:r>
            <w:proofErr w:type="spellStart"/>
            <w:r w:rsidRPr="009436C6">
              <w:rPr>
                <w:rFonts w:eastAsia="Calibri"/>
                <w:lang w:val="lv-LV"/>
              </w:rPr>
              <w:t>elektroapsildes</w:t>
            </w:r>
            <w:proofErr w:type="spellEnd"/>
            <w:r w:rsidRPr="009436C6">
              <w:rPr>
                <w:rFonts w:eastAsia="Calibri"/>
                <w:lang w:val="lv-LV"/>
              </w:rPr>
              <w:t xml:space="preserve"> pieslēgšana pie automašīnas elektriskās barošanas kontūras </w:t>
            </w:r>
          </w:p>
        </w:tc>
        <w:tc>
          <w:tcPr>
            <w:tcW w:w="4932" w:type="dxa"/>
            <w:tcBorders>
              <w:bottom w:val="single" w:sz="4" w:space="0" w:color="000000"/>
              <w:right w:val="single" w:sz="4" w:space="0" w:color="000000"/>
            </w:tcBorders>
            <w:shd w:val="clear" w:color="auto" w:fill="auto"/>
            <w:vAlign w:val="center"/>
          </w:tcPr>
          <w:p w14:paraId="55D513F7" w14:textId="77777777" w:rsidR="009436C6" w:rsidRPr="009436C6" w:rsidRDefault="009436C6" w:rsidP="009436C6">
            <w:pPr>
              <w:spacing w:line="276" w:lineRule="auto"/>
              <w:rPr>
                <w:rFonts w:eastAsia="Calibri"/>
                <w:lang w:val="lv-LV"/>
              </w:rPr>
            </w:pPr>
          </w:p>
        </w:tc>
      </w:tr>
      <w:tr w:rsidR="009436C6" w:rsidRPr="009436C6" w14:paraId="2CF7AFE2" w14:textId="77777777" w:rsidTr="009436C6">
        <w:trPr>
          <w:trHeight w:val="735"/>
        </w:trPr>
        <w:tc>
          <w:tcPr>
            <w:tcW w:w="697" w:type="dxa"/>
            <w:tcBorders>
              <w:left w:val="single" w:sz="4" w:space="0" w:color="000000"/>
              <w:bottom w:val="single" w:sz="4" w:space="0" w:color="000000"/>
              <w:right w:val="single" w:sz="4" w:space="0" w:color="000000"/>
            </w:tcBorders>
            <w:shd w:val="clear" w:color="auto" w:fill="auto"/>
            <w:vAlign w:val="center"/>
          </w:tcPr>
          <w:p w14:paraId="4688A25F" w14:textId="77777777" w:rsidR="009436C6" w:rsidRPr="009436C6" w:rsidRDefault="009436C6" w:rsidP="009436C6">
            <w:pPr>
              <w:spacing w:line="276" w:lineRule="auto"/>
              <w:jc w:val="center"/>
              <w:rPr>
                <w:rFonts w:eastAsia="Calibri"/>
                <w:lang w:val="lv-LV"/>
              </w:rPr>
            </w:pPr>
            <w:r w:rsidRPr="009436C6">
              <w:rPr>
                <w:rFonts w:eastAsia="Calibri"/>
                <w:lang w:val="lv-LV"/>
              </w:rPr>
              <w:t>5.10.</w:t>
            </w:r>
          </w:p>
        </w:tc>
        <w:tc>
          <w:tcPr>
            <w:tcW w:w="4299" w:type="dxa"/>
            <w:tcBorders>
              <w:bottom w:val="single" w:sz="4" w:space="0" w:color="000000"/>
              <w:right w:val="single" w:sz="4" w:space="0" w:color="000000"/>
            </w:tcBorders>
            <w:shd w:val="clear" w:color="auto" w:fill="auto"/>
            <w:vAlign w:val="center"/>
          </w:tcPr>
          <w:p w14:paraId="02C9E8C9" w14:textId="77777777" w:rsidR="009436C6" w:rsidRPr="009436C6" w:rsidRDefault="009436C6" w:rsidP="009436C6">
            <w:pPr>
              <w:spacing w:line="276" w:lineRule="auto"/>
              <w:rPr>
                <w:rFonts w:eastAsia="Calibri"/>
                <w:lang w:val="lv-LV"/>
              </w:rPr>
            </w:pPr>
            <w:r w:rsidRPr="009436C6">
              <w:rPr>
                <w:rFonts w:eastAsia="Calibri"/>
                <w:lang w:val="lv-LV"/>
              </w:rPr>
              <w:t xml:space="preserve">Iekārtas iekšējo gaisvadu diametrs </w:t>
            </w:r>
          </w:p>
        </w:tc>
        <w:tc>
          <w:tcPr>
            <w:tcW w:w="5240" w:type="dxa"/>
            <w:tcBorders>
              <w:bottom w:val="single" w:sz="4" w:space="0" w:color="000000"/>
              <w:right w:val="single" w:sz="4" w:space="0" w:color="000000"/>
            </w:tcBorders>
            <w:shd w:val="clear" w:color="auto" w:fill="auto"/>
            <w:vAlign w:val="center"/>
          </w:tcPr>
          <w:p w14:paraId="16F42B6F" w14:textId="77777777" w:rsidR="009436C6" w:rsidRPr="009436C6" w:rsidRDefault="009436C6" w:rsidP="009436C6">
            <w:pPr>
              <w:spacing w:line="276" w:lineRule="auto"/>
              <w:rPr>
                <w:rFonts w:eastAsia="Calibri"/>
                <w:lang w:val="lv-LV"/>
              </w:rPr>
            </w:pPr>
            <w:r w:rsidRPr="009436C6">
              <w:rPr>
                <w:rFonts w:eastAsia="Calibri"/>
                <w:lang w:val="lv-LV"/>
              </w:rPr>
              <w:t>Vismaz DN75, lai izvairīties no darba efektivitātes zudumiem darbības laikā</w:t>
            </w:r>
          </w:p>
        </w:tc>
        <w:tc>
          <w:tcPr>
            <w:tcW w:w="4932" w:type="dxa"/>
            <w:tcBorders>
              <w:bottom w:val="single" w:sz="4" w:space="0" w:color="000000"/>
              <w:right w:val="single" w:sz="4" w:space="0" w:color="000000"/>
            </w:tcBorders>
            <w:shd w:val="clear" w:color="auto" w:fill="auto"/>
            <w:vAlign w:val="center"/>
          </w:tcPr>
          <w:p w14:paraId="3032EE96" w14:textId="77777777" w:rsidR="009436C6" w:rsidRPr="009436C6" w:rsidRDefault="009436C6" w:rsidP="009436C6">
            <w:pPr>
              <w:spacing w:line="276" w:lineRule="auto"/>
              <w:rPr>
                <w:rFonts w:eastAsia="Calibri"/>
                <w:lang w:val="lv-LV"/>
              </w:rPr>
            </w:pPr>
          </w:p>
        </w:tc>
      </w:tr>
      <w:tr w:rsidR="009436C6" w:rsidRPr="009436C6" w14:paraId="3D1C6FB9"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35233E34" w14:textId="77777777" w:rsidR="009436C6" w:rsidRPr="009436C6" w:rsidRDefault="009436C6" w:rsidP="009436C6">
            <w:pPr>
              <w:spacing w:line="276" w:lineRule="auto"/>
              <w:jc w:val="center"/>
              <w:rPr>
                <w:rFonts w:eastAsia="Calibri"/>
                <w:lang w:val="lv-LV"/>
              </w:rPr>
            </w:pPr>
            <w:r w:rsidRPr="009436C6">
              <w:rPr>
                <w:rFonts w:eastAsia="Calibri"/>
                <w:lang w:val="lv-LV"/>
              </w:rPr>
              <w:t>5.11.</w:t>
            </w:r>
          </w:p>
        </w:tc>
        <w:tc>
          <w:tcPr>
            <w:tcW w:w="4299" w:type="dxa"/>
            <w:tcBorders>
              <w:bottom w:val="single" w:sz="4" w:space="0" w:color="000000"/>
              <w:right w:val="single" w:sz="4" w:space="0" w:color="000000"/>
            </w:tcBorders>
            <w:shd w:val="clear" w:color="auto" w:fill="auto"/>
            <w:vAlign w:val="center"/>
          </w:tcPr>
          <w:p w14:paraId="24162736" w14:textId="77777777" w:rsidR="009436C6" w:rsidRPr="009436C6" w:rsidRDefault="009436C6" w:rsidP="009436C6">
            <w:pPr>
              <w:spacing w:line="276" w:lineRule="auto"/>
              <w:rPr>
                <w:rFonts w:eastAsia="Calibri"/>
                <w:lang w:val="lv-LV"/>
              </w:rPr>
            </w:pPr>
            <w:r w:rsidRPr="009436C6">
              <w:rPr>
                <w:rFonts w:eastAsia="Calibri"/>
                <w:lang w:val="lv-LV"/>
              </w:rPr>
              <w:t>Gaisvadu un šļūteņu aizsardzība</w:t>
            </w:r>
          </w:p>
        </w:tc>
        <w:tc>
          <w:tcPr>
            <w:tcW w:w="5240" w:type="dxa"/>
            <w:tcBorders>
              <w:bottom w:val="single" w:sz="4" w:space="0" w:color="000000"/>
              <w:right w:val="single" w:sz="4" w:space="0" w:color="000000"/>
            </w:tcBorders>
            <w:shd w:val="clear" w:color="auto" w:fill="auto"/>
            <w:vAlign w:val="center"/>
          </w:tcPr>
          <w:p w14:paraId="00EAFFB0" w14:textId="77777777" w:rsidR="009436C6" w:rsidRPr="009436C6" w:rsidRDefault="009436C6" w:rsidP="009436C6">
            <w:pPr>
              <w:spacing w:line="276" w:lineRule="auto"/>
              <w:rPr>
                <w:rFonts w:eastAsia="Calibri"/>
                <w:lang w:val="lv-LV"/>
              </w:rPr>
            </w:pPr>
            <w:r w:rsidRPr="009436C6">
              <w:rPr>
                <w:rFonts w:eastAsia="Calibri"/>
                <w:lang w:val="lv-LV"/>
              </w:rPr>
              <w:t xml:space="preserve">Jābūt aizsarg pārvalkiem, lai nepieļaut šļūteņu paātrināto izdilumu </w:t>
            </w:r>
          </w:p>
        </w:tc>
        <w:tc>
          <w:tcPr>
            <w:tcW w:w="4932" w:type="dxa"/>
            <w:tcBorders>
              <w:bottom w:val="single" w:sz="4" w:space="0" w:color="000000"/>
              <w:right w:val="single" w:sz="4" w:space="0" w:color="000000"/>
            </w:tcBorders>
            <w:shd w:val="clear" w:color="auto" w:fill="auto"/>
            <w:vAlign w:val="center"/>
          </w:tcPr>
          <w:p w14:paraId="525FB7D6" w14:textId="77777777" w:rsidR="009436C6" w:rsidRPr="009436C6" w:rsidRDefault="009436C6" w:rsidP="009436C6">
            <w:pPr>
              <w:spacing w:line="276" w:lineRule="auto"/>
              <w:rPr>
                <w:rFonts w:eastAsia="Calibri"/>
                <w:lang w:val="lv-LV"/>
              </w:rPr>
            </w:pPr>
          </w:p>
        </w:tc>
      </w:tr>
      <w:tr w:rsidR="009436C6" w:rsidRPr="009436C6" w14:paraId="511EF2FD"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06F6EF7E" w14:textId="77777777" w:rsidR="009436C6" w:rsidRPr="009436C6" w:rsidRDefault="009436C6" w:rsidP="009436C6">
            <w:pPr>
              <w:spacing w:line="276" w:lineRule="auto"/>
              <w:jc w:val="center"/>
              <w:rPr>
                <w:rFonts w:eastAsia="Calibri"/>
                <w:lang w:val="lv-LV"/>
              </w:rPr>
            </w:pPr>
            <w:r w:rsidRPr="009436C6">
              <w:rPr>
                <w:rFonts w:eastAsia="Calibri"/>
                <w:lang w:val="lv-LV"/>
              </w:rPr>
              <w:t>5.12.</w:t>
            </w:r>
          </w:p>
        </w:tc>
        <w:tc>
          <w:tcPr>
            <w:tcW w:w="4299" w:type="dxa"/>
            <w:tcBorders>
              <w:bottom w:val="single" w:sz="4" w:space="0" w:color="000000"/>
              <w:right w:val="single" w:sz="4" w:space="0" w:color="000000"/>
            </w:tcBorders>
            <w:shd w:val="clear" w:color="auto" w:fill="auto"/>
            <w:vAlign w:val="center"/>
          </w:tcPr>
          <w:p w14:paraId="4A4E5BBC" w14:textId="77777777" w:rsidR="009436C6" w:rsidRPr="009436C6" w:rsidRDefault="009436C6" w:rsidP="009436C6">
            <w:pPr>
              <w:spacing w:line="276" w:lineRule="auto"/>
              <w:rPr>
                <w:rFonts w:eastAsia="Calibri"/>
                <w:lang w:val="lv-LV"/>
              </w:rPr>
            </w:pPr>
            <w:r w:rsidRPr="009436C6">
              <w:rPr>
                <w:rFonts w:eastAsia="Calibri"/>
                <w:lang w:val="lv-LV"/>
              </w:rPr>
              <w:t>Iekārtas kalibrēšana</w:t>
            </w:r>
          </w:p>
        </w:tc>
        <w:tc>
          <w:tcPr>
            <w:tcW w:w="5240" w:type="dxa"/>
            <w:tcBorders>
              <w:bottom w:val="single" w:sz="4" w:space="0" w:color="000000"/>
              <w:right w:val="single" w:sz="4" w:space="0" w:color="000000"/>
            </w:tcBorders>
            <w:shd w:val="clear" w:color="auto" w:fill="auto"/>
            <w:vAlign w:val="center"/>
          </w:tcPr>
          <w:p w14:paraId="3B222685" w14:textId="77777777" w:rsidR="009436C6" w:rsidRPr="009436C6" w:rsidRDefault="009436C6" w:rsidP="009436C6">
            <w:pPr>
              <w:spacing w:line="276" w:lineRule="auto"/>
              <w:rPr>
                <w:rFonts w:eastAsia="Calibri"/>
                <w:lang w:val="lv-LV"/>
              </w:rPr>
            </w:pPr>
            <w:r w:rsidRPr="009436C6">
              <w:rPr>
                <w:rFonts w:eastAsia="Calibri"/>
                <w:lang w:val="lv-LV"/>
              </w:rPr>
              <w:t>Jānodrošina iekārtas kalibrēšana optimālo darba parametru uzstādīšanai, ieskaitot hidrauliskās piedziņas elementu kalibrēšanu. Jānodrošina iekārtas efektīvs un taupīgs darbības režīms.</w:t>
            </w:r>
          </w:p>
        </w:tc>
        <w:tc>
          <w:tcPr>
            <w:tcW w:w="4932" w:type="dxa"/>
            <w:tcBorders>
              <w:bottom w:val="single" w:sz="4" w:space="0" w:color="000000"/>
              <w:right w:val="single" w:sz="4" w:space="0" w:color="000000"/>
            </w:tcBorders>
            <w:shd w:val="clear" w:color="auto" w:fill="auto"/>
            <w:vAlign w:val="center"/>
          </w:tcPr>
          <w:p w14:paraId="282C9363" w14:textId="77777777" w:rsidR="009436C6" w:rsidRPr="009436C6" w:rsidRDefault="009436C6" w:rsidP="009436C6">
            <w:pPr>
              <w:spacing w:line="276" w:lineRule="auto"/>
              <w:rPr>
                <w:rFonts w:eastAsia="Calibri"/>
                <w:lang w:val="lv-LV"/>
              </w:rPr>
            </w:pPr>
          </w:p>
        </w:tc>
      </w:tr>
      <w:tr w:rsidR="009436C6" w:rsidRPr="009436C6" w14:paraId="6AF66C70"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2B5CAC54" w14:textId="77777777" w:rsidR="009436C6" w:rsidRPr="009436C6" w:rsidRDefault="009436C6" w:rsidP="009436C6">
            <w:pPr>
              <w:spacing w:line="276" w:lineRule="auto"/>
              <w:jc w:val="center"/>
              <w:rPr>
                <w:rFonts w:eastAsia="Calibri"/>
                <w:lang w:val="lv-LV"/>
              </w:rPr>
            </w:pPr>
            <w:r w:rsidRPr="009436C6">
              <w:rPr>
                <w:rFonts w:eastAsia="Calibri"/>
                <w:lang w:val="lv-LV"/>
              </w:rPr>
              <w:t>5.13.</w:t>
            </w:r>
          </w:p>
        </w:tc>
        <w:tc>
          <w:tcPr>
            <w:tcW w:w="4299" w:type="dxa"/>
            <w:tcBorders>
              <w:bottom w:val="single" w:sz="4" w:space="0" w:color="000000"/>
              <w:right w:val="single" w:sz="4" w:space="0" w:color="000000"/>
            </w:tcBorders>
            <w:shd w:val="clear" w:color="auto" w:fill="auto"/>
            <w:vAlign w:val="center"/>
          </w:tcPr>
          <w:p w14:paraId="1D4BD2E2" w14:textId="77777777" w:rsidR="009436C6" w:rsidRPr="009436C6" w:rsidRDefault="009436C6" w:rsidP="009436C6">
            <w:pPr>
              <w:spacing w:line="276" w:lineRule="auto"/>
              <w:rPr>
                <w:rFonts w:eastAsia="Calibri"/>
                <w:lang w:val="lv-LV"/>
              </w:rPr>
            </w:pPr>
            <w:r w:rsidRPr="009436C6">
              <w:rPr>
                <w:rFonts w:eastAsia="Calibri"/>
                <w:lang w:val="lv-LV"/>
              </w:rPr>
              <w:t>Iekārtas testēšana</w:t>
            </w:r>
          </w:p>
        </w:tc>
        <w:tc>
          <w:tcPr>
            <w:tcW w:w="5240" w:type="dxa"/>
            <w:tcBorders>
              <w:bottom w:val="single" w:sz="4" w:space="0" w:color="000000"/>
              <w:right w:val="single" w:sz="4" w:space="0" w:color="000000"/>
            </w:tcBorders>
            <w:shd w:val="clear" w:color="auto" w:fill="auto"/>
            <w:vAlign w:val="center"/>
          </w:tcPr>
          <w:p w14:paraId="00E5DCB5" w14:textId="77777777" w:rsidR="009436C6" w:rsidRPr="009436C6" w:rsidRDefault="009436C6" w:rsidP="009436C6">
            <w:pPr>
              <w:spacing w:line="276" w:lineRule="auto"/>
              <w:rPr>
                <w:rFonts w:eastAsia="Calibri"/>
                <w:lang w:val="lv-LV"/>
              </w:rPr>
            </w:pPr>
            <w:r w:rsidRPr="009436C6">
              <w:rPr>
                <w:rFonts w:eastAsia="Calibri"/>
                <w:lang w:val="lv-LV"/>
              </w:rPr>
              <w:t>Iekārtai jābūt notestētai, lai pilnībā pārliecināties par darba iespējamību. Jāiesniedz pārbaudes protokols.</w:t>
            </w:r>
          </w:p>
        </w:tc>
        <w:tc>
          <w:tcPr>
            <w:tcW w:w="4932" w:type="dxa"/>
            <w:tcBorders>
              <w:bottom w:val="single" w:sz="4" w:space="0" w:color="000000"/>
              <w:right w:val="single" w:sz="4" w:space="0" w:color="000000"/>
            </w:tcBorders>
            <w:shd w:val="clear" w:color="auto" w:fill="auto"/>
            <w:vAlign w:val="center"/>
          </w:tcPr>
          <w:p w14:paraId="0D50AC80" w14:textId="77777777" w:rsidR="009436C6" w:rsidRPr="009436C6" w:rsidRDefault="009436C6" w:rsidP="009436C6">
            <w:pPr>
              <w:spacing w:line="276" w:lineRule="auto"/>
              <w:rPr>
                <w:rFonts w:eastAsia="Calibri"/>
                <w:lang w:val="lv-LV"/>
              </w:rPr>
            </w:pPr>
          </w:p>
        </w:tc>
      </w:tr>
      <w:tr w:rsidR="009436C6" w:rsidRPr="009436C6" w14:paraId="2F3BA6A4" w14:textId="77777777" w:rsidTr="009436C6">
        <w:trPr>
          <w:trHeight w:val="510"/>
        </w:trPr>
        <w:tc>
          <w:tcPr>
            <w:tcW w:w="697" w:type="dxa"/>
            <w:tcBorders>
              <w:left w:val="single" w:sz="4" w:space="0" w:color="000000"/>
              <w:bottom w:val="single" w:sz="4" w:space="0" w:color="000000"/>
              <w:right w:val="single" w:sz="4" w:space="0" w:color="000000"/>
            </w:tcBorders>
            <w:shd w:val="clear" w:color="auto" w:fill="auto"/>
            <w:vAlign w:val="center"/>
          </w:tcPr>
          <w:p w14:paraId="0AAAE40A" w14:textId="77777777" w:rsidR="009436C6" w:rsidRPr="009436C6" w:rsidRDefault="009436C6" w:rsidP="009436C6">
            <w:pPr>
              <w:spacing w:line="276" w:lineRule="auto"/>
              <w:jc w:val="center"/>
              <w:rPr>
                <w:rFonts w:eastAsia="Calibri"/>
                <w:b/>
                <w:lang w:val="lv-LV"/>
              </w:rPr>
            </w:pPr>
            <w:r w:rsidRPr="009436C6">
              <w:rPr>
                <w:rFonts w:eastAsia="Calibri"/>
                <w:b/>
                <w:lang w:val="lv-LV"/>
              </w:rPr>
              <w:t>6.</w:t>
            </w:r>
          </w:p>
        </w:tc>
        <w:tc>
          <w:tcPr>
            <w:tcW w:w="14471" w:type="dxa"/>
            <w:gridSpan w:val="3"/>
            <w:tcBorders>
              <w:bottom w:val="single" w:sz="4" w:space="0" w:color="000000"/>
              <w:right w:val="single" w:sz="4" w:space="0" w:color="000000"/>
            </w:tcBorders>
            <w:shd w:val="clear" w:color="auto" w:fill="auto"/>
            <w:vAlign w:val="center"/>
          </w:tcPr>
          <w:p w14:paraId="58FAF952" w14:textId="77777777" w:rsidR="009436C6" w:rsidRPr="009436C6" w:rsidRDefault="009436C6" w:rsidP="009436C6">
            <w:pPr>
              <w:spacing w:line="276" w:lineRule="auto"/>
              <w:jc w:val="center"/>
              <w:rPr>
                <w:rFonts w:eastAsia="Calibri"/>
                <w:b/>
                <w:lang w:val="lv-LV"/>
              </w:rPr>
            </w:pPr>
            <w:r w:rsidRPr="009436C6">
              <w:rPr>
                <w:rFonts w:eastAsia="Calibri"/>
                <w:b/>
                <w:lang w:val="lv-LV"/>
              </w:rPr>
              <w:t>Papildus prasības</w:t>
            </w:r>
          </w:p>
        </w:tc>
      </w:tr>
      <w:tr w:rsidR="009436C6" w:rsidRPr="009436C6" w14:paraId="5CC23D6E"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E74B1FB" w14:textId="77777777" w:rsidR="009436C6" w:rsidRPr="009436C6" w:rsidRDefault="009436C6" w:rsidP="009436C6">
            <w:pPr>
              <w:spacing w:line="276" w:lineRule="auto"/>
              <w:jc w:val="center"/>
              <w:rPr>
                <w:rFonts w:eastAsia="Calibri"/>
                <w:lang w:val="lv-LV"/>
              </w:rPr>
            </w:pPr>
            <w:r w:rsidRPr="009436C6">
              <w:rPr>
                <w:rFonts w:eastAsia="Calibri"/>
                <w:lang w:val="lv-LV"/>
              </w:rPr>
              <w:t>6.1.</w:t>
            </w:r>
          </w:p>
        </w:tc>
        <w:tc>
          <w:tcPr>
            <w:tcW w:w="4299" w:type="dxa"/>
            <w:tcBorders>
              <w:bottom w:val="single" w:sz="4" w:space="0" w:color="000000"/>
              <w:right w:val="single" w:sz="4" w:space="0" w:color="000000"/>
            </w:tcBorders>
            <w:shd w:val="clear" w:color="auto" w:fill="auto"/>
            <w:vAlign w:val="center"/>
          </w:tcPr>
          <w:p w14:paraId="7DDC99D6" w14:textId="77777777" w:rsidR="009436C6" w:rsidRPr="009436C6" w:rsidRDefault="009436C6" w:rsidP="009436C6">
            <w:pPr>
              <w:spacing w:line="276" w:lineRule="auto"/>
              <w:rPr>
                <w:rFonts w:eastAsia="Calibri"/>
                <w:lang w:val="lv-LV"/>
              </w:rPr>
            </w:pPr>
            <w:r w:rsidRPr="009436C6">
              <w:rPr>
                <w:rFonts w:eastAsia="Calibri"/>
                <w:lang w:val="lv-LV"/>
              </w:rPr>
              <w:t>Personāla apmācība</w:t>
            </w:r>
          </w:p>
        </w:tc>
        <w:tc>
          <w:tcPr>
            <w:tcW w:w="5240" w:type="dxa"/>
            <w:tcBorders>
              <w:bottom w:val="single" w:sz="4" w:space="0" w:color="000000"/>
              <w:right w:val="single" w:sz="4" w:space="0" w:color="000000"/>
            </w:tcBorders>
            <w:shd w:val="clear" w:color="auto" w:fill="auto"/>
            <w:vAlign w:val="center"/>
          </w:tcPr>
          <w:p w14:paraId="130694AA" w14:textId="52A86BE3" w:rsidR="009436C6" w:rsidRPr="009436C6" w:rsidRDefault="009436C6" w:rsidP="009436C6">
            <w:pPr>
              <w:spacing w:line="276" w:lineRule="auto"/>
              <w:rPr>
                <w:rFonts w:eastAsia="Calibri"/>
                <w:lang w:val="lv-LV"/>
              </w:rPr>
            </w:pPr>
            <w:r w:rsidRPr="009436C6">
              <w:rPr>
                <w:rFonts w:eastAsia="Calibri"/>
                <w:lang w:val="lv-LV"/>
              </w:rPr>
              <w:t>Piegādātājam jānodrošina vismaz 2 darba dienu (8h) apmācība par aprīkojuma lietošanu</w:t>
            </w:r>
            <w:r w:rsidR="00F40BFB">
              <w:rPr>
                <w:rFonts w:eastAsia="Calibri"/>
                <w:lang w:val="lv-LV"/>
              </w:rPr>
              <w:t>.</w:t>
            </w:r>
          </w:p>
        </w:tc>
        <w:tc>
          <w:tcPr>
            <w:tcW w:w="4932" w:type="dxa"/>
            <w:tcBorders>
              <w:bottom w:val="single" w:sz="4" w:space="0" w:color="000000"/>
              <w:right w:val="single" w:sz="4" w:space="0" w:color="000000"/>
            </w:tcBorders>
            <w:shd w:val="clear" w:color="auto" w:fill="auto"/>
            <w:vAlign w:val="center"/>
          </w:tcPr>
          <w:p w14:paraId="7E820336" w14:textId="77777777" w:rsidR="009436C6" w:rsidRPr="009436C6" w:rsidRDefault="009436C6" w:rsidP="009436C6">
            <w:pPr>
              <w:spacing w:line="276" w:lineRule="auto"/>
              <w:rPr>
                <w:rFonts w:eastAsia="Calibri"/>
                <w:lang w:val="lv-LV"/>
              </w:rPr>
            </w:pPr>
          </w:p>
        </w:tc>
      </w:tr>
      <w:tr w:rsidR="009436C6" w:rsidRPr="009436C6" w14:paraId="7D891EAF" w14:textId="77777777" w:rsidTr="009436C6">
        <w:trPr>
          <w:trHeight w:val="702"/>
        </w:trPr>
        <w:tc>
          <w:tcPr>
            <w:tcW w:w="697" w:type="dxa"/>
            <w:tcBorders>
              <w:left w:val="single" w:sz="4" w:space="0" w:color="000000"/>
              <w:bottom w:val="single" w:sz="4" w:space="0" w:color="000000"/>
              <w:right w:val="single" w:sz="4" w:space="0" w:color="000000"/>
            </w:tcBorders>
            <w:shd w:val="clear" w:color="auto" w:fill="auto"/>
            <w:vAlign w:val="center"/>
          </w:tcPr>
          <w:p w14:paraId="22BB86E5" w14:textId="77777777" w:rsidR="009436C6" w:rsidRPr="009436C6" w:rsidRDefault="009436C6" w:rsidP="009436C6">
            <w:pPr>
              <w:spacing w:line="276" w:lineRule="auto"/>
              <w:jc w:val="center"/>
              <w:rPr>
                <w:rFonts w:eastAsia="Calibri"/>
                <w:lang w:val="lv-LV"/>
              </w:rPr>
            </w:pPr>
            <w:r w:rsidRPr="009436C6">
              <w:rPr>
                <w:rFonts w:eastAsia="Calibri"/>
                <w:lang w:val="lv-LV"/>
              </w:rPr>
              <w:lastRenderedPageBreak/>
              <w:t>6.2.</w:t>
            </w:r>
          </w:p>
        </w:tc>
        <w:tc>
          <w:tcPr>
            <w:tcW w:w="4299" w:type="dxa"/>
            <w:tcBorders>
              <w:bottom w:val="single" w:sz="4" w:space="0" w:color="000000"/>
              <w:right w:val="single" w:sz="4" w:space="0" w:color="000000"/>
            </w:tcBorders>
            <w:shd w:val="clear" w:color="auto" w:fill="auto"/>
            <w:vAlign w:val="center"/>
          </w:tcPr>
          <w:p w14:paraId="0F32C22E" w14:textId="77777777" w:rsidR="009436C6" w:rsidRPr="009436C6" w:rsidRDefault="009436C6" w:rsidP="009436C6">
            <w:pPr>
              <w:spacing w:line="276" w:lineRule="auto"/>
              <w:rPr>
                <w:rFonts w:eastAsia="Calibri"/>
                <w:lang w:val="lv-LV"/>
              </w:rPr>
            </w:pPr>
            <w:r w:rsidRPr="009436C6">
              <w:rPr>
                <w:rFonts w:eastAsia="Calibri"/>
                <w:lang w:val="lv-LV"/>
              </w:rPr>
              <w:t xml:space="preserve">Garantija uz komponentiem </w:t>
            </w:r>
          </w:p>
          <w:p w14:paraId="29502106" w14:textId="77777777" w:rsidR="009436C6" w:rsidRPr="009436C6" w:rsidRDefault="009436C6" w:rsidP="009436C6">
            <w:pPr>
              <w:spacing w:line="276" w:lineRule="auto"/>
              <w:rPr>
                <w:rFonts w:eastAsia="Calibri"/>
                <w:lang w:val="lv-LV"/>
              </w:rPr>
            </w:pPr>
            <w:r w:rsidRPr="009436C6">
              <w:rPr>
                <w:rFonts w:eastAsia="Calibri"/>
                <w:lang w:val="lv-LV"/>
              </w:rPr>
              <w:t>un izpildītiem darbiem</w:t>
            </w:r>
          </w:p>
        </w:tc>
        <w:tc>
          <w:tcPr>
            <w:tcW w:w="5240" w:type="dxa"/>
            <w:tcBorders>
              <w:bottom w:val="single" w:sz="4" w:space="0" w:color="000000"/>
              <w:right w:val="single" w:sz="4" w:space="0" w:color="000000"/>
            </w:tcBorders>
            <w:shd w:val="clear" w:color="auto" w:fill="auto"/>
            <w:vAlign w:val="center"/>
          </w:tcPr>
          <w:p w14:paraId="020FB382" w14:textId="77777777" w:rsidR="009436C6" w:rsidRPr="009436C6" w:rsidRDefault="009436C6" w:rsidP="009436C6">
            <w:pPr>
              <w:spacing w:line="276" w:lineRule="auto"/>
              <w:rPr>
                <w:rFonts w:eastAsia="Calibri"/>
                <w:lang w:val="lv-LV"/>
              </w:rPr>
            </w:pPr>
            <w:r w:rsidRPr="009436C6">
              <w:rPr>
                <w:rFonts w:eastAsia="Calibri"/>
                <w:lang w:val="lv-LV"/>
              </w:rPr>
              <w:t>24 mēneši</w:t>
            </w:r>
          </w:p>
        </w:tc>
        <w:tc>
          <w:tcPr>
            <w:tcW w:w="4932" w:type="dxa"/>
            <w:tcBorders>
              <w:bottom w:val="single" w:sz="4" w:space="0" w:color="000000"/>
              <w:right w:val="single" w:sz="4" w:space="0" w:color="000000"/>
            </w:tcBorders>
            <w:shd w:val="clear" w:color="auto" w:fill="auto"/>
            <w:vAlign w:val="center"/>
          </w:tcPr>
          <w:p w14:paraId="2F662AEA" w14:textId="77777777" w:rsidR="009436C6" w:rsidRPr="009436C6" w:rsidRDefault="009436C6" w:rsidP="009436C6">
            <w:pPr>
              <w:spacing w:line="276" w:lineRule="auto"/>
              <w:rPr>
                <w:rFonts w:eastAsia="Calibri"/>
                <w:lang w:val="lv-LV"/>
              </w:rPr>
            </w:pPr>
          </w:p>
        </w:tc>
      </w:tr>
      <w:tr w:rsidR="009436C6" w:rsidRPr="009436C6" w14:paraId="6630769A"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106B21F4" w14:textId="77777777" w:rsidR="009436C6" w:rsidRPr="009436C6" w:rsidRDefault="009436C6" w:rsidP="009436C6">
            <w:pPr>
              <w:spacing w:line="276" w:lineRule="auto"/>
              <w:jc w:val="center"/>
              <w:rPr>
                <w:rFonts w:eastAsia="Calibri"/>
                <w:lang w:val="lv-LV"/>
              </w:rPr>
            </w:pPr>
            <w:r w:rsidRPr="009436C6">
              <w:rPr>
                <w:rFonts w:eastAsia="Calibri"/>
                <w:lang w:val="lv-LV"/>
              </w:rPr>
              <w:t>6.3.</w:t>
            </w:r>
          </w:p>
        </w:tc>
        <w:tc>
          <w:tcPr>
            <w:tcW w:w="4299" w:type="dxa"/>
            <w:tcBorders>
              <w:bottom w:val="single" w:sz="4" w:space="0" w:color="000000"/>
              <w:right w:val="single" w:sz="4" w:space="0" w:color="000000"/>
            </w:tcBorders>
            <w:shd w:val="clear" w:color="auto" w:fill="auto"/>
            <w:vAlign w:val="center"/>
          </w:tcPr>
          <w:p w14:paraId="79024336" w14:textId="77777777" w:rsidR="009436C6" w:rsidRPr="009436C6" w:rsidRDefault="009436C6" w:rsidP="009436C6">
            <w:pPr>
              <w:spacing w:line="276" w:lineRule="auto"/>
              <w:rPr>
                <w:rFonts w:eastAsia="Calibri"/>
                <w:lang w:val="lv-LV"/>
              </w:rPr>
            </w:pPr>
            <w:r w:rsidRPr="009436C6">
              <w:rPr>
                <w:rFonts w:eastAsia="Calibri"/>
                <w:lang w:val="lv-LV"/>
              </w:rPr>
              <w:t xml:space="preserve">Tehniskais atbalsts </w:t>
            </w:r>
          </w:p>
        </w:tc>
        <w:tc>
          <w:tcPr>
            <w:tcW w:w="5240" w:type="dxa"/>
            <w:tcBorders>
              <w:bottom w:val="single" w:sz="4" w:space="0" w:color="000000"/>
              <w:right w:val="single" w:sz="4" w:space="0" w:color="000000"/>
            </w:tcBorders>
            <w:shd w:val="clear" w:color="auto" w:fill="auto"/>
            <w:vAlign w:val="center"/>
          </w:tcPr>
          <w:p w14:paraId="66D969F2" w14:textId="77777777" w:rsidR="009436C6" w:rsidRPr="009436C6" w:rsidRDefault="009436C6" w:rsidP="009436C6">
            <w:pPr>
              <w:spacing w:line="276" w:lineRule="auto"/>
              <w:rPr>
                <w:rFonts w:eastAsia="Calibri"/>
                <w:lang w:val="lv-LV"/>
              </w:rPr>
            </w:pPr>
            <w:r w:rsidRPr="009436C6">
              <w:rPr>
                <w:rFonts w:eastAsia="Calibri"/>
                <w:lang w:val="lv-LV"/>
              </w:rPr>
              <w:t>Jānodrošina 24/7 tehniskais atbalsts iekārtai un izpildītiem darbiem, garantijas un pēc garantijas periodos. Jānodrošina tehniskais atbalsts ar izbraukumu uz Balviem, nepieciešamības gadījumā.</w:t>
            </w:r>
          </w:p>
        </w:tc>
        <w:tc>
          <w:tcPr>
            <w:tcW w:w="4932" w:type="dxa"/>
            <w:tcBorders>
              <w:bottom w:val="single" w:sz="4" w:space="0" w:color="000000"/>
              <w:right w:val="single" w:sz="4" w:space="0" w:color="000000"/>
            </w:tcBorders>
            <w:shd w:val="clear" w:color="auto" w:fill="auto"/>
            <w:vAlign w:val="center"/>
          </w:tcPr>
          <w:p w14:paraId="3DC26884" w14:textId="77777777" w:rsidR="009436C6" w:rsidRPr="009436C6" w:rsidRDefault="009436C6" w:rsidP="009436C6">
            <w:pPr>
              <w:spacing w:line="276" w:lineRule="auto"/>
              <w:rPr>
                <w:rFonts w:eastAsia="Calibri"/>
                <w:lang w:val="lv-LV"/>
              </w:rPr>
            </w:pPr>
          </w:p>
        </w:tc>
      </w:tr>
      <w:tr w:rsidR="009436C6" w:rsidRPr="009436C6" w14:paraId="5527AAF0" w14:textId="77777777" w:rsidTr="009436C6">
        <w:trPr>
          <w:trHeight w:val="20"/>
        </w:trPr>
        <w:tc>
          <w:tcPr>
            <w:tcW w:w="697" w:type="dxa"/>
            <w:tcBorders>
              <w:left w:val="single" w:sz="4" w:space="0" w:color="000000"/>
              <w:bottom w:val="single" w:sz="4" w:space="0" w:color="000000"/>
              <w:right w:val="single" w:sz="4" w:space="0" w:color="000000"/>
            </w:tcBorders>
            <w:shd w:val="clear" w:color="auto" w:fill="auto"/>
            <w:vAlign w:val="center"/>
          </w:tcPr>
          <w:p w14:paraId="6C42EC4D" w14:textId="77777777" w:rsidR="009436C6" w:rsidRPr="009436C6" w:rsidRDefault="009436C6" w:rsidP="009436C6">
            <w:pPr>
              <w:spacing w:line="276" w:lineRule="auto"/>
              <w:jc w:val="center"/>
              <w:rPr>
                <w:rFonts w:eastAsia="Calibri"/>
                <w:lang w:val="lv-LV"/>
              </w:rPr>
            </w:pPr>
            <w:r w:rsidRPr="009436C6">
              <w:rPr>
                <w:rFonts w:eastAsia="Calibri"/>
                <w:lang w:val="lv-LV"/>
              </w:rPr>
              <w:t>6.4.</w:t>
            </w:r>
          </w:p>
        </w:tc>
        <w:tc>
          <w:tcPr>
            <w:tcW w:w="4299" w:type="dxa"/>
            <w:tcBorders>
              <w:bottom w:val="single" w:sz="4" w:space="0" w:color="000000"/>
              <w:right w:val="single" w:sz="4" w:space="0" w:color="000000"/>
            </w:tcBorders>
            <w:shd w:val="clear" w:color="auto" w:fill="auto"/>
            <w:vAlign w:val="center"/>
          </w:tcPr>
          <w:p w14:paraId="5E703790" w14:textId="77777777" w:rsidR="009436C6" w:rsidRPr="009436C6" w:rsidRDefault="009436C6" w:rsidP="009436C6">
            <w:pPr>
              <w:spacing w:line="276" w:lineRule="auto"/>
              <w:rPr>
                <w:rFonts w:eastAsia="Calibri"/>
                <w:lang w:val="lv-LV"/>
              </w:rPr>
            </w:pPr>
            <w:r w:rsidRPr="009436C6">
              <w:rPr>
                <w:rFonts w:eastAsia="Calibri"/>
                <w:lang w:val="lv-LV"/>
              </w:rPr>
              <w:t>Izpildes termiņš</w:t>
            </w:r>
          </w:p>
        </w:tc>
        <w:tc>
          <w:tcPr>
            <w:tcW w:w="5240" w:type="dxa"/>
            <w:tcBorders>
              <w:bottom w:val="single" w:sz="4" w:space="0" w:color="000000"/>
              <w:right w:val="single" w:sz="4" w:space="0" w:color="000000"/>
            </w:tcBorders>
            <w:shd w:val="clear" w:color="auto" w:fill="auto"/>
            <w:vAlign w:val="center"/>
          </w:tcPr>
          <w:p w14:paraId="1210773E" w14:textId="77777777" w:rsidR="009436C6" w:rsidRPr="009436C6" w:rsidRDefault="009436C6" w:rsidP="009436C6">
            <w:pPr>
              <w:spacing w:line="276" w:lineRule="auto"/>
              <w:rPr>
                <w:rFonts w:eastAsia="Calibri"/>
                <w:lang w:val="lv-LV"/>
              </w:rPr>
            </w:pPr>
            <w:r w:rsidRPr="009436C6">
              <w:rPr>
                <w:rFonts w:eastAsia="Calibri"/>
                <w:color w:val="000000"/>
                <w:lang w:val="lv-LV"/>
              </w:rPr>
              <w:t>20 (divdesmit) darba dienu laikā no abpusējas līguma parakstīšanas dienas.</w:t>
            </w:r>
          </w:p>
        </w:tc>
        <w:tc>
          <w:tcPr>
            <w:tcW w:w="4932" w:type="dxa"/>
            <w:tcBorders>
              <w:bottom w:val="single" w:sz="4" w:space="0" w:color="000000"/>
              <w:right w:val="single" w:sz="4" w:space="0" w:color="000000"/>
            </w:tcBorders>
            <w:shd w:val="clear" w:color="auto" w:fill="auto"/>
            <w:vAlign w:val="center"/>
          </w:tcPr>
          <w:p w14:paraId="1CBB3687" w14:textId="77777777" w:rsidR="009436C6" w:rsidRPr="009436C6" w:rsidRDefault="009436C6" w:rsidP="009436C6">
            <w:pPr>
              <w:spacing w:line="276" w:lineRule="auto"/>
              <w:rPr>
                <w:rFonts w:eastAsia="Calibri"/>
                <w:lang w:val="lv-LV"/>
              </w:rPr>
            </w:pPr>
          </w:p>
        </w:tc>
      </w:tr>
    </w:tbl>
    <w:p w14:paraId="5725F4E6"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p>
    <w:p w14:paraId="6631080D"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p>
    <w:p w14:paraId="020ECC2B"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r w:rsidRPr="0031275D">
        <w:rPr>
          <w:rFonts w:ascii="Liberation Serif" w:eastAsia="SimSun" w:hAnsi="Liberation Serif" w:cs="Mangal"/>
          <w:kern w:val="3"/>
          <w:lang w:val="lv-LV" w:eastAsia="lv-LV" w:bidi="hi-IN"/>
        </w:rPr>
        <w:t xml:space="preserve">Paraksts: </w:t>
      </w:r>
      <w:r w:rsidRPr="0031275D">
        <w:rPr>
          <w:rFonts w:ascii="Liberation Serif" w:eastAsia="SimSun" w:hAnsi="Liberation Serif" w:cs="Mangal"/>
          <w:kern w:val="3"/>
          <w:lang w:val="lv-LV" w:eastAsia="lv-LV" w:bidi="hi-IN"/>
        </w:rPr>
        <w:tab/>
      </w:r>
      <w:r w:rsidRPr="0031275D">
        <w:rPr>
          <w:rFonts w:ascii="Liberation Serif" w:eastAsia="SimSun" w:hAnsi="Liberation Serif" w:cs="Mangal"/>
          <w:kern w:val="3"/>
          <w:lang w:val="lv-LV" w:eastAsia="lv-LV" w:bidi="hi-IN"/>
        </w:rPr>
        <w:tab/>
      </w:r>
      <w:r w:rsidRPr="0031275D">
        <w:rPr>
          <w:rFonts w:ascii="Liberation Serif" w:eastAsia="SimSun" w:hAnsi="Liberation Serif" w:cs="Mangal"/>
          <w:kern w:val="3"/>
          <w:lang w:val="lv-LV" w:eastAsia="lv-LV" w:bidi="hi-IN"/>
        </w:rPr>
        <w:tab/>
        <w:t>__________________________________</w:t>
      </w:r>
    </w:p>
    <w:p w14:paraId="0CBB4140"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p>
    <w:p w14:paraId="06C2ED80"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r w:rsidRPr="0031275D">
        <w:rPr>
          <w:rFonts w:ascii="Liberation Serif" w:eastAsia="SimSun" w:hAnsi="Liberation Serif" w:cs="Mangal"/>
          <w:kern w:val="3"/>
          <w:lang w:val="lv-LV" w:eastAsia="lv-LV" w:bidi="hi-IN"/>
        </w:rPr>
        <w:t xml:space="preserve">Vārds, uzvārds: </w:t>
      </w:r>
      <w:r w:rsidRPr="0031275D">
        <w:rPr>
          <w:rFonts w:ascii="Liberation Serif" w:eastAsia="SimSun" w:hAnsi="Liberation Serif" w:cs="Mangal"/>
          <w:kern w:val="3"/>
          <w:lang w:val="lv-LV" w:eastAsia="lv-LV" w:bidi="hi-IN"/>
        </w:rPr>
        <w:tab/>
      </w:r>
      <w:r w:rsidRPr="0031275D">
        <w:rPr>
          <w:rFonts w:ascii="Liberation Serif" w:eastAsia="SimSun" w:hAnsi="Liberation Serif" w:cs="Mangal"/>
          <w:kern w:val="3"/>
          <w:lang w:val="lv-LV" w:eastAsia="lv-LV" w:bidi="hi-IN"/>
        </w:rPr>
        <w:tab/>
        <w:t>__________________________________</w:t>
      </w:r>
    </w:p>
    <w:p w14:paraId="7F1E0946"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p>
    <w:p w14:paraId="3E56C5CF"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r w:rsidRPr="0031275D">
        <w:rPr>
          <w:rFonts w:ascii="Liberation Serif" w:eastAsia="SimSun" w:hAnsi="Liberation Serif" w:cs="Mangal"/>
          <w:kern w:val="3"/>
          <w:lang w:val="lv-LV" w:eastAsia="lv-LV" w:bidi="hi-IN"/>
        </w:rPr>
        <w:t>Amats:</w:t>
      </w:r>
      <w:r w:rsidRPr="0031275D">
        <w:rPr>
          <w:rFonts w:ascii="Liberation Serif" w:eastAsia="SimSun" w:hAnsi="Liberation Serif" w:cs="Mangal"/>
          <w:kern w:val="3"/>
          <w:lang w:val="lv-LV" w:eastAsia="lv-LV" w:bidi="hi-IN"/>
        </w:rPr>
        <w:tab/>
      </w:r>
      <w:r w:rsidRPr="0031275D">
        <w:rPr>
          <w:rFonts w:ascii="Liberation Serif" w:eastAsia="SimSun" w:hAnsi="Liberation Serif" w:cs="Mangal"/>
          <w:kern w:val="3"/>
          <w:lang w:val="lv-LV" w:eastAsia="lv-LV" w:bidi="hi-IN"/>
        </w:rPr>
        <w:tab/>
      </w:r>
      <w:r w:rsidRPr="0031275D">
        <w:rPr>
          <w:rFonts w:ascii="Liberation Serif" w:eastAsia="SimSun" w:hAnsi="Liberation Serif" w:cs="Mangal"/>
          <w:kern w:val="3"/>
          <w:lang w:val="lv-LV" w:eastAsia="lv-LV" w:bidi="hi-IN"/>
        </w:rPr>
        <w:tab/>
      </w:r>
      <w:r w:rsidRPr="0031275D">
        <w:rPr>
          <w:rFonts w:ascii="Liberation Serif" w:eastAsia="SimSun" w:hAnsi="Liberation Serif" w:cs="Mangal"/>
          <w:kern w:val="3"/>
          <w:lang w:val="lv-LV" w:eastAsia="lv-LV" w:bidi="hi-IN"/>
        </w:rPr>
        <w:tab/>
        <w:t xml:space="preserve"> __________________________________</w:t>
      </w:r>
    </w:p>
    <w:p w14:paraId="21EF610E" w14:textId="77777777" w:rsidR="0031275D" w:rsidRPr="0031275D" w:rsidRDefault="0031275D" w:rsidP="0031275D">
      <w:pPr>
        <w:suppressAutoHyphens/>
        <w:autoSpaceDN w:val="0"/>
        <w:textAlignment w:val="baseline"/>
        <w:rPr>
          <w:rFonts w:ascii="Liberation Serif" w:eastAsia="SimSun" w:hAnsi="Liberation Serif" w:cs="Mangal" w:hint="eastAsia"/>
          <w:kern w:val="3"/>
          <w:lang w:val="lv-LV" w:eastAsia="lv-LV" w:bidi="hi-IN"/>
        </w:rPr>
      </w:pPr>
    </w:p>
    <w:p w14:paraId="776B1B2B" w14:textId="77777777" w:rsidR="0031275D" w:rsidRPr="0031275D" w:rsidRDefault="0031275D" w:rsidP="0031275D">
      <w:pPr>
        <w:suppressAutoHyphens/>
        <w:autoSpaceDN w:val="0"/>
        <w:spacing w:after="200" w:line="276" w:lineRule="auto"/>
        <w:jc w:val="both"/>
        <w:textAlignment w:val="baseline"/>
        <w:rPr>
          <w:rFonts w:eastAsia="SimSun"/>
          <w:kern w:val="3"/>
          <w:lang w:val="lv-LV" w:eastAsia="lv-LV" w:bidi="hi-IN"/>
        </w:rPr>
      </w:pPr>
      <w:r w:rsidRPr="0031275D">
        <w:rPr>
          <w:rFonts w:eastAsia="SimSun"/>
          <w:kern w:val="3"/>
          <w:lang w:val="lv-LV" w:eastAsia="lv-LV" w:bidi="hi-IN"/>
        </w:rPr>
        <w:t>2020.gada ______________________</w:t>
      </w:r>
    </w:p>
    <w:p w14:paraId="30E8072D" w14:textId="223FB810" w:rsidR="00F40BFB" w:rsidRDefault="00F40BFB">
      <w:pPr>
        <w:spacing w:after="200" w:line="276" w:lineRule="auto"/>
        <w:rPr>
          <w:b/>
        </w:rPr>
      </w:pPr>
      <w:r>
        <w:rPr>
          <w:b/>
        </w:rPr>
        <w:br w:type="page"/>
      </w:r>
    </w:p>
    <w:p w14:paraId="1A8EBE7D" w14:textId="77777777" w:rsidR="004D1028" w:rsidRDefault="004D1028">
      <w:pPr>
        <w:spacing w:after="200" w:line="276" w:lineRule="auto"/>
        <w:rPr>
          <w:b/>
        </w:rPr>
        <w:sectPr w:rsidR="004D1028" w:rsidSect="003C279C">
          <w:pgSz w:w="16838" w:h="11906" w:orient="landscape"/>
          <w:pgMar w:top="1134" w:right="992" w:bottom="1134" w:left="1134" w:header="709" w:footer="709" w:gutter="0"/>
          <w:cols w:space="708"/>
          <w:docGrid w:linePitch="360"/>
        </w:sectPr>
      </w:pPr>
    </w:p>
    <w:p w14:paraId="0E5EC546" w14:textId="6B10B043" w:rsidR="00CD36F6" w:rsidRPr="0081508E" w:rsidRDefault="00CD36F6" w:rsidP="006C5A62">
      <w:pPr>
        <w:jc w:val="center"/>
        <w:rPr>
          <w:b/>
        </w:rPr>
      </w:pPr>
      <w:r w:rsidRPr="0081508E">
        <w:rPr>
          <w:b/>
        </w:rPr>
        <w:lastRenderedPageBreak/>
        <w:t>PIETEIKUMS</w:t>
      </w:r>
      <w:r w:rsidR="00A22B62">
        <w:rPr>
          <w:b/>
        </w:rPr>
        <w:t xml:space="preserve"> UN FINANŠU PIEDĀVĀJUMS</w:t>
      </w:r>
    </w:p>
    <w:p w14:paraId="64C2D66F" w14:textId="77777777" w:rsidR="00CD36F6" w:rsidRDefault="00CD36F6" w:rsidP="00CD36F6">
      <w:pPr>
        <w:ind w:left="567"/>
        <w:jc w:val="center"/>
        <w:rPr>
          <w:b/>
        </w:rPr>
      </w:pPr>
      <w:r w:rsidRPr="0081508E">
        <w:rPr>
          <w:b/>
        </w:rPr>
        <w:t>DALĪBAI BALVU NOVADA PAŠVALDĪBAS TIRGUS IZPĒTĒ</w:t>
      </w:r>
    </w:p>
    <w:p w14:paraId="38934575" w14:textId="77777777" w:rsidR="007B14B1" w:rsidRPr="007B14B1" w:rsidRDefault="007B14B1" w:rsidP="00087771">
      <w:pPr>
        <w:rPr>
          <w:rFonts w:ascii="Times New Roman Bold" w:hAnsi="Times New Roman Bold"/>
          <w:b/>
          <w:caps/>
        </w:rPr>
      </w:pPr>
    </w:p>
    <w:p w14:paraId="336C639B" w14:textId="5DE66F4C" w:rsidR="00324529" w:rsidRDefault="004D1028" w:rsidP="007B14B1">
      <w:pPr>
        <w:ind w:left="567"/>
        <w:jc w:val="center"/>
        <w:rPr>
          <w:rFonts w:ascii="Times New Roman Bold" w:hAnsi="Times New Roman Bold"/>
          <w:b/>
          <w:caps/>
        </w:rPr>
      </w:pPr>
      <w:r w:rsidRPr="004D1028">
        <w:rPr>
          <w:rFonts w:ascii="Times New Roman Bold" w:hAnsi="Times New Roman Bold"/>
          <w:b/>
          <w:caps/>
        </w:rPr>
        <w:t>HIDRODINAMISKĀS MAŠĪNAS KOMPONENTU PIEGĀDE UN PĀRBŪVES DARBU VEIKŠANA BALVU NOVADA PAŠVALDĪBAS AĢENTŪRAS “SAN-TEX” VAJADZĪBĀM</w:t>
      </w:r>
      <w:r>
        <w:rPr>
          <w:rFonts w:ascii="Times New Roman Bold" w:hAnsi="Times New Roman Bold"/>
          <w:b/>
          <w:caps/>
        </w:rPr>
        <w:t>,</w:t>
      </w:r>
    </w:p>
    <w:p w14:paraId="247CAC30" w14:textId="61690D70" w:rsidR="004D1028" w:rsidRDefault="004D1028" w:rsidP="007B14B1">
      <w:pPr>
        <w:ind w:left="567"/>
        <w:jc w:val="center"/>
        <w:rPr>
          <w:rFonts w:ascii="Times New Roman Bold" w:hAnsi="Times New Roman Bold"/>
          <w:b/>
          <w:caps/>
          <w:color w:val="000000"/>
        </w:rPr>
      </w:pPr>
      <w:r w:rsidRPr="004D1028">
        <w:rPr>
          <w:rFonts w:ascii="Times New Roman Bold" w:hAnsi="Times New Roman Bold"/>
          <w:b/>
          <w:caps/>
          <w:color w:val="000000"/>
        </w:rPr>
        <w:t>ID NR. BNP TI 2020/57</w:t>
      </w:r>
    </w:p>
    <w:p w14:paraId="487F785C" w14:textId="77777777" w:rsidR="00CD36F6" w:rsidRPr="0081508E" w:rsidRDefault="00CD36F6" w:rsidP="00CD36F6">
      <w:pPr>
        <w:ind w:left="567"/>
        <w:rPr>
          <w:rFonts w:ascii="Garamond" w:hAnsi="Garamond"/>
          <w:b/>
          <w:bCs/>
          <w:lang w:eastAsia="lv-LV"/>
        </w:rPr>
      </w:pPr>
      <w:r w:rsidRPr="0081508E">
        <w:rPr>
          <w:rFonts w:ascii="Garamond" w:hAnsi="Garamond"/>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81508E" w14:paraId="427A1AAC" w14:textId="77777777" w:rsidTr="00056B19">
        <w:trPr>
          <w:jc w:val="center"/>
        </w:trPr>
        <w:tc>
          <w:tcPr>
            <w:tcW w:w="4261" w:type="dxa"/>
          </w:tcPr>
          <w:p w14:paraId="5D3934E4" w14:textId="77777777" w:rsidR="00CD36F6" w:rsidRPr="00CC0CB5" w:rsidRDefault="00CD36F6" w:rsidP="00056B19">
            <w:pPr>
              <w:keepNext/>
              <w:ind w:left="567"/>
              <w:outlineLvl w:val="0"/>
              <w:rPr>
                <w:b/>
                <w:bCs/>
                <w:lang w:val="lv-LV"/>
              </w:rPr>
            </w:pPr>
            <w:r w:rsidRPr="00CC0CB5">
              <w:rPr>
                <w:b/>
                <w:bCs/>
                <w:lang w:val="lv-LV"/>
              </w:rPr>
              <w:t>Nosaukums / Vārds, Uzvārds</w:t>
            </w:r>
          </w:p>
        </w:tc>
        <w:tc>
          <w:tcPr>
            <w:tcW w:w="4638" w:type="dxa"/>
          </w:tcPr>
          <w:p w14:paraId="76AEF600" w14:textId="77777777" w:rsidR="00CD36F6" w:rsidRPr="0081508E" w:rsidRDefault="00CD36F6" w:rsidP="00056B19">
            <w:pPr>
              <w:ind w:left="567"/>
              <w:jc w:val="center"/>
              <w:rPr>
                <w:b/>
                <w:bCs/>
                <w:lang w:eastAsia="lv-LV"/>
              </w:rPr>
            </w:pPr>
          </w:p>
          <w:p w14:paraId="312062C6" w14:textId="77777777" w:rsidR="00CD36F6" w:rsidRPr="0081508E" w:rsidRDefault="00CD36F6" w:rsidP="00056B19">
            <w:pPr>
              <w:ind w:left="567"/>
              <w:jc w:val="center"/>
              <w:rPr>
                <w:b/>
                <w:bCs/>
                <w:lang w:eastAsia="lv-LV"/>
              </w:rPr>
            </w:pPr>
          </w:p>
        </w:tc>
      </w:tr>
      <w:tr w:rsidR="00CD36F6" w:rsidRPr="0081508E" w14:paraId="167B74AA" w14:textId="77777777" w:rsidTr="00056B19">
        <w:trPr>
          <w:jc w:val="center"/>
        </w:trPr>
        <w:tc>
          <w:tcPr>
            <w:tcW w:w="4261" w:type="dxa"/>
          </w:tcPr>
          <w:p w14:paraId="615E2308" w14:textId="77777777" w:rsidR="00CD36F6" w:rsidRPr="0081508E" w:rsidRDefault="00CD36F6" w:rsidP="00056B19">
            <w:pPr>
              <w:ind w:left="567"/>
              <w:rPr>
                <w:b/>
                <w:bCs/>
              </w:rPr>
            </w:pPr>
            <w:r w:rsidRPr="0081508E">
              <w:rPr>
                <w:b/>
                <w:bCs/>
              </w:rPr>
              <w:t xml:space="preserve">Reģistrācijas numurs </w:t>
            </w:r>
          </w:p>
        </w:tc>
        <w:tc>
          <w:tcPr>
            <w:tcW w:w="4638" w:type="dxa"/>
          </w:tcPr>
          <w:p w14:paraId="7372CEFB" w14:textId="77777777" w:rsidR="00CD36F6" w:rsidRPr="0081508E" w:rsidRDefault="00CD36F6" w:rsidP="00056B19">
            <w:pPr>
              <w:ind w:left="567"/>
              <w:rPr>
                <w:b/>
                <w:bCs/>
                <w:lang w:eastAsia="lv-LV"/>
              </w:rPr>
            </w:pPr>
          </w:p>
        </w:tc>
      </w:tr>
      <w:tr w:rsidR="00CD36F6" w:rsidRPr="0081508E" w14:paraId="7D18A4DE" w14:textId="77777777" w:rsidTr="00056B19">
        <w:trPr>
          <w:jc w:val="center"/>
        </w:trPr>
        <w:tc>
          <w:tcPr>
            <w:tcW w:w="4261" w:type="dxa"/>
          </w:tcPr>
          <w:p w14:paraId="19374C71" w14:textId="77777777" w:rsidR="00CD36F6" w:rsidRPr="0081508E" w:rsidRDefault="00CD36F6" w:rsidP="00056B19">
            <w:pPr>
              <w:ind w:left="567"/>
              <w:rPr>
                <w:b/>
                <w:bCs/>
              </w:rPr>
            </w:pPr>
            <w:r w:rsidRPr="0081508E">
              <w:rPr>
                <w:b/>
                <w:bCs/>
              </w:rPr>
              <w:t>Juridiskā adrese</w:t>
            </w:r>
          </w:p>
        </w:tc>
        <w:tc>
          <w:tcPr>
            <w:tcW w:w="4638" w:type="dxa"/>
          </w:tcPr>
          <w:p w14:paraId="797C44BE" w14:textId="77777777" w:rsidR="00CD36F6" w:rsidRPr="0081508E" w:rsidRDefault="00CD36F6" w:rsidP="00056B19">
            <w:pPr>
              <w:ind w:left="567"/>
              <w:jc w:val="center"/>
              <w:rPr>
                <w:b/>
                <w:bCs/>
                <w:lang w:eastAsia="lv-LV"/>
              </w:rPr>
            </w:pPr>
          </w:p>
          <w:p w14:paraId="2F6627FB" w14:textId="77777777" w:rsidR="00CD36F6" w:rsidRPr="0081508E" w:rsidRDefault="00CD36F6" w:rsidP="00056B19">
            <w:pPr>
              <w:ind w:left="567"/>
              <w:jc w:val="center"/>
              <w:rPr>
                <w:b/>
                <w:bCs/>
                <w:lang w:eastAsia="lv-LV"/>
              </w:rPr>
            </w:pPr>
          </w:p>
        </w:tc>
      </w:tr>
      <w:tr w:rsidR="00CD36F6" w:rsidRPr="0081508E" w14:paraId="5682FD6C" w14:textId="77777777" w:rsidTr="00056B19">
        <w:trPr>
          <w:jc w:val="center"/>
        </w:trPr>
        <w:tc>
          <w:tcPr>
            <w:tcW w:w="4261" w:type="dxa"/>
          </w:tcPr>
          <w:p w14:paraId="3579CCF0" w14:textId="77777777" w:rsidR="00CD36F6" w:rsidRPr="0081508E" w:rsidRDefault="00CD36F6" w:rsidP="00056B19">
            <w:pPr>
              <w:ind w:left="567"/>
              <w:rPr>
                <w:b/>
                <w:bCs/>
              </w:rPr>
            </w:pPr>
            <w:r w:rsidRPr="0081508E">
              <w:rPr>
                <w:b/>
                <w:bCs/>
              </w:rPr>
              <w:t>Kontakttālrunis</w:t>
            </w:r>
          </w:p>
        </w:tc>
        <w:tc>
          <w:tcPr>
            <w:tcW w:w="4638" w:type="dxa"/>
          </w:tcPr>
          <w:p w14:paraId="1CB7E96F" w14:textId="77777777" w:rsidR="00CD36F6" w:rsidRPr="0081508E" w:rsidRDefault="00CD36F6" w:rsidP="00056B19">
            <w:pPr>
              <w:ind w:left="567"/>
              <w:jc w:val="center"/>
              <w:rPr>
                <w:b/>
                <w:bCs/>
                <w:lang w:eastAsia="lv-LV"/>
              </w:rPr>
            </w:pPr>
          </w:p>
        </w:tc>
      </w:tr>
      <w:tr w:rsidR="00CD36F6" w:rsidRPr="0081508E" w14:paraId="211240B4" w14:textId="77777777" w:rsidTr="00056B19">
        <w:trPr>
          <w:jc w:val="center"/>
        </w:trPr>
        <w:tc>
          <w:tcPr>
            <w:tcW w:w="4261" w:type="dxa"/>
          </w:tcPr>
          <w:p w14:paraId="7A40F79D" w14:textId="77777777" w:rsidR="00CD36F6" w:rsidRPr="0081508E" w:rsidRDefault="00CD36F6" w:rsidP="00056B19">
            <w:pPr>
              <w:ind w:left="567"/>
              <w:rPr>
                <w:b/>
                <w:bCs/>
              </w:rPr>
            </w:pPr>
            <w:r w:rsidRPr="0081508E">
              <w:rPr>
                <w:b/>
                <w:bCs/>
              </w:rPr>
              <w:t>e-pasts</w:t>
            </w:r>
          </w:p>
        </w:tc>
        <w:tc>
          <w:tcPr>
            <w:tcW w:w="4638" w:type="dxa"/>
          </w:tcPr>
          <w:p w14:paraId="29684B01" w14:textId="77777777" w:rsidR="00CD36F6" w:rsidRPr="0081508E" w:rsidRDefault="00CD36F6" w:rsidP="00056B19">
            <w:pPr>
              <w:ind w:left="567"/>
              <w:jc w:val="center"/>
              <w:rPr>
                <w:b/>
                <w:bCs/>
                <w:lang w:eastAsia="lv-LV"/>
              </w:rPr>
            </w:pPr>
          </w:p>
        </w:tc>
      </w:tr>
      <w:tr w:rsidR="00CD36F6" w:rsidRPr="0081508E" w14:paraId="5CB8A788" w14:textId="77777777" w:rsidTr="00056B19">
        <w:trPr>
          <w:jc w:val="center"/>
        </w:trPr>
        <w:tc>
          <w:tcPr>
            <w:tcW w:w="4261" w:type="dxa"/>
          </w:tcPr>
          <w:p w14:paraId="5448FCFA" w14:textId="77777777" w:rsidR="00CD36F6" w:rsidRPr="0081508E" w:rsidRDefault="00CD36F6" w:rsidP="00056B19">
            <w:pPr>
              <w:widowControl w:val="0"/>
              <w:suppressAutoHyphens/>
              <w:ind w:left="567"/>
              <w:rPr>
                <w:b/>
              </w:rPr>
            </w:pPr>
            <w:r w:rsidRPr="0081508E">
              <w:rPr>
                <w:b/>
              </w:rPr>
              <w:t>Pretendenta kontaktpersona</w:t>
            </w:r>
          </w:p>
          <w:p w14:paraId="0F1DD685" w14:textId="77777777" w:rsidR="00CD36F6" w:rsidRPr="0081508E" w:rsidRDefault="00CD36F6" w:rsidP="00056B19">
            <w:pPr>
              <w:widowControl w:val="0"/>
              <w:suppressAutoHyphens/>
              <w:ind w:left="567"/>
              <w:rPr>
                <w:b/>
              </w:rPr>
            </w:pPr>
            <w:r w:rsidRPr="0081508E">
              <w:rPr>
                <w:b/>
              </w:rPr>
              <w:t>(vārds, uzvārds, amats, telefons)</w:t>
            </w:r>
          </w:p>
        </w:tc>
        <w:tc>
          <w:tcPr>
            <w:tcW w:w="4638" w:type="dxa"/>
          </w:tcPr>
          <w:p w14:paraId="06BB5BAD" w14:textId="77777777" w:rsidR="00CD36F6" w:rsidRPr="0081508E" w:rsidRDefault="00CD36F6" w:rsidP="00056B19">
            <w:pPr>
              <w:ind w:left="567"/>
              <w:jc w:val="center"/>
              <w:rPr>
                <w:b/>
                <w:bCs/>
                <w:lang w:eastAsia="lv-LV"/>
              </w:rPr>
            </w:pPr>
          </w:p>
        </w:tc>
      </w:tr>
      <w:tr w:rsidR="00CD36F6" w:rsidRPr="0081508E" w14:paraId="7D29EB21" w14:textId="77777777" w:rsidTr="00056B19">
        <w:trPr>
          <w:jc w:val="center"/>
        </w:trPr>
        <w:tc>
          <w:tcPr>
            <w:tcW w:w="4261" w:type="dxa"/>
            <w:vAlign w:val="center"/>
          </w:tcPr>
          <w:p w14:paraId="32FFE246"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Finanšu rekvizīti:</w:t>
            </w:r>
          </w:p>
        </w:tc>
        <w:tc>
          <w:tcPr>
            <w:tcW w:w="4638" w:type="dxa"/>
          </w:tcPr>
          <w:p w14:paraId="1D98776A" w14:textId="77777777" w:rsidR="00CD36F6" w:rsidRPr="0081508E" w:rsidRDefault="00CD36F6" w:rsidP="00056B19">
            <w:pPr>
              <w:ind w:left="567"/>
              <w:jc w:val="center"/>
              <w:rPr>
                <w:b/>
                <w:bCs/>
                <w:lang w:eastAsia="lv-LV"/>
              </w:rPr>
            </w:pPr>
          </w:p>
        </w:tc>
      </w:tr>
      <w:tr w:rsidR="00CD36F6" w:rsidRPr="0081508E" w14:paraId="0203672A" w14:textId="77777777" w:rsidTr="00056B19">
        <w:trPr>
          <w:jc w:val="center"/>
        </w:trPr>
        <w:tc>
          <w:tcPr>
            <w:tcW w:w="4261" w:type="dxa"/>
            <w:vAlign w:val="center"/>
          </w:tcPr>
          <w:p w14:paraId="4C2E5815"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nosaukums:</w:t>
            </w:r>
          </w:p>
        </w:tc>
        <w:tc>
          <w:tcPr>
            <w:tcW w:w="4638" w:type="dxa"/>
          </w:tcPr>
          <w:p w14:paraId="28F60AA7" w14:textId="77777777" w:rsidR="00CD36F6" w:rsidRPr="0081508E" w:rsidRDefault="00CD36F6" w:rsidP="00056B19">
            <w:pPr>
              <w:ind w:left="567"/>
              <w:jc w:val="center"/>
              <w:rPr>
                <w:b/>
                <w:bCs/>
                <w:lang w:eastAsia="lv-LV"/>
              </w:rPr>
            </w:pPr>
          </w:p>
        </w:tc>
      </w:tr>
      <w:tr w:rsidR="00CD36F6" w:rsidRPr="0081508E" w14:paraId="138C1523" w14:textId="77777777" w:rsidTr="00056B19">
        <w:trPr>
          <w:jc w:val="center"/>
        </w:trPr>
        <w:tc>
          <w:tcPr>
            <w:tcW w:w="4261" w:type="dxa"/>
            <w:vAlign w:val="center"/>
          </w:tcPr>
          <w:p w14:paraId="5799561A"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kods:</w:t>
            </w:r>
          </w:p>
        </w:tc>
        <w:tc>
          <w:tcPr>
            <w:tcW w:w="4638" w:type="dxa"/>
          </w:tcPr>
          <w:p w14:paraId="308904DB" w14:textId="77777777" w:rsidR="00CD36F6" w:rsidRPr="0081508E" w:rsidRDefault="00CD36F6" w:rsidP="00056B19">
            <w:pPr>
              <w:ind w:left="567"/>
              <w:jc w:val="center"/>
              <w:rPr>
                <w:b/>
                <w:bCs/>
                <w:lang w:eastAsia="lv-LV"/>
              </w:rPr>
            </w:pPr>
          </w:p>
        </w:tc>
      </w:tr>
      <w:tr w:rsidR="00CD36F6" w:rsidRPr="0081508E" w14:paraId="15AC9CD1" w14:textId="77777777" w:rsidTr="00056B19">
        <w:trPr>
          <w:jc w:val="center"/>
        </w:trPr>
        <w:tc>
          <w:tcPr>
            <w:tcW w:w="4261" w:type="dxa"/>
            <w:vAlign w:val="center"/>
          </w:tcPr>
          <w:p w14:paraId="00138F73"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Konta numurs:</w:t>
            </w:r>
          </w:p>
        </w:tc>
        <w:tc>
          <w:tcPr>
            <w:tcW w:w="4638" w:type="dxa"/>
          </w:tcPr>
          <w:p w14:paraId="0972D6F1" w14:textId="77777777" w:rsidR="00CD36F6" w:rsidRPr="0081508E" w:rsidRDefault="00CD36F6" w:rsidP="00056B19">
            <w:pPr>
              <w:ind w:left="567"/>
              <w:jc w:val="center"/>
              <w:rPr>
                <w:b/>
                <w:bCs/>
                <w:lang w:eastAsia="lv-LV"/>
              </w:rPr>
            </w:pPr>
          </w:p>
        </w:tc>
      </w:tr>
      <w:tr w:rsidR="00CD36F6" w:rsidRPr="0081508E" w14:paraId="2989069F" w14:textId="77777777" w:rsidTr="00056B19">
        <w:trPr>
          <w:jc w:val="center"/>
        </w:trPr>
        <w:tc>
          <w:tcPr>
            <w:tcW w:w="4261" w:type="dxa"/>
            <w:vAlign w:val="center"/>
          </w:tcPr>
          <w:p w14:paraId="1A08C714" w14:textId="77777777"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Pilnvarotā persona, kas būs tiesīga parakstīt līgumu</w:t>
            </w:r>
          </w:p>
        </w:tc>
        <w:tc>
          <w:tcPr>
            <w:tcW w:w="4638" w:type="dxa"/>
          </w:tcPr>
          <w:p w14:paraId="5DCA00AE" w14:textId="77777777" w:rsidR="00CD36F6" w:rsidRPr="0081508E" w:rsidRDefault="00CD36F6" w:rsidP="00056B19">
            <w:pPr>
              <w:ind w:left="567"/>
              <w:jc w:val="center"/>
              <w:rPr>
                <w:b/>
                <w:bCs/>
                <w:lang w:eastAsia="lv-LV"/>
              </w:rPr>
            </w:pPr>
          </w:p>
        </w:tc>
      </w:tr>
    </w:tbl>
    <w:p w14:paraId="247E7E80" w14:textId="444E354A" w:rsidR="007B14B1" w:rsidRDefault="007B14B1" w:rsidP="007B14B1">
      <w:pPr>
        <w:suppressAutoHyphens/>
        <w:autoSpaceDN w:val="0"/>
        <w:jc w:val="both"/>
        <w:textAlignment w:val="baseline"/>
        <w:rPr>
          <w:rFonts w:ascii="Liberation Serif" w:eastAsia="SimSun" w:hAnsi="Liberation Serif" w:cs="Mangal" w:hint="eastAsia"/>
          <w:kern w:val="3"/>
          <w:lang w:val="lv-LV" w:eastAsia="zh-CN" w:bidi="hi-IN"/>
        </w:rPr>
      </w:pPr>
      <w:r w:rsidRPr="007B14B1">
        <w:rPr>
          <w:rFonts w:ascii="Liberation Serif" w:eastAsia="SimSun" w:hAnsi="Liberation Serif" w:cs="Mangal"/>
          <w:kern w:val="3"/>
          <w:lang w:val="lv-LV" w:eastAsia="zh-CN" w:bidi="hi-IN"/>
        </w:rPr>
        <w:tab/>
      </w:r>
    </w:p>
    <w:p w14:paraId="280DB651"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r w:rsidRPr="006C5A62">
        <w:rPr>
          <w:rFonts w:ascii="Liberation Serif" w:eastAsia="SimSun" w:hAnsi="Liberation Serif" w:cs="Mangal"/>
          <w:b/>
          <w:kern w:val="3"/>
          <w:lang w:val="lv-LV" w:eastAsia="zh-CN" w:bidi="hi-IN"/>
        </w:rPr>
        <w:t>Mūsu finanšu piedāvājums ir:</w:t>
      </w:r>
      <w:r w:rsidRPr="006C5A62">
        <w:rPr>
          <w:rFonts w:ascii="Liberation Serif" w:eastAsia="SimSun" w:hAnsi="Liberation Serif" w:cs="Mangal"/>
          <w:kern w:val="3"/>
          <w:lang w:val="lv-LV" w:eastAsia="zh-CN" w:bidi="hi-IN"/>
        </w:rPr>
        <w:tab/>
      </w:r>
    </w:p>
    <w:tbl>
      <w:tblPr>
        <w:tblW w:w="10220" w:type="dxa"/>
        <w:tblCellMar>
          <w:top w:w="55" w:type="dxa"/>
          <w:bottom w:w="55" w:type="dxa"/>
        </w:tblCellMar>
        <w:tblLook w:val="04A0" w:firstRow="1" w:lastRow="0" w:firstColumn="1" w:lastColumn="0" w:noHBand="0" w:noVBand="1"/>
      </w:tblPr>
      <w:tblGrid>
        <w:gridCol w:w="6035"/>
        <w:gridCol w:w="1486"/>
        <w:gridCol w:w="1076"/>
        <w:gridCol w:w="1623"/>
      </w:tblGrid>
      <w:tr w:rsidR="006C5A62" w:rsidRPr="006C5A62" w14:paraId="16F4400B" w14:textId="77777777" w:rsidTr="00C044AC">
        <w:trPr>
          <w:trHeight w:val="437"/>
        </w:trPr>
        <w:tc>
          <w:tcPr>
            <w:tcW w:w="6035" w:type="dxa"/>
            <w:tcBorders>
              <w:top w:val="single" w:sz="4" w:space="0" w:color="000000"/>
              <w:left w:val="single" w:sz="4" w:space="0" w:color="000000"/>
              <w:bottom w:val="single" w:sz="4" w:space="0" w:color="000000"/>
            </w:tcBorders>
            <w:shd w:val="clear" w:color="auto" w:fill="BFBFBF" w:themeFill="background1" w:themeFillShade="BF"/>
          </w:tcPr>
          <w:p w14:paraId="311817E5" w14:textId="77777777" w:rsidR="006C5A62" w:rsidRPr="006C5A62" w:rsidRDefault="006C5A62" w:rsidP="006C5A62">
            <w:pPr>
              <w:suppressAutoHyphens/>
              <w:autoSpaceDN w:val="0"/>
              <w:jc w:val="both"/>
              <w:textAlignment w:val="baseline"/>
              <w:rPr>
                <w:rFonts w:ascii="Liberation Serif" w:eastAsia="SimSun" w:hAnsi="Liberation Serif" w:cs="Mangal" w:hint="eastAsia"/>
                <w:b/>
                <w:kern w:val="3"/>
                <w:lang w:val="lv-LV" w:eastAsia="zh-CN" w:bidi="hi-IN"/>
              </w:rPr>
            </w:pPr>
            <w:r w:rsidRPr="006C5A62">
              <w:rPr>
                <w:rFonts w:ascii="Liberation Serif" w:eastAsia="SimSun" w:hAnsi="Liberation Serif" w:cs="Mangal"/>
                <w:b/>
                <w:kern w:val="3"/>
                <w:lang w:val="lv-LV" w:eastAsia="zh-CN" w:bidi="hi-IN"/>
              </w:rPr>
              <w:t>Iepirkuma priekšmets</w:t>
            </w:r>
          </w:p>
        </w:tc>
        <w:tc>
          <w:tcPr>
            <w:tcW w:w="1486" w:type="dxa"/>
            <w:tcBorders>
              <w:top w:val="single" w:sz="4" w:space="0" w:color="000000"/>
              <w:left w:val="single" w:sz="4" w:space="0" w:color="000000"/>
              <w:bottom w:val="single" w:sz="4" w:space="0" w:color="000000"/>
            </w:tcBorders>
            <w:shd w:val="clear" w:color="auto" w:fill="BFBFBF" w:themeFill="background1" w:themeFillShade="BF"/>
          </w:tcPr>
          <w:p w14:paraId="04597733" w14:textId="77777777" w:rsidR="006C5A62" w:rsidRPr="006C5A62" w:rsidRDefault="006C5A62" w:rsidP="006C5A62">
            <w:pPr>
              <w:suppressAutoHyphens/>
              <w:autoSpaceDN w:val="0"/>
              <w:jc w:val="both"/>
              <w:textAlignment w:val="baseline"/>
              <w:rPr>
                <w:rFonts w:ascii="Liberation Serif" w:eastAsia="SimSun" w:hAnsi="Liberation Serif" w:cs="Mangal" w:hint="eastAsia"/>
                <w:b/>
                <w:kern w:val="3"/>
                <w:lang w:val="lv-LV" w:eastAsia="zh-CN" w:bidi="hi-IN"/>
              </w:rPr>
            </w:pPr>
            <w:r w:rsidRPr="006C5A62">
              <w:rPr>
                <w:rFonts w:ascii="Liberation Serif" w:eastAsia="SimSun" w:hAnsi="Liberation Serif" w:cs="Mangal"/>
                <w:b/>
                <w:kern w:val="3"/>
                <w:lang w:val="lv-LV" w:eastAsia="zh-CN" w:bidi="hi-IN"/>
              </w:rPr>
              <w:t>Cena, EUR</w:t>
            </w:r>
          </w:p>
          <w:p w14:paraId="773E8C2E" w14:textId="77777777" w:rsidR="006C5A62" w:rsidRPr="006C5A62" w:rsidRDefault="006C5A62" w:rsidP="006C5A62">
            <w:pPr>
              <w:suppressAutoHyphens/>
              <w:autoSpaceDN w:val="0"/>
              <w:jc w:val="both"/>
              <w:textAlignment w:val="baseline"/>
              <w:rPr>
                <w:rFonts w:ascii="Liberation Serif" w:eastAsia="SimSun" w:hAnsi="Liberation Serif" w:cs="Mangal" w:hint="eastAsia"/>
                <w:b/>
                <w:kern w:val="3"/>
                <w:lang w:val="lv-LV" w:eastAsia="zh-CN" w:bidi="hi-IN"/>
              </w:rPr>
            </w:pPr>
            <w:r w:rsidRPr="006C5A62">
              <w:rPr>
                <w:rFonts w:ascii="Liberation Serif" w:eastAsia="SimSun" w:hAnsi="Liberation Serif" w:cs="Mangal"/>
                <w:b/>
                <w:kern w:val="3"/>
                <w:lang w:val="lv-LV" w:eastAsia="zh-CN" w:bidi="hi-IN"/>
              </w:rPr>
              <w:t xml:space="preserve"> Bez PVN</w:t>
            </w:r>
          </w:p>
        </w:tc>
        <w:tc>
          <w:tcPr>
            <w:tcW w:w="1076" w:type="dxa"/>
            <w:tcBorders>
              <w:top w:val="single" w:sz="4" w:space="0" w:color="000000"/>
              <w:left w:val="single" w:sz="4" w:space="0" w:color="000000"/>
              <w:bottom w:val="single" w:sz="4" w:space="0" w:color="000000"/>
            </w:tcBorders>
            <w:shd w:val="clear" w:color="auto" w:fill="BFBFBF" w:themeFill="background1" w:themeFillShade="BF"/>
          </w:tcPr>
          <w:p w14:paraId="3594CACE" w14:textId="77777777" w:rsidR="006C5A62" w:rsidRPr="006C5A62" w:rsidRDefault="006C5A62" w:rsidP="00C044AC">
            <w:pPr>
              <w:suppressAutoHyphens/>
              <w:autoSpaceDN w:val="0"/>
              <w:jc w:val="center"/>
              <w:textAlignment w:val="baseline"/>
              <w:rPr>
                <w:rFonts w:ascii="Liberation Serif" w:eastAsia="SimSun" w:hAnsi="Liberation Serif" w:cs="Mangal" w:hint="eastAsia"/>
                <w:b/>
                <w:kern w:val="3"/>
                <w:lang w:val="lv-LV" w:eastAsia="zh-CN" w:bidi="hi-IN"/>
              </w:rPr>
            </w:pPr>
            <w:r w:rsidRPr="006C5A62">
              <w:rPr>
                <w:rFonts w:ascii="Liberation Serif" w:eastAsia="SimSun" w:hAnsi="Liberation Serif" w:cs="Mangal"/>
                <w:b/>
                <w:kern w:val="3"/>
                <w:lang w:val="lv-LV" w:eastAsia="zh-CN" w:bidi="hi-IN"/>
              </w:rPr>
              <w:t>PVN</w:t>
            </w:r>
          </w:p>
        </w:tc>
        <w:tc>
          <w:tcPr>
            <w:tcW w:w="16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3511AF" w14:textId="77777777" w:rsidR="006C5A62" w:rsidRPr="006C5A62" w:rsidRDefault="006C5A62" w:rsidP="006C5A62">
            <w:pPr>
              <w:suppressAutoHyphens/>
              <w:autoSpaceDN w:val="0"/>
              <w:jc w:val="both"/>
              <w:textAlignment w:val="baseline"/>
              <w:rPr>
                <w:rFonts w:ascii="Liberation Serif" w:eastAsia="SimSun" w:hAnsi="Liberation Serif" w:cs="Mangal" w:hint="eastAsia"/>
                <w:b/>
                <w:kern w:val="3"/>
                <w:lang w:val="lv-LV" w:eastAsia="zh-CN" w:bidi="hi-IN"/>
              </w:rPr>
            </w:pPr>
            <w:r w:rsidRPr="006C5A62">
              <w:rPr>
                <w:rFonts w:ascii="Liberation Serif" w:eastAsia="SimSun" w:hAnsi="Liberation Serif" w:cs="Mangal"/>
                <w:b/>
                <w:kern w:val="3"/>
                <w:lang w:val="lv-LV" w:eastAsia="zh-CN" w:bidi="hi-IN"/>
              </w:rPr>
              <w:t>Cena, EUR ar PVN</w:t>
            </w:r>
          </w:p>
        </w:tc>
      </w:tr>
      <w:tr w:rsidR="006C5A62" w:rsidRPr="006C5A62" w14:paraId="65ADB1D3" w14:textId="77777777" w:rsidTr="006C5A62">
        <w:trPr>
          <w:trHeight w:val="571"/>
        </w:trPr>
        <w:tc>
          <w:tcPr>
            <w:tcW w:w="6035" w:type="dxa"/>
            <w:tcBorders>
              <w:left w:val="single" w:sz="4" w:space="0" w:color="000000"/>
              <w:bottom w:val="single" w:sz="4" w:space="0" w:color="000000"/>
            </w:tcBorders>
          </w:tcPr>
          <w:p w14:paraId="334994D4"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eastAsia="zh-CN" w:bidi="hi-IN"/>
              </w:rPr>
            </w:pPr>
            <w:r w:rsidRPr="006C5A62">
              <w:rPr>
                <w:rFonts w:ascii="Liberation Serif" w:eastAsia="SimSun" w:hAnsi="Liberation Serif" w:cs="Mangal"/>
                <w:kern w:val="3"/>
                <w:lang w:val="lv-LV" w:eastAsia="zh-CN" w:bidi="hi-IN"/>
              </w:rPr>
              <w:t>Hidrodinamiskās mašīnas komponenti</w:t>
            </w:r>
          </w:p>
        </w:tc>
        <w:tc>
          <w:tcPr>
            <w:tcW w:w="1486" w:type="dxa"/>
            <w:tcBorders>
              <w:left w:val="single" w:sz="4" w:space="0" w:color="000000"/>
              <w:bottom w:val="single" w:sz="4" w:space="0" w:color="000000"/>
            </w:tcBorders>
          </w:tcPr>
          <w:p w14:paraId="28DF50A6"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c>
          <w:tcPr>
            <w:tcW w:w="1076" w:type="dxa"/>
            <w:tcBorders>
              <w:left w:val="single" w:sz="4" w:space="0" w:color="000000"/>
              <w:bottom w:val="single" w:sz="4" w:space="0" w:color="000000"/>
            </w:tcBorders>
          </w:tcPr>
          <w:p w14:paraId="1A25BCA9"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c>
          <w:tcPr>
            <w:tcW w:w="1623" w:type="dxa"/>
            <w:tcBorders>
              <w:left w:val="single" w:sz="4" w:space="0" w:color="000000"/>
              <w:bottom w:val="single" w:sz="4" w:space="0" w:color="000000"/>
              <w:right w:val="single" w:sz="4" w:space="0" w:color="000000"/>
            </w:tcBorders>
          </w:tcPr>
          <w:p w14:paraId="34C35665"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p w14:paraId="44D6209B"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r>
      <w:tr w:rsidR="006C5A62" w:rsidRPr="006C5A62" w14:paraId="62E98A15" w14:textId="77777777" w:rsidTr="006C5A62">
        <w:trPr>
          <w:trHeight w:val="652"/>
        </w:trPr>
        <w:tc>
          <w:tcPr>
            <w:tcW w:w="6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538BCB7C"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r w:rsidRPr="006C5A62">
              <w:rPr>
                <w:rFonts w:ascii="Liberation Serif" w:eastAsia="SimSun" w:hAnsi="Liberation Serif" w:cs="Mangal"/>
                <w:kern w:val="3"/>
                <w:lang w:val="lv-LV" w:eastAsia="zh-CN" w:bidi="hi-IN"/>
              </w:rPr>
              <w:t>Pārbūves darbu veikšanas izmaksas</w:t>
            </w:r>
          </w:p>
        </w:tc>
        <w:tc>
          <w:tcPr>
            <w:tcW w:w="1486" w:type="dxa"/>
            <w:tcBorders>
              <w:top w:val="single" w:sz="4" w:space="0" w:color="000000"/>
              <w:left w:val="single" w:sz="4" w:space="0" w:color="000000"/>
              <w:bottom w:val="single" w:sz="4" w:space="0" w:color="000000"/>
              <w:right w:val="single" w:sz="4" w:space="0" w:color="000000"/>
            </w:tcBorders>
            <w:tcMar>
              <w:top w:w="0" w:type="dxa"/>
              <w:bottom w:w="0" w:type="dxa"/>
            </w:tcMar>
          </w:tcPr>
          <w:p w14:paraId="350A3A1A"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c>
          <w:tcPr>
            <w:tcW w:w="1076" w:type="dxa"/>
            <w:tcBorders>
              <w:top w:val="single" w:sz="4" w:space="0" w:color="000000"/>
              <w:left w:val="single" w:sz="4" w:space="0" w:color="000000"/>
              <w:bottom w:val="single" w:sz="4" w:space="0" w:color="000000"/>
              <w:right w:val="single" w:sz="4" w:space="0" w:color="000000"/>
            </w:tcBorders>
            <w:tcMar>
              <w:top w:w="0" w:type="dxa"/>
              <w:bottom w:w="0" w:type="dxa"/>
            </w:tcMar>
          </w:tcPr>
          <w:p w14:paraId="6463BA0E"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c>
          <w:tcPr>
            <w:tcW w:w="1623" w:type="dxa"/>
            <w:tcBorders>
              <w:top w:val="single" w:sz="4" w:space="0" w:color="000000"/>
              <w:left w:val="single" w:sz="4" w:space="0" w:color="000000"/>
              <w:bottom w:val="single" w:sz="4" w:space="0" w:color="000000"/>
              <w:right w:val="single" w:sz="4" w:space="0" w:color="000000"/>
            </w:tcBorders>
            <w:tcMar>
              <w:top w:w="0" w:type="dxa"/>
              <w:bottom w:w="0" w:type="dxa"/>
            </w:tcMar>
          </w:tcPr>
          <w:p w14:paraId="60E59748"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r>
      <w:tr w:rsidR="006C5A62" w:rsidRPr="006C5A62" w14:paraId="543A793B" w14:textId="77777777" w:rsidTr="006C5A62">
        <w:trPr>
          <w:trHeight w:val="643"/>
        </w:trPr>
        <w:tc>
          <w:tcPr>
            <w:tcW w:w="6035" w:type="dxa"/>
            <w:tcBorders>
              <w:top w:val="single" w:sz="4" w:space="0" w:color="000000"/>
              <w:left w:val="single" w:sz="4" w:space="0" w:color="000000"/>
              <w:bottom w:val="single" w:sz="4" w:space="0" w:color="000000"/>
            </w:tcBorders>
          </w:tcPr>
          <w:p w14:paraId="34633B2B"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r w:rsidRPr="006C5A62">
              <w:rPr>
                <w:rFonts w:ascii="Liberation Serif" w:eastAsia="SimSun" w:hAnsi="Liberation Serif" w:cs="Mangal"/>
                <w:kern w:val="3"/>
                <w:lang w:val="lv-LV" w:eastAsia="zh-CN" w:bidi="hi-IN"/>
              </w:rPr>
              <w:t>Piegādes izmaksas</w:t>
            </w:r>
          </w:p>
        </w:tc>
        <w:tc>
          <w:tcPr>
            <w:tcW w:w="1486" w:type="dxa"/>
            <w:tcBorders>
              <w:top w:val="single" w:sz="4" w:space="0" w:color="000000"/>
              <w:left w:val="single" w:sz="4" w:space="0" w:color="000000"/>
              <w:bottom w:val="single" w:sz="4" w:space="0" w:color="000000"/>
            </w:tcBorders>
          </w:tcPr>
          <w:p w14:paraId="5DE1BDE8"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c>
          <w:tcPr>
            <w:tcW w:w="1076" w:type="dxa"/>
            <w:tcBorders>
              <w:top w:val="single" w:sz="4" w:space="0" w:color="000000"/>
              <w:left w:val="single" w:sz="4" w:space="0" w:color="000000"/>
              <w:bottom w:val="single" w:sz="4" w:space="0" w:color="000000"/>
            </w:tcBorders>
          </w:tcPr>
          <w:p w14:paraId="383F4C97"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c>
          <w:tcPr>
            <w:tcW w:w="1623" w:type="dxa"/>
            <w:tcBorders>
              <w:top w:val="single" w:sz="4" w:space="0" w:color="000000"/>
              <w:left w:val="single" w:sz="4" w:space="0" w:color="000000"/>
              <w:bottom w:val="single" w:sz="4" w:space="0" w:color="000000"/>
              <w:right w:val="single" w:sz="4" w:space="0" w:color="000000"/>
            </w:tcBorders>
          </w:tcPr>
          <w:p w14:paraId="6F6A187D"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r>
      <w:tr w:rsidR="006C5A62" w:rsidRPr="006C5A62" w14:paraId="2FE9B3FA" w14:textId="77777777" w:rsidTr="00C044AC">
        <w:trPr>
          <w:trHeight w:val="1143"/>
        </w:trPr>
        <w:tc>
          <w:tcPr>
            <w:tcW w:w="6035" w:type="dxa"/>
            <w:tcBorders>
              <w:left w:val="single" w:sz="4" w:space="0" w:color="000000"/>
              <w:bottom w:val="single" w:sz="4" w:space="0" w:color="000000"/>
            </w:tcBorders>
            <w:shd w:val="clear" w:color="auto" w:fill="BFBFBF" w:themeFill="background1" w:themeFillShade="BF"/>
          </w:tcPr>
          <w:p w14:paraId="6249B628" w14:textId="77777777" w:rsidR="006C5A62" w:rsidRPr="006C5A62" w:rsidRDefault="006C5A62" w:rsidP="006C5A62">
            <w:pPr>
              <w:suppressAutoHyphens/>
              <w:autoSpaceDN w:val="0"/>
              <w:jc w:val="both"/>
              <w:textAlignment w:val="baseline"/>
              <w:rPr>
                <w:rFonts w:ascii="Liberation Serif" w:eastAsia="SimSun" w:hAnsi="Liberation Serif" w:cs="Mangal" w:hint="eastAsia"/>
                <w:b/>
                <w:kern w:val="3"/>
                <w:lang w:val="lv-LV" w:eastAsia="zh-CN" w:bidi="hi-IN"/>
              </w:rPr>
            </w:pPr>
            <w:r w:rsidRPr="006C5A62">
              <w:rPr>
                <w:rFonts w:ascii="Liberation Serif" w:eastAsia="SimSun" w:hAnsi="Liberation Serif" w:cs="Mangal"/>
                <w:b/>
                <w:kern w:val="3"/>
                <w:lang w:val="lv-LV" w:eastAsia="zh-CN" w:bidi="hi-IN"/>
              </w:rPr>
              <w:t>Kopējā cena, EUR :</w:t>
            </w:r>
          </w:p>
          <w:p w14:paraId="40DE01AF"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r w:rsidRPr="006C5A62">
              <w:rPr>
                <w:rFonts w:ascii="Liberation Serif" w:eastAsia="SimSun" w:hAnsi="Liberation Serif" w:cs="Mangal"/>
                <w:kern w:val="3"/>
                <w:lang w:val="lv-LV" w:eastAsia="zh-CN" w:bidi="hi-IN"/>
              </w:rPr>
              <w:t>(Iekļaujot hidrodinamiskās mašīnas komponentu cenu, pārbūves darbu veikšanas izmaksas  un piegādes izmaksas)</w:t>
            </w:r>
          </w:p>
        </w:tc>
        <w:tc>
          <w:tcPr>
            <w:tcW w:w="1486" w:type="dxa"/>
            <w:tcBorders>
              <w:left w:val="single" w:sz="4" w:space="0" w:color="000000"/>
              <w:bottom w:val="single" w:sz="4" w:space="0" w:color="000000"/>
            </w:tcBorders>
            <w:shd w:val="clear" w:color="auto" w:fill="BFBFBF" w:themeFill="background1" w:themeFillShade="BF"/>
          </w:tcPr>
          <w:p w14:paraId="1FF378A8"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bookmarkStart w:id="0" w:name="_GoBack"/>
            <w:bookmarkEnd w:id="0"/>
          </w:p>
        </w:tc>
        <w:tc>
          <w:tcPr>
            <w:tcW w:w="1076" w:type="dxa"/>
            <w:tcBorders>
              <w:left w:val="single" w:sz="4" w:space="0" w:color="000000"/>
              <w:bottom w:val="single" w:sz="4" w:space="0" w:color="000000"/>
            </w:tcBorders>
            <w:shd w:val="clear" w:color="auto" w:fill="BFBFBF" w:themeFill="background1" w:themeFillShade="BF"/>
          </w:tcPr>
          <w:p w14:paraId="5A6895F4"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c>
          <w:tcPr>
            <w:tcW w:w="1623" w:type="dxa"/>
            <w:tcBorders>
              <w:left w:val="single" w:sz="4" w:space="0" w:color="000000"/>
              <w:bottom w:val="single" w:sz="4" w:space="0" w:color="000000"/>
              <w:right w:val="single" w:sz="4" w:space="0" w:color="000000"/>
            </w:tcBorders>
            <w:shd w:val="clear" w:color="auto" w:fill="BFBFBF" w:themeFill="background1" w:themeFillShade="BF"/>
          </w:tcPr>
          <w:p w14:paraId="794D9212" w14:textId="77777777" w:rsidR="006C5A62" w:rsidRPr="006C5A62" w:rsidRDefault="006C5A62" w:rsidP="006C5A62">
            <w:pPr>
              <w:suppressAutoHyphens/>
              <w:autoSpaceDN w:val="0"/>
              <w:jc w:val="both"/>
              <w:textAlignment w:val="baseline"/>
              <w:rPr>
                <w:rFonts w:ascii="Liberation Serif" w:eastAsia="SimSun" w:hAnsi="Liberation Serif" w:cs="Mangal" w:hint="eastAsia"/>
                <w:kern w:val="3"/>
                <w:lang w:val="lv-LV" w:eastAsia="zh-CN" w:bidi="hi-IN"/>
              </w:rPr>
            </w:pPr>
          </w:p>
        </w:tc>
      </w:tr>
    </w:tbl>
    <w:p w14:paraId="3735C218" w14:textId="3DB747B9" w:rsidR="007B14B1" w:rsidRPr="007B14B1" w:rsidRDefault="007B14B1" w:rsidP="007B14B1">
      <w:pPr>
        <w:suppressAutoHyphens/>
        <w:autoSpaceDN w:val="0"/>
        <w:jc w:val="both"/>
        <w:textAlignment w:val="baseline"/>
        <w:rPr>
          <w:rFonts w:ascii="Liberation Serif" w:eastAsia="SimSun" w:hAnsi="Liberation Serif" w:cs="Mangal" w:hint="eastAsia"/>
          <w:kern w:val="3"/>
          <w:lang w:val="lv-LV" w:eastAsia="lv-LV" w:bidi="hi-IN"/>
        </w:rPr>
      </w:pPr>
      <w:r w:rsidRPr="007B14B1">
        <w:rPr>
          <w:rFonts w:ascii="Liberation Serif" w:eastAsia="SimSun" w:hAnsi="Liberation Serif" w:cs="Mangal"/>
          <w:kern w:val="3"/>
          <w:lang w:val="lv-LV" w:eastAsia="lv-LV" w:bidi="hi-IN"/>
        </w:rPr>
        <w:t xml:space="preserve">Piedāvājuma cenā ir iekļauti visi nodokļi, nodevas, maksājumi un visas ar </w:t>
      </w:r>
      <w:r w:rsidR="00087771">
        <w:rPr>
          <w:rFonts w:ascii="Liberation Serif" w:eastAsia="SimSun" w:hAnsi="Liberation Serif" w:cs="Mangal"/>
          <w:kern w:val="3"/>
          <w:lang w:val="lv-LV" w:eastAsia="lv-LV" w:bidi="hi-IN"/>
        </w:rPr>
        <w:t>piegādi</w:t>
      </w:r>
      <w:r w:rsidR="00FF7108">
        <w:rPr>
          <w:rFonts w:ascii="Liberation Serif" w:eastAsia="SimSun" w:hAnsi="Liberation Serif" w:cs="Mangal"/>
          <w:kern w:val="3"/>
          <w:lang w:val="lv-LV" w:eastAsia="lv-LV" w:bidi="hi-IN"/>
        </w:rPr>
        <w:t xml:space="preserve"> un uzstādīšanu</w:t>
      </w:r>
      <w:r w:rsidRPr="007B14B1">
        <w:rPr>
          <w:rFonts w:ascii="Liberation Serif" w:eastAsia="SimSun" w:hAnsi="Liberation Serif" w:cs="Mangal"/>
          <w:kern w:val="3"/>
          <w:lang w:val="lv-LV" w:eastAsia="lv-LV" w:bidi="hi-IN"/>
        </w:rPr>
        <w:t xml:space="preserve"> saistītās izmaksas, paredzēti visi riski darbu veikšanai, kas saistīti ar cenu izmaiņām, minimālās darba algas pieaugumu un citiem neparedzētiem apstākļiem, kas var rasties līguma izpildes laikā.</w:t>
      </w:r>
    </w:p>
    <w:p w14:paraId="2588BD61" w14:textId="7A46D8D2" w:rsidR="007B14B1" w:rsidRPr="007B14B1" w:rsidRDefault="007B14B1" w:rsidP="007B14B1">
      <w:pPr>
        <w:suppressAutoHyphens/>
        <w:autoSpaceDN w:val="0"/>
        <w:jc w:val="both"/>
        <w:textAlignment w:val="baseline"/>
        <w:rPr>
          <w:rFonts w:ascii="Liberation Serif" w:eastAsia="SimSun" w:hAnsi="Liberation Serif" w:cs="Mangal" w:hint="eastAsia"/>
          <w:kern w:val="3"/>
          <w:lang w:val="lv-LV" w:eastAsia="lv-LV" w:bidi="hi-IN"/>
        </w:rPr>
      </w:pPr>
      <w:r w:rsidRPr="007B14B1">
        <w:rPr>
          <w:rFonts w:ascii="Liberation Serif" w:eastAsia="SimSun" w:hAnsi="Liberation Serif" w:cs="Mangal"/>
          <w:kern w:val="3"/>
          <w:lang w:val="lv-LV" w:eastAsia="lv-LV" w:bidi="hi-IN"/>
        </w:rPr>
        <w:t>Piedāvātās cenas būs nemainīga visā līguma darbības laikā.</w:t>
      </w:r>
    </w:p>
    <w:p w14:paraId="09D5E6B1" w14:textId="77777777" w:rsidR="007B14B1" w:rsidRPr="007B14B1" w:rsidRDefault="007B14B1" w:rsidP="007B14B1">
      <w:pPr>
        <w:suppressAutoHyphens/>
        <w:autoSpaceDN w:val="0"/>
        <w:jc w:val="both"/>
        <w:textAlignment w:val="baseline"/>
        <w:rPr>
          <w:rFonts w:ascii="Liberation Serif" w:eastAsia="SimSun" w:hAnsi="Liberation Serif" w:cs="Mangal" w:hint="eastAsia"/>
          <w:kern w:val="3"/>
          <w:lang w:val="lv-LV" w:eastAsia="lv-LV" w:bidi="hi-IN"/>
        </w:rPr>
      </w:pPr>
      <w:r w:rsidRPr="007B14B1">
        <w:rPr>
          <w:rFonts w:ascii="Liberation Serif" w:eastAsia="SimSun" w:hAnsi="Liberation Serif" w:cs="Mangal"/>
          <w:kern w:val="3"/>
          <w:lang w:val="lv-LV" w:eastAsia="lv-LV" w:bidi="hi-IN"/>
        </w:rPr>
        <w:t>Ar šo apliecinu piedāvāto cenu pamatotību un spēkā esamību:</w:t>
      </w:r>
    </w:p>
    <w:p w14:paraId="6DFFCD78" w14:textId="77777777" w:rsidR="007B14B1" w:rsidRPr="007B14B1" w:rsidRDefault="007B14B1" w:rsidP="007B14B1">
      <w:pPr>
        <w:suppressAutoHyphens/>
        <w:autoSpaceDN w:val="0"/>
        <w:jc w:val="both"/>
        <w:textAlignment w:val="baseline"/>
        <w:rPr>
          <w:rFonts w:ascii="Liberation Serif" w:eastAsia="SimSun" w:hAnsi="Liberation Serif" w:cs="Mangal" w:hint="eastAsia"/>
          <w:kern w:val="3"/>
          <w:lang w:val="lv-LV" w:eastAsia="lv-LV" w:bidi="hi-IN"/>
        </w:rPr>
      </w:pPr>
    </w:p>
    <w:p w14:paraId="097A6524" w14:textId="77777777" w:rsidR="007B14B1" w:rsidRPr="007B14B1" w:rsidRDefault="007B14B1" w:rsidP="007B14B1">
      <w:pPr>
        <w:suppressAutoHyphens/>
        <w:autoSpaceDN w:val="0"/>
        <w:textAlignment w:val="baseline"/>
        <w:rPr>
          <w:rFonts w:ascii="Liberation Serif" w:eastAsia="SimSun" w:hAnsi="Liberation Serif" w:cs="Mangal" w:hint="eastAsia"/>
          <w:kern w:val="3"/>
          <w:lang w:val="lv-LV" w:eastAsia="lv-LV" w:bidi="hi-IN"/>
        </w:rPr>
      </w:pPr>
      <w:r w:rsidRPr="007B14B1">
        <w:rPr>
          <w:rFonts w:ascii="Liberation Serif" w:eastAsia="SimSun" w:hAnsi="Liberation Serif" w:cs="Mangal"/>
          <w:kern w:val="3"/>
          <w:lang w:val="lv-LV" w:eastAsia="lv-LV" w:bidi="hi-IN"/>
        </w:rPr>
        <w:t xml:space="preserve">Paraksts: </w:t>
      </w:r>
      <w:r w:rsidRPr="007B14B1">
        <w:rPr>
          <w:rFonts w:ascii="Liberation Serif" w:eastAsia="SimSun" w:hAnsi="Liberation Serif" w:cs="Mangal"/>
          <w:kern w:val="3"/>
          <w:lang w:val="lv-LV" w:eastAsia="lv-LV" w:bidi="hi-IN"/>
        </w:rPr>
        <w:tab/>
      </w:r>
      <w:r w:rsidRPr="007B14B1">
        <w:rPr>
          <w:rFonts w:ascii="Liberation Serif" w:eastAsia="SimSun" w:hAnsi="Liberation Serif" w:cs="Mangal"/>
          <w:kern w:val="3"/>
          <w:lang w:val="lv-LV" w:eastAsia="lv-LV" w:bidi="hi-IN"/>
        </w:rPr>
        <w:tab/>
      </w:r>
      <w:r w:rsidRPr="007B14B1">
        <w:rPr>
          <w:rFonts w:ascii="Liberation Serif" w:eastAsia="SimSun" w:hAnsi="Liberation Serif" w:cs="Mangal"/>
          <w:kern w:val="3"/>
          <w:lang w:val="lv-LV" w:eastAsia="lv-LV" w:bidi="hi-IN"/>
        </w:rPr>
        <w:tab/>
        <w:t>__________________________________</w:t>
      </w:r>
    </w:p>
    <w:p w14:paraId="3786C2F6" w14:textId="77777777" w:rsidR="007B14B1" w:rsidRPr="007B14B1" w:rsidRDefault="007B14B1" w:rsidP="007B14B1">
      <w:pPr>
        <w:suppressAutoHyphens/>
        <w:autoSpaceDN w:val="0"/>
        <w:textAlignment w:val="baseline"/>
        <w:rPr>
          <w:rFonts w:ascii="Liberation Serif" w:eastAsia="SimSun" w:hAnsi="Liberation Serif" w:cs="Mangal" w:hint="eastAsia"/>
          <w:kern w:val="3"/>
          <w:lang w:val="lv-LV" w:eastAsia="lv-LV" w:bidi="hi-IN"/>
        </w:rPr>
      </w:pPr>
    </w:p>
    <w:p w14:paraId="47F229A3" w14:textId="77777777" w:rsidR="007B14B1" w:rsidRPr="007B14B1" w:rsidRDefault="007B14B1" w:rsidP="007B14B1">
      <w:pPr>
        <w:suppressAutoHyphens/>
        <w:autoSpaceDN w:val="0"/>
        <w:textAlignment w:val="baseline"/>
        <w:rPr>
          <w:rFonts w:ascii="Liberation Serif" w:eastAsia="SimSun" w:hAnsi="Liberation Serif" w:cs="Mangal" w:hint="eastAsia"/>
          <w:kern w:val="3"/>
          <w:lang w:val="lv-LV" w:eastAsia="lv-LV" w:bidi="hi-IN"/>
        </w:rPr>
      </w:pPr>
      <w:r w:rsidRPr="007B14B1">
        <w:rPr>
          <w:rFonts w:ascii="Liberation Serif" w:eastAsia="SimSun" w:hAnsi="Liberation Serif" w:cs="Mangal"/>
          <w:kern w:val="3"/>
          <w:lang w:val="lv-LV" w:eastAsia="lv-LV" w:bidi="hi-IN"/>
        </w:rPr>
        <w:t xml:space="preserve">Vārds, uzvārds: </w:t>
      </w:r>
      <w:r w:rsidRPr="007B14B1">
        <w:rPr>
          <w:rFonts w:ascii="Liberation Serif" w:eastAsia="SimSun" w:hAnsi="Liberation Serif" w:cs="Mangal"/>
          <w:kern w:val="3"/>
          <w:lang w:val="lv-LV" w:eastAsia="lv-LV" w:bidi="hi-IN"/>
        </w:rPr>
        <w:tab/>
      </w:r>
      <w:r w:rsidRPr="007B14B1">
        <w:rPr>
          <w:rFonts w:ascii="Liberation Serif" w:eastAsia="SimSun" w:hAnsi="Liberation Serif" w:cs="Mangal"/>
          <w:kern w:val="3"/>
          <w:lang w:val="lv-LV" w:eastAsia="lv-LV" w:bidi="hi-IN"/>
        </w:rPr>
        <w:tab/>
        <w:t>__________________________________</w:t>
      </w:r>
    </w:p>
    <w:p w14:paraId="30343CFD" w14:textId="77777777" w:rsidR="007B14B1" w:rsidRPr="007B14B1" w:rsidRDefault="007B14B1" w:rsidP="007B14B1">
      <w:pPr>
        <w:suppressAutoHyphens/>
        <w:autoSpaceDN w:val="0"/>
        <w:textAlignment w:val="baseline"/>
        <w:rPr>
          <w:rFonts w:ascii="Liberation Serif" w:eastAsia="SimSun" w:hAnsi="Liberation Serif" w:cs="Mangal" w:hint="eastAsia"/>
          <w:kern w:val="3"/>
          <w:lang w:val="lv-LV" w:eastAsia="lv-LV" w:bidi="hi-IN"/>
        </w:rPr>
      </w:pPr>
    </w:p>
    <w:p w14:paraId="5F148987" w14:textId="77777777" w:rsidR="007B14B1" w:rsidRPr="007B14B1" w:rsidRDefault="007B14B1" w:rsidP="007B14B1">
      <w:pPr>
        <w:suppressAutoHyphens/>
        <w:autoSpaceDN w:val="0"/>
        <w:textAlignment w:val="baseline"/>
        <w:rPr>
          <w:rFonts w:ascii="Liberation Serif" w:eastAsia="SimSun" w:hAnsi="Liberation Serif" w:cs="Mangal" w:hint="eastAsia"/>
          <w:kern w:val="3"/>
          <w:lang w:val="lv-LV" w:eastAsia="lv-LV" w:bidi="hi-IN"/>
        </w:rPr>
      </w:pPr>
      <w:r w:rsidRPr="007B14B1">
        <w:rPr>
          <w:rFonts w:ascii="Liberation Serif" w:eastAsia="SimSun" w:hAnsi="Liberation Serif" w:cs="Mangal"/>
          <w:kern w:val="3"/>
          <w:lang w:val="lv-LV" w:eastAsia="lv-LV" w:bidi="hi-IN"/>
        </w:rPr>
        <w:t>Amats:</w:t>
      </w:r>
      <w:r w:rsidRPr="007B14B1">
        <w:rPr>
          <w:rFonts w:ascii="Liberation Serif" w:eastAsia="SimSun" w:hAnsi="Liberation Serif" w:cs="Mangal"/>
          <w:kern w:val="3"/>
          <w:lang w:val="lv-LV" w:eastAsia="lv-LV" w:bidi="hi-IN"/>
        </w:rPr>
        <w:tab/>
      </w:r>
      <w:r w:rsidRPr="007B14B1">
        <w:rPr>
          <w:rFonts w:ascii="Liberation Serif" w:eastAsia="SimSun" w:hAnsi="Liberation Serif" w:cs="Mangal"/>
          <w:kern w:val="3"/>
          <w:lang w:val="lv-LV" w:eastAsia="lv-LV" w:bidi="hi-IN"/>
        </w:rPr>
        <w:tab/>
      </w:r>
      <w:r w:rsidRPr="007B14B1">
        <w:rPr>
          <w:rFonts w:ascii="Liberation Serif" w:eastAsia="SimSun" w:hAnsi="Liberation Serif" w:cs="Mangal"/>
          <w:kern w:val="3"/>
          <w:lang w:val="lv-LV" w:eastAsia="lv-LV" w:bidi="hi-IN"/>
        </w:rPr>
        <w:tab/>
      </w:r>
      <w:r w:rsidRPr="007B14B1">
        <w:rPr>
          <w:rFonts w:ascii="Liberation Serif" w:eastAsia="SimSun" w:hAnsi="Liberation Serif" w:cs="Mangal"/>
          <w:kern w:val="3"/>
          <w:lang w:val="lv-LV" w:eastAsia="lv-LV" w:bidi="hi-IN"/>
        </w:rPr>
        <w:tab/>
        <w:t xml:space="preserve"> __________________________________</w:t>
      </w:r>
    </w:p>
    <w:p w14:paraId="31ECF528" w14:textId="77777777" w:rsidR="007B14B1" w:rsidRPr="007B14B1" w:rsidRDefault="007B14B1" w:rsidP="007B14B1">
      <w:pPr>
        <w:suppressAutoHyphens/>
        <w:autoSpaceDN w:val="0"/>
        <w:textAlignment w:val="baseline"/>
        <w:rPr>
          <w:rFonts w:ascii="Liberation Serif" w:eastAsia="SimSun" w:hAnsi="Liberation Serif" w:cs="Mangal" w:hint="eastAsia"/>
          <w:kern w:val="3"/>
          <w:lang w:val="lv-LV" w:eastAsia="lv-LV" w:bidi="hi-IN"/>
        </w:rPr>
      </w:pPr>
    </w:p>
    <w:p w14:paraId="65ACBEEC" w14:textId="0AF8F271" w:rsidR="00CD36F6" w:rsidRPr="00087771" w:rsidRDefault="007B14B1" w:rsidP="00087771">
      <w:pPr>
        <w:suppressAutoHyphens/>
        <w:autoSpaceDN w:val="0"/>
        <w:jc w:val="both"/>
        <w:textAlignment w:val="baseline"/>
        <w:rPr>
          <w:rFonts w:ascii="Liberation Serif" w:eastAsia="SimSun" w:hAnsi="Liberation Serif" w:cs="Mangal" w:hint="eastAsia"/>
          <w:kern w:val="3"/>
          <w:lang w:eastAsia="zh-CN" w:bidi="hi-IN"/>
        </w:rPr>
      </w:pPr>
      <w:r w:rsidRPr="007B14B1">
        <w:rPr>
          <w:rFonts w:eastAsia="SimSun"/>
          <w:kern w:val="3"/>
          <w:lang w:val="lv-LV" w:eastAsia="lv-LV" w:bidi="hi-IN"/>
        </w:rPr>
        <w:t>2020.gada ______________________</w:t>
      </w:r>
    </w:p>
    <w:sectPr w:rsidR="00CD36F6" w:rsidRPr="00087771" w:rsidSect="00FF7108">
      <w:pgSz w:w="11906" w:h="16838"/>
      <w:pgMar w:top="568"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pitch w:val="default"/>
  </w:font>
  <w:font w:name="Monotype Corsiva ;color:#1F497D">
    <w:altName w:val="Times New Roman"/>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4"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F1D5B"/>
    <w:rsid w:val="0002004C"/>
    <w:rsid w:val="00060D13"/>
    <w:rsid w:val="0007425E"/>
    <w:rsid w:val="00075409"/>
    <w:rsid w:val="0008376B"/>
    <w:rsid w:val="00087771"/>
    <w:rsid w:val="000D450E"/>
    <w:rsid w:val="000E17F6"/>
    <w:rsid w:val="00104154"/>
    <w:rsid w:val="00110374"/>
    <w:rsid w:val="0012767E"/>
    <w:rsid w:val="00132952"/>
    <w:rsid w:val="00141940"/>
    <w:rsid w:val="001467C9"/>
    <w:rsid w:val="001559DC"/>
    <w:rsid w:val="00191758"/>
    <w:rsid w:val="001A69D7"/>
    <w:rsid w:val="001C46F8"/>
    <w:rsid w:val="001E4657"/>
    <w:rsid w:val="001F1E77"/>
    <w:rsid w:val="002077DB"/>
    <w:rsid w:val="00223807"/>
    <w:rsid w:val="00243624"/>
    <w:rsid w:val="00244A12"/>
    <w:rsid w:val="00245121"/>
    <w:rsid w:val="00247F74"/>
    <w:rsid w:val="0025355B"/>
    <w:rsid w:val="002719BF"/>
    <w:rsid w:val="0027545A"/>
    <w:rsid w:val="002857B7"/>
    <w:rsid w:val="00287493"/>
    <w:rsid w:val="002C0D6F"/>
    <w:rsid w:val="002C1D58"/>
    <w:rsid w:val="002E3AB7"/>
    <w:rsid w:val="002E464F"/>
    <w:rsid w:val="002F0550"/>
    <w:rsid w:val="002F64BA"/>
    <w:rsid w:val="00301A60"/>
    <w:rsid w:val="003118B8"/>
    <w:rsid w:val="0031275D"/>
    <w:rsid w:val="00320A4A"/>
    <w:rsid w:val="00324529"/>
    <w:rsid w:val="00344DEC"/>
    <w:rsid w:val="00357E41"/>
    <w:rsid w:val="00386F12"/>
    <w:rsid w:val="003A208D"/>
    <w:rsid w:val="003B79A0"/>
    <w:rsid w:val="003C279C"/>
    <w:rsid w:val="003D61D7"/>
    <w:rsid w:val="003E155E"/>
    <w:rsid w:val="003E569A"/>
    <w:rsid w:val="003F16F7"/>
    <w:rsid w:val="0042117D"/>
    <w:rsid w:val="004312A3"/>
    <w:rsid w:val="00431E91"/>
    <w:rsid w:val="004652D1"/>
    <w:rsid w:val="004722F9"/>
    <w:rsid w:val="00474523"/>
    <w:rsid w:val="0048782E"/>
    <w:rsid w:val="004A2191"/>
    <w:rsid w:val="004A47D6"/>
    <w:rsid w:val="004A4812"/>
    <w:rsid w:val="004B29A6"/>
    <w:rsid w:val="004C24E3"/>
    <w:rsid w:val="004C4866"/>
    <w:rsid w:val="004C5A37"/>
    <w:rsid w:val="004D1028"/>
    <w:rsid w:val="004D2E08"/>
    <w:rsid w:val="004D5781"/>
    <w:rsid w:val="004E3CB7"/>
    <w:rsid w:val="004F2084"/>
    <w:rsid w:val="004F222A"/>
    <w:rsid w:val="004F6FCF"/>
    <w:rsid w:val="00500693"/>
    <w:rsid w:val="00503588"/>
    <w:rsid w:val="005061C6"/>
    <w:rsid w:val="005166BC"/>
    <w:rsid w:val="005301CE"/>
    <w:rsid w:val="005424C3"/>
    <w:rsid w:val="00564CD6"/>
    <w:rsid w:val="0057671B"/>
    <w:rsid w:val="00576D35"/>
    <w:rsid w:val="00577439"/>
    <w:rsid w:val="00585DA5"/>
    <w:rsid w:val="00595FD1"/>
    <w:rsid w:val="005962A4"/>
    <w:rsid w:val="005B0BC9"/>
    <w:rsid w:val="005C72A1"/>
    <w:rsid w:val="005E04D7"/>
    <w:rsid w:val="005E4973"/>
    <w:rsid w:val="005F38C5"/>
    <w:rsid w:val="005F39BD"/>
    <w:rsid w:val="00607E26"/>
    <w:rsid w:val="00640513"/>
    <w:rsid w:val="00643B80"/>
    <w:rsid w:val="00645CD5"/>
    <w:rsid w:val="00664FDD"/>
    <w:rsid w:val="006702C7"/>
    <w:rsid w:val="006913BD"/>
    <w:rsid w:val="00695A31"/>
    <w:rsid w:val="006A406C"/>
    <w:rsid w:val="006B5286"/>
    <w:rsid w:val="006C075C"/>
    <w:rsid w:val="006C5A62"/>
    <w:rsid w:val="006E1009"/>
    <w:rsid w:val="006E2264"/>
    <w:rsid w:val="006E250D"/>
    <w:rsid w:val="006E38AC"/>
    <w:rsid w:val="006F6A50"/>
    <w:rsid w:val="00704A04"/>
    <w:rsid w:val="00713E74"/>
    <w:rsid w:val="00721C5F"/>
    <w:rsid w:val="00740144"/>
    <w:rsid w:val="00740B15"/>
    <w:rsid w:val="00767E2D"/>
    <w:rsid w:val="00774313"/>
    <w:rsid w:val="007B14B1"/>
    <w:rsid w:val="007C3501"/>
    <w:rsid w:val="007C49DB"/>
    <w:rsid w:val="007C6C6D"/>
    <w:rsid w:val="007C7F30"/>
    <w:rsid w:val="007D6E0B"/>
    <w:rsid w:val="007E5C15"/>
    <w:rsid w:val="007F0AF6"/>
    <w:rsid w:val="007F5899"/>
    <w:rsid w:val="008016F8"/>
    <w:rsid w:val="0081090F"/>
    <w:rsid w:val="0081508E"/>
    <w:rsid w:val="00834CAE"/>
    <w:rsid w:val="00835A65"/>
    <w:rsid w:val="00864942"/>
    <w:rsid w:val="00884C69"/>
    <w:rsid w:val="008C7549"/>
    <w:rsid w:val="008D36D3"/>
    <w:rsid w:val="008E0FFE"/>
    <w:rsid w:val="00902ACB"/>
    <w:rsid w:val="00906A56"/>
    <w:rsid w:val="00914937"/>
    <w:rsid w:val="009305DA"/>
    <w:rsid w:val="009436C6"/>
    <w:rsid w:val="00947F8F"/>
    <w:rsid w:val="009534CA"/>
    <w:rsid w:val="00975C65"/>
    <w:rsid w:val="009779E9"/>
    <w:rsid w:val="009878A5"/>
    <w:rsid w:val="009A58A5"/>
    <w:rsid w:val="009B0049"/>
    <w:rsid w:val="009B59EF"/>
    <w:rsid w:val="009C4599"/>
    <w:rsid w:val="009C7EC5"/>
    <w:rsid w:val="009E6681"/>
    <w:rsid w:val="009F1D5B"/>
    <w:rsid w:val="009F4487"/>
    <w:rsid w:val="00A208B7"/>
    <w:rsid w:val="00A2213C"/>
    <w:rsid w:val="00A22B62"/>
    <w:rsid w:val="00A26CC8"/>
    <w:rsid w:val="00A35E03"/>
    <w:rsid w:val="00A36386"/>
    <w:rsid w:val="00A53FB4"/>
    <w:rsid w:val="00A76F1A"/>
    <w:rsid w:val="00A9017E"/>
    <w:rsid w:val="00A938E6"/>
    <w:rsid w:val="00A96050"/>
    <w:rsid w:val="00AA3BDA"/>
    <w:rsid w:val="00AD6EF4"/>
    <w:rsid w:val="00AE2E2A"/>
    <w:rsid w:val="00B00E51"/>
    <w:rsid w:val="00B12DFC"/>
    <w:rsid w:val="00B13EDA"/>
    <w:rsid w:val="00B21FAD"/>
    <w:rsid w:val="00B547C1"/>
    <w:rsid w:val="00B564F5"/>
    <w:rsid w:val="00BB350F"/>
    <w:rsid w:val="00BB658C"/>
    <w:rsid w:val="00BC53E0"/>
    <w:rsid w:val="00BC5EEB"/>
    <w:rsid w:val="00BC62A8"/>
    <w:rsid w:val="00BC711B"/>
    <w:rsid w:val="00BD0F58"/>
    <w:rsid w:val="00BE6E51"/>
    <w:rsid w:val="00BF30CA"/>
    <w:rsid w:val="00BF579E"/>
    <w:rsid w:val="00C044AC"/>
    <w:rsid w:val="00C044C0"/>
    <w:rsid w:val="00C17568"/>
    <w:rsid w:val="00C27331"/>
    <w:rsid w:val="00C338FA"/>
    <w:rsid w:val="00C67938"/>
    <w:rsid w:val="00C7338A"/>
    <w:rsid w:val="00C77D0F"/>
    <w:rsid w:val="00C849ED"/>
    <w:rsid w:val="00C8572F"/>
    <w:rsid w:val="00CB02B5"/>
    <w:rsid w:val="00CB0869"/>
    <w:rsid w:val="00CC0CB5"/>
    <w:rsid w:val="00CC2070"/>
    <w:rsid w:val="00CC245C"/>
    <w:rsid w:val="00CD0382"/>
    <w:rsid w:val="00CD36F6"/>
    <w:rsid w:val="00CD6014"/>
    <w:rsid w:val="00CD7192"/>
    <w:rsid w:val="00CE2F16"/>
    <w:rsid w:val="00D27624"/>
    <w:rsid w:val="00D43C77"/>
    <w:rsid w:val="00D7128B"/>
    <w:rsid w:val="00D72327"/>
    <w:rsid w:val="00D82FE1"/>
    <w:rsid w:val="00D877AB"/>
    <w:rsid w:val="00D909D6"/>
    <w:rsid w:val="00D90EFB"/>
    <w:rsid w:val="00D9356B"/>
    <w:rsid w:val="00DA511F"/>
    <w:rsid w:val="00DA553D"/>
    <w:rsid w:val="00DB4D06"/>
    <w:rsid w:val="00DC4EA6"/>
    <w:rsid w:val="00DE604A"/>
    <w:rsid w:val="00DF1386"/>
    <w:rsid w:val="00E07936"/>
    <w:rsid w:val="00E155F0"/>
    <w:rsid w:val="00E20C66"/>
    <w:rsid w:val="00E31884"/>
    <w:rsid w:val="00E3374C"/>
    <w:rsid w:val="00E62A2B"/>
    <w:rsid w:val="00E62A49"/>
    <w:rsid w:val="00E642F3"/>
    <w:rsid w:val="00E7486F"/>
    <w:rsid w:val="00E8061C"/>
    <w:rsid w:val="00E80BA5"/>
    <w:rsid w:val="00EB413B"/>
    <w:rsid w:val="00EB78F8"/>
    <w:rsid w:val="00EE77A4"/>
    <w:rsid w:val="00F04186"/>
    <w:rsid w:val="00F11B7F"/>
    <w:rsid w:val="00F11BBE"/>
    <w:rsid w:val="00F26596"/>
    <w:rsid w:val="00F304EF"/>
    <w:rsid w:val="00F33AD1"/>
    <w:rsid w:val="00F40BFB"/>
    <w:rsid w:val="00F45AB6"/>
    <w:rsid w:val="00F506DF"/>
    <w:rsid w:val="00F54B71"/>
    <w:rsid w:val="00F618C6"/>
    <w:rsid w:val="00F65764"/>
    <w:rsid w:val="00F73620"/>
    <w:rsid w:val="00F9167C"/>
    <w:rsid w:val="00F96354"/>
    <w:rsid w:val="00F966BB"/>
    <w:rsid w:val="00FB68AB"/>
    <w:rsid w:val="00FB789B"/>
    <w:rsid w:val="00FC18A2"/>
    <w:rsid w:val="00FE6B29"/>
    <w:rsid w:val="00FF7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C93"/>
  <w15:docId w15:val="{5D579C41-601F-4429-8769-8DEB4CC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213C"/>
    <w:pPr>
      <w:keepNext/>
      <w:outlineLvl w:val="0"/>
    </w:pPr>
    <w:rPr>
      <w:b/>
      <w:bCs/>
      <w:lang w:val="lv-LV"/>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val="lv-LV" w:eastAsia="lv-LV"/>
    </w:rPr>
  </w:style>
  <w:style w:type="paragraph" w:customStyle="1" w:styleId="naiskr">
    <w:name w:val="naiskr"/>
    <w:basedOn w:val="Normal"/>
    <w:rsid w:val="00A2213C"/>
    <w:pPr>
      <w:spacing w:before="75" w:after="75"/>
    </w:pPr>
    <w:rPr>
      <w:lang w:val="lv-LV" w:eastAsia="lv-LV"/>
    </w:rPr>
  </w:style>
  <w:style w:type="paragraph" w:customStyle="1" w:styleId="naisf">
    <w:name w:val="naisf"/>
    <w:basedOn w:val="Normal"/>
    <w:rsid w:val="007C7F30"/>
    <w:pPr>
      <w:spacing w:before="75" w:after="75"/>
      <w:ind w:firstLine="375"/>
      <w:jc w:val="both"/>
    </w:pPr>
    <w:rPr>
      <w:lang w:val="lv-LV"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rPr>
      <w:lang w:val="lv-LV"/>
    </w:r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 w:type="character" w:styleId="Emphasis">
    <w:name w:val="Emphasis"/>
    <w:basedOn w:val="DefaultParagraphFont"/>
    <w:uiPriority w:val="20"/>
    <w:qFormat/>
    <w:rsid w:val="00C17568"/>
    <w:rPr>
      <w:i/>
      <w:iCs/>
    </w:rPr>
  </w:style>
  <w:style w:type="character" w:customStyle="1" w:styleId="apple-converted-space">
    <w:name w:val="apple-converted-space"/>
    <w:basedOn w:val="DefaultParagraphFont"/>
    <w:rsid w:val="00C1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0237">
      <w:bodyDiv w:val="1"/>
      <w:marLeft w:val="0"/>
      <w:marRight w:val="0"/>
      <w:marTop w:val="0"/>
      <w:marBottom w:val="0"/>
      <w:divBdr>
        <w:top w:val="none" w:sz="0" w:space="0" w:color="auto"/>
        <w:left w:val="none" w:sz="0" w:space="0" w:color="auto"/>
        <w:bottom w:val="none" w:sz="0" w:space="0" w:color="auto"/>
        <w:right w:val="none" w:sz="0" w:space="0" w:color="auto"/>
      </w:divBdr>
    </w:div>
    <w:div w:id="743066855">
      <w:bodyDiv w:val="1"/>
      <w:marLeft w:val="0"/>
      <w:marRight w:val="0"/>
      <w:marTop w:val="0"/>
      <w:marBottom w:val="0"/>
      <w:divBdr>
        <w:top w:val="none" w:sz="0" w:space="0" w:color="auto"/>
        <w:left w:val="none" w:sz="0" w:space="0" w:color="auto"/>
        <w:bottom w:val="none" w:sz="0" w:space="0" w:color="auto"/>
        <w:right w:val="none" w:sz="0" w:space="0" w:color="auto"/>
      </w:divBdr>
    </w:div>
    <w:div w:id="11728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rgusizpetes@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44DD4-1DC8-4493-AF12-510F8948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12</Pages>
  <Words>10914</Words>
  <Characters>6222</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Sendija Cibule</cp:lastModifiedBy>
  <cp:revision>154</cp:revision>
  <cp:lastPrinted>2020-02-06T09:37:00Z</cp:lastPrinted>
  <dcterms:created xsi:type="dcterms:W3CDTF">2020-01-31T14:00:00Z</dcterms:created>
  <dcterms:modified xsi:type="dcterms:W3CDTF">2020-05-13T06:42:00Z</dcterms:modified>
</cp:coreProperties>
</file>