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454802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Tematiskās lekcijas </w:t>
      </w:r>
      <w:r w:rsidR="00826764">
        <w:rPr>
          <w:b/>
          <w:sz w:val="26"/>
          <w:szCs w:val="26"/>
          <w:lang w:val="lv-LV"/>
        </w:rPr>
        <w:t xml:space="preserve">par </w:t>
      </w:r>
      <w:r w:rsidR="00635AC4">
        <w:rPr>
          <w:b/>
          <w:sz w:val="26"/>
          <w:szCs w:val="26"/>
          <w:lang w:val="lv-LV"/>
        </w:rPr>
        <w:t>atk</w:t>
      </w:r>
      <w:r>
        <w:rPr>
          <w:b/>
          <w:sz w:val="26"/>
          <w:szCs w:val="26"/>
          <w:lang w:val="lv-LV"/>
        </w:rPr>
        <w:t xml:space="preserve">arību mazināšanu - </w:t>
      </w:r>
      <w:r w:rsidR="001831D0">
        <w:rPr>
          <w:b/>
          <w:sz w:val="26"/>
          <w:szCs w:val="26"/>
          <w:lang w:val="lv-LV"/>
        </w:rPr>
        <w:t>lektors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Irēna Začeva</w:t>
            </w:r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15A47" w:rsidRPr="00B575BE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215A47" w:rsidRPr="00527192" w:rsidRDefault="006B3FBA" w:rsidP="006B3FBA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V</w:t>
            </w:r>
            <w:r w:rsidR="00635AC4" w:rsidRPr="00635AC4">
              <w:rPr>
                <w:rFonts w:eastAsiaTheme="minorHAnsi"/>
                <w:lang w:val="lv-LV"/>
              </w:rPr>
              <w:t>eselīg</w:t>
            </w:r>
            <w:r>
              <w:rPr>
                <w:rFonts w:eastAsiaTheme="minorHAnsi"/>
                <w:lang w:val="lv-LV"/>
              </w:rPr>
              <w:t>a</w:t>
            </w:r>
            <w:r w:rsidR="00635AC4" w:rsidRPr="00635AC4">
              <w:rPr>
                <w:rFonts w:eastAsiaTheme="minorHAnsi"/>
                <w:lang w:val="lv-LV"/>
              </w:rPr>
              <w:t xml:space="preserve"> dzīvesveid</w:t>
            </w:r>
            <w:r>
              <w:rPr>
                <w:rFonts w:eastAsiaTheme="minorHAnsi"/>
                <w:lang w:val="lv-LV"/>
              </w:rPr>
              <w:t>a</w:t>
            </w:r>
            <w:r w:rsidR="00635AC4" w:rsidRPr="00635AC4">
              <w:rPr>
                <w:rFonts w:eastAsiaTheme="minorHAnsi"/>
                <w:lang w:val="lv-LV"/>
              </w:rPr>
              <w:t>, brīv</w:t>
            </w:r>
            <w:r>
              <w:rPr>
                <w:rFonts w:eastAsiaTheme="minorHAnsi"/>
                <w:lang w:val="lv-LV"/>
              </w:rPr>
              <w:t>a</w:t>
            </w:r>
            <w:r w:rsidR="00635AC4" w:rsidRPr="00635AC4">
              <w:rPr>
                <w:rFonts w:eastAsiaTheme="minorHAnsi"/>
                <w:lang w:val="lv-LV"/>
              </w:rPr>
              <w:t xml:space="preserve"> no atkarībām</w:t>
            </w:r>
            <w:r>
              <w:rPr>
                <w:rFonts w:eastAsiaTheme="minorHAnsi"/>
                <w:lang w:val="lv-LV"/>
              </w:rPr>
              <w:t>, veicināšana</w:t>
            </w:r>
          </w:p>
        </w:tc>
      </w:tr>
      <w:tr w:rsid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Balvi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215A47" w:rsidRDefault="00215A47" w:rsidP="0036410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 1</w:t>
            </w:r>
            <w:r w:rsidR="00885D0B">
              <w:rPr>
                <w:bCs/>
                <w:lang w:val="lv-LV"/>
              </w:rPr>
              <w:t>5</w:t>
            </w:r>
            <w:r>
              <w:rPr>
                <w:bCs/>
                <w:lang w:val="lv-LV"/>
              </w:rPr>
              <w:t>.</w:t>
            </w:r>
            <w:r w:rsidR="00454802">
              <w:rPr>
                <w:bCs/>
                <w:lang w:val="lv-LV"/>
              </w:rPr>
              <w:t>novem</w:t>
            </w:r>
            <w:r w:rsidR="00364107">
              <w:rPr>
                <w:bCs/>
                <w:lang w:val="lv-LV"/>
              </w:rPr>
              <w:t>bris</w:t>
            </w:r>
            <w:r>
              <w:rPr>
                <w:bCs/>
                <w:lang w:val="lv-LV"/>
              </w:rPr>
              <w:t xml:space="preserve"> – 2019.gada 31.decembris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 </w:t>
            </w:r>
          </w:p>
        </w:tc>
        <w:tc>
          <w:tcPr>
            <w:tcW w:w="6236" w:type="dxa"/>
          </w:tcPr>
          <w:p w:rsidR="00215A47" w:rsidRDefault="001831D0" w:rsidP="0082676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Vecāki,</w:t>
            </w:r>
            <w:r w:rsidR="00885D0B">
              <w:rPr>
                <w:bCs/>
                <w:lang w:val="lv-LV"/>
              </w:rPr>
              <w:t xml:space="preserve"> pedagogi,</w:t>
            </w:r>
            <w:r>
              <w:rPr>
                <w:bCs/>
                <w:lang w:val="lv-LV"/>
              </w:rPr>
              <w:t xml:space="preserve"> speciālisti sociālajā darbā </w:t>
            </w:r>
            <w:r w:rsidR="00215A47">
              <w:rPr>
                <w:bCs/>
                <w:lang w:val="lv-LV"/>
              </w:rPr>
              <w:t>un citi interesenti</w:t>
            </w:r>
          </w:p>
        </w:tc>
      </w:tr>
      <w:tr w:rsidR="00215A47" w:rsidRPr="00B575BE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831D0" w:rsidRDefault="006B3FBA" w:rsidP="006B3FBA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6B3FBA">
              <w:rPr>
                <w:lang w:val="lv-LV"/>
              </w:rPr>
              <w:t xml:space="preserve">Aktivitātes ietvaros </w:t>
            </w:r>
            <w:r w:rsidR="00454802">
              <w:rPr>
                <w:lang w:val="lv-LV"/>
              </w:rPr>
              <w:t>paredzētas 3</w:t>
            </w:r>
            <w:r w:rsidRPr="006B3FBA">
              <w:rPr>
                <w:lang w:val="lv-LV"/>
              </w:rPr>
              <w:t xml:space="preserve"> tematiskās lekcijas</w:t>
            </w:r>
            <w:r w:rsidR="00454802">
              <w:rPr>
                <w:lang w:val="lv-LV"/>
              </w:rPr>
              <w:t xml:space="preserve">, </w:t>
            </w:r>
            <w:r w:rsidR="00454802" w:rsidRPr="00454802">
              <w:rPr>
                <w:lang w:val="lv-LV"/>
              </w:rPr>
              <w:t>katru gadu viena lekcija 4.ceturksnī.</w:t>
            </w:r>
            <w:r w:rsidR="00454802">
              <w:rPr>
                <w:lang w:val="lv-LV"/>
              </w:rPr>
              <w:t xml:space="preserve"> </w:t>
            </w:r>
          </w:p>
          <w:p w:rsidR="001831D0" w:rsidRDefault="001831D0" w:rsidP="001831D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Galvenie jautājumi, kas jāietver lekcijās</w:t>
            </w:r>
            <w:r w:rsidRPr="001831D0">
              <w:rPr>
                <w:lang w:val="lv-LV"/>
              </w:rPr>
              <w:t>: atkarību profilakse ģimenē, kā runāt ar bērniem par atkarības izraisošām vielām, simptomi, kas liecina, ka lietotas atkarības izraisošas vielas, pirmā reize - kā reaģēt un rīkoties, ir aizdomas, ka bērns lieto atkarības izraisošas vielas - kā rīkoties, iespējas saņemt atbalstu.</w:t>
            </w:r>
            <w:r w:rsidRPr="00454802">
              <w:rPr>
                <w:lang w:val="lv-LV"/>
              </w:rPr>
              <w:t xml:space="preserve"> </w:t>
            </w:r>
          </w:p>
          <w:p w:rsidR="00826764" w:rsidRPr="00826764" w:rsidRDefault="00454802" w:rsidP="001831D0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454802">
              <w:rPr>
                <w:lang w:val="lv-LV"/>
              </w:rPr>
              <w:t xml:space="preserve">Piedalīties </w:t>
            </w:r>
            <w:r>
              <w:rPr>
                <w:lang w:val="lv-LV"/>
              </w:rPr>
              <w:t xml:space="preserve">tiks </w:t>
            </w:r>
            <w:r w:rsidRPr="00454802">
              <w:rPr>
                <w:lang w:val="lv-LV"/>
              </w:rPr>
              <w:t>aicināti gan vecāki, gan speciālisti - pedagogi, sociālie darbinieki, sociālie pedagogi un citi</w:t>
            </w:r>
            <w:r>
              <w:rPr>
                <w:lang w:val="lv-LV"/>
              </w:rPr>
              <w:t xml:space="preserve"> interesenti, kas vēlas uzzināt, </w:t>
            </w:r>
            <w:r w:rsidRPr="00454802">
              <w:rPr>
                <w:lang w:val="lv-LV"/>
              </w:rPr>
              <w:t>kā atbalstīt vecāku prasmes atkarību profilaksē un intervencē un mazināt atkarību risku.</w:t>
            </w:r>
          </w:p>
        </w:tc>
      </w:tr>
      <w:tr w:rsidR="00215A47" w:rsidRPr="006B3FBA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215A47" w:rsidRPr="006B3FBA" w:rsidRDefault="00826764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364107">
              <w:rPr>
                <w:lang w:val="lv-LV"/>
              </w:rPr>
              <w:t>Speciālisti ar atbilstošu kvalifikāci</w:t>
            </w:r>
            <w:r w:rsidRPr="006B3FBA">
              <w:rPr>
                <w:lang w:val="lv-LV"/>
              </w:rPr>
              <w:t>ju</w:t>
            </w:r>
            <w:r w:rsidR="006B3FBA" w:rsidRPr="006B3FBA">
              <w:rPr>
                <w:lang w:val="lv-LV"/>
              </w:rPr>
              <w:t xml:space="preserve"> un pieredzi. </w:t>
            </w:r>
            <w:r w:rsidR="006B3FBA">
              <w:rPr>
                <w:lang w:val="lv-LV"/>
              </w:rPr>
              <w:t xml:space="preserve">Obligātas </w:t>
            </w:r>
            <w:r w:rsidR="00C7391D">
              <w:rPr>
                <w:lang w:val="lv-LV"/>
              </w:rPr>
              <w:t>latviešu valodas zināšanas.</w:t>
            </w:r>
          </w:p>
        </w:tc>
      </w:tr>
      <w:tr w:rsidR="00215A47" w:rsidRPr="00B575BE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215A47" w:rsidRPr="00F15063" w:rsidRDefault="00215A47" w:rsidP="006F6DD7">
            <w:pPr>
              <w:jc w:val="both"/>
              <w:rPr>
                <w:lang w:val="lv-LV"/>
              </w:rPr>
            </w:pPr>
            <w:bookmarkStart w:id="0" w:name="_GoBack"/>
            <w:bookmarkEnd w:id="0"/>
            <w:r w:rsidRPr="006B3FBA">
              <w:rPr>
                <w:lang w:val="lv-LV"/>
              </w:rPr>
              <w:t>Pakalpojuma sniedzējam jāsagatavo informatīvs mate</w:t>
            </w:r>
            <w:r w:rsidRPr="00F15063">
              <w:rPr>
                <w:lang w:val="lv-LV"/>
              </w:rPr>
              <w:t xml:space="preserve">riāls, kas izdalāms visiem semināra dalībniekiem, kā arī ir elektroniski pieejams un tālāk izmantojams pašvaldības vajadzībām – ir publiski pieejams un publicējams pašvaldības mājaslapā. </w:t>
            </w:r>
          </w:p>
          <w:p w:rsidR="00215A47" w:rsidRPr="005D2717" w:rsidRDefault="00215A47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F15063">
              <w:rPr>
                <w:lang w:val="lv-LV"/>
              </w:rPr>
              <w:t>Sagatavotais informatīvais materiāls satur koncentrētu informāciju, būtiskāko par lekcijā apskatītajām tēmām.</w:t>
            </w:r>
          </w:p>
        </w:tc>
      </w:tr>
      <w:tr w:rsidR="00215A47" w:rsidRP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215A47" w:rsidRPr="00722650" w:rsidRDefault="00215A47" w:rsidP="00215A4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Pakalpojuma cenā iekļaut transporta izmaksas, visus LR likumdošanā noteiktos nodokļus un nodevas.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Cita informācija</w:t>
            </w:r>
          </w:p>
        </w:tc>
        <w:tc>
          <w:tcPr>
            <w:tcW w:w="6236" w:type="dxa"/>
          </w:tcPr>
          <w:p w:rsidR="00215A47" w:rsidRPr="00421E6B" w:rsidRDefault="00215A47" w:rsidP="009B7EFC">
            <w:pPr>
              <w:jc w:val="both"/>
              <w:rPr>
                <w:bCs/>
                <w:lang w:val="lv-LV"/>
              </w:rPr>
            </w:pPr>
            <w:r w:rsidRPr="00421E6B">
              <w:rPr>
                <w:lang w:val="lv-LV"/>
              </w:rPr>
              <w:t xml:space="preserve">Pretendents nodrošina visu nodarbībām nepieciešamos materiālus un inventāru. </w:t>
            </w:r>
          </w:p>
        </w:tc>
      </w:tr>
    </w:tbl>
    <w:p w:rsidR="00215A47" w:rsidRDefault="00215A47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290499" w:rsidRPr="00364107" w:rsidRDefault="00290499" w:rsidP="00364107">
      <w:pPr>
        <w:jc w:val="both"/>
        <w:rPr>
          <w:lang w:val="lv-LV"/>
        </w:rPr>
      </w:pPr>
      <w:r w:rsidRPr="00364107">
        <w:rPr>
          <w:lang w:val="lv-LV"/>
        </w:rPr>
        <w:t xml:space="preserve">Pretendents kopā ar </w:t>
      </w:r>
      <w:r w:rsidRPr="00364107">
        <w:rPr>
          <w:b/>
          <w:u w:val="single"/>
          <w:lang w:val="lv-LV"/>
        </w:rPr>
        <w:t>finanšu piedāvājumu</w:t>
      </w:r>
      <w:r w:rsidRPr="00364107">
        <w:rPr>
          <w:lang w:val="lv-LV"/>
        </w:rPr>
        <w:t xml:space="preserve">, </w:t>
      </w:r>
      <w:r w:rsidR="009038C7" w:rsidRPr="00364107">
        <w:rPr>
          <w:lang w:val="lv-LV"/>
        </w:rPr>
        <w:t>iesniedz</w:t>
      </w:r>
      <w:r w:rsidRPr="00364107">
        <w:rPr>
          <w:lang w:val="lv-LV"/>
        </w:rPr>
        <w:t xml:space="preserve"> </w:t>
      </w:r>
      <w:r w:rsidRPr="00364107">
        <w:rPr>
          <w:b/>
          <w:u w:val="single"/>
          <w:lang w:val="lv-LV"/>
        </w:rPr>
        <w:t>aprakstu par sevi un iepriekšējo pieredzi</w:t>
      </w:r>
      <w:r w:rsidR="009038C7" w:rsidRPr="00364107">
        <w:rPr>
          <w:b/>
          <w:u w:val="single"/>
          <w:lang w:val="lv-LV"/>
        </w:rPr>
        <w:t xml:space="preserve"> </w:t>
      </w:r>
      <w:r w:rsidR="009038C7" w:rsidRPr="00364107">
        <w:rPr>
          <w:lang w:val="lv-LV"/>
        </w:rPr>
        <w:t>(</w:t>
      </w:r>
      <w:r w:rsidR="009038C7" w:rsidRPr="00364107">
        <w:rPr>
          <w:b/>
          <w:lang w:val="lv-LV"/>
        </w:rPr>
        <w:t>pievieno CV</w:t>
      </w:r>
      <w:r w:rsidR="006C04D8" w:rsidRPr="00364107">
        <w:rPr>
          <w:lang w:val="lv-LV"/>
        </w:rPr>
        <w:t>), obligāti jāiesniedz kvalifikāciju apliecinošs dokuments.</w:t>
      </w:r>
    </w:p>
    <w:p w:rsidR="00290499" w:rsidRPr="00C044B1" w:rsidRDefault="00290499" w:rsidP="00290499">
      <w:pPr>
        <w:jc w:val="both"/>
        <w:rPr>
          <w:lang w:val="lv-LV"/>
        </w:rPr>
      </w:pPr>
    </w:p>
    <w:p w:rsidR="00981EC9" w:rsidRPr="00C044B1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44B1">
        <w:rPr>
          <w:b/>
          <w:bCs/>
        </w:rPr>
        <w:t xml:space="preserve">Prasības piedāvājuma noformējumam: </w:t>
      </w:r>
      <w:r w:rsidRPr="00C044B1">
        <w:rPr>
          <w:bCs/>
          <w:u w:val="single"/>
        </w:rPr>
        <w:t>Piedāvājumu</w:t>
      </w:r>
      <w:r w:rsidR="006C04D8" w:rsidRPr="00C044B1">
        <w:rPr>
          <w:bCs/>
          <w:u w:val="single"/>
        </w:rPr>
        <w:t xml:space="preserve"> sagatavot</w:t>
      </w:r>
      <w:r w:rsidRPr="00C044B1">
        <w:rPr>
          <w:u w:val="single"/>
        </w:rPr>
        <w:t> </w:t>
      </w:r>
      <w:r w:rsidR="006C04D8" w:rsidRPr="00C044B1">
        <w:rPr>
          <w:u w:val="single"/>
        </w:rPr>
        <w:t xml:space="preserve"> saskaņā ar pielikumu Nr.1</w:t>
      </w:r>
      <w:r w:rsidRPr="00C044B1">
        <w:rPr>
          <w:u w:val="single"/>
        </w:rPr>
        <w:t xml:space="preserve"> </w:t>
      </w:r>
      <w:r w:rsidR="006C04D8" w:rsidRPr="00C044B1">
        <w:rPr>
          <w:u w:val="single"/>
        </w:rPr>
        <w:t>pie</w:t>
      </w:r>
      <w:r w:rsidR="00C044B1">
        <w:rPr>
          <w:u w:val="single"/>
        </w:rPr>
        <w:t>teikuma</w:t>
      </w:r>
      <w:r w:rsidR="006C04D8" w:rsidRPr="00C044B1">
        <w:rPr>
          <w:u w:val="single"/>
        </w:rPr>
        <w:t xml:space="preserve"> veidlapu, piedāvājumus </w:t>
      </w:r>
      <w:r w:rsidR="006C04D8" w:rsidRPr="00C044B1">
        <w:rPr>
          <w:bCs/>
          <w:u w:val="single"/>
        </w:rPr>
        <w:t>var iesniegt</w:t>
      </w:r>
      <w:r w:rsidR="006C04D8" w:rsidRPr="00C044B1">
        <w:rPr>
          <w:u w:val="single"/>
        </w:rPr>
        <w:t xml:space="preserve"> </w:t>
      </w:r>
      <w:r w:rsidRPr="00C044B1">
        <w:rPr>
          <w:u w:val="single"/>
        </w:rPr>
        <w:t>personīgi, pa pastu vai elektroniski.</w:t>
      </w:r>
    </w:p>
    <w:p w:rsidR="00981EC9" w:rsidRPr="00C044B1" w:rsidRDefault="00981EC9" w:rsidP="00981EC9">
      <w:pPr>
        <w:pStyle w:val="naisf"/>
        <w:spacing w:before="120" w:after="0"/>
        <w:ind w:firstLine="0"/>
      </w:pPr>
      <w:r w:rsidRPr="00C044B1">
        <w:rPr>
          <w:b/>
          <w:bCs/>
        </w:rPr>
        <w:t>Piedāvājums jāiesniedz līdz</w:t>
      </w:r>
      <w:r w:rsidRPr="00C044B1">
        <w:t xml:space="preserve"> </w:t>
      </w:r>
      <w:r w:rsidRPr="00C044B1">
        <w:rPr>
          <w:b/>
        </w:rPr>
        <w:t xml:space="preserve">2017.gada </w:t>
      </w:r>
      <w:r w:rsidR="00B575BE">
        <w:rPr>
          <w:b/>
        </w:rPr>
        <w:t>10</w:t>
      </w:r>
      <w:r w:rsidRPr="00C044B1">
        <w:rPr>
          <w:b/>
        </w:rPr>
        <w:t>.</w:t>
      </w:r>
      <w:r w:rsidR="00885D0B">
        <w:rPr>
          <w:b/>
        </w:rPr>
        <w:t>nove</w:t>
      </w:r>
      <w:r w:rsidR="006C04D8" w:rsidRPr="00C044B1">
        <w:rPr>
          <w:b/>
        </w:rPr>
        <w:t>mbrim</w:t>
      </w:r>
      <w:r w:rsidRPr="00C044B1">
        <w:rPr>
          <w:b/>
        </w:rPr>
        <w:t>, Bērzpils iela 1A, Balvi, Balvu novads, LV-4501 vai elektroniski</w:t>
      </w:r>
      <w:r w:rsidRPr="00C044B1">
        <w:t xml:space="preserve">: </w:t>
      </w:r>
      <w:hyperlink r:id="rId6" w:history="1">
        <w:r w:rsidRPr="00C044B1">
          <w:rPr>
            <w:rStyle w:val="Hyperlink"/>
            <w:color w:val="auto"/>
          </w:rPr>
          <w:t>irena.zaceva@balvi.lv</w:t>
        </w:r>
      </w:hyperlink>
      <w:r w:rsidRPr="00C044B1">
        <w:t xml:space="preserve"> </w:t>
      </w:r>
    </w:p>
    <w:p w:rsidR="00981EC9" w:rsidRPr="00C044B1" w:rsidRDefault="00981EC9" w:rsidP="00981EC9">
      <w:pPr>
        <w:pStyle w:val="naisf"/>
        <w:spacing w:before="0" w:after="0"/>
        <w:ind w:firstLine="0"/>
      </w:pP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Sagatavoja: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Balvu novada pašvaldības Finanšu un attīstība nodaļas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Projektu vadītāja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  <w:t>Irēna Začeva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</w:p>
    <w:p w:rsidR="000C3FBB" w:rsidRPr="00C044B1" w:rsidRDefault="000C3FBB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Default="006C04D8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1831D0" w:rsidRDefault="001831D0"/>
    <w:p w:rsidR="001831D0" w:rsidRDefault="001831D0"/>
    <w:p w:rsidR="001831D0" w:rsidRDefault="001831D0"/>
    <w:p w:rsidR="001831D0" w:rsidRDefault="001831D0"/>
    <w:p w:rsidR="001831D0" w:rsidRDefault="001831D0"/>
    <w:p w:rsidR="00364107" w:rsidRDefault="00364107"/>
    <w:p w:rsidR="001831D0" w:rsidRDefault="001831D0"/>
    <w:p w:rsidR="001831D0" w:rsidRDefault="001831D0"/>
    <w:p w:rsidR="001831D0" w:rsidRDefault="001831D0"/>
    <w:p w:rsidR="001831D0" w:rsidRDefault="001831D0"/>
    <w:p w:rsidR="006C04D8" w:rsidRDefault="006C04D8" w:rsidP="006C04D8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CE0642" w:rsidRDefault="00CE0642" w:rsidP="006C04D8">
      <w:pPr>
        <w:jc w:val="right"/>
      </w:pPr>
    </w:p>
    <w:p w:rsidR="006C04D8" w:rsidRDefault="006C04D8" w:rsidP="006C04D8">
      <w:pPr>
        <w:jc w:val="center"/>
      </w:pPr>
      <w:r>
        <w:rPr>
          <w:noProof/>
          <w:lang w:val="en-US"/>
        </w:rPr>
        <w:drawing>
          <wp:inline distT="0" distB="0" distL="0" distR="0" wp14:anchorId="16A474BE" wp14:editId="3E1F530C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4D8" w:rsidRDefault="006C04D8" w:rsidP="006C04D8">
      <w:pPr>
        <w:jc w:val="center"/>
      </w:pP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>PIETEIKUMS</w:t>
      </w: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6F6DD7" w:rsidRDefault="006F6DD7" w:rsidP="006F6DD7">
      <w:pPr>
        <w:jc w:val="center"/>
        <w:rPr>
          <w:b/>
          <w:sz w:val="26"/>
          <w:szCs w:val="26"/>
          <w:lang w:val="lv-LV"/>
        </w:rPr>
      </w:pPr>
    </w:p>
    <w:p w:rsidR="00364107" w:rsidRDefault="00454802" w:rsidP="006C04D8">
      <w:pPr>
        <w:jc w:val="center"/>
        <w:rPr>
          <w:b/>
          <w:sz w:val="26"/>
          <w:szCs w:val="26"/>
          <w:lang w:val="lv-LV"/>
        </w:rPr>
      </w:pPr>
      <w:r w:rsidRPr="00454802">
        <w:rPr>
          <w:b/>
          <w:sz w:val="26"/>
          <w:szCs w:val="26"/>
          <w:lang w:val="lv-LV"/>
        </w:rPr>
        <w:t>Tematiskās lekcijas par atkar</w:t>
      </w:r>
      <w:r w:rsidR="001831D0">
        <w:rPr>
          <w:b/>
          <w:sz w:val="26"/>
          <w:szCs w:val="26"/>
          <w:lang w:val="lv-LV"/>
        </w:rPr>
        <w:t>ību mazināšanu - lektors</w:t>
      </w:r>
    </w:p>
    <w:p w:rsidR="00C7391D" w:rsidRPr="006C04D8" w:rsidRDefault="00C7391D" w:rsidP="006C04D8">
      <w:pPr>
        <w:jc w:val="center"/>
        <w:rPr>
          <w:lang w:val="lv-LV"/>
        </w:rPr>
      </w:pPr>
    </w:p>
    <w:p w:rsidR="006C04D8" w:rsidRPr="00651262" w:rsidRDefault="006C04D8" w:rsidP="006C04D8">
      <w:pPr>
        <w:jc w:val="center"/>
        <w:rPr>
          <w:sz w:val="26"/>
          <w:szCs w:val="26"/>
          <w:lang w:val="lv-LV"/>
        </w:rPr>
      </w:pPr>
      <w:r w:rsidRPr="00651262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6C04D8" w:rsidRDefault="006C04D8" w:rsidP="006C04D8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6C04D8" w:rsidRDefault="006C04D8" w:rsidP="006C04D8">
      <w:pPr>
        <w:jc w:val="center"/>
        <w:rPr>
          <w:szCs w:val="20"/>
        </w:rPr>
      </w:pPr>
    </w:p>
    <w:p w:rsidR="006C04D8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6C04D8" w:rsidRPr="00E34C4C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208"/>
        <w:gridCol w:w="1189"/>
        <w:gridCol w:w="1339"/>
      </w:tblGrid>
      <w:tr w:rsidR="006C04D8" w:rsidRPr="00C044B1" w:rsidTr="00C044B1">
        <w:tc>
          <w:tcPr>
            <w:tcW w:w="4957" w:type="dxa"/>
          </w:tcPr>
          <w:p w:rsidR="006C04D8" w:rsidRPr="00E34C4C" w:rsidRDefault="006C04D8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</w:p>
        </w:tc>
        <w:tc>
          <w:tcPr>
            <w:tcW w:w="1208" w:type="dxa"/>
          </w:tcPr>
          <w:p w:rsidR="006C04D8" w:rsidRPr="00E34C4C" w:rsidRDefault="00C044B1" w:rsidP="00CE0642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1189" w:type="dxa"/>
          </w:tcPr>
          <w:p w:rsidR="006C04D8" w:rsidRPr="00E34C4C" w:rsidRDefault="00C044B1" w:rsidP="00CE0642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1339" w:type="dxa"/>
          </w:tcPr>
          <w:p w:rsidR="006C04D8" w:rsidRPr="00E34C4C" w:rsidRDefault="00C044B1" w:rsidP="00CE0642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</w:p>
        </w:tc>
      </w:tr>
      <w:tr w:rsidR="006F6DD7" w:rsidRPr="00C044B1" w:rsidTr="00C044B1">
        <w:trPr>
          <w:trHeight w:val="558"/>
        </w:trPr>
        <w:tc>
          <w:tcPr>
            <w:tcW w:w="4957" w:type="dxa"/>
            <w:vAlign w:val="center"/>
          </w:tcPr>
          <w:p w:rsidR="006F6DD7" w:rsidRPr="006F6DD7" w:rsidRDefault="00454802" w:rsidP="006F6DD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Lekcijas par atkarību mazināšanu</w:t>
            </w:r>
          </w:p>
        </w:tc>
        <w:tc>
          <w:tcPr>
            <w:tcW w:w="1208" w:type="dxa"/>
            <w:vAlign w:val="center"/>
          </w:tcPr>
          <w:p w:rsidR="006F6DD7" w:rsidRPr="006F6DD7" w:rsidRDefault="00454802" w:rsidP="00CE06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6F6DD7" w:rsidRPr="006F6DD7">
              <w:rPr>
                <w:lang w:val="lv-LV"/>
              </w:rPr>
              <w:t xml:space="preserve"> lekcija</w:t>
            </w:r>
          </w:p>
        </w:tc>
        <w:tc>
          <w:tcPr>
            <w:tcW w:w="1189" w:type="dxa"/>
            <w:vAlign w:val="center"/>
          </w:tcPr>
          <w:p w:rsidR="006F6DD7" w:rsidRPr="006F6DD7" w:rsidRDefault="00454802" w:rsidP="00CE06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 </w:t>
            </w:r>
            <w:r w:rsidR="006F6DD7" w:rsidRPr="006F6DD7">
              <w:rPr>
                <w:lang w:val="lv-LV"/>
              </w:rPr>
              <w:t>lekcija</w:t>
            </w:r>
          </w:p>
        </w:tc>
        <w:tc>
          <w:tcPr>
            <w:tcW w:w="1339" w:type="dxa"/>
            <w:vAlign w:val="center"/>
          </w:tcPr>
          <w:p w:rsidR="006F6DD7" w:rsidRPr="006F6DD7" w:rsidRDefault="00454802" w:rsidP="00CE06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6F6DD7" w:rsidRPr="006F6DD7">
              <w:rPr>
                <w:lang w:val="lv-LV"/>
              </w:rPr>
              <w:t xml:space="preserve"> lekcija</w:t>
            </w:r>
          </w:p>
        </w:tc>
      </w:tr>
      <w:tr w:rsidR="006C04D8" w:rsidRPr="00C044B1" w:rsidTr="00C044B1">
        <w:trPr>
          <w:trHeight w:val="552"/>
        </w:trPr>
        <w:tc>
          <w:tcPr>
            <w:tcW w:w="4957" w:type="dxa"/>
            <w:vAlign w:val="center"/>
          </w:tcPr>
          <w:p w:rsidR="006C04D8" w:rsidRDefault="006C04D8" w:rsidP="00364107">
            <w:pPr>
              <w:rPr>
                <w:bCs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Vienas </w:t>
            </w:r>
            <w:r w:rsidR="00364107">
              <w:rPr>
                <w:rFonts w:ascii="Garamond" w:hAnsi="Garamond"/>
                <w:b/>
                <w:lang w:val="lv-LV"/>
              </w:rPr>
              <w:t>lekcijas</w:t>
            </w:r>
            <w:r>
              <w:rPr>
                <w:rFonts w:ascii="Garamond" w:hAnsi="Garamond"/>
                <w:b/>
                <w:lang w:val="lv-LV"/>
              </w:rPr>
              <w:t xml:space="preserve">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C044B1" w:rsidTr="00C044B1">
        <w:trPr>
          <w:trHeight w:val="560"/>
        </w:trPr>
        <w:tc>
          <w:tcPr>
            <w:tcW w:w="4957" w:type="dxa"/>
            <w:vAlign w:val="center"/>
          </w:tcPr>
          <w:p w:rsidR="006C04D8" w:rsidRPr="006C04D8" w:rsidRDefault="006C04D8" w:rsidP="00364107">
            <w:pPr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Vienas </w:t>
            </w:r>
            <w:r w:rsidR="00364107">
              <w:rPr>
                <w:rFonts w:ascii="Garamond" w:hAnsi="Garamond"/>
                <w:b/>
                <w:lang w:val="lv-LV"/>
              </w:rPr>
              <w:t>lekcijas</w:t>
            </w:r>
            <w:r>
              <w:rPr>
                <w:rFonts w:ascii="Garamond" w:hAnsi="Garamond"/>
                <w:b/>
                <w:lang w:val="lv-LV"/>
              </w:rPr>
              <w:t xml:space="preserve">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E34C4C" w:rsidTr="00C044B1">
        <w:trPr>
          <w:trHeight w:val="568"/>
        </w:trPr>
        <w:tc>
          <w:tcPr>
            <w:tcW w:w="4957" w:type="dxa"/>
            <w:vAlign w:val="center"/>
          </w:tcPr>
          <w:p w:rsidR="006C04D8" w:rsidRPr="00C96A6F" w:rsidRDefault="00C044B1" w:rsidP="0036410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Vēlam</w:t>
            </w:r>
            <w:r w:rsidR="00364107">
              <w:rPr>
                <w:bCs/>
                <w:lang w:val="lv-LV"/>
              </w:rPr>
              <w:t>ie</w:t>
            </w:r>
            <w:r>
              <w:rPr>
                <w:bCs/>
                <w:lang w:val="lv-LV"/>
              </w:rPr>
              <w:t xml:space="preserve"> </w:t>
            </w:r>
            <w:r w:rsidR="006F6DD7">
              <w:rPr>
                <w:bCs/>
                <w:lang w:val="lv-LV"/>
              </w:rPr>
              <w:t>lekciju</w:t>
            </w:r>
            <w:r>
              <w:rPr>
                <w:bCs/>
                <w:lang w:val="lv-LV"/>
              </w:rPr>
              <w:t xml:space="preserve"> datum</w:t>
            </w:r>
            <w:r w:rsidR="00364107">
              <w:rPr>
                <w:bCs/>
                <w:lang w:val="lv-LV"/>
              </w:rPr>
              <w:t>i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</w:tbl>
    <w:p w:rsidR="006C04D8" w:rsidRPr="00E34C4C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Pr="00157F98" w:rsidRDefault="006C04D8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6C04D8" w:rsidRDefault="006C04D8"/>
    <w:p w:rsidR="006C04D8" w:rsidRDefault="006C04D8"/>
    <w:sectPr w:rsidR="006C04D8" w:rsidSect="006C04D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5305D"/>
    <w:rsid w:val="001831D0"/>
    <w:rsid w:val="001E36D0"/>
    <w:rsid w:val="00215A47"/>
    <w:rsid w:val="00271899"/>
    <w:rsid w:val="00290499"/>
    <w:rsid w:val="00323E8C"/>
    <w:rsid w:val="00364107"/>
    <w:rsid w:val="003A43F8"/>
    <w:rsid w:val="00415D45"/>
    <w:rsid w:val="00421E6B"/>
    <w:rsid w:val="00454802"/>
    <w:rsid w:val="00467A2C"/>
    <w:rsid w:val="00527192"/>
    <w:rsid w:val="005A196E"/>
    <w:rsid w:val="005D2717"/>
    <w:rsid w:val="00635AC4"/>
    <w:rsid w:val="00637333"/>
    <w:rsid w:val="00651262"/>
    <w:rsid w:val="006B3FBA"/>
    <w:rsid w:val="006C04D8"/>
    <w:rsid w:val="006F6DD7"/>
    <w:rsid w:val="00722650"/>
    <w:rsid w:val="00826764"/>
    <w:rsid w:val="008626CE"/>
    <w:rsid w:val="00864C15"/>
    <w:rsid w:val="00885D0B"/>
    <w:rsid w:val="009038C7"/>
    <w:rsid w:val="00905C2B"/>
    <w:rsid w:val="00914A7A"/>
    <w:rsid w:val="00924553"/>
    <w:rsid w:val="00981EC9"/>
    <w:rsid w:val="009A552E"/>
    <w:rsid w:val="00A21C4D"/>
    <w:rsid w:val="00A715D8"/>
    <w:rsid w:val="00A95F29"/>
    <w:rsid w:val="00AA69A6"/>
    <w:rsid w:val="00AF3A37"/>
    <w:rsid w:val="00B575BE"/>
    <w:rsid w:val="00B96960"/>
    <w:rsid w:val="00C044B1"/>
    <w:rsid w:val="00C7391D"/>
    <w:rsid w:val="00CC0ABF"/>
    <w:rsid w:val="00CC1BF2"/>
    <w:rsid w:val="00CD19F6"/>
    <w:rsid w:val="00CE0642"/>
    <w:rsid w:val="00D02436"/>
    <w:rsid w:val="00D418C3"/>
    <w:rsid w:val="00D7269D"/>
    <w:rsid w:val="00D7433C"/>
    <w:rsid w:val="00DB7B20"/>
    <w:rsid w:val="00F025E9"/>
    <w:rsid w:val="00F15063"/>
    <w:rsid w:val="00F226DD"/>
    <w:rsid w:val="00F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2E0BE-A889-4E41-8646-16DDCB5A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2</cp:revision>
  <dcterms:created xsi:type="dcterms:W3CDTF">2017-11-02T08:59:00Z</dcterms:created>
  <dcterms:modified xsi:type="dcterms:W3CDTF">2017-11-02T08:59:00Z</dcterms:modified>
</cp:coreProperties>
</file>