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9267" w14:textId="77777777"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p>
    <w:p w14:paraId="611E40BF" w14:textId="77777777" w:rsidR="005646CA" w:rsidRPr="001328A2" w:rsidRDefault="005646CA" w:rsidP="005646CA">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14:paraId="60A6DC97" w14:textId="73D18A0E" w:rsidR="005646CA" w:rsidRPr="005646CA" w:rsidRDefault="005646CA" w:rsidP="005646CA">
      <w:pPr>
        <w:suppressAutoHyphens/>
        <w:spacing w:after="0" w:line="240" w:lineRule="auto"/>
        <w:jc w:val="center"/>
        <w:rPr>
          <w:rFonts w:ascii="Times New Roman" w:eastAsia="Times New Roman" w:hAnsi="Times New Roman" w:cs="Times New Roman"/>
          <w:b/>
          <w:bCs/>
          <w:sz w:val="28"/>
          <w:szCs w:val="24"/>
          <w:lang w:eastAsia="ar-SA"/>
        </w:rPr>
      </w:pPr>
      <w:r w:rsidRPr="005646CA">
        <w:rPr>
          <w:rFonts w:ascii="Times New Roman" w:eastAsia="Times New Roman" w:hAnsi="Times New Roman" w:cs="Times New Roman"/>
          <w:b/>
          <w:bCs/>
          <w:sz w:val="28"/>
          <w:szCs w:val="24"/>
          <w:lang w:eastAsia="ar-SA"/>
        </w:rPr>
        <w:t>Profesionālā veļas žāvētāja iegāde Balvu novada “Pansionāts “Balvi”” vajadzībām</w:t>
      </w:r>
    </w:p>
    <w:p w14:paraId="48AA3465" w14:textId="54EF8552" w:rsidR="005646CA" w:rsidRPr="005646CA" w:rsidRDefault="005646CA" w:rsidP="005646CA">
      <w:pPr>
        <w:suppressAutoHyphens/>
        <w:spacing w:after="0" w:line="240" w:lineRule="auto"/>
        <w:jc w:val="center"/>
        <w:rPr>
          <w:rFonts w:ascii="Times New Roman" w:eastAsia="Times New Roman" w:hAnsi="Times New Roman" w:cs="Times New Roman"/>
          <w:b/>
          <w:bCs/>
          <w:sz w:val="28"/>
          <w:szCs w:val="24"/>
          <w:lang w:eastAsia="ar-SA"/>
        </w:rPr>
      </w:pPr>
      <w:r w:rsidRPr="005646CA">
        <w:rPr>
          <w:rFonts w:ascii="Times New Roman" w:eastAsia="Times New Roman" w:hAnsi="Times New Roman" w:cs="Times New Roman"/>
          <w:b/>
          <w:bCs/>
          <w:sz w:val="28"/>
          <w:szCs w:val="24"/>
          <w:lang w:eastAsia="ar-SA"/>
        </w:rPr>
        <w:t>ID Nr. PS TI 2022/2</w:t>
      </w:r>
    </w:p>
    <w:p w14:paraId="7C697AB2" w14:textId="77777777" w:rsidR="005646CA" w:rsidRPr="001328A2" w:rsidRDefault="005646CA" w:rsidP="005646CA">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759509CE" w14:textId="77777777" w:rsidR="005646CA" w:rsidRPr="001328A2" w:rsidRDefault="005646CA" w:rsidP="005646CA">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71A60983" w14:textId="77777777"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p>
    <w:p w14:paraId="09C7D32A" w14:textId="77777777" w:rsidR="005646CA" w:rsidRPr="001328A2" w:rsidRDefault="005646CA" w:rsidP="005646CA">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5646CA" w:rsidRPr="001328A2" w14:paraId="7EE0AA54" w14:textId="77777777" w:rsidTr="00BC4B76">
        <w:tc>
          <w:tcPr>
            <w:tcW w:w="3539" w:type="dxa"/>
          </w:tcPr>
          <w:p w14:paraId="51FCAD60" w14:textId="77777777" w:rsidR="005646CA" w:rsidRPr="001328A2" w:rsidRDefault="005646CA" w:rsidP="00BC4B76">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659421C7" w14:textId="267455F2" w:rsidR="005646CA" w:rsidRPr="001328A2" w:rsidRDefault="005646CA" w:rsidP="00BC4B76">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tc>
      </w:tr>
      <w:tr w:rsidR="005646CA" w:rsidRPr="001328A2" w14:paraId="0883DC41" w14:textId="77777777" w:rsidTr="00BC4B76">
        <w:tc>
          <w:tcPr>
            <w:tcW w:w="3539" w:type="dxa"/>
          </w:tcPr>
          <w:p w14:paraId="0BF34CF5" w14:textId="77777777" w:rsidR="005646CA" w:rsidRPr="001328A2" w:rsidRDefault="005646CA" w:rsidP="00BC4B76">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0FDC10F9" w14:textId="0554A0A9" w:rsidR="005646CA" w:rsidRPr="001328A2" w:rsidRDefault="005646CA" w:rsidP="00BC4B7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5646CA" w:rsidRPr="001328A2" w14:paraId="4E66DDC6" w14:textId="77777777" w:rsidTr="00BC4B76">
        <w:tc>
          <w:tcPr>
            <w:tcW w:w="3539" w:type="dxa"/>
          </w:tcPr>
          <w:p w14:paraId="45A55B24" w14:textId="77777777" w:rsidR="005646CA" w:rsidRPr="001328A2" w:rsidRDefault="005646CA" w:rsidP="00BC4B76">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73A65063" w14:textId="163320D8" w:rsidR="005646CA" w:rsidRPr="001328A2" w:rsidRDefault="005646CA" w:rsidP="00BC4B7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pagasts, Balvu novads, LV -4501, e-pasts: pansionatsbalvi@balvi.lv</w:t>
            </w:r>
          </w:p>
        </w:tc>
      </w:tr>
      <w:tr w:rsidR="005646CA" w:rsidRPr="001328A2" w14:paraId="7855A59E" w14:textId="77777777" w:rsidTr="00BC4B76">
        <w:tc>
          <w:tcPr>
            <w:tcW w:w="3539" w:type="dxa"/>
          </w:tcPr>
          <w:p w14:paraId="5B56DFDA" w14:textId="77777777" w:rsidR="005646CA" w:rsidRPr="001328A2" w:rsidRDefault="005646CA" w:rsidP="00BC4B76">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14:paraId="2CEDFFE7" w14:textId="444FCF22" w:rsidR="005646CA" w:rsidRDefault="005646CA" w:rsidP="005646CA">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p w14:paraId="2ED68FC1" w14:textId="35D0D59F" w:rsidR="005646CA" w:rsidRPr="005646CA" w:rsidRDefault="005646CA" w:rsidP="005646C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 Nr. 90000012456, Pansionāta apbraucamā iela 1, Celmene, Kubulu pagasts, Balvu novads, LV -4501, e-pasts: pansionatsbalvi@balvi.lv</w:t>
            </w:r>
          </w:p>
        </w:tc>
      </w:tr>
      <w:tr w:rsidR="005646CA" w:rsidRPr="001328A2" w14:paraId="368BA40E" w14:textId="77777777" w:rsidTr="00BC4B76">
        <w:tc>
          <w:tcPr>
            <w:tcW w:w="3539" w:type="dxa"/>
          </w:tcPr>
          <w:p w14:paraId="08BF9BAF" w14:textId="77777777" w:rsidR="005646CA" w:rsidRPr="001328A2" w:rsidRDefault="005646CA" w:rsidP="00BC4B76">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39C430A9" w14:textId="6676C03A" w:rsidR="005646CA" w:rsidRPr="001328A2" w:rsidRDefault="005646CA" w:rsidP="00BC4B7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Direktors Jana </w:t>
            </w:r>
            <w:proofErr w:type="spellStart"/>
            <w:r>
              <w:rPr>
                <w:rFonts w:ascii="Times New Roman" w:eastAsia="Times New Roman" w:hAnsi="Times New Roman" w:cs="Times New Roman"/>
                <w:sz w:val="24"/>
                <w:szCs w:val="24"/>
                <w:lang w:eastAsia="ar-SA"/>
              </w:rPr>
              <w:t>Komane</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mob.t</w:t>
            </w:r>
            <w:proofErr w:type="spellEnd"/>
            <w:r>
              <w:rPr>
                <w:rFonts w:ascii="Times New Roman" w:eastAsia="Times New Roman" w:hAnsi="Times New Roman" w:cs="Times New Roman"/>
                <w:sz w:val="24"/>
                <w:szCs w:val="24"/>
                <w:lang w:eastAsia="ar-SA"/>
              </w:rPr>
              <w:t>. 26586237</w:t>
            </w:r>
          </w:p>
        </w:tc>
      </w:tr>
      <w:tr w:rsidR="005646CA" w:rsidRPr="001328A2" w14:paraId="0E52B03A" w14:textId="77777777" w:rsidTr="00BC4B76">
        <w:tc>
          <w:tcPr>
            <w:tcW w:w="3539" w:type="dxa"/>
          </w:tcPr>
          <w:p w14:paraId="26216CB4" w14:textId="77777777" w:rsidR="005646CA" w:rsidRPr="001328A2" w:rsidRDefault="005646CA" w:rsidP="00BC4B76">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6B53F108" w14:textId="646E4250" w:rsidR="005646CA" w:rsidRPr="001328A2" w:rsidRDefault="005646CA" w:rsidP="00BC4B7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Saimniecības struktūrvienības vadītājs Jānis </w:t>
            </w:r>
            <w:proofErr w:type="spellStart"/>
            <w:r>
              <w:rPr>
                <w:rFonts w:ascii="Times New Roman" w:eastAsia="Times New Roman" w:hAnsi="Times New Roman" w:cs="Times New Roman"/>
                <w:sz w:val="24"/>
                <w:szCs w:val="24"/>
                <w:lang w:eastAsia="ar-SA"/>
              </w:rPr>
              <w:t>Mileiko</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mob.t</w:t>
            </w:r>
            <w:proofErr w:type="spellEnd"/>
            <w:r>
              <w:rPr>
                <w:rFonts w:ascii="Times New Roman" w:eastAsia="Times New Roman" w:hAnsi="Times New Roman" w:cs="Times New Roman"/>
                <w:sz w:val="24"/>
                <w:szCs w:val="24"/>
                <w:lang w:eastAsia="ar-SA"/>
              </w:rPr>
              <w:t>. 29196617, e-pasts: pansionatsbalvi@balvi.lv</w:t>
            </w:r>
          </w:p>
        </w:tc>
      </w:tr>
      <w:tr w:rsidR="005646CA" w:rsidRPr="001328A2" w14:paraId="1E08DB0E" w14:textId="77777777" w:rsidTr="00BC4B76">
        <w:tc>
          <w:tcPr>
            <w:tcW w:w="3539" w:type="dxa"/>
          </w:tcPr>
          <w:p w14:paraId="153F5F57" w14:textId="77777777" w:rsidR="005646CA" w:rsidRPr="001328A2" w:rsidRDefault="005646CA" w:rsidP="00BC4B76">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3B393DE9" w14:textId="76AE94DB" w:rsidR="005646CA" w:rsidRPr="001328A2" w:rsidRDefault="005646CA" w:rsidP="00BC4B7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Darba dienās no 8.30-17.00</w:t>
            </w:r>
          </w:p>
        </w:tc>
      </w:tr>
    </w:tbl>
    <w:p w14:paraId="54C85F88" w14:textId="0E39BC6B" w:rsidR="005646CA" w:rsidRPr="003445F0" w:rsidRDefault="005646CA" w:rsidP="003445F0">
      <w:pPr>
        <w:suppressAutoHyphens/>
        <w:spacing w:after="0" w:line="240" w:lineRule="auto"/>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003445F0" w:rsidRPr="003445F0">
        <w:rPr>
          <w:rFonts w:ascii="Times New Roman" w:eastAsia="Times New Roman" w:hAnsi="Times New Roman" w:cs="Times New Roman"/>
          <w:bCs/>
          <w:sz w:val="24"/>
          <w:szCs w:val="24"/>
          <w:lang w:eastAsia="ar-SA"/>
        </w:rPr>
        <w:t>Profesionālā veļas žāvētāja iegāde Balvu novada “Pansionāts</w:t>
      </w:r>
      <w:r w:rsidR="003445F0">
        <w:rPr>
          <w:rFonts w:ascii="Times New Roman" w:eastAsia="Times New Roman" w:hAnsi="Times New Roman" w:cs="Times New Roman"/>
          <w:bCs/>
          <w:sz w:val="24"/>
          <w:szCs w:val="24"/>
          <w:lang w:eastAsia="ar-SA"/>
        </w:rPr>
        <w:t xml:space="preserve"> </w:t>
      </w:r>
      <w:r w:rsidR="003445F0" w:rsidRPr="003445F0">
        <w:rPr>
          <w:rFonts w:ascii="Times New Roman" w:eastAsia="Times New Roman" w:hAnsi="Times New Roman" w:cs="Times New Roman"/>
          <w:bCs/>
          <w:sz w:val="24"/>
          <w:szCs w:val="24"/>
          <w:lang w:eastAsia="ar-SA"/>
        </w:rPr>
        <w:t>“Balvi”” vajadzībām</w:t>
      </w:r>
      <w:r w:rsidRPr="001328A2">
        <w:rPr>
          <w:rFonts w:ascii="Times New Roman" w:eastAsia="Times New Roman" w:hAnsi="Times New Roman" w:cs="Times New Roman"/>
          <w:sz w:val="24"/>
          <w:szCs w:val="24"/>
          <w:lang w:eastAsia="ar-SA"/>
        </w:rPr>
        <w:t>, atbilstoši Tehniskajai specifikācijai (skat. 1.pielikumu).</w:t>
      </w:r>
    </w:p>
    <w:p w14:paraId="2605CE22" w14:textId="791E4A55"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982B25">
        <w:rPr>
          <w:rFonts w:ascii="Times New Roman" w:eastAsia="Times New Roman" w:hAnsi="Times New Roman" w:cs="Times New Roman"/>
          <w:sz w:val="24"/>
          <w:szCs w:val="24"/>
          <w:lang w:eastAsia="ar-SA"/>
        </w:rPr>
        <w:t>zemākā cena</w:t>
      </w:r>
    </w:p>
    <w:p w14:paraId="47C1AD24" w14:textId="2D83F637" w:rsidR="005646CA" w:rsidRPr="001328A2" w:rsidRDefault="005646CA" w:rsidP="005007E2">
      <w:pPr>
        <w:suppressAutoHyphens/>
        <w:spacing w:after="0" w:line="240" w:lineRule="auto"/>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sidR="00982B25">
        <w:rPr>
          <w:rFonts w:ascii="Times New Roman" w:eastAsia="Times New Roman" w:hAnsi="Times New Roman" w:cs="Times New Roman"/>
          <w:bCs/>
          <w:sz w:val="24"/>
          <w:szCs w:val="24"/>
          <w:lang w:eastAsia="ar-SA"/>
        </w:rPr>
        <w:t>Balvu novada “Pansionāts “Balvi””</w:t>
      </w:r>
      <w:r w:rsidR="00982B25">
        <w:rPr>
          <w:rFonts w:ascii="Times New Roman" w:eastAsia="Times New Roman" w:hAnsi="Times New Roman" w:cs="Times New Roman"/>
          <w:sz w:val="24"/>
          <w:szCs w:val="24"/>
          <w:lang w:eastAsia="ar-SA"/>
        </w:rPr>
        <w:t>,</w:t>
      </w:r>
      <w:r w:rsidR="005007E2">
        <w:rPr>
          <w:rFonts w:ascii="Times New Roman" w:eastAsia="Times New Roman" w:hAnsi="Times New Roman" w:cs="Times New Roman"/>
          <w:sz w:val="24"/>
          <w:szCs w:val="24"/>
          <w:lang w:eastAsia="ar-SA"/>
        </w:rPr>
        <w:t xml:space="preserve"> </w:t>
      </w:r>
      <w:r w:rsidR="00982B25">
        <w:rPr>
          <w:rFonts w:ascii="Times New Roman" w:eastAsia="Times New Roman" w:hAnsi="Times New Roman" w:cs="Times New Roman"/>
          <w:sz w:val="24"/>
          <w:szCs w:val="24"/>
          <w:lang w:eastAsia="ar-SA"/>
        </w:rPr>
        <w:t xml:space="preserve"> Pansionāta apbraucamā iela 1, Celmene, Kubulu pagasts, Balvu novads, LV -4501</w:t>
      </w:r>
    </w:p>
    <w:p w14:paraId="6C1C2028" w14:textId="2BBA8A1F" w:rsidR="005646CA" w:rsidRPr="001328A2" w:rsidRDefault="005646CA" w:rsidP="005646CA">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 Līguma izpildes / darbības termiņš:</w:t>
      </w:r>
      <w:r w:rsidRPr="001328A2">
        <w:rPr>
          <w:rFonts w:ascii="Times New Roman" w:eastAsia="Times New Roman" w:hAnsi="Times New Roman" w:cs="Times New Roman"/>
          <w:color w:val="000000"/>
          <w:sz w:val="24"/>
          <w:szCs w:val="24"/>
          <w:lang w:eastAsia="lv-LV"/>
        </w:rPr>
        <w:t xml:space="preserve"> </w:t>
      </w:r>
      <w:r w:rsidR="005007E2">
        <w:rPr>
          <w:rFonts w:ascii="Times New Roman" w:eastAsia="Times New Roman" w:hAnsi="Times New Roman" w:cs="Times New Roman"/>
          <w:color w:val="000000"/>
          <w:sz w:val="24"/>
          <w:szCs w:val="24"/>
          <w:lang w:eastAsia="lv-LV"/>
        </w:rPr>
        <w:t>līdz pasūtījuma izpildei.</w:t>
      </w:r>
    </w:p>
    <w:p w14:paraId="0E0A95D2" w14:textId="5A87410A" w:rsidR="005646CA" w:rsidRPr="001328A2" w:rsidRDefault="005646CA" w:rsidP="005646CA">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6. Līgumcena:</w:t>
      </w:r>
      <w:r w:rsidR="005007E2">
        <w:rPr>
          <w:rFonts w:ascii="Times New Roman" w:eastAsia="Times New Roman" w:hAnsi="Times New Roman" w:cs="Times New Roman"/>
          <w:b/>
          <w:bCs/>
          <w:color w:val="000000"/>
          <w:sz w:val="24"/>
          <w:szCs w:val="24"/>
          <w:lang w:eastAsia="lv-LV"/>
        </w:rPr>
        <w:t xml:space="preserve"> </w:t>
      </w:r>
      <w:r w:rsidR="007C1E7D">
        <w:rPr>
          <w:rFonts w:ascii="Times New Roman" w:eastAsia="Times New Roman" w:hAnsi="Times New Roman" w:cs="Times New Roman"/>
          <w:b/>
          <w:bCs/>
          <w:color w:val="000000"/>
          <w:sz w:val="24"/>
          <w:szCs w:val="24"/>
          <w:lang w:eastAsia="lv-LV"/>
        </w:rPr>
        <w:t>līdz 9’999</w:t>
      </w:r>
      <w:r w:rsidR="00EF79D1">
        <w:rPr>
          <w:rFonts w:ascii="Times New Roman" w:eastAsia="Times New Roman" w:hAnsi="Times New Roman" w:cs="Times New Roman"/>
          <w:b/>
          <w:bCs/>
          <w:color w:val="000000"/>
          <w:sz w:val="24"/>
          <w:szCs w:val="24"/>
          <w:lang w:eastAsia="lv-LV"/>
        </w:rPr>
        <w:t>,99</w:t>
      </w:r>
      <w:r w:rsidR="005007E2">
        <w:rPr>
          <w:rFonts w:ascii="Times New Roman" w:eastAsia="Times New Roman" w:hAnsi="Times New Roman" w:cs="Times New Roman"/>
          <w:b/>
          <w:bCs/>
          <w:color w:val="000000"/>
          <w:sz w:val="24"/>
          <w:szCs w:val="24"/>
          <w:lang w:eastAsia="lv-LV"/>
        </w:rPr>
        <w:t xml:space="preserve"> eiro ar PVN</w:t>
      </w:r>
      <w:r w:rsidRPr="001328A2">
        <w:rPr>
          <w:rFonts w:ascii="Times New Roman" w:eastAsia="Times New Roman" w:hAnsi="Times New Roman" w:cs="Times New Roman"/>
          <w:color w:val="000000"/>
          <w:sz w:val="24"/>
          <w:szCs w:val="24"/>
          <w:lang w:eastAsia="lv-LV"/>
        </w:rPr>
        <w:t xml:space="preserve"> </w:t>
      </w:r>
      <w:r w:rsidR="005007E2">
        <w:rPr>
          <w:rFonts w:ascii="Times New Roman" w:eastAsia="Times New Roman" w:hAnsi="Times New Roman" w:cs="Times New Roman"/>
          <w:color w:val="000000"/>
          <w:sz w:val="24"/>
          <w:szCs w:val="24"/>
          <w:lang w:eastAsia="lv-LV"/>
        </w:rPr>
        <w:t>(</w:t>
      </w:r>
      <w:r w:rsidRPr="001328A2">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 u.c.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r w:rsidR="005007E2">
        <w:rPr>
          <w:rFonts w:ascii="Times New Roman" w:eastAsia="Times New Roman" w:hAnsi="Times New Roman" w:cs="Times New Roman"/>
          <w:sz w:val="24"/>
          <w:szCs w:val="24"/>
          <w:lang w:eastAsia="ar-SA"/>
        </w:rPr>
        <w:t>)</w:t>
      </w:r>
      <w:r w:rsidRPr="001328A2">
        <w:rPr>
          <w:rFonts w:ascii="Times New Roman" w:eastAsia="Times New Roman" w:hAnsi="Times New Roman" w:cs="Times New Roman"/>
          <w:sz w:val="24"/>
          <w:szCs w:val="24"/>
          <w:lang w:eastAsia="ar-SA"/>
        </w:rPr>
        <w:t>.</w:t>
      </w:r>
    </w:p>
    <w:p w14:paraId="4722535C" w14:textId="54D82EF3" w:rsidR="005646CA" w:rsidRPr="001328A2" w:rsidRDefault="005646CA" w:rsidP="005646CA">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7. Apmaksas nosacījumi:</w:t>
      </w:r>
      <w:r w:rsidRPr="001328A2">
        <w:rPr>
          <w:rFonts w:ascii="Times New Roman" w:eastAsia="Times New Roman" w:hAnsi="Times New Roman" w:cs="Times New Roman"/>
          <w:color w:val="000000"/>
          <w:sz w:val="24"/>
          <w:szCs w:val="24"/>
          <w:lang w:eastAsia="lv-LV"/>
        </w:rPr>
        <w:t xml:space="preserve"> </w:t>
      </w:r>
      <w:r w:rsidR="005007E2">
        <w:rPr>
          <w:rFonts w:ascii="Times New Roman" w:eastAsia="Times New Roman" w:hAnsi="Times New Roman" w:cs="Times New Roman"/>
          <w:color w:val="000000"/>
          <w:sz w:val="24"/>
          <w:szCs w:val="24"/>
          <w:lang w:eastAsia="lv-LV"/>
        </w:rPr>
        <w:t>pēcapmaksa ar pārskaitījumu</w:t>
      </w:r>
    </w:p>
    <w:p w14:paraId="0AE4C17F" w14:textId="6F70A088" w:rsidR="005646CA" w:rsidRPr="0093208B" w:rsidRDefault="005646CA" w:rsidP="005646CA">
      <w:pPr>
        <w:suppressAutoHyphens/>
        <w:spacing w:after="0" w:line="240" w:lineRule="auto"/>
        <w:jc w:val="both"/>
        <w:rPr>
          <w:rFonts w:ascii="Times New Roman" w:eastAsia="Times New Roman" w:hAnsi="Times New Roman" w:cs="Times New Roman"/>
          <w:sz w:val="24"/>
          <w:szCs w:val="24"/>
          <w:lang w:eastAsia="lv-LV"/>
        </w:rPr>
      </w:pPr>
      <w:r w:rsidRPr="0093208B">
        <w:rPr>
          <w:rFonts w:ascii="Times New Roman" w:eastAsia="Times New Roman" w:hAnsi="Times New Roman" w:cs="Times New Roman"/>
          <w:b/>
          <w:bCs/>
          <w:sz w:val="24"/>
          <w:szCs w:val="24"/>
          <w:lang w:eastAsia="lv-LV"/>
        </w:rPr>
        <w:t>8. Prasības pretendentam:</w:t>
      </w:r>
      <w:r w:rsidRPr="0093208B">
        <w:rPr>
          <w:rFonts w:ascii="Times New Roman" w:eastAsia="Times New Roman" w:hAnsi="Times New Roman" w:cs="Times New Roman"/>
          <w:sz w:val="24"/>
          <w:szCs w:val="24"/>
          <w:lang w:eastAsia="lv-LV"/>
        </w:rPr>
        <w:t xml:space="preserve"> </w:t>
      </w:r>
    </w:p>
    <w:p w14:paraId="4ECB7B04" w14:textId="6FD38165" w:rsidR="00B97DBC" w:rsidRDefault="00B97DBC" w:rsidP="005646CA">
      <w:pPr>
        <w:suppressAutoHyphens/>
        <w:spacing w:after="0" w:line="240" w:lineRule="auto"/>
        <w:jc w:val="both"/>
        <w:rPr>
          <w:rFonts w:ascii="Times New Roman" w:eastAsia="Times New Roman" w:hAnsi="Times New Roman" w:cs="Times New Roman"/>
          <w:sz w:val="24"/>
          <w:szCs w:val="24"/>
          <w:lang w:eastAsia="lv-LV"/>
        </w:rPr>
      </w:pPr>
      <w:r w:rsidRPr="0093208B">
        <w:rPr>
          <w:rFonts w:ascii="Times New Roman" w:eastAsia="Times New Roman" w:hAnsi="Times New Roman" w:cs="Times New Roman"/>
          <w:sz w:val="24"/>
          <w:szCs w:val="24"/>
          <w:lang w:eastAsia="lv-LV"/>
        </w:rPr>
        <w:t>8.1.</w:t>
      </w:r>
      <w:r w:rsidR="0093208B">
        <w:rPr>
          <w:rFonts w:ascii="Times New Roman" w:eastAsia="Times New Roman" w:hAnsi="Times New Roman" w:cs="Times New Roman"/>
          <w:sz w:val="24"/>
          <w:szCs w:val="24"/>
          <w:lang w:eastAsia="lv-LV"/>
        </w:rPr>
        <w:t xml:space="preserve"> Pretendentam jābūt reģistrētiem LR Uzņēmumu reģistrā vai līdzvērtīgā reģistrā ārvalstīs. Informācija tiks pārbaudīta LR Uzņēmumu reģistrā tīmekļvietnē </w:t>
      </w:r>
      <w:hyperlink r:id="rId7" w:history="1">
        <w:r w:rsidR="0093208B" w:rsidRPr="009B1A32">
          <w:rPr>
            <w:rStyle w:val="Hyperlink"/>
            <w:rFonts w:ascii="Times New Roman" w:eastAsia="Times New Roman" w:hAnsi="Times New Roman" w:cs="Times New Roman"/>
            <w:sz w:val="24"/>
            <w:szCs w:val="24"/>
            <w:lang w:eastAsia="lv-LV"/>
          </w:rPr>
          <w:t>https://www.ur.gov.lv/lv/</w:t>
        </w:r>
      </w:hyperlink>
      <w:r w:rsidR="0093208B">
        <w:rPr>
          <w:rFonts w:ascii="Times New Roman" w:eastAsia="Times New Roman" w:hAnsi="Times New Roman" w:cs="Times New Roman"/>
          <w:sz w:val="24"/>
          <w:szCs w:val="24"/>
          <w:lang w:eastAsia="lv-LV"/>
        </w:rPr>
        <w:t>.</w:t>
      </w:r>
    </w:p>
    <w:p w14:paraId="700C5164" w14:textId="023708F8" w:rsidR="0093208B" w:rsidRPr="0093208B" w:rsidRDefault="0093208B" w:rsidP="005646CA">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8.2. Uz pretendentu nedrīkst būt attiecināmi Starptautisko un Latvijas Republikas nacionālo sankciju </w:t>
      </w:r>
      <w:proofErr w:type="spellStart"/>
      <w:r>
        <w:rPr>
          <w:rFonts w:ascii="Times New Roman" w:eastAsia="Times New Roman" w:hAnsi="Times New Roman" w:cs="Times New Roman"/>
          <w:sz w:val="24"/>
          <w:szCs w:val="24"/>
          <w:lang w:eastAsia="lv-LV"/>
        </w:rPr>
        <w:t>sankciju</w:t>
      </w:r>
      <w:proofErr w:type="spellEnd"/>
      <w:r>
        <w:rPr>
          <w:rFonts w:ascii="Times New Roman" w:eastAsia="Times New Roman" w:hAnsi="Times New Roman" w:cs="Times New Roman"/>
          <w:sz w:val="24"/>
          <w:szCs w:val="24"/>
          <w:lang w:eastAsia="lv-LV"/>
        </w:rPr>
        <w:t xml:space="preserve"> likuma 11.</w:t>
      </w:r>
      <w:r w:rsidRPr="0093208B">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vertAlign w:val="superscript"/>
          <w:lang w:eastAsia="lv-LV"/>
        </w:rPr>
        <w:t xml:space="preserve"> </w:t>
      </w:r>
      <w:r>
        <w:rPr>
          <w:rFonts w:ascii="Times New Roman" w:eastAsia="Times New Roman" w:hAnsi="Times New Roman" w:cs="Times New Roman"/>
          <w:sz w:val="24"/>
          <w:szCs w:val="24"/>
          <w:lang w:eastAsia="lv-LV"/>
        </w:rPr>
        <w:t xml:space="preserve">panta pirmajā daļā noteiktie izslēgšanas noteikumi. Latvijā reģistrētām vai pastāvīgi dzīvojošām personām dokuments nav jāiesniedz – pretendentu izslēgšanas noteikumi tiks pārbaudīti LR Ārlietu ministrijas mājas lapas </w:t>
      </w:r>
      <w:hyperlink r:id="rId8" w:history="1">
        <w:r w:rsidR="000D3B5B" w:rsidRPr="009B1A32">
          <w:rPr>
            <w:rStyle w:val="Hyperlink"/>
            <w:rFonts w:ascii="Times New Roman" w:eastAsia="Times New Roman" w:hAnsi="Times New Roman" w:cs="Times New Roman"/>
            <w:sz w:val="24"/>
            <w:szCs w:val="24"/>
            <w:lang w:eastAsia="lv-LV"/>
          </w:rPr>
          <w:t>www.mfa.gov.lv</w:t>
        </w:r>
      </w:hyperlink>
      <w:r w:rsidR="000D3B5B">
        <w:rPr>
          <w:rFonts w:ascii="Times New Roman" w:eastAsia="Times New Roman" w:hAnsi="Times New Roman" w:cs="Times New Roman"/>
          <w:sz w:val="24"/>
          <w:szCs w:val="24"/>
          <w:lang w:eastAsia="lv-LV"/>
        </w:rPr>
        <w:t xml:space="preserve"> sadaļā “Sankcijas”. Pārbaude tiek veikta tikai pretendentiem, kuram tiks piešķirtas līguma slēgšanas tiesības.</w:t>
      </w:r>
    </w:p>
    <w:p w14:paraId="04DFED26" w14:textId="77777777" w:rsidR="005646CA" w:rsidRPr="001328A2" w:rsidRDefault="005646CA" w:rsidP="005646C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lastRenderedPageBreak/>
        <w:t>9. Iesniedzamie dokumenti:</w:t>
      </w:r>
    </w:p>
    <w:p w14:paraId="1D996D46" w14:textId="77777777" w:rsidR="005646CA" w:rsidRPr="001328A2" w:rsidRDefault="005646CA" w:rsidP="005646CA">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3CDBF63A" w14:textId="77777777" w:rsidR="005646CA" w:rsidRPr="001328A2" w:rsidRDefault="005646CA" w:rsidP="005646CA">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5D81D4FA" w14:textId="612B9EEA" w:rsidR="005646CA" w:rsidRPr="001328A2" w:rsidRDefault="005646CA" w:rsidP="005007E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5007E2">
        <w:rPr>
          <w:rFonts w:ascii="Times New Roman" w:eastAsia="Times New Roman" w:hAnsi="Times New Roman" w:cs="Times New Roman"/>
          <w:b/>
          <w:sz w:val="24"/>
          <w:szCs w:val="24"/>
          <w:lang w:eastAsia="ar-SA"/>
        </w:rPr>
        <w:t>12.</w:t>
      </w:r>
      <w:r w:rsidR="00B64FDE">
        <w:rPr>
          <w:rFonts w:ascii="Times New Roman" w:eastAsia="Times New Roman" w:hAnsi="Times New Roman" w:cs="Times New Roman"/>
          <w:b/>
          <w:sz w:val="24"/>
          <w:szCs w:val="24"/>
          <w:lang w:eastAsia="ar-SA"/>
        </w:rPr>
        <w:t>10</w:t>
      </w:r>
      <w:r w:rsidR="005007E2">
        <w:rPr>
          <w:rFonts w:ascii="Times New Roman" w:eastAsia="Times New Roman" w:hAnsi="Times New Roman" w:cs="Times New Roman"/>
          <w:b/>
          <w:sz w:val="24"/>
          <w:szCs w:val="24"/>
          <w:lang w:eastAsia="ar-SA"/>
        </w:rPr>
        <w:t>.2022</w:t>
      </w:r>
      <w:r w:rsidRPr="001328A2">
        <w:rPr>
          <w:rFonts w:ascii="Times New Roman" w:eastAsia="Times New Roman" w:hAnsi="Times New Roman" w:cs="Times New Roman"/>
          <w:b/>
          <w:bCs/>
          <w:sz w:val="24"/>
          <w:szCs w:val="24"/>
          <w:lang w:eastAsia="ar-SA"/>
        </w:rPr>
        <w:t>., plkst.</w:t>
      </w:r>
      <w:r w:rsidR="005007E2">
        <w:rPr>
          <w:rFonts w:ascii="Times New Roman" w:eastAsia="Times New Roman" w:hAnsi="Times New Roman" w:cs="Times New Roman"/>
          <w:b/>
          <w:bCs/>
          <w:sz w:val="24"/>
          <w:szCs w:val="24"/>
          <w:lang w:eastAsia="ar-SA"/>
        </w:rPr>
        <w:t>15</w:t>
      </w:r>
      <w:r w:rsidRPr="001328A2">
        <w:rPr>
          <w:rFonts w:ascii="Times New Roman" w:eastAsia="Times New Roman" w:hAnsi="Times New Roman" w:cs="Times New Roman"/>
          <w:b/>
          <w:bCs/>
          <w:sz w:val="24"/>
          <w:szCs w:val="24"/>
          <w:lang w:eastAsia="ar-SA"/>
        </w:rPr>
        <w:t>.00</w:t>
      </w:r>
      <w:r w:rsidRPr="001328A2">
        <w:rPr>
          <w:rFonts w:ascii="Times New Roman" w:eastAsia="Times New Roman" w:hAnsi="Times New Roman" w:cs="Times New Roman"/>
          <w:sz w:val="24"/>
          <w:szCs w:val="24"/>
          <w:lang w:eastAsia="ar-SA"/>
        </w:rPr>
        <w:t>.</w:t>
      </w:r>
    </w:p>
    <w:p w14:paraId="58D466B7" w14:textId="2F21F0B5" w:rsidR="005646CA" w:rsidRPr="005007E2" w:rsidRDefault="005646CA" w:rsidP="005007E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sz w:val="24"/>
          <w:szCs w:val="24"/>
          <w:lang w:eastAsia="ar-SA"/>
        </w:rPr>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r w:rsidR="005007E2" w:rsidRPr="005007E2">
        <w:rPr>
          <w:rFonts w:ascii="Times New Roman" w:eastAsia="Times New Roman" w:hAnsi="Times New Roman" w:cs="Times New Roman"/>
          <w:b/>
          <w:sz w:val="24"/>
          <w:szCs w:val="24"/>
          <w:lang w:eastAsia="ar-SA"/>
        </w:rPr>
        <w:t>Pansionāta apbraucamā iela 1, Celmene, Kubulu pagasts, Balvu novads, LV -4501,</w:t>
      </w:r>
    </w:p>
    <w:p w14:paraId="677569E6" w14:textId="77777777" w:rsidR="005646CA" w:rsidRPr="001328A2" w:rsidRDefault="005646CA" w:rsidP="005007E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1E6C7A38" w14:textId="37FF09EC" w:rsidR="005646CA" w:rsidRPr="001328A2" w:rsidRDefault="005646CA" w:rsidP="005007E2">
      <w:pPr>
        <w:suppressAutoHyphens/>
        <w:spacing w:after="0" w:line="240" w:lineRule="auto"/>
        <w:ind w:firstLine="720"/>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Pr="001328A2">
        <w:rPr>
          <w:rFonts w:ascii="Times New Roman" w:eastAsia="Times New Roman" w:hAnsi="Times New Roman" w:cs="Times New Roman"/>
          <w:sz w:val="24"/>
          <w:szCs w:val="24"/>
          <w:lang w:eastAsia="ar-SA"/>
        </w:rPr>
        <w:t xml:space="preserve"> </w:t>
      </w:r>
      <w:proofErr w:type="spellStart"/>
      <w:r w:rsidR="005007E2" w:rsidRPr="005007E2">
        <w:rPr>
          <w:rFonts w:ascii="Times New Roman" w:eastAsia="Times New Roman" w:hAnsi="Times New Roman" w:cs="Times New Roman"/>
          <w:b/>
          <w:sz w:val="24"/>
          <w:szCs w:val="24"/>
          <w:lang w:eastAsia="ar-SA"/>
        </w:rPr>
        <w:t>pansionatsbalvi@balvi.lv</w:t>
      </w:r>
      <w:proofErr w:type="spellEnd"/>
      <w:r w:rsidRPr="001328A2">
        <w:rPr>
          <w:rFonts w:ascii="Times New Roman" w:eastAsia="Times New Roman" w:hAnsi="Times New Roman" w:cs="Times New Roman"/>
          <w:sz w:val="24"/>
          <w:szCs w:val="24"/>
          <w:lang w:eastAsia="ar-SA"/>
        </w:rPr>
        <w:t>, vēstules tēmā norādot tirgus izpētes identifikācijas numuru.</w:t>
      </w:r>
    </w:p>
    <w:p w14:paraId="42996BC5" w14:textId="77777777" w:rsidR="005646CA" w:rsidRPr="001328A2" w:rsidRDefault="005646CA" w:rsidP="005646CA">
      <w:pPr>
        <w:suppressAutoHyphens/>
        <w:spacing w:after="0" w:line="240" w:lineRule="auto"/>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0" w:name="_Hlk509130017"/>
      <w:r w:rsidRPr="001328A2">
        <w:rPr>
          <w:rFonts w:ascii="Times New Roman" w:eastAsia="Times New Roman" w:hAnsi="Times New Roman" w:cs="Times New Roman"/>
          <w:sz w:val="24"/>
          <w:szCs w:val="24"/>
          <w:lang w:eastAsia="ar-SA"/>
        </w:rPr>
        <w:t>piedāvājumu ievieto aizlīmētā aploksnē, uz kuras norāda:</w:t>
      </w:r>
    </w:p>
    <w:p w14:paraId="12C82B9A" w14:textId="77777777" w:rsidR="005646CA" w:rsidRPr="001328A2" w:rsidRDefault="005646CA" w:rsidP="005646CA">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243D6DEA" w14:textId="77777777" w:rsidR="005646CA" w:rsidRPr="001328A2" w:rsidRDefault="005646CA" w:rsidP="005646CA">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14:paraId="63AE81F9" w14:textId="04ABCD51" w:rsidR="005646CA" w:rsidRPr="001328A2" w:rsidRDefault="005646CA" w:rsidP="005646CA">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atzīme ar norādi: Tirgus izpētei</w:t>
      </w:r>
      <w:r w:rsidR="00CB2036">
        <w:rPr>
          <w:rFonts w:ascii="Times New Roman" w:eastAsia="Times New Roman" w:hAnsi="Times New Roman" w:cs="Times New Roman"/>
          <w:sz w:val="24"/>
          <w:szCs w:val="24"/>
          <w:lang w:eastAsia="ar-SA"/>
        </w:rPr>
        <w:t>:</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4"/>
          <w:szCs w:val="24"/>
          <w:lang w:eastAsia="ar-SA"/>
        </w:rPr>
        <w:t>„</w:t>
      </w:r>
      <w:r w:rsidR="005007E2" w:rsidRPr="003445F0">
        <w:rPr>
          <w:rFonts w:ascii="Times New Roman" w:eastAsia="Times New Roman" w:hAnsi="Times New Roman" w:cs="Times New Roman"/>
          <w:bCs/>
          <w:sz w:val="24"/>
          <w:szCs w:val="24"/>
          <w:lang w:eastAsia="ar-SA"/>
        </w:rPr>
        <w:t>Profesionālā veļas žāvētāja iegāde Balvu novada “Pansionāts</w:t>
      </w:r>
      <w:r w:rsidR="005007E2">
        <w:rPr>
          <w:rFonts w:ascii="Times New Roman" w:eastAsia="Times New Roman" w:hAnsi="Times New Roman" w:cs="Times New Roman"/>
          <w:bCs/>
          <w:sz w:val="24"/>
          <w:szCs w:val="24"/>
          <w:lang w:eastAsia="ar-SA"/>
        </w:rPr>
        <w:t xml:space="preserve"> </w:t>
      </w:r>
      <w:r w:rsidR="005007E2" w:rsidRPr="003445F0">
        <w:rPr>
          <w:rFonts w:ascii="Times New Roman" w:eastAsia="Times New Roman" w:hAnsi="Times New Roman" w:cs="Times New Roman"/>
          <w:bCs/>
          <w:sz w:val="24"/>
          <w:szCs w:val="24"/>
          <w:lang w:eastAsia="ar-SA"/>
        </w:rPr>
        <w:t>“Balvi”” vajadzībām</w:t>
      </w:r>
      <w:r w:rsidRPr="001328A2">
        <w:rPr>
          <w:rFonts w:ascii="Times New Roman" w:eastAsia="Times New Roman" w:hAnsi="Times New Roman" w:cs="Times New Roman"/>
          <w:i/>
          <w:iCs/>
          <w:sz w:val="24"/>
          <w:szCs w:val="24"/>
          <w:lang w:eastAsia="ar-SA"/>
        </w:rPr>
        <w:t xml:space="preserve">”, ID Nr. </w:t>
      </w:r>
      <w:r w:rsidR="005007E2">
        <w:rPr>
          <w:rFonts w:ascii="Times New Roman" w:eastAsia="Times New Roman" w:hAnsi="Times New Roman" w:cs="Times New Roman"/>
          <w:i/>
          <w:iCs/>
          <w:sz w:val="24"/>
          <w:szCs w:val="24"/>
          <w:lang w:eastAsia="ar-SA"/>
        </w:rPr>
        <w:t>PS</w:t>
      </w:r>
      <w:r w:rsidRPr="001328A2">
        <w:rPr>
          <w:rFonts w:ascii="Times New Roman" w:eastAsia="Times New Roman" w:hAnsi="Times New Roman" w:cs="Times New Roman"/>
          <w:i/>
          <w:iCs/>
          <w:sz w:val="24"/>
          <w:szCs w:val="24"/>
          <w:lang w:eastAsia="ar-SA"/>
        </w:rPr>
        <w:t xml:space="preserve"> TI 20</w:t>
      </w:r>
      <w:r w:rsidR="005007E2">
        <w:rPr>
          <w:rFonts w:ascii="Times New Roman" w:eastAsia="Times New Roman" w:hAnsi="Times New Roman" w:cs="Times New Roman"/>
          <w:i/>
          <w:iCs/>
          <w:sz w:val="24"/>
          <w:szCs w:val="24"/>
          <w:lang w:eastAsia="ar-SA"/>
        </w:rPr>
        <w:t>22</w:t>
      </w:r>
      <w:r w:rsidRPr="001328A2">
        <w:rPr>
          <w:rFonts w:ascii="Times New Roman" w:eastAsia="Times New Roman" w:hAnsi="Times New Roman" w:cs="Times New Roman"/>
          <w:i/>
          <w:iCs/>
          <w:sz w:val="24"/>
          <w:szCs w:val="24"/>
          <w:lang w:eastAsia="ar-SA"/>
        </w:rPr>
        <w:t>/</w:t>
      </w:r>
      <w:r w:rsidR="005007E2">
        <w:rPr>
          <w:rFonts w:ascii="Times New Roman" w:eastAsia="Times New Roman" w:hAnsi="Times New Roman" w:cs="Times New Roman"/>
          <w:i/>
          <w:iCs/>
          <w:sz w:val="24"/>
          <w:szCs w:val="24"/>
          <w:lang w:eastAsia="ar-SA"/>
        </w:rPr>
        <w:t>2</w:t>
      </w:r>
      <w:r w:rsidRPr="001328A2">
        <w:rPr>
          <w:rFonts w:ascii="Times New Roman" w:eastAsia="Times New Roman" w:hAnsi="Times New Roman" w:cs="Times New Roman"/>
          <w:i/>
          <w:iCs/>
          <w:sz w:val="24"/>
          <w:szCs w:val="24"/>
          <w:lang w:eastAsia="ar-SA"/>
        </w:rPr>
        <w:t xml:space="preserve">. Neatvērt līdz </w:t>
      </w:r>
      <w:r w:rsidR="005007E2">
        <w:rPr>
          <w:rFonts w:ascii="Times New Roman" w:eastAsia="Times New Roman" w:hAnsi="Times New Roman" w:cs="Times New Roman"/>
          <w:i/>
          <w:iCs/>
          <w:sz w:val="24"/>
          <w:szCs w:val="24"/>
          <w:lang w:eastAsia="ar-SA"/>
        </w:rPr>
        <w:t>12</w:t>
      </w:r>
      <w:r w:rsidRPr="001328A2">
        <w:rPr>
          <w:rFonts w:ascii="Times New Roman" w:eastAsia="Times New Roman" w:hAnsi="Times New Roman" w:cs="Times New Roman"/>
          <w:i/>
          <w:iCs/>
          <w:sz w:val="24"/>
          <w:szCs w:val="24"/>
          <w:lang w:eastAsia="ar-SA"/>
        </w:rPr>
        <w:t>.</w:t>
      </w:r>
      <w:r w:rsidR="00B64FDE">
        <w:rPr>
          <w:rFonts w:ascii="Times New Roman" w:eastAsia="Times New Roman" w:hAnsi="Times New Roman" w:cs="Times New Roman"/>
          <w:i/>
          <w:iCs/>
          <w:sz w:val="24"/>
          <w:szCs w:val="24"/>
          <w:lang w:eastAsia="ar-SA"/>
        </w:rPr>
        <w:t>10</w:t>
      </w:r>
      <w:bookmarkStart w:id="1" w:name="_GoBack"/>
      <w:bookmarkEnd w:id="1"/>
      <w:r w:rsidRPr="001328A2">
        <w:rPr>
          <w:rFonts w:ascii="Times New Roman" w:eastAsia="Times New Roman" w:hAnsi="Times New Roman" w:cs="Times New Roman"/>
          <w:i/>
          <w:iCs/>
          <w:sz w:val="24"/>
          <w:szCs w:val="24"/>
          <w:lang w:eastAsia="ar-SA"/>
        </w:rPr>
        <w:t>.20</w:t>
      </w:r>
      <w:r w:rsidR="005007E2">
        <w:rPr>
          <w:rFonts w:ascii="Times New Roman" w:eastAsia="Times New Roman" w:hAnsi="Times New Roman" w:cs="Times New Roman"/>
          <w:i/>
          <w:iCs/>
          <w:sz w:val="24"/>
          <w:szCs w:val="24"/>
          <w:lang w:eastAsia="ar-SA"/>
        </w:rPr>
        <w:t>22</w:t>
      </w:r>
      <w:r w:rsidRPr="001328A2">
        <w:rPr>
          <w:rFonts w:ascii="Times New Roman" w:eastAsia="Times New Roman" w:hAnsi="Times New Roman" w:cs="Times New Roman"/>
          <w:i/>
          <w:iCs/>
          <w:sz w:val="24"/>
          <w:szCs w:val="24"/>
          <w:lang w:eastAsia="ar-SA"/>
        </w:rPr>
        <w:t>., plkst.</w:t>
      </w:r>
      <w:r w:rsidR="005007E2">
        <w:rPr>
          <w:rFonts w:ascii="Times New Roman" w:eastAsia="Times New Roman" w:hAnsi="Times New Roman" w:cs="Times New Roman"/>
          <w:i/>
          <w:iCs/>
          <w:sz w:val="24"/>
          <w:szCs w:val="24"/>
          <w:lang w:eastAsia="ar-SA"/>
        </w:rPr>
        <w:t>15</w:t>
      </w:r>
      <w:r w:rsidRPr="001328A2">
        <w:rPr>
          <w:rFonts w:ascii="Times New Roman" w:eastAsia="Times New Roman" w:hAnsi="Times New Roman" w:cs="Times New Roman"/>
          <w:i/>
          <w:iCs/>
          <w:sz w:val="24"/>
          <w:szCs w:val="24"/>
          <w:lang w:eastAsia="ar-SA"/>
        </w:rPr>
        <w:t>.00”</w:t>
      </w:r>
      <w:r w:rsidRPr="001328A2">
        <w:rPr>
          <w:rFonts w:ascii="Times New Roman" w:eastAsia="Times New Roman" w:hAnsi="Times New Roman" w:cs="Times New Roman"/>
          <w:sz w:val="24"/>
          <w:szCs w:val="24"/>
          <w:lang w:eastAsia="ar-SA"/>
        </w:rPr>
        <w:t>.</w:t>
      </w:r>
      <w:bookmarkEnd w:id="0"/>
    </w:p>
    <w:p w14:paraId="24FE81C5" w14:textId="753FCAD7" w:rsidR="005646CA" w:rsidRPr="001328A2" w:rsidRDefault="005646CA" w:rsidP="005646CA">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w:t>
      </w:r>
      <w:r w:rsidR="008E0163">
        <w:rPr>
          <w:rFonts w:ascii="Times New Roman" w:eastAsia="Times New Roman" w:hAnsi="Times New Roman" w:cs="Times New Roman"/>
          <w:b/>
          <w:bCs/>
          <w:sz w:val="24"/>
          <w:szCs w:val="24"/>
          <w:lang w:eastAsia="ar-SA"/>
        </w:rPr>
        <w:t>1</w:t>
      </w:r>
      <w:r w:rsidRPr="001328A2">
        <w:rPr>
          <w:rFonts w:ascii="Times New Roman" w:eastAsia="Times New Roman" w:hAnsi="Times New Roman" w:cs="Times New Roman"/>
          <w:b/>
          <w:bCs/>
          <w:sz w:val="24"/>
          <w:szCs w:val="24"/>
          <w:lang w:eastAsia="ar-SA"/>
        </w:rPr>
        <w:t>. Ar līguma izpildi saistītie īpašie nosacījumi</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sz w:val="24"/>
          <w:szCs w:val="24"/>
          <w:lang w:eastAsia="ar-SA"/>
        </w:rPr>
        <w:t>:</w:t>
      </w:r>
      <w:r w:rsidRPr="001328A2">
        <w:rPr>
          <w:rFonts w:ascii="Times New Roman" w:eastAsia="Times New Roman" w:hAnsi="Times New Roman" w:cs="Times New Roman"/>
          <w:sz w:val="24"/>
          <w:szCs w:val="24"/>
          <w:lang w:eastAsia="ar-SA"/>
        </w:rPr>
        <w:t xml:space="preserve"> </w:t>
      </w:r>
      <w:r w:rsidR="008E0163">
        <w:rPr>
          <w:rFonts w:ascii="Times New Roman" w:eastAsia="Times New Roman" w:hAnsi="Times New Roman" w:cs="Times New Roman"/>
          <w:sz w:val="24"/>
          <w:szCs w:val="24"/>
          <w:lang w:eastAsia="ar-SA"/>
        </w:rPr>
        <w:t>-</w:t>
      </w:r>
    </w:p>
    <w:p w14:paraId="52C539A2" w14:textId="0AAC6174"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w:t>
      </w:r>
      <w:r w:rsidR="008E0163">
        <w:rPr>
          <w:rFonts w:ascii="Times New Roman" w:eastAsia="Calibri" w:hAnsi="Times New Roman" w:cs="Times New Roman"/>
          <w:b/>
          <w:bCs/>
          <w:sz w:val="24"/>
          <w:szCs w:val="24"/>
          <w:lang w:eastAsia="lv-LV"/>
        </w:rPr>
        <w:t>2</w:t>
      </w:r>
      <w:r w:rsidRPr="001328A2">
        <w:rPr>
          <w:rFonts w:ascii="Times New Roman" w:eastAsia="Calibri" w:hAnsi="Times New Roman" w:cs="Times New Roman"/>
          <w:b/>
          <w:bCs/>
          <w:sz w:val="24"/>
          <w:szCs w:val="24"/>
          <w:lang w:eastAsia="lv-LV"/>
        </w:rPr>
        <w:t>. Papildus informācija:</w:t>
      </w:r>
    </w:p>
    <w:p w14:paraId="7340D83C" w14:textId="6E567DE4"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19B47494" w14:textId="36A4D80B"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3AE91221" w14:textId="55CF6557" w:rsidR="005646CA" w:rsidRPr="001328A2" w:rsidRDefault="005646CA" w:rsidP="005646CA">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.2.1. pagarina piedāvājumu iesniegšanas termiņu;</w:t>
      </w:r>
    </w:p>
    <w:p w14:paraId="1A6956F4" w14:textId="257BD59F" w:rsidR="005646CA" w:rsidRPr="001328A2" w:rsidRDefault="005646CA" w:rsidP="005646CA">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563995BF" w14:textId="29C6337D" w:rsidR="005646CA" w:rsidRPr="001328A2" w:rsidRDefault="005646CA" w:rsidP="005646CA">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w:t>
      </w:r>
      <w:proofErr w:type="spellStart"/>
      <w:r w:rsidRPr="001328A2">
        <w:rPr>
          <w:rFonts w:ascii="Times New Roman" w:eastAsia="Times New Roman" w:hAnsi="Times New Roman" w:cs="Times New Roman"/>
          <w:sz w:val="24"/>
          <w:szCs w:val="24"/>
          <w:lang w:eastAsia="ar-SA"/>
        </w:rPr>
        <w:t>Iepirkumi.lv</w:t>
      </w:r>
      <w:proofErr w:type="spellEnd"/>
      <w:r w:rsidRPr="001328A2">
        <w:rPr>
          <w:rFonts w:ascii="Times New Roman" w:eastAsia="Times New Roman" w:hAnsi="Times New Roman" w:cs="Times New Roman"/>
          <w:sz w:val="24"/>
          <w:szCs w:val="24"/>
          <w:lang w:eastAsia="ar-SA"/>
        </w:rPr>
        <w:t xml:space="preserve"> </w:t>
      </w:r>
      <w:hyperlink r:id="rId9"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7A32A8AF" w14:textId="4910A9FE"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.3. Pasūtītājam nav pienākums veikt pilnīgi visas 14.2.punkta apakšpunktos norādītās darbības, ja 3 (trīs) pretendentu piedāvājumi tiek saņemti pirms vēl ir secīgi veiktas visas 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w:t>
      </w:r>
    </w:p>
    <w:p w14:paraId="047E3BC9" w14:textId="4DAA1742"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79C84B62" w14:textId="0948D87F"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400E5BE" w14:textId="6772848C"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017A564F" w14:textId="3EBFB03F"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4D4DD596" w14:textId="5CB9EBB4" w:rsidR="005646CA" w:rsidRPr="001328A2" w:rsidRDefault="005646CA" w:rsidP="005646CA">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sidR="008E0163">
        <w:rPr>
          <w:rFonts w:ascii="Times New Roman" w:eastAsia="Times New Roman" w:hAnsi="Times New Roman" w:cs="Times New Roman"/>
          <w:sz w:val="24"/>
          <w:szCs w:val="24"/>
          <w:shd w:val="clear" w:color="auto" w:fill="FFFFFF"/>
          <w:lang w:eastAsia="ar-SA"/>
        </w:rPr>
        <w:t>2</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3E07C0DF" w14:textId="49DBB623"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4A7F0719" w14:textId="5B0654AB"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.10. Uz pretendentu nedrīkst būt attiecināmi Starptautisko un Latvijas Republikas nacionālo </w:t>
      </w:r>
      <w:r w:rsidRPr="001328A2">
        <w:rPr>
          <w:rFonts w:ascii="Times New Roman" w:eastAsia="Times New Roman" w:hAnsi="Times New Roman" w:cs="Times New Roman"/>
          <w:sz w:val="24"/>
          <w:szCs w:val="24"/>
          <w:lang w:eastAsia="ar-SA"/>
        </w:rPr>
        <w:lastRenderedPageBreak/>
        <w:t>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06402CFE" w14:textId="7ECFD004"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.11. Par jebkuru informāciju, kas ir konfidenciāla, pretendentam jābūt īpašai norādei.</w:t>
      </w:r>
    </w:p>
    <w:p w14:paraId="670AB6C1" w14:textId="2369CE0E" w:rsidR="005646CA" w:rsidRPr="001328A2" w:rsidRDefault="005646CA" w:rsidP="005646CA">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.12. Piedāvājumi, kas ir iesniegti pēc norādītā piedāvājumu iesniegšanas termiņa, netiek vērtēti.</w:t>
      </w:r>
    </w:p>
    <w:p w14:paraId="4C1437BE" w14:textId="3FA857D6"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w:t>
      </w:r>
      <w:r w:rsidR="008E0163">
        <w:rPr>
          <w:rFonts w:ascii="Times New Roman" w:eastAsia="Times New Roman" w:hAnsi="Times New Roman" w:cs="Times New Roman"/>
          <w:b/>
          <w:bCs/>
          <w:sz w:val="24"/>
          <w:szCs w:val="24"/>
          <w:lang w:eastAsia="ar-SA"/>
        </w:rPr>
        <w:t>3</w:t>
      </w:r>
      <w:r w:rsidRPr="001328A2">
        <w:rPr>
          <w:rFonts w:ascii="Times New Roman" w:eastAsia="Times New Roman" w:hAnsi="Times New Roman" w:cs="Times New Roman"/>
          <w:b/>
          <w:bCs/>
          <w:sz w:val="24"/>
          <w:szCs w:val="24"/>
          <w:lang w:eastAsia="ar-SA"/>
        </w:rPr>
        <w:t>. Rezultātu paziņošana:</w:t>
      </w:r>
    </w:p>
    <w:p w14:paraId="3EAB6205" w14:textId="5302A530"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4FDC262B" w14:textId="2608AB6D" w:rsidR="005646CA" w:rsidRPr="001328A2" w:rsidRDefault="005646CA" w:rsidP="005646CA">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10"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4BB11CFB" w14:textId="77777777" w:rsidR="005646CA" w:rsidRPr="001328A2" w:rsidRDefault="005646CA" w:rsidP="005646CA">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64B1AF75" w14:textId="77777777" w:rsidR="005646CA" w:rsidRPr="001328A2" w:rsidRDefault="005646CA" w:rsidP="005646CA">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0FA51963" w14:textId="77777777" w:rsidR="005646CA" w:rsidRPr="001328A2" w:rsidRDefault="005646CA" w:rsidP="005646CA">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4BCBA46F" w14:textId="77777777" w:rsidR="005646CA" w:rsidRPr="001328A2" w:rsidRDefault="005646CA" w:rsidP="005646CA">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5E701C60" w14:textId="1D7D8160" w:rsidR="005646CA" w:rsidRPr="001328A2" w:rsidRDefault="005646CA" w:rsidP="005646CA">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DFD77DA" w14:textId="77777777" w:rsidR="005646CA" w:rsidRPr="001328A2" w:rsidRDefault="005646CA" w:rsidP="005646CA">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4FEBAC07" w14:textId="77777777" w:rsidR="005646CA" w:rsidRPr="001328A2" w:rsidRDefault="005646CA" w:rsidP="005646CA">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1F336D79" w14:textId="77777777" w:rsidR="005646CA" w:rsidRPr="001328A2" w:rsidRDefault="005646CA" w:rsidP="005646CA">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12FB8823" w14:textId="77777777" w:rsidR="005646CA" w:rsidRPr="001328A2" w:rsidRDefault="005646CA" w:rsidP="005646CA">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16.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56A25DA3" w14:textId="77777777" w:rsidR="005646CA" w:rsidRPr="001328A2" w:rsidRDefault="005646CA" w:rsidP="005646CA">
      <w:pPr>
        <w:suppressAutoHyphens/>
        <w:spacing w:after="0" w:line="240" w:lineRule="auto"/>
        <w:jc w:val="both"/>
        <w:rPr>
          <w:rFonts w:ascii="Times New Roman" w:eastAsia="Times New Roman" w:hAnsi="Times New Roman" w:cs="Times New Roman"/>
          <w:iCs/>
          <w:sz w:val="24"/>
          <w:szCs w:val="24"/>
          <w:lang w:eastAsia="ar-SA"/>
        </w:rPr>
      </w:pPr>
    </w:p>
    <w:p w14:paraId="2DEF1586" w14:textId="77777777" w:rsidR="005646CA" w:rsidRPr="001328A2" w:rsidRDefault="005646CA" w:rsidP="005646CA">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48199151" w14:textId="77777777" w:rsidR="005646CA" w:rsidRPr="001328A2" w:rsidRDefault="005646CA" w:rsidP="005646CA">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17E8AFE3" w14:textId="43FE28A3" w:rsidR="00FD6D62" w:rsidRDefault="005646CA" w:rsidP="005646CA">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0869C937" w14:textId="77777777" w:rsidR="00FD6D62" w:rsidRDefault="00FD6D62">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0C6EEFD2" w14:textId="77777777" w:rsidR="00FD6D62" w:rsidRPr="001328A2" w:rsidRDefault="00FD6D62" w:rsidP="00FD6D6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lastRenderedPageBreak/>
        <w:t>1.pielikums</w:t>
      </w:r>
    </w:p>
    <w:p w14:paraId="16F300B7" w14:textId="77777777" w:rsidR="00FD6D62" w:rsidRPr="001328A2" w:rsidRDefault="00FD6D62" w:rsidP="00FD6D6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14:paraId="12FBEF6A" w14:textId="77777777" w:rsidR="00751BF3" w:rsidRDefault="00FD6D62" w:rsidP="00FD6D62">
      <w:pPr>
        <w:suppressAutoHyphens/>
        <w:spacing w:after="0" w:line="240" w:lineRule="auto"/>
        <w:ind w:right="-2"/>
        <w:jc w:val="right"/>
        <w:rPr>
          <w:rFonts w:ascii="Times New Roman" w:eastAsia="Times New Roman" w:hAnsi="Times New Roman" w:cs="Times New Roman"/>
          <w:bCs/>
          <w:sz w:val="20"/>
          <w:szCs w:val="20"/>
          <w:lang w:eastAsia="ar-SA"/>
        </w:rPr>
      </w:pPr>
      <w:r w:rsidRPr="00751BF3">
        <w:rPr>
          <w:rFonts w:ascii="Times New Roman" w:eastAsia="Times New Roman" w:hAnsi="Times New Roman" w:cs="Times New Roman"/>
          <w:sz w:val="20"/>
          <w:szCs w:val="20"/>
          <w:lang w:eastAsia="ar-SA"/>
        </w:rPr>
        <w:t>“</w:t>
      </w:r>
      <w:r w:rsidR="00751BF3" w:rsidRPr="00751BF3">
        <w:rPr>
          <w:rFonts w:ascii="Times New Roman" w:eastAsia="Times New Roman" w:hAnsi="Times New Roman" w:cs="Times New Roman"/>
          <w:bCs/>
          <w:sz w:val="20"/>
          <w:szCs w:val="20"/>
          <w:lang w:eastAsia="ar-SA"/>
        </w:rPr>
        <w:t>Profesionālā veļas žāvētāja</w:t>
      </w:r>
    </w:p>
    <w:p w14:paraId="6D476272" w14:textId="77777777" w:rsidR="00751BF3" w:rsidRDefault="00751BF3" w:rsidP="00FD6D62">
      <w:pPr>
        <w:suppressAutoHyphens/>
        <w:spacing w:after="0" w:line="240" w:lineRule="auto"/>
        <w:ind w:right="-2"/>
        <w:jc w:val="right"/>
        <w:rPr>
          <w:rFonts w:ascii="Times New Roman" w:eastAsia="Times New Roman" w:hAnsi="Times New Roman" w:cs="Times New Roman"/>
          <w:bCs/>
          <w:sz w:val="20"/>
          <w:szCs w:val="20"/>
          <w:lang w:eastAsia="ar-SA"/>
        </w:rPr>
      </w:pPr>
      <w:r w:rsidRPr="00751BF3">
        <w:rPr>
          <w:rFonts w:ascii="Times New Roman" w:eastAsia="Times New Roman" w:hAnsi="Times New Roman" w:cs="Times New Roman"/>
          <w:bCs/>
          <w:sz w:val="20"/>
          <w:szCs w:val="20"/>
          <w:lang w:eastAsia="ar-SA"/>
        </w:rPr>
        <w:t xml:space="preserve"> iegāde Balvu novada </w:t>
      </w:r>
    </w:p>
    <w:p w14:paraId="036F3384" w14:textId="6698A619" w:rsidR="00FD6D62" w:rsidRPr="00751BF3" w:rsidRDefault="00751BF3" w:rsidP="00FD6D62">
      <w:pPr>
        <w:suppressAutoHyphens/>
        <w:spacing w:after="0" w:line="240" w:lineRule="auto"/>
        <w:ind w:right="-2"/>
        <w:jc w:val="right"/>
        <w:rPr>
          <w:rFonts w:ascii="Times New Roman" w:eastAsia="Times New Roman" w:hAnsi="Times New Roman" w:cs="Times New Roman"/>
          <w:sz w:val="20"/>
          <w:szCs w:val="20"/>
          <w:lang w:eastAsia="ar-SA"/>
        </w:rPr>
      </w:pPr>
      <w:r w:rsidRPr="00751BF3">
        <w:rPr>
          <w:rFonts w:ascii="Times New Roman" w:eastAsia="Times New Roman" w:hAnsi="Times New Roman" w:cs="Times New Roman"/>
          <w:bCs/>
          <w:sz w:val="20"/>
          <w:szCs w:val="20"/>
          <w:lang w:eastAsia="ar-SA"/>
        </w:rPr>
        <w:t>“Pansionāts “Balvi”” vajadzībām</w:t>
      </w:r>
      <w:r w:rsidR="00FD6D62" w:rsidRPr="00751BF3">
        <w:rPr>
          <w:rFonts w:ascii="Times New Roman" w:eastAsia="Times New Roman" w:hAnsi="Times New Roman" w:cs="Times New Roman"/>
          <w:sz w:val="20"/>
          <w:szCs w:val="20"/>
          <w:lang w:eastAsia="ar-SA"/>
        </w:rPr>
        <w:t>”</w:t>
      </w:r>
    </w:p>
    <w:p w14:paraId="5C1809EC" w14:textId="395A0385" w:rsidR="00FD6D62" w:rsidRPr="001328A2" w:rsidRDefault="00FD6D62" w:rsidP="00FD6D6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w:t>
      </w:r>
      <w:r w:rsidR="00751BF3">
        <w:rPr>
          <w:rFonts w:ascii="Times New Roman" w:eastAsia="Times New Roman" w:hAnsi="Times New Roman" w:cs="Times New Roman"/>
          <w:sz w:val="20"/>
          <w:szCs w:val="20"/>
          <w:lang w:eastAsia="ar-SA"/>
        </w:rPr>
        <w:t xml:space="preserve"> PS</w:t>
      </w:r>
      <w:r w:rsidRPr="001328A2">
        <w:rPr>
          <w:rFonts w:ascii="Times New Roman" w:eastAsia="Times New Roman" w:hAnsi="Times New Roman" w:cs="Times New Roman"/>
          <w:sz w:val="20"/>
          <w:szCs w:val="20"/>
          <w:lang w:eastAsia="ar-SA"/>
        </w:rPr>
        <w:t xml:space="preserve"> TI 20</w:t>
      </w:r>
      <w:r w:rsidR="00751BF3">
        <w:rPr>
          <w:rFonts w:ascii="Times New Roman" w:eastAsia="Times New Roman" w:hAnsi="Times New Roman" w:cs="Times New Roman"/>
          <w:sz w:val="20"/>
          <w:szCs w:val="20"/>
          <w:lang w:eastAsia="ar-SA"/>
        </w:rPr>
        <w:t>22</w:t>
      </w:r>
      <w:r w:rsidRPr="001328A2">
        <w:rPr>
          <w:rFonts w:ascii="Times New Roman" w:eastAsia="Times New Roman" w:hAnsi="Times New Roman" w:cs="Times New Roman"/>
          <w:sz w:val="20"/>
          <w:szCs w:val="20"/>
          <w:lang w:eastAsia="ar-SA"/>
        </w:rPr>
        <w:t>/</w:t>
      </w:r>
      <w:r w:rsidR="00751BF3">
        <w:rPr>
          <w:rFonts w:ascii="Times New Roman" w:eastAsia="Times New Roman" w:hAnsi="Times New Roman" w:cs="Times New Roman"/>
          <w:sz w:val="20"/>
          <w:szCs w:val="20"/>
          <w:lang w:eastAsia="ar-SA"/>
        </w:rPr>
        <w:t>2</w:t>
      </w:r>
    </w:p>
    <w:p w14:paraId="21417AB4"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680D084E" w14:textId="77777777" w:rsidR="00FD6D62" w:rsidRPr="001328A2" w:rsidRDefault="00FD6D62" w:rsidP="00FD6D6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TEHNISKĀ SPECIFIKĀCIJA</w:t>
      </w:r>
    </w:p>
    <w:p w14:paraId="1CF2C8E2" w14:textId="291139F4" w:rsidR="00751BF3" w:rsidRDefault="00751BF3">
      <w:pPr>
        <w:spacing w:after="200" w:line="276" w:lineRule="auto"/>
        <w:rPr>
          <w:rFonts w:ascii="Times New Roman" w:eastAsia="Times New Roman" w:hAnsi="Times New Roman" w:cs="Times New Roman"/>
          <w:iCs/>
          <w:sz w:val="24"/>
          <w:szCs w:val="24"/>
          <w:lang w:eastAsia="ar-SA"/>
        </w:rPr>
      </w:pPr>
    </w:p>
    <w:p w14:paraId="14E913CB" w14:textId="4CA91788" w:rsidR="00751BF3" w:rsidRDefault="00751BF3">
      <w:pPr>
        <w:spacing w:after="200" w:line="276" w:lineRule="auto"/>
        <w:rPr>
          <w:rFonts w:ascii="Times New Roman" w:eastAsia="Times New Roman" w:hAnsi="Times New Roman" w:cs="Times New Roman"/>
          <w:iCs/>
          <w:sz w:val="24"/>
          <w:szCs w:val="24"/>
          <w:lang w:eastAsia="ar-SA"/>
        </w:rPr>
      </w:pPr>
    </w:p>
    <w:tbl>
      <w:tblPr>
        <w:tblStyle w:val="TableGrid"/>
        <w:tblW w:w="0" w:type="auto"/>
        <w:tblInd w:w="0" w:type="dxa"/>
        <w:tblLook w:val="04A0" w:firstRow="1" w:lastRow="0" w:firstColumn="1" w:lastColumn="0" w:noHBand="0" w:noVBand="1"/>
      </w:tblPr>
      <w:tblGrid>
        <w:gridCol w:w="878"/>
        <w:gridCol w:w="4442"/>
        <w:gridCol w:w="1323"/>
        <w:gridCol w:w="2644"/>
      </w:tblGrid>
      <w:tr w:rsidR="00751BF3" w14:paraId="39ACDBC4" w14:textId="77777777" w:rsidTr="00E96548">
        <w:tc>
          <w:tcPr>
            <w:tcW w:w="878" w:type="dxa"/>
          </w:tcPr>
          <w:p w14:paraId="376A7400" w14:textId="4DED636D"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N.P.K.</w:t>
            </w:r>
          </w:p>
        </w:tc>
        <w:tc>
          <w:tcPr>
            <w:tcW w:w="4442" w:type="dxa"/>
          </w:tcPr>
          <w:p w14:paraId="09F0E74A" w14:textId="5BA4B13B"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Apraksts</w:t>
            </w:r>
          </w:p>
        </w:tc>
        <w:tc>
          <w:tcPr>
            <w:tcW w:w="1323" w:type="dxa"/>
          </w:tcPr>
          <w:p w14:paraId="79E5B9B4" w14:textId="0318F132"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Mērvienība</w:t>
            </w:r>
          </w:p>
        </w:tc>
        <w:tc>
          <w:tcPr>
            <w:tcW w:w="2644" w:type="dxa"/>
          </w:tcPr>
          <w:p w14:paraId="7D121497" w14:textId="278BB674"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Daudzums</w:t>
            </w:r>
          </w:p>
        </w:tc>
      </w:tr>
      <w:tr w:rsidR="00751BF3" w14:paraId="2EED76DD" w14:textId="77777777" w:rsidTr="00E96548">
        <w:tc>
          <w:tcPr>
            <w:tcW w:w="878" w:type="dxa"/>
          </w:tcPr>
          <w:p w14:paraId="3777D23C" w14:textId="50356F39"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c>
          <w:tcPr>
            <w:tcW w:w="4442" w:type="dxa"/>
          </w:tcPr>
          <w:p w14:paraId="0AC90E15" w14:textId="07E484C2"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Ietilpība</w:t>
            </w:r>
          </w:p>
        </w:tc>
        <w:tc>
          <w:tcPr>
            <w:tcW w:w="1323" w:type="dxa"/>
          </w:tcPr>
          <w:p w14:paraId="5E2DFDA4" w14:textId="53948E37"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kg</w:t>
            </w:r>
          </w:p>
        </w:tc>
        <w:tc>
          <w:tcPr>
            <w:tcW w:w="2644" w:type="dxa"/>
          </w:tcPr>
          <w:p w14:paraId="25685765" w14:textId="7A45F37A"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Ne mazāk kā 25</w:t>
            </w:r>
          </w:p>
        </w:tc>
      </w:tr>
      <w:tr w:rsidR="00751BF3" w14:paraId="02DF2AB5" w14:textId="77777777" w:rsidTr="00E96548">
        <w:tc>
          <w:tcPr>
            <w:tcW w:w="878" w:type="dxa"/>
          </w:tcPr>
          <w:p w14:paraId="66F5C676" w14:textId="0E134753"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c>
          <w:tcPr>
            <w:tcW w:w="4442" w:type="dxa"/>
          </w:tcPr>
          <w:p w14:paraId="7DCB9653" w14:textId="786CF25F"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Tvertnes tilpums</w:t>
            </w:r>
          </w:p>
        </w:tc>
        <w:tc>
          <w:tcPr>
            <w:tcW w:w="1323" w:type="dxa"/>
          </w:tcPr>
          <w:p w14:paraId="0652D8DB" w14:textId="76E06669"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litri</w:t>
            </w:r>
          </w:p>
        </w:tc>
        <w:tc>
          <w:tcPr>
            <w:tcW w:w="2644" w:type="dxa"/>
          </w:tcPr>
          <w:p w14:paraId="3355EFD9" w14:textId="527C2C06"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Ne mazāk kā 500</w:t>
            </w:r>
          </w:p>
        </w:tc>
      </w:tr>
      <w:tr w:rsidR="00751BF3" w14:paraId="4EA9EF5F" w14:textId="77777777" w:rsidTr="00E96548">
        <w:tc>
          <w:tcPr>
            <w:tcW w:w="878" w:type="dxa"/>
          </w:tcPr>
          <w:p w14:paraId="4676112F" w14:textId="3EA090D1"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c>
          <w:tcPr>
            <w:tcW w:w="4442" w:type="dxa"/>
          </w:tcPr>
          <w:p w14:paraId="3A7E1118" w14:textId="2013E3C4"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Elektrības pieslēgums</w:t>
            </w:r>
          </w:p>
        </w:tc>
        <w:tc>
          <w:tcPr>
            <w:tcW w:w="1323" w:type="dxa"/>
          </w:tcPr>
          <w:p w14:paraId="1162881C" w14:textId="266E6EBE"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slēgums</w:t>
            </w:r>
          </w:p>
        </w:tc>
        <w:tc>
          <w:tcPr>
            <w:tcW w:w="2644" w:type="dxa"/>
          </w:tcPr>
          <w:p w14:paraId="0C0C4B1B" w14:textId="1FA0AE83"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380-415V/50 Hz/x3</w:t>
            </w:r>
          </w:p>
        </w:tc>
      </w:tr>
      <w:tr w:rsidR="00751BF3" w14:paraId="1E99F835" w14:textId="77777777" w:rsidTr="00E96548">
        <w:tc>
          <w:tcPr>
            <w:tcW w:w="878" w:type="dxa"/>
          </w:tcPr>
          <w:p w14:paraId="685101ED" w14:textId="643D55DD"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w:t>
            </w:r>
          </w:p>
        </w:tc>
        <w:tc>
          <w:tcPr>
            <w:tcW w:w="4442" w:type="dxa"/>
          </w:tcPr>
          <w:p w14:paraId="06C3C8F4" w14:textId="3EDBF843"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Sildīšanas jauda (</w:t>
            </w:r>
            <w:proofErr w:type="spellStart"/>
            <w:r>
              <w:rPr>
                <w:rFonts w:ascii="Times New Roman" w:eastAsia="Times New Roman" w:hAnsi="Times New Roman" w:cs="Times New Roman"/>
                <w:iCs/>
                <w:sz w:val="24"/>
                <w:szCs w:val="24"/>
                <w:lang w:eastAsia="ar-SA"/>
              </w:rPr>
              <w:t>max</w:t>
            </w:r>
            <w:proofErr w:type="spellEnd"/>
            <w:r>
              <w:rPr>
                <w:rFonts w:ascii="Times New Roman" w:eastAsia="Times New Roman" w:hAnsi="Times New Roman" w:cs="Times New Roman"/>
                <w:iCs/>
                <w:sz w:val="24"/>
                <w:szCs w:val="24"/>
                <w:lang w:eastAsia="ar-SA"/>
              </w:rPr>
              <w:t>)</w:t>
            </w:r>
          </w:p>
        </w:tc>
        <w:tc>
          <w:tcPr>
            <w:tcW w:w="1323" w:type="dxa"/>
          </w:tcPr>
          <w:p w14:paraId="2000E2AD" w14:textId="22A82FC3"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kW</w:t>
            </w:r>
          </w:p>
        </w:tc>
        <w:tc>
          <w:tcPr>
            <w:tcW w:w="2644" w:type="dxa"/>
          </w:tcPr>
          <w:p w14:paraId="5D04DCDD" w14:textId="271835B3"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30</w:t>
            </w:r>
          </w:p>
        </w:tc>
      </w:tr>
      <w:tr w:rsidR="00751BF3" w14:paraId="2E29B18F" w14:textId="77777777" w:rsidTr="00E96548">
        <w:tc>
          <w:tcPr>
            <w:tcW w:w="878" w:type="dxa"/>
          </w:tcPr>
          <w:p w14:paraId="13D3CEA4" w14:textId="74E3D61D"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5.</w:t>
            </w:r>
          </w:p>
        </w:tc>
        <w:tc>
          <w:tcPr>
            <w:tcW w:w="4442" w:type="dxa"/>
          </w:tcPr>
          <w:p w14:paraId="3FAB24B2" w14:textId="5A7283F3" w:rsidR="00751BF3" w:rsidRDefault="00E96548">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Sildīšanas veids</w:t>
            </w:r>
          </w:p>
        </w:tc>
        <w:tc>
          <w:tcPr>
            <w:tcW w:w="1323" w:type="dxa"/>
          </w:tcPr>
          <w:p w14:paraId="23ABA692" w14:textId="05B22517" w:rsidR="00751BF3" w:rsidRDefault="00E96548">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Veids</w:t>
            </w:r>
          </w:p>
        </w:tc>
        <w:tc>
          <w:tcPr>
            <w:tcW w:w="2644" w:type="dxa"/>
          </w:tcPr>
          <w:p w14:paraId="0B21E3B8" w14:textId="2CF4E1B9" w:rsidR="00751BF3" w:rsidRDefault="00E96548">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Elektrisks</w:t>
            </w:r>
          </w:p>
        </w:tc>
      </w:tr>
      <w:tr w:rsidR="00751BF3" w14:paraId="5A0D699B" w14:textId="77777777" w:rsidTr="00E96548">
        <w:tc>
          <w:tcPr>
            <w:tcW w:w="878" w:type="dxa"/>
          </w:tcPr>
          <w:p w14:paraId="108D78C5" w14:textId="6FE39D5D" w:rsidR="00751BF3" w:rsidRDefault="00E96548">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w:t>
            </w:r>
          </w:p>
        </w:tc>
        <w:tc>
          <w:tcPr>
            <w:tcW w:w="4442" w:type="dxa"/>
          </w:tcPr>
          <w:p w14:paraId="1E5ECB6D" w14:textId="5238A334" w:rsidR="00751BF3" w:rsidRDefault="00E96548">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Durvju atvērums</w:t>
            </w:r>
          </w:p>
        </w:tc>
        <w:tc>
          <w:tcPr>
            <w:tcW w:w="1323" w:type="dxa"/>
          </w:tcPr>
          <w:p w14:paraId="35AECE5E" w14:textId="193BE154" w:rsidR="00751BF3" w:rsidRDefault="00E96548">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cm</w:t>
            </w:r>
          </w:p>
        </w:tc>
        <w:tc>
          <w:tcPr>
            <w:tcW w:w="2644" w:type="dxa"/>
          </w:tcPr>
          <w:p w14:paraId="0E2FC7B7" w14:textId="20907E4C" w:rsidR="00751BF3" w:rsidRDefault="00E96548">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Ne mazāks kā 90</w:t>
            </w:r>
          </w:p>
        </w:tc>
      </w:tr>
    </w:tbl>
    <w:p w14:paraId="0DF88C82" w14:textId="13331160" w:rsidR="00751BF3" w:rsidRDefault="00751BF3">
      <w:pPr>
        <w:spacing w:after="200" w:line="276" w:lineRule="auto"/>
        <w:rPr>
          <w:rFonts w:ascii="Times New Roman" w:eastAsia="Times New Roman" w:hAnsi="Times New Roman" w:cs="Times New Roman"/>
          <w:iCs/>
          <w:sz w:val="24"/>
          <w:szCs w:val="24"/>
          <w:lang w:eastAsia="ar-SA"/>
        </w:rPr>
      </w:pPr>
    </w:p>
    <w:p w14:paraId="292E418E" w14:textId="13FEDA4D" w:rsidR="00751BF3" w:rsidRDefault="00A475BB">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Papildus prasības:</w:t>
      </w:r>
    </w:p>
    <w:p w14:paraId="330989F9" w14:textId="1CFAE33A" w:rsidR="00A475BB" w:rsidRDefault="00A475BB" w:rsidP="00A475BB">
      <w:pPr>
        <w:pStyle w:val="ListParagraph"/>
        <w:numPr>
          <w:ilvl w:val="0"/>
          <w:numId w:val="2"/>
        </w:num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Dažādas programmas ar dažādām sausuma pakāpēm;</w:t>
      </w:r>
    </w:p>
    <w:p w14:paraId="5FEBE18A" w14:textId="2D9C677B" w:rsidR="00A475BB" w:rsidRDefault="00A475BB" w:rsidP="00A475BB">
      <w:pPr>
        <w:pStyle w:val="ListParagraph"/>
        <w:numPr>
          <w:ilvl w:val="0"/>
          <w:numId w:val="2"/>
        </w:num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Dažādiem tekstilizstrādājumiem pielāgotas žāvēšanas programmas (t.sk. virskrekli, spilveni, segas, āra apģērbs u.c.);</w:t>
      </w:r>
    </w:p>
    <w:p w14:paraId="41105C14" w14:textId="77777777" w:rsidR="00A475BB" w:rsidRDefault="00A475BB" w:rsidP="00A475BB">
      <w:pPr>
        <w:pStyle w:val="ListParagraph"/>
        <w:numPr>
          <w:ilvl w:val="0"/>
          <w:numId w:val="2"/>
        </w:num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Programmas norises un atlikušā laika rādījums uz elektroniskā displeja;</w:t>
      </w:r>
    </w:p>
    <w:p w14:paraId="18E981AE" w14:textId="4C43D65B" w:rsidR="00A475BB" w:rsidRDefault="00A475BB" w:rsidP="00A475BB">
      <w:pPr>
        <w:pStyle w:val="ListParagraph"/>
        <w:numPr>
          <w:ilvl w:val="0"/>
          <w:numId w:val="2"/>
        </w:numPr>
        <w:spacing w:after="200" w:line="276" w:lineRule="auto"/>
        <w:rPr>
          <w:rFonts w:ascii="Times New Roman" w:eastAsia="Times New Roman" w:hAnsi="Times New Roman" w:cs="Times New Roman"/>
          <w:iCs/>
          <w:sz w:val="24"/>
          <w:szCs w:val="24"/>
          <w:lang w:eastAsia="ar-SA"/>
        </w:rPr>
      </w:pPr>
      <w:r w:rsidRPr="00A475BB">
        <w:rPr>
          <w:rFonts w:ascii="Times New Roman" w:eastAsia="Times New Roman" w:hAnsi="Times New Roman" w:cs="Times New Roman"/>
          <w:iCs/>
          <w:sz w:val="24"/>
          <w:szCs w:val="24"/>
          <w:lang w:eastAsia="ar-SA"/>
        </w:rPr>
        <w:t>Piegāde</w:t>
      </w:r>
      <w:r>
        <w:rPr>
          <w:rFonts w:ascii="Times New Roman" w:eastAsia="Times New Roman" w:hAnsi="Times New Roman" w:cs="Times New Roman"/>
          <w:iCs/>
          <w:sz w:val="24"/>
          <w:szCs w:val="24"/>
          <w:lang w:eastAsia="ar-SA"/>
        </w:rPr>
        <w:t xml:space="preserve">: uz Tirgus izpētē Nr. PS TI 2022/2 norādīto adresi, </w:t>
      </w:r>
      <w:r w:rsidR="0085796C">
        <w:rPr>
          <w:rFonts w:ascii="Times New Roman" w:eastAsia="Times New Roman" w:hAnsi="Times New Roman" w:cs="Times New Roman"/>
          <w:iCs/>
          <w:sz w:val="24"/>
          <w:szCs w:val="24"/>
          <w:lang w:eastAsia="ar-SA"/>
        </w:rPr>
        <w:t xml:space="preserve">par piegādātāja līdzekļiem, ne vēlāk kā 10 nedēļas no Tirgus izpētes līguma slēgšanas dienas. </w:t>
      </w:r>
    </w:p>
    <w:p w14:paraId="6E3CB133" w14:textId="2E88F780" w:rsidR="00A475BB" w:rsidRDefault="0085796C" w:rsidP="00A475BB">
      <w:pPr>
        <w:pStyle w:val="ListParagraph"/>
        <w:numPr>
          <w:ilvl w:val="0"/>
          <w:numId w:val="2"/>
        </w:num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G</w:t>
      </w:r>
      <w:r w:rsidR="00A475BB" w:rsidRPr="00A475BB">
        <w:rPr>
          <w:rFonts w:ascii="Times New Roman" w:eastAsia="Times New Roman" w:hAnsi="Times New Roman" w:cs="Times New Roman"/>
          <w:iCs/>
          <w:sz w:val="24"/>
          <w:szCs w:val="24"/>
          <w:lang w:eastAsia="ar-SA"/>
        </w:rPr>
        <w:t>arantija</w:t>
      </w:r>
      <w:r>
        <w:rPr>
          <w:rFonts w:ascii="Times New Roman" w:eastAsia="Times New Roman" w:hAnsi="Times New Roman" w:cs="Times New Roman"/>
          <w:iCs/>
          <w:sz w:val="24"/>
          <w:szCs w:val="24"/>
          <w:lang w:eastAsia="ar-SA"/>
        </w:rPr>
        <w:t>: ne mazāka kā 24 mēneši no uzstādīšanas brīža;</w:t>
      </w:r>
    </w:p>
    <w:p w14:paraId="71613117" w14:textId="25EEC802" w:rsidR="0085796C" w:rsidRPr="0085796C" w:rsidRDefault="0085796C" w:rsidP="0085796C">
      <w:pPr>
        <w:pStyle w:val="ListParagraph"/>
        <w:numPr>
          <w:ilvl w:val="0"/>
          <w:numId w:val="2"/>
        </w:num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A</w:t>
      </w:r>
      <w:r w:rsidR="00A475BB" w:rsidRPr="00A475BB">
        <w:rPr>
          <w:rFonts w:ascii="Times New Roman" w:eastAsia="Times New Roman" w:hAnsi="Times New Roman" w:cs="Times New Roman"/>
          <w:iCs/>
          <w:sz w:val="24"/>
          <w:szCs w:val="24"/>
          <w:lang w:eastAsia="ar-SA"/>
        </w:rPr>
        <w:t>pmaksa</w:t>
      </w:r>
      <w:r>
        <w:rPr>
          <w:rFonts w:ascii="Times New Roman" w:eastAsia="Times New Roman" w:hAnsi="Times New Roman" w:cs="Times New Roman"/>
          <w:iCs/>
          <w:sz w:val="24"/>
          <w:szCs w:val="24"/>
          <w:lang w:eastAsia="ar-SA"/>
        </w:rPr>
        <w:t xml:space="preserve"> : pēcapmaksa ar pārskaitījumu;</w:t>
      </w:r>
    </w:p>
    <w:p w14:paraId="7E6CF329" w14:textId="2724623D" w:rsidR="00751BF3" w:rsidRPr="0085796C" w:rsidRDefault="0085796C" w:rsidP="0085796C">
      <w:pPr>
        <w:pStyle w:val="ListParagraph"/>
        <w:numPr>
          <w:ilvl w:val="0"/>
          <w:numId w:val="2"/>
        </w:num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U</w:t>
      </w:r>
      <w:r w:rsidR="00A475BB">
        <w:rPr>
          <w:rFonts w:ascii="Times New Roman" w:eastAsia="Times New Roman" w:hAnsi="Times New Roman" w:cs="Times New Roman"/>
          <w:iCs/>
          <w:sz w:val="24"/>
          <w:szCs w:val="24"/>
          <w:lang w:eastAsia="ar-SA"/>
        </w:rPr>
        <w:t>zstādīšana</w:t>
      </w:r>
      <w:r>
        <w:rPr>
          <w:rFonts w:ascii="Times New Roman" w:eastAsia="Times New Roman" w:hAnsi="Times New Roman" w:cs="Times New Roman"/>
          <w:iCs/>
          <w:sz w:val="24"/>
          <w:szCs w:val="24"/>
          <w:lang w:eastAsia="ar-SA"/>
        </w:rPr>
        <w:t xml:space="preserve"> un personāla apmācība </w:t>
      </w:r>
      <w:r w:rsidR="00A475BB">
        <w:rPr>
          <w:rFonts w:ascii="Times New Roman" w:eastAsia="Times New Roman" w:hAnsi="Times New Roman" w:cs="Times New Roman"/>
          <w:iCs/>
          <w:sz w:val="24"/>
          <w:szCs w:val="24"/>
          <w:lang w:eastAsia="ar-SA"/>
        </w:rPr>
        <w:t>:</w:t>
      </w:r>
      <w:r>
        <w:rPr>
          <w:rFonts w:ascii="Times New Roman" w:eastAsia="Times New Roman" w:hAnsi="Times New Roman" w:cs="Times New Roman"/>
          <w:iCs/>
          <w:sz w:val="24"/>
          <w:szCs w:val="24"/>
          <w:lang w:eastAsia="ar-SA"/>
        </w:rPr>
        <w:t xml:space="preserve"> tiek nodrošināta par piegādātāja līdzekļiem.</w:t>
      </w:r>
    </w:p>
    <w:p w14:paraId="45613044" w14:textId="3C856B55" w:rsidR="00751BF3" w:rsidRDefault="00751BF3">
      <w:pPr>
        <w:spacing w:after="200" w:line="276" w:lineRule="auto"/>
        <w:rPr>
          <w:rFonts w:ascii="Times New Roman" w:eastAsia="Times New Roman" w:hAnsi="Times New Roman" w:cs="Times New Roman"/>
          <w:iCs/>
          <w:sz w:val="24"/>
          <w:szCs w:val="24"/>
          <w:lang w:eastAsia="ar-SA"/>
        </w:rPr>
      </w:pPr>
    </w:p>
    <w:p w14:paraId="6573726B" w14:textId="18F96B35" w:rsidR="00751BF3" w:rsidRDefault="00751BF3">
      <w:pPr>
        <w:spacing w:after="200" w:line="276" w:lineRule="auto"/>
        <w:rPr>
          <w:rFonts w:ascii="Times New Roman" w:eastAsia="Times New Roman" w:hAnsi="Times New Roman" w:cs="Times New Roman"/>
          <w:iCs/>
          <w:sz w:val="24"/>
          <w:szCs w:val="24"/>
          <w:lang w:eastAsia="ar-SA"/>
        </w:rPr>
      </w:pPr>
    </w:p>
    <w:p w14:paraId="33929F28" w14:textId="1AF07F46" w:rsidR="00751BF3" w:rsidRDefault="00751BF3">
      <w:pPr>
        <w:spacing w:after="200" w:line="276" w:lineRule="auto"/>
        <w:rPr>
          <w:rFonts w:ascii="Times New Roman" w:eastAsia="Times New Roman" w:hAnsi="Times New Roman" w:cs="Times New Roman"/>
          <w:iCs/>
          <w:sz w:val="24"/>
          <w:szCs w:val="24"/>
          <w:lang w:eastAsia="ar-SA"/>
        </w:rPr>
      </w:pPr>
    </w:p>
    <w:p w14:paraId="174F6DAF" w14:textId="5D2F9077" w:rsidR="00751BF3" w:rsidRDefault="00751BF3">
      <w:pPr>
        <w:spacing w:after="200" w:line="276" w:lineRule="auto"/>
        <w:rPr>
          <w:rFonts w:ascii="Times New Roman" w:eastAsia="Times New Roman" w:hAnsi="Times New Roman" w:cs="Times New Roman"/>
          <w:iCs/>
          <w:sz w:val="24"/>
          <w:szCs w:val="24"/>
          <w:lang w:eastAsia="ar-SA"/>
        </w:rPr>
      </w:pPr>
    </w:p>
    <w:p w14:paraId="04C6006C" w14:textId="3B0AE4E2" w:rsidR="00751BF3" w:rsidRDefault="00751BF3">
      <w:pPr>
        <w:spacing w:after="200" w:line="276" w:lineRule="auto"/>
        <w:rPr>
          <w:rFonts w:ascii="Times New Roman" w:eastAsia="Times New Roman" w:hAnsi="Times New Roman" w:cs="Times New Roman"/>
          <w:iCs/>
          <w:sz w:val="24"/>
          <w:szCs w:val="24"/>
          <w:lang w:eastAsia="ar-SA"/>
        </w:rPr>
      </w:pPr>
    </w:p>
    <w:p w14:paraId="2BFB8E0A" w14:textId="6C84EA99" w:rsidR="00751BF3" w:rsidRDefault="00751BF3">
      <w:pPr>
        <w:spacing w:after="200" w:line="276" w:lineRule="auto"/>
        <w:rPr>
          <w:rFonts w:ascii="Times New Roman" w:eastAsia="Times New Roman" w:hAnsi="Times New Roman" w:cs="Times New Roman"/>
          <w:iCs/>
          <w:sz w:val="24"/>
          <w:szCs w:val="24"/>
          <w:lang w:eastAsia="ar-SA"/>
        </w:rPr>
      </w:pPr>
    </w:p>
    <w:p w14:paraId="1DAF43FB" w14:textId="67CFB299"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26037D30" w14:textId="77777777" w:rsidR="00751BF3" w:rsidRDefault="00751BF3">
      <w:pPr>
        <w:spacing w:after="200" w:line="276" w:lineRule="auto"/>
        <w:rPr>
          <w:rFonts w:ascii="Times New Roman" w:eastAsia="Times New Roman" w:hAnsi="Times New Roman" w:cs="Times New Roman"/>
          <w:iCs/>
          <w:sz w:val="24"/>
          <w:szCs w:val="24"/>
          <w:lang w:eastAsia="ar-SA"/>
        </w:rPr>
      </w:pPr>
    </w:p>
    <w:p w14:paraId="37C2BF82" w14:textId="77777777" w:rsidR="00FD6D62" w:rsidRPr="001328A2" w:rsidRDefault="00FD6D62" w:rsidP="00FD6D6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t>2.pielikums</w:t>
      </w:r>
    </w:p>
    <w:p w14:paraId="344197F1" w14:textId="77777777" w:rsidR="00751BF3" w:rsidRPr="001328A2" w:rsidRDefault="00751BF3" w:rsidP="00751BF3">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14:paraId="536EC44D" w14:textId="77777777" w:rsidR="00751BF3" w:rsidRDefault="00751BF3" w:rsidP="00751BF3">
      <w:pPr>
        <w:suppressAutoHyphens/>
        <w:spacing w:after="0" w:line="240" w:lineRule="auto"/>
        <w:ind w:right="-2"/>
        <w:jc w:val="right"/>
        <w:rPr>
          <w:rFonts w:ascii="Times New Roman" w:eastAsia="Times New Roman" w:hAnsi="Times New Roman" w:cs="Times New Roman"/>
          <w:bCs/>
          <w:sz w:val="20"/>
          <w:szCs w:val="20"/>
          <w:lang w:eastAsia="ar-SA"/>
        </w:rPr>
      </w:pPr>
      <w:r w:rsidRPr="00751BF3">
        <w:rPr>
          <w:rFonts w:ascii="Times New Roman" w:eastAsia="Times New Roman" w:hAnsi="Times New Roman" w:cs="Times New Roman"/>
          <w:sz w:val="20"/>
          <w:szCs w:val="20"/>
          <w:lang w:eastAsia="ar-SA"/>
        </w:rPr>
        <w:t>“</w:t>
      </w:r>
      <w:r w:rsidRPr="00751BF3">
        <w:rPr>
          <w:rFonts w:ascii="Times New Roman" w:eastAsia="Times New Roman" w:hAnsi="Times New Roman" w:cs="Times New Roman"/>
          <w:bCs/>
          <w:sz w:val="20"/>
          <w:szCs w:val="20"/>
          <w:lang w:eastAsia="ar-SA"/>
        </w:rPr>
        <w:t>Profesionālā veļas žāvētāja</w:t>
      </w:r>
    </w:p>
    <w:p w14:paraId="5B6DB050" w14:textId="77777777" w:rsidR="00751BF3" w:rsidRDefault="00751BF3" w:rsidP="00751BF3">
      <w:pPr>
        <w:suppressAutoHyphens/>
        <w:spacing w:after="0" w:line="240" w:lineRule="auto"/>
        <w:ind w:right="-2"/>
        <w:jc w:val="right"/>
        <w:rPr>
          <w:rFonts w:ascii="Times New Roman" w:eastAsia="Times New Roman" w:hAnsi="Times New Roman" w:cs="Times New Roman"/>
          <w:bCs/>
          <w:sz w:val="20"/>
          <w:szCs w:val="20"/>
          <w:lang w:eastAsia="ar-SA"/>
        </w:rPr>
      </w:pPr>
      <w:r w:rsidRPr="00751BF3">
        <w:rPr>
          <w:rFonts w:ascii="Times New Roman" w:eastAsia="Times New Roman" w:hAnsi="Times New Roman" w:cs="Times New Roman"/>
          <w:bCs/>
          <w:sz w:val="20"/>
          <w:szCs w:val="20"/>
          <w:lang w:eastAsia="ar-SA"/>
        </w:rPr>
        <w:t xml:space="preserve"> iegāde Balvu novada </w:t>
      </w:r>
    </w:p>
    <w:p w14:paraId="1A11CDF3" w14:textId="77777777" w:rsidR="00751BF3" w:rsidRPr="00751BF3" w:rsidRDefault="00751BF3" w:rsidP="00751BF3">
      <w:pPr>
        <w:suppressAutoHyphens/>
        <w:spacing w:after="0" w:line="240" w:lineRule="auto"/>
        <w:ind w:right="-2"/>
        <w:jc w:val="right"/>
        <w:rPr>
          <w:rFonts w:ascii="Times New Roman" w:eastAsia="Times New Roman" w:hAnsi="Times New Roman" w:cs="Times New Roman"/>
          <w:sz w:val="20"/>
          <w:szCs w:val="20"/>
          <w:lang w:eastAsia="ar-SA"/>
        </w:rPr>
      </w:pPr>
      <w:r w:rsidRPr="00751BF3">
        <w:rPr>
          <w:rFonts w:ascii="Times New Roman" w:eastAsia="Times New Roman" w:hAnsi="Times New Roman" w:cs="Times New Roman"/>
          <w:bCs/>
          <w:sz w:val="20"/>
          <w:szCs w:val="20"/>
          <w:lang w:eastAsia="ar-SA"/>
        </w:rPr>
        <w:t>“Pansionāts “Balvi”” vajadzībām</w:t>
      </w:r>
      <w:r w:rsidRPr="00751BF3">
        <w:rPr>
          <w:rFonts w:ascii="Times New Roman" w:eastAsia="Times New Roman" w:hAnsi="Times New Roman" w:cs="Times New Roman"/>
          <w:sz w:val="20"/>
          <w:szCs w:val="20"/>
          <w:lang w:eastAsia="ar-SA"/>
        </w:rPr>
        <w:t>”</w:t>
      </w:r>
    </w:p>
    <w:p w14:paraId="3816916F" w14:textId="77777777" w:rsidR="00751BF3" w:rsidRPr="001328A2" w:rsidRDefault="00751BF3" w:rsidP="00751BF3">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w:t>
      </w:r>
      <w:r>
        <w:rPr>
          <w:rFonts w:ascii="Times New Roman" w:eastAsia="Times New Roman" w:hAnsi="Times New Roman" w:cs="Times New Roman"/>
          <w:sz w:val="20"/>
          <w:szCs w:val="20"/>
          <w:lang w:eastAsia="ar-SA"/>
        </w:rPr>
        <w:t xml:space="preserve"> PS</w:t>
      </w:r>
      <w:r w:rsidRPr="001328A2">
        <w:rPr>
          <w:rFonts w:ascii="Times New Roman" w:eastAsia="Times New Roman" w:hAnsi="Times New Roman" w:cs="Times New Roman"/>
          <w:sz w:val="20"/>
          <w:szCs w:val="20"/>
          <w:lang w:eastAsia="ar-SA"/>
        </w:rPr>
        <w:t xml:space="preserve"> TI 20</w:t>
      </w:r>
      <w:r>
        <w:rPr>
          <w:rFonts w:ascii="Times New Roman" w:eastAsia="Times New Roman" w:hAnsi="Times New Roman" w:cs="Times New Roman"/>
          <w:sz w:val="20"/>
          <w:szCs w:val="20"/>
          <w:lang w:eastAsia="ar-SA"/>
        </w:rPr>
        <w:t>22</w:t>
      </w:r>
      <w:r w:rsidRPr="001328A2">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2</w:t>
      </w:r>
    </w:p>
    <w:p w14:paraId="595B3D21"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1C4501A4" w14:textId="77777777" w:rsidR="00FD6D62" w:rsidRPr="001328A2" w:rsidRDefault="00FD6D62" w:rsidP="00FD6D62">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1E5CC493"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67EE06A1" w14:textId="77777777" w:rsidR="00FD6D62" w:rsidRPr="001328A2" w:rsidRDefault="00FD6D62" w:rsidP="00FD6D6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FINANŠU / TEHNISKAIS PIEDĀVĀJUMS</w:t>
      </w:r>
    </w:p>
    <w:p w14:paraId="3181366A"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451157E0" w14:textId="77777777" w:rsidR="00FD6D62" w:rsidRPr="001328A2" w:rsidRDefault="00FD6D62" w:rsidP="00FD6D62">
      <w:pPr>
        <w:suppressAutoHyphens/>
        <w:spacing w:after="0" w:line="240" w:lineRule="auto"/>
        <w:jc w:val="center"/>
        <w:rPr>
          <w:rFonts w:ascii="Times New Roman" w:eastAsia="Times New Roman" w:hAnsi="Times New Roman" w:cs="Times New Roman"/>
          <w:b/>
          <w:bCs/>
          <w:sz w:val="24"/>
          <w:szCs w:val="24"/>
          <w:lang w:eastAsia="ar-SA"/>
        </w:rPr>
      </w:pPr>
    </w:p>
    <w:p w14:paraId="4564FE46" w14:textId="77777777" w:rsidR="00FD6D62" w:rsidRPr="001328A2" w:rsidRDefault="00FD6D62" w:rsidP="00FD6D6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4E7B8B5C" w14:textId="77777777" w:rsidR="00FD6D62" w:rsidRPr="001328A2" w:rsidRDefault="00FD6D62" w:rsidP="00FD6D6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749E30A5"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33"/>
        <w:gridCol w:w="6154"/>
      </w:tblGrid>
      <w:tr w:rsidR="00FD6D62" w:rsidRPr="001328A2" w14:paraId="028325A9" w14:textId="77777777" w:rsidTr="00BC4B76">
        <w:trPr>
          <w:cantSplit/>
          <w:trHeight w:val="537"/>
        </w:trPr>
        <w:tc>
          <w:tcPr>
            <w:tcW w:w="1687" w:type="pct"/>
          </w:tcPr>
          <w:p w14:paraId="73BD1D2E"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391555A3"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 adrese …..</w:t>
            </w:r>
          </w:p>
        </w:tc>
      </w:tr>
    </w:tbl>
    <w:p w14:paraId="7C4876E5" w14:textId="77777777" w:rsidR="00FD6D62" w:rsidRPr="001328A2" w:rsidRDefault="00FD6D62" w:rsidP="00FD6D62">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33"/>
        <w:gridCol w:w="6154"/>
      </w:tblGrid>
      <w:tr w:rsidR="00FD6D62" w:rsidRPr="001328A2" w14:paraId="7B5F0865" w14:textId="77777777" w:rsidTr="00BC4B76">
        <w:tc>
          <w:tcPr>
            <w:tcW w:w="1687" w:type="pct"/>
          </w:tcPr>
          <w:p w14:paraId="0306195F"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1C080464" w14:textId="77777777" w:rsidR="00FD6D62" w:rsidRPr="001328A2" w:rsidRDefault="00FD6D62" w:rsidP="00BC4B76">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7A9D309E" w14:textId="77777777" w:rsidR="00FD6D62" w:rsidRPr="001328A2" w:rsidRDefault="00FD6D62" w:rsidP="00BC4B76">
            <w:pPr>
              <w:suppressAutoHyphens/>
              <w:spacing w:after="0" w:line="240" w:lineRule="auto"/>
              <w:rPr>
                <w:rFonts w:ascii="Times New Roman" w:eastAsia="Times New Roman" w:hAnsi="Times New Roman" w:cs="Times New Roman"/>
                <w:b/>
                <w:bCs/>
                <w:sz w:val="24"/>
                <w:szCs w:val="24"/>
                <w:lang w:eastAsia="ar-SA"/>
              </w:rPr>
            </w:pPr>
          </w:p>
        </w:tc>
      </w:tr>
      <w:tr w:rsidR="00FD6D62" w:rsidRPr="001328A2" w14:paraId="2113CE42" w14:textId="77777777" w:rsidTr="00BC4B76">
        <w:tc>
          <w:tcPr>
            <w:tcW w:w="1687" w:type="pct"/>
          </w:tcPr>
          <w:p w14:paraId="07D1F338"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1C6C6DCF" w14:textId="77777777" w:rsidR="00FD6D62" w:rsidRPr="001328A2" w:rsidRDefault="00FD6D62" w:rsidP="00BC4B76">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06BD5619" w14:textId="77777777" w:rsidR="00FD6D62" w:rsidRPr="001328A2" w:rsidRDefault="00FD6D62" w:rsidP="00BC4B76">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289CC3E4" w14:textId="77777777" w:rsidR="00FD6D62" w:rsidRPr="001328A2" w:rsidRDefault="00FD6D62" w:rsidP="00BC4B76">
            <w:pPr>
              <w:suppressAutoHyphens/>
              <w:spacing w:after="0" w:line="240" w:lineRule="auto"/>
              <w:rPr>
                <w:rFonts w:ascii="Times New Roman" w:eastAsia="Times New Roman" w:hAnsi="Times New Roman" w:cs="Times New Roman"/>
                <w:bCs/>
                <w:sz w:val="24"/>
                <w:szCs w:val="24"/>
                <w:lang w:eastAsia="ar-SA"/>
              </w:rPr>
            </w:pPr>
          </w:p>
        </w:tc>
      </w:tr>
      <w:tr w:rsidR="00FD6D62" w:rsidRPr="001328A2" w14:paraId="4F55DB41" w14:textId="77777777" w:rsidTr="00BC4B76">
        <w:tc>
          <w:tcPr>
            <w:tcW w:w="1687" w:type="pct"/>
          </w:tcPr>
          <w:p w14:paraId="0FDC77F2"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17F23AB6" w14:textId="77777777" w:rsidR="00FD6D62" w:rsidRPr="001328A2" w:rsidRDefault="00FD6D62" w:rsidP="00BC4B76">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42C309A5"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p>
        </w:tc>
      </w:tr>
      <w:tr w:rsidR="00FD6D62" w:rsidRPr="001328A2" w14:paraId="075E8529" w14:textId="77777777" w:rsidTr="00BC4B76">
        <w:tc>
          <w:tcPr>
            <w:tcW w:w="1687" w:type="pct"/>
          </w:tcPr>
          <w:p w14:paraId="2BC91E10"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5D93104C" w14:textId="77777777" w:rsidR="00FD6D62" w:rsidRPr="001328A2" w:rsidRDefault="00FD6D62" w:rsidP="00BC4B76">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6DE50E32"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p>
        </w:tc>
      </w:tr>
    </w:tbl>
    <w:p w14:paraId="50272613"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08EC78E1"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r w:rsidRPr="001328A2">
        <w:rPr>
          <w:rFonts w:ascii="Times New Roman" w:eastAsia="Times New Roman" w:hAnsi="Times New Roman" w:cs="Times New Roman"/>
          <w:sz w:val="24"/>
          <w:szCs w:val="24"/>
          <w:lang w:eastAsia="ar-SA"/>
        </w:rPr>
        <w:t xml:space="preserve"> </w:t>
      </w:r>
    </w:p>
    <w:p w14:paraId="72E5F846" w14:textId="77777777" w:rsidR="00FD6D62" w:rsidRPr="001328A2" w:rsidRDefault="00FD6D62" w:rsidP="00FD6D6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440"/>
      </w:tblGrid>
      <w:tr w:rsidR="00FD6D62" w:rsidRPr="001328A2" w14:paraId="5C101BAC" w14:textId="77777777" w:rsidTr="00BC4B76">
        <w:tc>
          <w:tcPr>
            <w:tcW w:w="6621" w:type="dxa"/>
          </w:tcPr>
          <w:p w14:paraId="7B727988" w14:textId="77777777" w:rsidR="00FD6D62" w:rsidRPr="001328A2" w:rsidRDefault="00FD6D62" w:rsidP="00BC4B76">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440" w:type="dxa"/>
          </w:tcPr>
          <w:p w14:paraId="71AD4A05" w14:textId="77777777" w:rsidR="00FD6D62" w:rsidRPr="001328A2" w:rsidRDefault="00FD6D62" w:rsidP="00BC4B76">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14:paraId="1FFD8626" w14:textId="77777777" w:rsidR="00FD6D62" w:rsidRPr="001328A2" w:rsidRDefault="00FD6D62" w:rsidP="00BC4B76">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(EUR bez PVN)</w:t>
            </w:r>
          </w:p>
        </w:tc>
      </w:tr>
      <w:tr w:rsidR="00FD6D62" w:rsidRPr="001328A2" w14:paraId="6748F2CA" w14:textId="77777777" w:rsidTr="00BC4B76">
        <w:trPr>
          <w:trHeight w:val="70"/>
        </w:trPr>
        <w:tc>
          <w:tcPr>
            <w:tcW w:w="6621" w:type="dxa"/>
            <w:tcBorders>
              <w:bottom w:val="single" w:sz="4" w:space="0" w:color="auto"/>
            </w:tcBorders>
          </w:tcPr>
          <w:p w14:paraId="71027457" w14:textId="77777777" w:rsidR="00FD6D62" w:rsidRPr="001328A2" w:rsidRDefault="00FD6D62" w:rsidP="00BC4B76">
            <w:pPr>
              <w:suppressAutoHyphens/>
              <w:spacing w:after="0" w:line="240" w:lineRule="auto"/>
              <w:rPr>
                <w:rFonts w:ascii="Times New Roman" w:eastAsia="SimSun" w:hAnsi="Times New Roman" w:cs="Times New Roman"/>
                <w:sz w:val="24"/>
                <w:szCs w:val="24"/>
                <w:lang w:eastAsia="ar-SA"/>
              </w:rPr>
            </w:pPr>
            <w:r w:rsidRPr="001328A2">
              <w:rPr>
                <w:rFonts w:ascii="Times New Roman" w:eastAsia="SimSun" w:hAnsi="Times New Roman" w:cs="Times New Roman"/>
                <w:sz w:val="24"/>
                <w:szCs w:val="24"/>
                <w:lang w:eastAsia="ar-SA"/>
              </w:rPr>
              <w:t>…</w:t>
            </w:r>
          </w:p>
        </w:tc>
        <w:tc>
          <w:tcPr>
            <w:tcW w:w="2440" w:type="dxa"/>
            <w:tcBorders>
              <w:bottom w:val="single" w:sz="4" w:space="0" w:color="auto"/>
            </w:tcBorders>
          </w:tcPr>
          <w:p w14:paraId="06362C2A" w14:textId="77777777" w:rsidR="00FD6D62" w:rsidRPr="001328A2" w:rsidRDefault="00FD6D62" w:rsidP="00BC4B76">
            <w:pPr>
              <w:suppressAutoHyphens/>
              <w:spacing w:after="0" w:line="240" w:lineRule="auto"/>
              <w:rPr>
                <w:rFonts w:ascii="Times New Roman" w:eastAsia="Times New Roman" w:hAnsi="Times New Roman" w:cs="Times New Roman"/>
                <w:b/>
                <w:bCs/>
                <w:sz w:val="24"/>
                <w:szCs w:val="24"/>
                <w:lang w:eastAsia="ar-SA"/>
              </w:rPr>
            </w:pPr>
          </w:p>
        </w:tc>
      </w:tr>
      <w:tr w:rsidR="00FD6D62" w:rsidRPr="001328A2" w14:paraId="79D7CBDA" w14:textId="77777777" w:rsidTr="00BC4B76">
        <w:trPr>
          <w:trHeight w:val="70"/>
        </w:trPr>
        <w:tc>
          <w:tcPr>
            <w:tcW w:w="6621" w:type="dxa"/>
          </w:tcPr>
          <w:p w14:paraId="74971DAD" w14:textId="77777777" w:rsidR="00FD6D62" w:rsidRPr="001328A2" w:rsidRDefault="00FD6D62" w:rsidP="00BC4B76">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PVN 21%</w:t>
            </w:r>
          </w:p>
        </w:tc>
        <w:tc>
          <w:tcPr>
            <w:tcW w:w="2440" w:type="dxa"/>
          </w:tcPr>
          <w:p w14:paraId="645A5E12"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p>
        </w:tc>
      </w:tr>
      <w:tr w:rsidR="00FD6D62" w:rsidRPr="001328A2" w14:paraId="2E12C42E" w14:textId="77777777" w:rsidTr="00BC4B76">
        <w:trPr>
          <w:trHeight w:val="70"/>
        </w:trPr>
        <w:tc>
          <w:tcPr>
            <w:tcW w:w="6621" w:type="dxa"/>
            <w:tcBorders>
              <w:bottom w:val="single" w:sz="4" w:space="0" w:color="auto"/>
            </w:tcBorders>
          </w:tcPr>
          <w:p w14:paraId="66B458F0" w14:textId="77777777" w:rsidR="00FD6D62" w:rsidRPr="001328A2" w:rsidRDefault="00FD6D62" w:rsidP="00BC4B76">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Kopā ar PVN</w:t>
            </w:r>
          </w:p>
        </w:tc>
        <w:tc>
          <w:tcPr>
            <w:tcW w:w="2440" w:type="dxa"/>
            <w:tcBorders>
              <w:bottom w:val="single" w:sz="4" w:space="0" w:color="auto"/>
            </w:tcBorders>
          </w:tcPr>
          <w:p w14:paraId="2FC4DB03"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p>
        </w:tc>
      </w:tr>
    </w:tbl>
    <w:p w14:paraId="20FCD422"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bookmarkStart w:id="2"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sidRPr="001328A2">
        <w:rPr>
          <w:rFonts w:ascii="Times New Roman" w:eastAsia="Times New Roman" w:hAnsi="Times New Roman" w:cs="Times New Roman"/>
          <w:color w:val="000000"/>
          <w:sz w:val="24"/>
          <w:szCs w:val="24"/>
          <w:lang w:eastAsia="ar-SA"/>
        </w:rPr>
        <w:t>em u.c. cenu izmaiņas</w:t>
      </w:r>
      <w:r w:rsidRPr="001328A2">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p>
    <w:p w14:paraId="1E62D167"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piekrīt pasūtītāja noteiktajiem apmaksas nosacījumiem.</w:t>
      </w:r>
    </w:p>
    <w:p w14:paraId="500826F9" w14:textId="77777777" w:rsidR="00FD6D62" w:rsidRPr="001328A2" w:rsidRDefault="00FD6D62" w:rsidP="00FD6D62">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1328A2">
        <w:rPr>
          <w:rFonts w:ascii="Times New Roman" w:eastAsia="Calibri" w:hAnsi="Times New Roman" w:cs="Times New Roman"/>
          <w:bCs/>
          <w:sz w:val="24"/>
          <w:szCs w:val="24"/>
          <w:lang w:eastAsia="ar-SA"/>
        </w:rPr>
        <w:t xml:space="preserve">1.4.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63CBEE07" w14:textId="77777777" w:rsidR="00FD6D62" w:rsidRPr="001328A2" w:rsidRDefault="00FD6D62" w:rsidP="00FD6D62">
      <w:pPr>
        <w:spacing w:after="0" w:line="240" w:lineRule="auto"/>
        <w:ind w:right="450"/>
        <w:jc w:val="both"/>
        <w:rPr>
          <w:rFonts w:ascii="Times New Roman" w:eastAsia="Times New Roman" w:hAnsi="Times New Roman" w:cs="Times New Roman"/>
          <w:color w:val="000000"/>
          <w:sz w:val="24"/>
          <w:szCs w:val="24"/>
        </w:rPr>
      </w:pPr>
    </w:p>
    <w:p w14:paraId="21777F00" w14:textId="77777777" w:rsidR="00FD6D62" w:rsidRPr="001328A2" w:rsidRDefault="00FD6D62" w:rsidP="00FD6D62">
      <w:pPr>
        <w:spacing w:after="0" w:line="240" w:lineRule="auto"/>
        <w:ind w:right="450"/>
        <w:jc w:val="both"/>
        <w:rPr>
          <w:rFonts w:ascii="Times New Roman" w:eastAsia="Times New Roman" w:hAnsi="Times New Roman" w:cs="Times New Roman"/>
          <w:b/>
          <w:bCs/>
          <w:color w:val="000000"/>
          <w:sz w:val="24"/>
          <w:szCs w:val="24"/>
        </w:rPr>
      </w:pPr>
      <w:r w:rsidRPr="001328A2">
        <w:rPr>
          <w:rFonts w:ascii="Times New Roman" w:eastAsia="Times New Roman" w:hAnsi="Times New Roman" w:cs="Times New Roman"/>
          <w:b/>
          <w:bCs/>
          <w:color w:val="000000"/>
          <w:sz w:val="24"/>
          <w:szCs w:val="24"/>
        </w:rPr>
        <w:t>2. Tehniskais piedāvājums:</w:t>
      </w:r>
    </w:p>
    <w:bookmarkEnd w:id="2"/>
    <w:p w14:paraId="004FF187" w14:textId="77777777" w:rsidR="00FD6D62" w:rsidRPr="001328A2" w:rsidRDefault="00FD6D62" w:rsidP="00FD6D62">
      <w:pPr>
        <w:spacing w:after="0" w:line="240" w:lineRule="auto"/>
        <w:ind w:right="-1"/>
        <w:jc w:val="both"/>
        <w:rPr>
          <w:rFonts w:ascii="Times New Roman" w:eastAsia="Times New Roman" w:hAnsi="Times New Roman" w:cs="Times New Roman"/>
          <w:color w:val="000000"/>
          <w:sz w:val="24"/>
          <w:szCs w:val="24"/>
        </w:rPr>
      </w:pPr>
      <w:r w:rsidRPr="001328A2">
        <w:rPr>
          <w:rFonts w:ascii="Times New Roman" w:eastAsia="Times New Roman" w:hAnsi="Times New Roman" w:cs="Times New Roman"/>
          <w:sz w:val="24"/>
          <w:szCs w:val="24"/>
        </w:rPr>
        <w:lastRenderedPageBreak/>
        <w:t xml:space="preserve">2.1. </w:t>
      </w:r>
      <w:r w:rsidRPr="001328A2">
        <w:rPr>
          <w:rFonts w:ascii="Times New Roman" w:eastAsia="Times New Roman" w:hAnsi="Times New Roman" w:cs="Times New Roman"/>
          <w:iCs/>
          <w:sz w:val="24"/>
          <w:szCs w:val="24"/>
        </w:rPr>
        <w:t xml:space="preserve">Līguma izpildes / darbības termiņš: </w:t>
      </w:r>
      <w:r w:rsidRPr="001328A2">
        <w:rPr>
          <w:rFonts w:ascii="Times New Roman" w:eastAsia="Times New Roman" w:hAnsi="Times New Roman" w:cs="Times New Roman"/>
          <w:sz w:val="24"/>
          <w:szCs w:val="24"/>
        </w:rPr>
        <w:t>_____</w:t>
      </w:r>
    </w:p>
    <w:p w14:paraId="15F1894F"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2.2. Pretendenta piedāvājuma derīguma termiņš: ____ pēc piedāvājumu iesniegšanas beigu termiņa.</w:t>
      </w:r>
    </w:p>
    <w:p w14:paraId="6E2D5731"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bCs/>
          <w:sz w:val="24"/>
          <w:szCs w:val="24"/>
          <w:lang w:eastAsia="ar-SA"/>
        </w:rPr>
        <w:t xml:space="preserve">2.3.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 xml:space="preserve">Pretendents apliecina, ka </w:t>
      </w:r>
      <w:r w:rsidRPr="001328A2">
        <w:rPr>
          <w:rFonts w:ascii="Times New Roman" w:eastAsia="Times New Roman" w:hAnsi="Times New Roman" w:cs="Times New Roman"/>
          <w:sz w:val="24"/>
          <w:szCs w:val="24"/>
          <w:lang w:eastAsia="ar-SA"/>
        </w:rPr>
        <w:t>ir informēts par būtiskākajiem līguma izpildei izvirzītajiem nosacījumiem.</w:t>
      </w:r>
    </w:p>
    <w:p w14:paraId="5C76E38C" w14:textId="77777777" w:rsidR="00FD6D62" w:rsidRPr="001328A2" w:rsidRDefault="00FD6D62" w:rsidP="00FD6D6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2.4. B</w:t>
      </w:r>
      <w:r w:rsidRPr="001328A2">
        <w:rPr>
          <w:rFonts w:ascii="Times New Roman" w:eastAsia="Times New Roman" w:hAnsi="Times New Roman" w:cs="Times New Roman"/>
          <w:color w:val="000000"/>
          <w:sz w:val="24"/>
          <w:szCs w:val="24"/>
          <w:lang w:eastAsia="lv-LV"/>
        </w:rPr>
        <w:t xml:space="preserve">ūvdarbu / preces garantijas laiks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w:t>
      </w:r>
      <w:r w:rsidRPr="001328A2">
        <w:rPr>
          <w:rFonts w:ascii="Times New Roman" w:eastAsia="Times New Roman" w:hAnsi="Times New Roman" w:cs="Times New Roman"/>
          <w:sz w:val="24"/>
          <w:szCs w:val="24"/>
          <w:lang w:eastAsia="ar-SA"/>
        </w:rPr>
        <w:t xml:space="preserve"> ____ mēneši pēc nodošanas-pieņemšanas akta parakstīšanas.</w:t>
      </w:r>
    </w:p>
    <w:p w14:paraId="580461BA" w14:textId="77777777" w:rsidR="00FD6D62" w:rsidRPr="001328A2" w:rsidRDefault="00FD6D62" w:rsidP="00FD6D6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 xml:space="preserve">2.5. Informācija par sertificētajiem speciālistiem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 xml:space="preserve">: ____________________ </w:t>
      </w:r>
      <w:r w:rsidRPr="001328A2">
        <w:rPr>
          <w:rFonts w:ascii="Times New Roman" w:eastAsia="Times New Roman" w:hAnsi="Times New Roman" w:cs="Times New Roman"/>
          <w:i/>
          <w:iCs/>
          <w:color w:val="000000"/>
          <w:sz w:val="20"/>
          <w:szCs w:val="20"/>
          <w:lang w:eastAsia="lv-LV"/>
        </w:rPr>
        <w:t>(speciālista vārds, uzvārds, joma, kādā iegūts sertifikāts, sertifikāta Nr.)</w:t>
      </w:r>
    </w:p>
    <w:p w14:paraId="3B25FDAE" w14:textId="77777777" w:rsidR="00FD6D62" w:rsidRPr="001328A2" w:rsidRDefault="00FD6D62" w:rsidP="00FD6D62">
      <w:pPr>
        <w:suppressAutoHyphens/>
        <w:spacing w:after="0" w:line="240" w:lineRule="auto"/>
        <w:jc w:val="both"/>
        <w:rPr>
          <w:rFonts w:ascii="Times New Roman" w:eastAsia="Times New Roman" w:hAnsi="Times New Roman" w:cs="Times New Roman"/>
          <w:color w:val="000000"/>
          <w:sz w:val="24"/>
          <w:szCs w:val="24"/>
          <w:lang w:eastAsia="lv-LV"/>
        </w:rPr>
      </w:pPr>
    </w:p>
    <w:p w14:paraId="3B81BF46" w14:textId="77777777" w:rsidR="00FD6D62" w:rsidRPr="001328A2" w:rsidRDefault="00FD6D62" w:rsidP="00FD6D6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3. Cita papildus informācija </w:t>
      </w:r>
      <w:r w:rsidRPr="001328A2">
        <w:rPr>
          <w:rFonts w:ascii="Times New Roman" w:eastAsia="Times New Roman" w:hAnsi="Times New Roman" w:cs="Times New Roman"/>
          <w:i/>
          <w:iCs/>
          <w:color w:val="000000"/>
          <w:sz w:val="20"/>
          <w:szCs w:val="20"/>
          <w:lang w:eastAsia="lv-LV"/>
        </w:rPr>
        <w:t>(ja nepieciešams)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7B93A9B5"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6AE27751"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0D08544B"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13966A16"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1"/>
      </w:r>
    </w:p>
    <w:p w14:paraId="0C70813F"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531B0AA7"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4F748E6C"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vertAlign w:val="superscript"/>
          <w:lang w:eastAsia="ar-SA"/>
        </w:rPr>
        <w:t>14</w:t>
      </w:r>
      <w:r w:rsidRPr="001328A2">
        <w:rPr>
          <w:rFonts w:ascii="Times New Roman" w:eastAsia="Times New Roman" w:hAnsi="Times New Roman" w:cs="Times New Roman"/>
          <w:sz w:val="24"/>
          <w:szCs w:val="24"/>
          <w:lang w:eastAsia="ar-SA"/>
        </w:rPr>
        <w:t>________________</w:t>
      </w:r>
    </w:p>
    <w:p w14:paraId="647CAD66" w14:textId="77777777" w:rsidR="005646CA" w:rsidRPr="001328A2" w:rsidRDefault="005646CA" w:rsidP="00FD6D62">
      <w:pPr>
        <w:suppressAutoHyphens/>
        <w:spacing w:after="0" w:line="240" w:lineRule="auto"/>
        <w:ind w:left="720"/>
        <w:contextualSpacing/>
        <w:jc w:val="both"/>
        <w:rPr>
          <w:rFonts w:ascii="Times New Roman" w:eastAsia="Times New Roman" w:hAnsi="Times New Roman" w:cs="Times New Roman"/>
          <w:iCs/>
          <w:sz w:val="24"/>
          <w:szCs w:val="24"/>
          <w:lang w:eastAsia="ar-SA"/>
        </w:rPr>
      </w:pPr>
    </w:p>
    <w:p w14:paraId="69A054A5" w14:textId="77777777" w:rsidR="00903250" w:rsidRPr="005646CA" w:rsidRDefault="00903250" w:rsidP="005646CA"/>
    <w:sectPr w:rsidR="00903250" w:rsidRPr="005646CA" w:rsidSect="005646C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CCD25" w14:textId="77777777" w:rsidR="00AD4D13" w:rsidRDefault="00AD4D13" w:rsidP="00FD6D62">
      <w:pPr>
        <w:spacing w:after="0" w:line="240" w:lineRule="auto"/>
      </w:pPr>
      <w:r>
        <w:separator/>
      </w:r>
    </w:p>
  </w:endnote>
  <w:endnote w:type="continuationSeparator" w:id="0">
    <w:p w14:paraId="4C86C038" w14:textId="77777777" w:rsidR="00AD4D13" w:rsidRDefault="00AD4D13" w:rsidP="00FD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0D202" w14:textId="77777777" w:rsidR="00AD4D13" w:rsidRDefault="00AD4D13" w:rsidP="00FD6D62">
      <w:pPr>
        <w:spacing w:after="0" w:line="240" w:lineRule="auto"/>
      </w:pPr>
      <w:r>
        <w:separator/>
      </w:r>
    </w:p>
  </w:footnote>
  <w:footnote w:type="continuationSeparator" w:id="0">
    <w:p w14:paraId="7A91D6BA" w14:textId="77777777" w:rsidR="00AD4D13" w:rsidRDefault="00AD4D13" w:rsidP="00FD6D62">
      <w:pPr>
        <w:spacing w:after="0" w:line="240" w:lineRule="auto"/>
      </w:pPr>
      <w:r>
        <w:continuationSeparator/>
      </w:r>
    </w:p>
  </w:footnote>
  <w:footnote w:id="1">
    <w:p w14:paraId="45889256" w14:textId="77777777" w:rsidR="00FD6D62" w:rsidRPr="00CC23F9" w:rsidRDefault="00FD6D62" w:rsidP="00FD6D62">
      <w:pPr>
        <w:spacing w:after="0" w:line="240" w:lineRule="auto"/>
        <w:jc w:val="both"/>
        <w:rPr>
          <w:rFonts w:asciiTheme="majorBidi" w:hAnsiTheme="majorBidi" w:cstheme="majorBidi"/>
          <w:sz w:val="20"/>
          <w:szCs w:val="20"/>
          <w:lang w:eastAsia="lv-LV"/>
        </w:rPr>
      </w:pPr>
      <w:r w:rsidRPr="00CC23F9">
        <w:rPr>
          <w:rStyle w:val="FootnoteReference"/>
          <w:rFonts w:asciiTheme="majorBidi" w:hAnsiTheme="majorBidi" w:cstheme="majorBidi"/>
          <w:sz w:val="20"/>
          <w:szCs w:val="20"/>
        </w:rPr>
        <w:footnoteRef/>
      </w:r>
      <w:r w:rsidRPr="00CC23F9">
        <w:rPr>
          <w:rFonts w:asciiTheme="majorBidi" w:hAnsiTheme="majorBidi" w:cstheme="majorBidi"/>
          <w:sz w:val="20"/>
          <w:szCs w:val="20"/>
        </w:rPr>
        <w:t xml:space="preserve"> </w:t>
      </w:r>
      <w:r w:rsidRPr="00CC23F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20FBC"/>
    <w:multiLevelType w:val="hybridMultilevel"/>
    <w:tmpl w:val="8A0EA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A62582"/>
    <w:multiLevelType w:val="hybridMultilevel"/>
    <w:tmpl w:val="251877B6"/>
    <w:lvl w:ilvl="0" w:tplc="8932B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09E1"/>
    <w:rsid w:val="000D3B5B"/>
    <w:rsid w:val="000F38C4"/>
    <w:rsid w:val="00201F0D"/>
    <w:rsid w:val="00335F80"/>
    <w:rsid w:val="003445F0"/>
    <w:rsid w:val="005007E2"/>
    <w:rsid w:val="005646CA"/>
    <w:rsid w:val="00751BF3"/>
    <w:rsid w:val="007C1E7D"/>
    <w:rsid w:val="0085796C"/>
    <w:rsid w:val="00880BF8"/>
    <w:rsid w:val="008E0163"/>
    <w:rsid w:val="00903250"/>
    <w:rsid w:val="0093208B"/>
    <w:rsid w:val="00982B25"/>
    <w:rsid w:val="00A475BB"/>
    <w:rsid w:val="00AD4D13"/>
    <w:rsid w:val="00B64FDE"/>
    <w:rsid w:val="00B83523"/>
    <w:rsid w:val="00B97DBC"/>
    <w:rsid w:val="00CB2036"/>
    <w:rsid w:val="00DB09E1"/>
    <w:rsid w:val="00E96548"/>
    <w:rsid w:val="00EF79D1"/>
    <w:rsid w:val="00FD6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1FF2"/>
  <w15:chartTrackingRefBased/>
  <w15:docId w15:val="{FB06EA6F-C3FA-475D-8752-65415672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6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table" w:styleId="TableGrid">
    <w:name w:val="Table Grid"/>
    <w:basedOn w:val="TableNormal"/>
    <w:uiPriority w:val="39"/>
    <w:rsid w:val="005646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08B"/>
    <w:rPr>
      <w:color w:val="0000FF" w:themeColor="hyperlink"/>
      <w:u w:val="single"/>
    </w:rPr>
  </w:style>
  <w:style w:type="character" w:styleId="UnresolvedMention">
    <w:name w:val="Unresolved Mention"/>
    <w:basedOn w:val="DefaultParagraphFont"/>
    <w:uiPriority w:val="99"/>
    <w:semiHidden/>
    <w:unhideWhenUsed/>
    <w:rsid w:val="0093208B"/>
    <w:rPr>
      <w:color w:val="605E5C"/>
      <w:shd w:val="clear" w:color="auto" w:fill="E1DFDD"/>
    </w:rPr>
  </w:style>
  <w:style w:type="character" w:styleId="FootnoteReference">
    <w:name w:val="footnote reference"/>
    <w:basedOn w:val="DefaultParagraphFont"/>
    <w:rsid w:val="00FD6D62"/>
    <w:rPr>
      <w:vertAlign w:val="superscript"/>
    </w:rPr>
  </w:style>
  <w:style w:type="paragraph" w:styleId="ListParagraph">
    <w:name w:val="List Paragraph"/>
    <w:basedOn w:val="Normal"/>
    <w:uiPriority w:val="34"/>
    <w:qFormat/>
    <w:rsid w:val="00A47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7740</Words>
  <Characters>4413</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cp:revision>
  <dcterms:created xsi:type="dcterms:W3CDTF">2022-09-28T11:19:00Z</dcterms:created>
  <dcterms:modified xsi:type="dcterms:W3CDTF">2022-09-28T14:07:00Z</dcterms:modified>
</cp:coreProperties>
</file>