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EA1247">
      <w:pPr>
        <w:jc w:val="center"/>
        <w:rPr>
          <w:b/>
          <w:bCs/>
          <w:sz w:val="28"/>
          <w:szCs w:val="28"/>
        </w:rPr>
      </w:pPr>
      <w:r w:rsidRPr="001456DF">
        <w:rPr>
          <w:b/>
          <w:bCs/>
          <w:sz w:val="28"/>
          <w:szCs w:val="28"/>
        </w:rPr>
        <w:t>TIRGUS IZPĒTE</w:t>
      </w:r>
    </w:p>
    <w:p w14:paraId="1EAB3772" w14:textId="26A47784" w:rsidR="006428CD" w:rsidRPr="00B1175F" w:rsidRDefault="006428CD" w:rsidP="00EA1247">
      <w:pPr>
        <w:jc w:val="center"/>
        <w:rPr>
          <w:b/>
          <w:sz w:val="28"/>
          <w:szCs w:val="28"/>
        </w:rPr>
      </w:pPr>
      <w:r w:rsidRPr="00C145A6">
        <w:rPr>
          <w:b/>
          <w:sz w:val="28"/>
          <w:szCs w:val="28"/>
        </w:rPr>
        <w:t>“</w:t>
      </w:r>
      <w:r w:rsidR="006E6AE5">
        <w:rPr>
          <w:b/>
          <w:sz w:val="28"/>
          <w:szCs w:val="28"/>
        </w:rPr>
        <w:t>Meža apsaimniekošanas plān</w:t>
      </w:r>
      <w:r w:rsidR="00F00205">
        <w:rPr>
          <w:b/>
          <w:sz w:val="28"/>
          <w:szCs w:val="28"/>
        </w:rPr>
        <w:t>u</w:t>
      </w:r>
      <w:r w:rsidR="006E6AE5">
        <w:rPr>
          <w:b/>
          <w:sz w:val="28"/>
          <w:szCs w:val="28"/>
        </w:rPr>
        <w:t xml:space="preserve"> izstrāde Balvu novada pašvaldības nekustamajiem īpašumiem</w:t>
      </w:r>
      <w:r w:rsidRPr="00B1175F">
        <w:rPr>
          <w:b/>
          <w:sz w:val="28"/>
          <w:szCs w:val="28"/>
        </w:rPr>
        <w:t>”</w:t>
      </w:r>
    </w:p>
    <w:p w14:paraId="297ADA72" w14:textId="642D60D4" w:rsidR="006428CD" w:rsidRPr="001456DF" w:rsidRDefault="006428CD" w:rsidP="00EA1247">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DB08E4">
        <w:rPr>
          <w:b/>
          <w:sz w:val="28"/>
          <w:szCs w:val="28"/>
        </w:rPr>
        <w:t>2</w:t>
      </w:r>
      <w:r w:rsidRPr="001456DF">
        <w:rPr>
          <w:b/>
          <w:sz w:val="28"/>
          <w:szCs w:val="28"/>
        </w:rPr>
        <w:t>/</w:t>
      </w:r>
      <w:r w:rsidR="005B1839">
        <w:rPr>
          <w:b/>
          <w:sz w:val="28"/>
          <w:szCs w:val="28"/>
        </w:rPr>
        <w:t>10</w:t>
      </w:r>
      <w:r w:rsidR="008736EA">
        <w:rPr>
          <w:b/>
          <w:sz w:val="28"/>
          <w:szCs w:val="28"/>
        </w:rPr>
        <w:t>4</w:t>
      </w:r>
      <w:r w:rsidR="006E6AE5">
        <w:rPr>
          <w:b/>
          <w:sz w:val="28"/>
          <w:szCs w:val="28"/>
        </w:rPr>
        <w:t>)</w:t>
      </w:r>
    </w:p>
    <w:p w14:paraId="691B0C92" w14:textId="77777777" w:rsidR="006428CD" w:rsidRDefault="006428CD" w:rsidP="00EA1247">
      <w:pPr>
        <w:jc w:val="both"/>
      </w:pPr>
    </w:p>
    <w:p w14:paraId="4DBE2FFB" w14:textId="77777777" w:rsidR="006428CD" w:rsidRPr="00173DAC" w:rsidRDefault="006428CD" w:rsidP="00EA1247">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E8203E">
        <w:trPr>
          <w:trHeight w:val="283"/>
        </w:trPr>
        <w:tc>
          <w:tcPr>
            <w:tcW w:w="3539" w:type="dxa"/>
          </w:tcPr>
          <w:p w14:paraId="14437C17" w14:textId="77777777" w:rsidR="006428CD" w:rsidRDefault="006428CD" w:rsidP="00EA1247">
            <w:r>
              <w:t>Pasūtītājs</w:t>
            </w:r>
          </w:p>
        </w:tc>
        <w:tc>
          <w:tcPr>
            <w:tcW w:w="5522" w:type="dxa"/>
          </w:tcPr>
          <w:p w14:paraId="7BFC31E7" w14:textId="77777777" w:rsidR="006428CD" w:rsidRPr="009724AA" w:rsidRDefault="006428CD" w:rsidP="00EA1247">
            <w:pPr>
              <w:rPr>
                <w:b/>
              </w:rPr>
            </w:pPr>
            <w:r w:rsidRPr="009724AA">
              <w:rPr>
                <w:b/>
              </w:rPr>
              <w:t>Balvu novada pašvaldība</w:t>
            </w:r>
          </w:p>
        </w:tc>
      </w:tr>
      <w:tr w:rsidR="006428CD" w14:paraId="634CF1DA" w14:textId="77777777" w:rsidTr="00E8203E">
        <w:trPr>
          <w:trHeight w:val="283"/>
        </w:trPr>
        <w:tc>
          <w:tcPr>
            <w:tcW w:w="3539" w:type="dxa"/>
          </w:tcPr>
          <w:p w14:paraId="24D35814" w14:textId="77777777" w:rsidR="006428CD" w:rsidRDefault="006428CD" w:rsidP="00EA1247">
            <w:r>
              <w:t>Reģistrācijas numurs</w:t>
            </w:r>
          </w:p>
        </w:tc>
        <w:tc>
          <w:tcPr>
            <w:tcW w:w="5522" w:type="dxa"/>
          </w:tcPr>
          <w:p w14:paraId="5AE6CCD5" w14:textId="77777777" w:rsidR="006428CD" w:rsidRDefault="006428CD" w:rsidP="00EA1247">
            <w:r>
              <w:t>90009115622</w:t>
            </w:r>
          </w:p>
        </w:tc>
      </w:tr>
      <w:tr w:rsidR="006428CD" w14:paraId="73F6EEB5" w14:textId="77777777" w:rsidTr="00E8203E">
        <w:trPr>
          <w:trHeight w:val="283"/>
        </w:trPr>
        <w:tc>
          <w:tcPr>
            <w:tcW w:w="3539" w:type="dxa"/>
          </w:tcPr>
          <w:p w14:paraId="19E7164F" w14:textId="77777777" w:rsidR="006428CD" w:rsidRDefault="006428CD" w:rsidP="00EA1247">
            <w:r>
              <w:t>Adrese, e-pasta adrese</w:t>
            </w:r>
          </w:p>
        </w:tc>
        <w:tc>
          <w:tcPr>
            <w:tcW w:w="5522" w:type="dxa"/>
          </w:tcPr>
          <w:p w14:paraId="514F8D92" w14:textId="4532880F" w:rsidR="006428CD" w:rsidRDefault="006428CD" w:rsidP="00EA1247">
            <w:r>
              <w:t xml:space="preserve">Bērzpils iela 1A, Balvi, Balvu nov., LV-4501, </w:t>
            </w:r>
            <w:hyperlink r:id="rId8" w:history="1">
              <w:r w:rsidRPr="00EF4E6B">
                <w:rPr>
                  <w:rStyle w:val="Hyperlink"/>
                </w:rPr>
                <w:t>dome@balvi.lv</w:t>
              </w:r>
            </w:hyperlink>
            <w:r w:rsidR="00EA1247" w:rsidRPr="00EA1247">
              <w:rPr>
                <w:rStyle w:val="Hyperlink"/>
                <w:color w:val="auto"/>
                <w:u w:val="none"/>
              </w:rPr>
              <w:t xml:space="preserve"> </w:t>
            </w:r>
          </w:p>
        </w:tc>
      </w:tr>
      <w:tr w:rsidR="006428CD" w14:paraId="336C08E0" w14:textId="77777777" w:rsidTr="00E8203E">
        <w:trPr>
          <w:trHeight w:val="283"/>
        </w:trPr>
        <w:tc>
          <w:tcPr>
            <w:tcW w:w="3539" w:type="dxa"/>
          </w:tcPr>
          <w:p w14:paraId="63307955" w14:textId="77777777" w:rsidR="006428CD" w:rsidRPr="009B0A02" w:rsidRDefault="006428CD" w:rsidP="00EA1247">
            <w:pPr>
              <w:rPr>
                <w:sz w:val="20"/>
                <w:szCs w:val="20"/>
              </w:rPr>
            </w:pPr>
            <w:r>
              <w:t>Kontaktpersona saistībā ar iepirkuma priekšmetu</w:t>
            </w:r>
          </w:p>
        </w:tc>
        <w:tc>
          <w:tcPr>
            <w:tcW w:w="5522" w:type="dxa"/>
          </w:tcPr>
          <w:p w14:paraId="55AB9B27" w14:textId="2FA05649" w:rsidR="006428CD" w:rsidRDefault="006428CD" w:rsidP="00A063EF">
            <w:r w:rsidRPr="007C2521">
              <w:rPr>
                <w:bCs/>
              </w:rPr>
              <w:t xml:space="preserve">Balvu novada administrācijas </w:t>
            </w:r>
            <w:r w:rsidR="006E6AE5">
              <w:t xml:space="preserve">Nekustamā īpašuma nodaļas nekustamā īpašuma speciāliste Ilze </w:t>
            </w:r>
            <w:r w:rsidR="00A063EF">
              <w:t>Avota</w:t>
            </w:r>
          </w:p>
        </w:tc>
      </w:tr>
      <w:tr w:rsidR="006428CD" w14:paraId="7F05B5ED" w14:textId="77777777" w:rsidTr="00E8203E">
        <w:trPr>
          <w:trHeight w:val="283"/>
        </w:trPr>
        <w:tc>
          <w:tcPr>
            <w:tcW w:w="3539" w:type="dxa"/>
          </w:tcPr>
          <w:p w14:paraId="529D4DD2" w14:textId="348F03BC" w:rsidR="006428CD" w:rsidRDefault="006428CD" w:rsidP="00EA1247">
            <w:r>
              <w:t>Kontaktpersona saistībā ar piedāvājuma sagatavošanu / iesniegšanu</w:t>
            </w:r>
          </w:p>
        </w:tc>
        <w:tc>
          <w:tcPr>
            <w:tcW w:w="5522" w:type="dxa"/>
          </w:tcPr>
          <w:p w14:paraId="77BF3FF6" w14:textId="1E42DA3E" w:rsidR="006428CD" w:rsidRDefault="006428CD" w:rsidP="00A063EF">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A063EF">
              <w:rPr>
                <w:color w:val="000000"/>
              </w:rPr>
              <w:t>Guna Strumpe</w:t>
            </w:r>
            <w:r>
              <w:rPr>
                <w:color w:val="000000"/>
              </w:rPr>
              <w:t xml:space="preserve">, </w:t>
            </w:r>
            <w:r w:rsidRPr="00551BBF">
              <w:t>mob.</w:t>
            </w:r>
            <w:r w:rsidR="00A063EF">
              <w:t>28080749,</w:t>
            </w:r>
            <w:r>
              <w:t xml:space="preserve"> </w:t>
            </w:r>
            <w:r w:rsidRPr="006F04D4">
              <w:rPr>
                <w:color w:val="000000"/>
              </w:rPr>
              <w:t xml:space="preserve">e-pasts: </w:t>
            </w:r>
            <w:hyperlink r:id="rId9" w:history="1">
              <w:r w:rsidR="00A063EF" w:rsidRPr="00761A63">
                <w:rPr>
                  <w:rStyle w:val="Hyperlink"/>
                  <w:lang w:eastAsia="lv-LV"/>
                </w:rPr>
                <w:t>guna.strumpe@balvi.lv</w:t>
              </w:r>
            </w:hyperlink>
            <w:r>
              <w:rPr>
                <w:color w:val="000000"/>
                <w:lang w:eastAsia="lv-LV"/>
              </w:rPr>
              <w:t xml:space="preserve"> </w:t>
            </w:r>
          </w:p>
        </w:tc>
      </w:tr>
      <w:tr w:rsidR="006428CD" w14:paraId="741C8796" w14:textId="77777777" w:rsidTr="00E8203E">
        <w:trPr>
          <w:trHeight w:val="283"/>
        </w:trPr>
        <w:tc>
          <w:tcPr>
            <w:tcW w:w="3539" w:type="dxa"/>
          </w:tcPr>
          <w:p w14:paraId="19214527" w14:textId="77777777" w:rsidR="006428CD" w:rsidRDefault="006428CD" w:rsidP="00EA1247">
            <w:r>
              <w:t>Pasūtītāja darba laiks</w:t>
            </w:r>
          </w:p>
        </w:tc>
        <w:tc>
          <w:tcPr>
            <w:tcW w:w="5522" w:type="dxa"/>
          </w:tcPr>
          <w:p w14:paraId="2C66ACFB" w14:textId="77777777" w:rsidR="006428CD" w:rsidRPr="009164E4" w:rsidRDefault="006428CD" w:rsidP="00EA1247">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6428CD" w:rsidRDefault="006428CD" w:rsidP="00EA1247">
            <w:r w:rsidRPr="009164E4">
              <w:rPr>
                <w:kern w:val="2"/>
                <w:lang w:eastAsia="lv-LV"/>
              </w:rPr>
              <w:t>piektdienās 8.30-16.00.</w:t>
            </w:r>
          </w:p>
        </w:tc>
      </w:tr>
    </w:tbl>
    <w:p w14:paraId="60EBDFB0" w14:textId="1DC1C1D8" w:rsidR="00E67CEA" w:rsidRDefault="006428CD" w:rsidP="00EA1247">
      <w:pPr>
        <w:jc w:val="both"/>
        <w:rPr>
          <w:b/>
          <w:bCs/>
        </w:rPr>
      </w:pPr>
      <w:r w:rsidRPr="004314F7">
        <w:rPr>
          <w:b/>
          <w:bCs/>
        </w:rPr>
        <w:t>2. Tirgus izpētes priekšmets:</w:t>
      </w:r>
    </w:p>
    <w:p w14:paraId="014D1BC0" w14:textId="3E870F03" w:rsidR="00C51205" w:rsidRDefault="009554DC" w:rsidP="00EA1247">
      <w:pPr>
        <w:jc w:val="both"/>
      </w:pPr>
      <w:r>
        <w:t xml:space="preserve">2.1. </w:t>
      </w:r>
      <w:r w:rsidR="00832E35">
        <w:t>Balvu novada pašvaldī</w:t>
      </w:r>
      <w:r w:rsidR="00832E35" w:rsidRPr="002F6F85">
        <w:t>ba</w:t>
      </w:r>
      <w:r w:rsidR="00EA1247" w:rsidRPr="002F6F85">
        <w:t>i</w:t>
      </w:r>
      <w:r w:rsidR="00832E35">
        <w:t xml:space="preserve"> </w:t>
      </w:r>
      <w:r w:rsidR="00832E35" w:rsidRPr="00601E56">
        <w:rPr>
          <w:rFonts w:eastAsia="Courier New"/>
        </w:rPr>
        <w:t>piederoš</w:t>
      </w:r>
      <w:r w:rsidR="00832E35">
        <w:rPr>
          <w:rFonts w:eastAsia="Courier New"/>
        </w:rPr>
        <w:t>o</w:t>
      </w:r>
      <w:r w:rsidR="00832E35" w:rsidRPr="00601E56">
        <w:rPr>
          <w:rFonts w:eastAsia="Courier New"/>
        </w:rPr>
        <w:t xml:space="preserve"> nekustam</w:t>
      </w:r>
      <w:r w:rsidR="00832E35">
        <w:rPr>
          <w:rFonts w:eastAsia="Courier New"/>
        </w:rPr>
        <w:t>o</w:t>
      </w:r>
      <w:r w:rsidR="00832E35" w:rsidRPr="00601E56">
        <w:rPr>
          <w:rFonts w:eastAsia="Courier New"/>
        </w:rPr>
        <w:t xml:space="preserve"> īpašum</w:t>
      </w:r>
      <w:r w:rsidR="00832E35">
        <w:rPr>
          <w:rFonts w:eastAsia="Courier New"/>
        </w:rPr>
        <w:t>u</w:t>
      </w:r>
      <w:r w:rsidR="00832E35" w:rsidRPr="00601E56">
        <w:rPr>
          <w:rFonts w:eastAsia="Courier New"/>
        </w:rPr>
        <w:t xml:space="preserve"> </w:t>
      </w:r>
      <w:r w:rsidR="00832E35">
        <w:rPr>
          <w:bCs/>
        </w:rPr>
        <w:t>meža apsaimniekošanas plānu</w:t>
      </w:r>
      <w:r w:rsidR="00832E35" w:rsidRPr="00601E56">
        <w:rPr>
          <w:bCs/>
        </w:rPr>
        <w:t xml:space="preserve"> izstrād</w:t>
      </w:r>
      <w:r w:rsidR="00832E35">
        <w:rPr>
          <w:bCs/>
        </w:rPr>
        <w:t>e</w:t>
      </w:r>
      <w:r w:rsidR="00DC33DE">
        <w:t xml:space="preserve">, </w:t>
      </w:r>
      <w:r w:rsidR="00DC33DE" w:rsidRPr="004314F7">
        <w:t>atbilstoši Tehniskajai specifikācijai</w:t>
      </w:r>
      <w:r w:rsidR="00DC33DE">
        <w:t xml:space="preserve"> (</w:t>
      </w:r>
      <w:r w:rsidR="00DC33DE" w:rsidRPr="004314F7">
        <w:t>skat. 1.pielikumu</w:t>
      </w:r>
      <w:r w:rsidR="00DC33DE">
        <w:t xml:space="preserve">) un </w:t>
      </w:r>
      <w:r w:rsidR="00DC33DE" w:rsidRPr="00D879D8">
        <w:rPr>
          <w:bCs/>
          <w:shd w:val="clear" w:color="auto" w:fill="FFFFFF"/>
        </w:rPr>
        <w:t xml:space="preserve">Ministru kabineta </w:t>
      </w:r>
      <w:r w:rsidR="00DC33DE" w:rsidRPr="00D879D8">
        <w:rPr>
          <w:rFonts w:eastAsia="Courier New"/>
        </w:rPr>
        <w:t xml:space="preserve">2016.gada 21.jūnija </w:t>
      </w:r>
      <w:r w:rsidR="00DC33DE" w:rsidRPr="00D879D8">
        <w:rPr>
          <w:bCs/>
          <w:shd w:val="clear" w:color="auto" w:fill="FFFFFF"/>
        </w:rPr>
        <w:t>noteikumiem Nr.384</w:t>
      </w:r>
      <w:r w:rsidR="00DC33DE" w:rsidRPr="00BD6DA5">
        <w:t xml:space="preserve"> “</w:t>
      </w:r>
      <w:r w:rsidR="00DC33DE" w:rsidRPr="00D879D8">
        <w:rPr>
          <w:bCs/>
          <w:shd w:val="clear" w:color="auto" w:fill="FFFFFF"/>
        </w:rPr>
        <w:t>Meža inventarizācijas un Meža valsts reģistra informācijas aprites noteikumi”</w:t>
      </w:r>
      <w:r w:rsidR="00DC33DE">
        <w:t>.</w:t>
      </w:r>
    </w:p>
    <w:p w14:paraId="2D3631A5" w14:textId="2466E1F3" w:rsidR="00A97260" w:rsidRDefault="00927A64" w:rsidP="00EA1247">
      <w:pPr>
        <w:jc w:val="both"/>
      </w:pPr>
      <w:r>
        <w:t xml:space="preserve">2.2. </w:t>
      </w:r>
      <w:r w:rsidR="00A97260" w:rsidRPr="00BE211C">
        <w:t>Tirgus izpētes priekšmets ir sadalīts</w:t>
      </w:r>
      <w:r w:rsidR="006E6AE5">
        <w:t xml:space="preserve"> 2</w:t>
      </w:r>
      <w:r w:rsidR="00A97260" w:rsidRPr="00BE211C">
        <w:t xml:space="preserve"> (</w:t>
      </w:r>
      <w:r w:rsidR="006E6AE5">
        <w:t>divās</w:t>
      </w:r>
      <w:r w:rsidR="00A97260" w:rsidRPr="00BE211C">
        <w:t>) daļās</w:t>
      </w:r>
      <w:r w:rsidR="00A97260">
        <w:t>:</w:t>
      </w:r>
    </w:p>
    <w:p w14:paraId="6A6A8EC4" w14:textId="144BF491" w:rsidR="00927A64" w:rsidRPr="00271134" w:rsidRDefault="00927A64" w:rsidP="00EA1247">
      <w:pPr>
        <w:ind w:left="142"/>
        <w:jc w:val="both"/>
        <w:rPr>
          <w:color w:val="000000" w:themeColor="text1"/>
        </w:rPr>
      </w:pPr>
      <w:r>
        <w:rPr>
          <w:szCs w:val="20"/>
          <w:lang w:eastAsia="lv-LV"/>
        </w:rPr>
        <w:t>2.2.1. T</w:t>
      </w:r>
      <w:r w:rsidR="00A97260" w:rsidRPr="001F6212">
        <w:rPr>
          <w:szCs w:val="20"/>
          <w:lang w:eastAsia="lv-LV"/>
        </w:rPr>
        <w:t>irgus izpētes 1.daļa</w:t>
      </w:r>
      <w:r w:rsidR="00A97260">
        <w:rPr>
          <w:szCs w:val="20"/>
          <w:lang w:eastAsia="lv-LV"/>
        </w:rPr>
        <w:t xml:space="preserve">: </w:t>
      </w:r>
      <w:r w:rsidR="00A97260" w:rsidRPr="00271134">
        <w:rPr>
          <w:color w:val="000000" w:themeColor="text1"/>
          <w:szCs w:val="20"/>
          <w:lang w:eastAsia="lv-LV"/>
        </w:rPr>
        <w:t>“</w:t>
      </w:r>
      <w:r w:rsidR="006E6AE5" w:rsidRPr="00271134">
        <w:rPr>
          <w:bCs/>
          <w:color w:val="000000" w:themeColor="text1"/>
        </w:rPr>
        <w:t>Meža apsaimniekošanas plāna izstrāde Balvu novada pašvaldības nekustam</w:t>
      </w:r>
      <w:r w:rsidR="00271134" w:rsidRPr="00271134">
        <w:rPr>
          <w:bCs/>
          <w:color w:val="000000" w:themeColor="text1"/>
        </w:rPr>
        <w:t xml:space="preserve">ā </w:t>
      </w:r>
      <w:r w:rsidR="006E6AE5" w:rsidRPr="00271134">
        <w:rPr>
          <w:bCs/>
          <w:color w:val="000000" w:themeColor="text1"/>
        </w:rPr>
        <w:t>īpašuma “</w:t>
      </w:r>
      <w:r w:rsidR="005B1839" w:rsidRPr="00271134">
        <w:rPr>
          <w:bCs/>
          <w:color w:val="000000" w:themeColor="text1"/>
        </w:rPr>
        <w:t>Pienenes</w:t>
      </w:r>
      <w:r w:rsidR="006E6AE5" w:rsidRPr="00271134">
        <w:rPr>
          <w:bCs/>
          <w:color w:val="000000" w:themeColor="text1"/>
        </w:rPr>
        <w:t>”</w:t>
      </w:r>
      <w:r w:rsidR="00271134" w:rsidRPr="00271134">
        <w:rPr>
          <w:bCs/>
          <w:color w:val="000000" w:themeColor="text1"/>
        </w:rPr>
        <w:t xml:space="preserve"> zemes vienībai ar kadastra apzīmējumu 3844</w:t>
      </w:r>
      <w:r w:rsidR="00D24EDC">
        <w:rPr>
          <w:bCs/>
          <w:color w:val="000000" w:themeColor="text1"/>
        </w:rPr>
        <w:t xml:space="preserve"> </w:t>
      </w:r>
      <w:r w:rsidR="00271134" w:rsidRPr="00271134">
        <w:rPr>
          <w:bCs/>
          <w:color w:val="000000" w:themeColor="text1"/>
        </w:rPr>
        <w:t>006</w:t>
      </w:r>
      <w:r w:rsidR="00D24EDC">
        <w:rPr>
          <w:bCs/>
          <w:color w:val="000000" w:themeColor="text1"/>
        </w:rPr>
        <w:t xml:space="preserve"> </w:t>
      </w:r>
      <w:r w:rsidR="00271134" w:rsidRPr="00271134">
        <w:rPr>
          <w:bCs/>
          <w:color w:val="000000" w:themeColor="text1"/>
        </w:rPr>
        <w:t>0253”</w:t>
      </w:r>
      <w:r w:rsidR="00650809" w:rsidRPr="00271134">
        <w:rPr>
          <w:color w:val="000000" w:themeColor="text1"/>
        </w:rPr>
        <w:t>;</w:t>
      </w:r>
    </w:p>
    <w:p w14:paraId="28E900F2" w14:textId="2319638C" w:rsidR="006E6AE5" w:rsidRDefault="00927A64" w:rsidP="00EA1247">
      <w:pPr>
        <w:ind w:left="142"/>
        <w:jc w:val="both"/>
      </w:pPr>
      <w:r>
        <w:t>2.2.2. T</w:t>
      </w:r>
      <w:r w:rsidR="00A97260" w:rsidRPr="001F6212">
        <w:rPr>
          <w:szCs w:val="20"/>
          <w:lang w:eastAsia="lv-LV"/>
        </w:rPr>
        <w:t xml:space="preserve">irgus izpētes </w:t>
      </w:r>
      <w:r w:rsidR="00A97260">
        <w:rPr>
          <w:szCs w:val="20"/>
          <w:lang w:eastAsia="lv-LV"/>
        </w:rPr>
        <w:t>2</w:t>
      </w:r>
      <w:r w:rsidR="00A97260" w:rsidRPr="001F6212">
        <w:rPr>
          <w:szCs w:val="20"/>
          <w:lang w:eastAsia="lv-LV"/>
        </w:rPr>
        <w:t>.daļa:</w:t>
      </w:r>
      <w:r w:rsidR="00A97260">
        <w:rPr>
          <w:szCs w:val="20"/>
          <w:lang w:eastAsia="lv-LV"/>
        </w:rPr>
        <w:t xml:space="preserve"> </w:t>
      </w:r>
      <w:r w:rsidR="00071EF9">
        <w:rPr>
          <w:szCs w:val="20"/>
          <w:lang w:eastAsia="lv-LV"/>
        </w:rPr>
        <w:t>“</w:t>
      </w:r>
      <w:r w:rsidR="006E6AE5" w:rsidRPr="00F84590">
        <w:rPr>
          <w:bCs/>
        </w:rPr>
        <w:t xml:space="preserve">Meža apsaimniekošanas </w:t>
      </w:r>
      <w:r w:rsidR="006E6AE5">
        <w:rPr>
          <w:bCs/>
        </w:rPr>
        <w:t>plāna</w:t>
      </w:r>
      <w:r w:rsidR="006E6AE5" w:rsidRPr="00F84590">
        <w:rPr>
          <w:bCs/>
        </w:rPr>
        <w:t xml:space="preserve"> izstrāde</w:t>
      </w:r>
      <w:r w:rsidR="006E6AE5">
        <w:rPr>
          <w:bCs/>
        </w:rPr>
        <w:t xml:space="preserve"> Balvu novada pašvaldības nekustam</w:t>
      </w:r>
      <w:r w:rsidR="00271134">
        <w:rPr>
          <w:bCs/>
        </w:rPr>
        <w:t xml:space="preserve">ā </w:t>
      </w:r>
      <w:r w:rsidR="006E6AE5">
        <w:rPr>
          <w:bCs/>
        </w:rPr>
        <w:t>īpašuma “</w:t>
      </w:r>
      <w:r w:rsidR="005B1839">
        <w:rPr>
          <w:bCs/>
        </w:rPr>
        <w:t>Rutkovas purvs</w:t>
      </w:r>
      <w:r w:rsidR="006E6AE5">
        <w:rPr>
          <w:bCs/>
        </w:rPr>
        <w:t>”</w:t>
      </w:r>
      <w:r w:rsidR="00271134">
        <w:rPr>
          <w:bCs/>
        </w:rPr>
        <w:t xml:space="preserve"> zemes vienībai ar kadastra apzīmējumu 3886</w:t>
      </w:r>
      <w:r w:rsidR="00D24EDC">
        <w:rPr>
          <w:bCs/>
        </w:rPr>
        <w:t xml:space="preserve"> </w:t>
      </w:r>
      <w:r w:rsidR="00271134">
        <w:rPr>
          <w:bCs/>
        </w:rPr>
        <w:t>002</w:t>
      </w:r>
      <w:r w:rsidR="00D24EDC">
        <w:rPr>
          <w:bCs/>
        </w:rPr>
        <w:t xml:space="preserve"> </w:t>
      </w:r>
      <w:r w:rsidR="00271134">
        <w:rPr>
          <w:bCs/>
        </w:rPr>
        <w:t>0133</w:t>
      </w:r>
      <w:r w:rsidR="00071EF9">
        <w:t>”</w:t>
      </w:r>
      <w:r w:rsidR="006E6AE5">
        <w:t>,</w:t>
      </w:r>
    </w:p>
    <w:p w14:paraId="23782A8C" w14:textId="68849275" w:rsidR="00A97260" w:rsidRDefault="00DC33DE" w:rsidP="00EA1247">
      <w:pPr>
        <w:jc w:val="both"/>
      </w:pPr>
      <w:r>
        <w:t xml:space="preserve">2.3. </w:t>
      </w:r>
      <w:r w:rsidR="00A97260" w:rsidRPr="00BE211C">
        <w:t xml:space="preserve">Pretendents piedāvājumu var iesniegt par vienu vai </w:t>
      </w:r>
      <w:r w:rsidR="006E6AE5">
        <w:t>abām</w:t>
      </w:r>
      <w:r w:rsidR="00A97260" w:rsidRPr="00BE211C">
        <w:t xml:space="preserve"> tirgus izpētes priekšmeta daļām. </w:t>
      </w:r>
      <w:r>
        <w:t xml:space="preserve">2.4. </w:t>
      </w:r>
      <w:r w:rsidR="00A97260" w:rsidRPr="00BE211C">
        <w:t xml:space="preserve">Pretendents nevar iesniegt </w:t>
      </w:r>
      <w:r w:rsidR="00A97260" w:rsidRPr="00AE1511">
        <w:t>piedāvājuma variantus.</w:t>
      </w:r>
    </w:p>
    <w:p w14:paraId="2D3ADACB" w14:textId="2A64D05E" w:rsidR="006428CD" w:rsidRDefault="006428CD" w:rsidP="00EA1247">
      <w:pPr>
        <w:jc w:val="both"/>
      </w:pPr>
      <w:r>
        <w:rPr>
          <w:b/>
          <w:bCs/>
        </w:rPr>
        <w:t xml:space="preserve">3. </w:t>
      </w:r>
      <w:r w:rsidRPr="0006626B">
        <w:rPr>
          <w:b/>
          <w:bCs/>
        </w:rPr>
        <w:t>Piedāvājuma izvēles kritērijs:</w:t>
      </w:r>
      <w:r>
        <w:t xml:space="preserve"> zemākā cena.</w:t>
      </w:r>
    </w:p>
    <w:p w14:paraId="214197FA" w14:textId="1FFBE8C2" w:rsidR="00E67CEA" w:rsidRDefault="00071EF9" w:rsidP="00EA1247">
      <w:pPr>
        <w:jc w:val="both"/>
        <w:rPr>
          <w:szCs w:val="20"/>
          <w:lang w:eastAsia="lv-LV"/>
        </w:rPr>
      </w:pPr>
      <w:r>
        <w:rPr>
          <w:b/>
          <w:bCs/>
        </w:rPr>
        <w:t>4</w:t>
      </w:r>
      <w:r w:rsidR="006428CD">
        <w:rPr>
          <w:b/>
          <w:bCs/>
        </w:rPr>
        <w:t xml:space="preserve">. </w:t>
      </w:r>
      <w:r w:rsidR="00E67CEA" w:rsidRPr="00893D94">
        <w:rPr>
          <w:b/>
          <w:bCs/>
          <w:szCs w:val="20"/>
          <w:lang w:eastAsia="lv-LV"/>
        </w:rPr>
        <w:t>Līguma izpildes vieta</w:t>
      </w:r>
      <w:r w:rsidR="006428CD" w:rsidRPr="00CE67C9">
        <w:rPr>
          <w:b/>
          <w:bCs/>
          <w:szCs w:val="20"/>
          <w:lang w:eastAsia="lv-LV"/>
        </w:rPr>
        <w:t>:</w:t>
      </w:r>
    </w:p>
    <w:p w14:paraId="240E9DAD" w14:textId="7108B1B8" w:rsidR="00E67CEA" w:rsidRDefault="00071EF9" w:rsidP="00EA1247">
      <w:pPr>
        <w:jc w:val="both"/>
        <w:rPr>
          <w:szCs w:val="20"/>
          <w:lang w:eastAsia="lv-LV"/>
        </w:rPr>
      </w:pPr>
      <w:r>
        <w:rPr>
          <w:szCs w:val="20"/>
          <w:lang w:eastAsia="lv-LV"/>
        </w:rPr>
        <w:t>4</w:t>
      </w:r>
      <w:r w:rsidR="00E67CEA">
        <w:rPr>
          <w:szCs w:val="20"/>
          <w:lang w:eastAsia="lv-LV"/>
        </w:rPr>
        <w:t>.1.</w:t>
      </w:r>
      <w:r w:rsidR="00E67CEA" w:rsidRPr="00E67CEA">
        <w:rPr>
          <w:szCs w:val="20"/>
          <w:lang w:eastAsia="lv-LV"/>
        </w:rPr>
        <w:t xml:space="preserve"> </w:t>
      </w:r>
      <w:r w:rsidR="00E67CEA" w:rsidRPr="001F6212">
        <w:rPr>
          <w:szCs w:val="20"/>
          <w:lang w:eastAsia="lv-LV"/>
        </w:rPr>
        <w:t>Tirgus izpētes 1.daļa:</w:t>
      </w:r>
      <w:r w:rsidR="00E67CEA">
        <w:rPr>
          <w:szCs w:val="20"/>
          <w:lang w:eastAsia="lv-LV"/>
        </w:rPr>
        <w:t xml:space="preserve"> </w:t>
      </w:r>
      <w:r w:rsidR="006E6AE5">
        <w:rPr>
          <w:bCs/>
        </w:rPr>
        <w:t xml:space="preserve">Balvu novada </w:t>
      </w:r>
      <w:r w:rsidR="005B1839">
        <w:rPr>
          <w:bCs/>
        </w:rPr>
        <w:t>Baltinavas</w:t>
      </w:r>
      <w:r w:rsidR="006E6AE5">
        <w:rPr>
          <w:bCs/>
        </w:rPr>
        <w:t xml:space="preserve"> pagast</w:t>
      </w:r>
      <w:r w:rsidR="00DB08E4">
        <w:rPr>
          <w:bCs/>
        </w:rPr>
        <w:t>a</w:t>
      </w:r>
      <w:r w:rsidR="00B16E40">
        <w:rPr>
          <w:bCs/>
        </w:rPr>
        <w:t>,</w:t>
      </w:r>
      <w:r w:rsidR="006E6AE5">
        <w:rPr>
          <w:bCs/>
        </w:rPr>
        <w:t xml:space="preserve"> nekustamā īpašuma “</w:t>
      </w:r>
      <w:r w:rsidR="005B1839">
        <w:rPr>
          <w:bCs/>
        </w:rPr>
        <w:t>Pienenes</w:t>
      </w:r>
      <w:r w:rsidR="006E6AE5">
        <w:rPr>
          <w:bCs/>
        </w:rPr>
        <w:t>”</w:t>
      </w:r>
      <w:r w:rsidR="006E6AE5" w:rsidRPr="007C6FCE">
        <w:rPr>
          <w:bCs/>
        </w:rPr>
        <w:t xml:space="preserve"> </w:t>
      </w:r>
      <w:r w:rsidR="006E6AE5">
        <w:rPr>
          <w:bCs/>
        </w:rPr>
        <w:t xml:space="preserve">zemes vienība </w:t>
      </w:r>
      <w:r w:rsidR="00B16E40" w:rsidRPr="00A9085D">
        <w:rPr>
          <w:rFonts w:asciiTheme="majorBidi" w:hAnsiTheme="majorBidi" w:cstheme="majorBidi"/>
        </w:rPr>
        <w:t xml:space="preserve">(kadastra </w:t>
      </w:r>
      <w:r w:rsidR="00271134">
        <w:rPr>
          <w:rFonts w:asciiTheme="majorBidi" w:hAnsiTheme="majorBidi" w:cstheme="majorBidi"/>
        </w:rPr>
        <w:t xml:space="preserve">apzīmējums </w:t>
      </w:r>
      <w:r w:rsidR="005B1839">
        <w:rPr>
          <w:rFonts w:asciiTheme="majorBidi" w:hAnsiTheme="majorBidi" w:cstheme="majorBidi"/>
        </w:rPr>
        <w:t>3844</w:t>
      </w:r>
      <w:r w:rsidR="00D24EDC">
        <w:rPr>
          <w:rFonts w:asciiTheme="majorBidi" w:hAnsiTheme="majorBidi" w:cstheme="majorBidi"/>
        </w:rPr>
        <w:t xml:space="preserve"> </w:t>
      </w:r>
      <w:r w:rsidR="005B1839">
        <w:rPr>
          <w:rFonts w:asciiTheme="majorBidi" w:hAnsiTheme="majorBidi" w:cstheme="majorBidi"/>
        </w:rPr>
        <w:t>006</w:t>
      </w:r>
      <w:r w:rsidR="00D24EDC">
        <w:rPr>
          <w:rFonts w:asciiTheme="majorBidi" w:hAnsiTheme="majorBidi" w:cstheme="majorBidi"/>
        </w:rPr>
        <w:t xml:space="preserve"> </w:t>
      </w:r>
      <w:r w:rsidR="005B1839">
        <w:rPr>
          <w:rFonts w:asciiTheme="majorBidi" w:hAnsiTheme="majorBidi" w:cstheme="majorBidi"/>
        </w:rPr>
        <w:t>0253</w:t>
      </w:r>
      <w:r w:rsidR="00B16E40" w:rsidRPr="00A9085D">
        <w:rPr>
          <w:rFonts w:asciiTheme="majorBidi" w:hAnsiTheme="majorBidi" w:cstheme="majorBidi"/>
        </w:rPr>
        <w:t>)</w:t>
      </w:r>
      <w:r w:rsidR="00E67CEA">
        <w:t>;</w:t>
      </w:r>
    </w:p>
    <w:p w14:paraId="09BB1AE5" w14:textId="372C88F8" w:rsidR="006E6AE5" w:rsidRPr="007C6FCE" w:rsidRDefault="00071EF9" w:rsidP="00EA1247">
      <w:pPr>
        <w:widowControl w:val="0"/>
        <w:tabs>
          <w:tab w:val="left" w:pos="720"/>
          <w:tab w:val="num" w:pos="1800"/>
        </w:tabs>
        <w:autoSpaceDE w:val="0"/>
        <w:autoSpaceDN w:val="0"/>
        <w:adjustRightInd w:val="0"/>
        <w:jc w:val="both"/>
        <w:rPr>
          <w:bCs/>
        </w:rPr>
      </w:pPr>
      <w:r>
        <w:rPr>
          <w:szCs w:val="20"/>
          <w:lang w:eastAsia="lv-LV"/>
        </w:rPr>
        <w:t>4</w:t>
      </w:r>
      <w:r w:rsidR="00E67CEA">
        <w:rPr>
          <w:szCs w:val="20"/>
          <w:lang w:eastAsia="lv-LV"/>
        </w:rPr>
        <w:t>.2.</w:t>
      </w:r>
      <w:r w:rsidR="00E67CEA" w:rsidRPr="00E67CEA">
        <w:rPr>
          <w:szCs w:val="20"/>
          <w:lang w:eastAsia="lv-LV"/>
        </w:rPr>
        <w:t xml:space="preserve"> </w:t>
      </w:r>
      <w:r w:rsidR="00E67CEA" w:rsidRPr="001F6212">
        <w:rPr>
          <w:szCs w:val="20"/>
          <w:lang w:eastAsia="lv-LV"/>
        </w:rPr>
        <w:t xml:space="preserve">Tirgus izpētes </w:t>
      </w:r>
      <w:r w:rsidR="00E67CEA">
        <w:rPr>
          <w:szCs w:val="20"/>
          <w:lang w:eastAsia="lv-LV"/>
        </w:rPr>
        <w:t>2</w:t>
      </w:r>
      <w:r w:rsidR="00E67CEA" w:rsidRPr="001F6212">
        <w:rPr>
          <w:szCs w:val="20"/>
          <w:lang w:eastAsia="lv-LV"/>
        </w:rPr>
        <w:t>.daļa:</w:t>
      </w:r>
      <w:r w:rsidR="00E67CEA">
        <w:rPr>
          <w:szCs w:val="20"/>
          <w:lang w:eastAsia="lv-LV"/>
        </w:rPr>
        <w:t xml:space="preserve"> </w:t>
      </w:r>
      <w:r w:rsidR="006E6AE5">
        <w:rPr>
          <w:bCs/>
        </w:rPr>
        <w:t xml:space="preserve">Balvu novada </w:t>
      </w:r>
      <w:r w:rsidR="005B1839">
        <w:rPr>
          <w:bCs/>
        </w:rPr>
        <w:t>Tilžas</w:t>
      </w:r>
      <w:r w:rsidR="006E6AE5">
        <w:rPr>
          <w:bCs/>
        </w:rPr>
        <w:t xml:space="preserve"> pagasta</w:t>
      </w:r>
      <w:r w:rsidR="00B16E40">
        <w:rPr>
          <w:bCs/>
        </w:rPr>
        <w:t>,</w:t>
      </w:r>
      <w:r w:rsidR="006E6AE5">
        <w:rPr>
          <w:bCs/>
        </w:rPr>
        <w:t xml:space="preserve"> nekustamā īpašuma “</w:t>
      </w:r>
      <w:r w:rsidR="005B1839">
        <w:rPr>
          <w:bCs/>
        </w:rPr>
        <w:t>Rutkovas purvs</w:t>
      </w:r>
      <w:r w:rsidR="006E6AE5">
        <w:rPr>
          <w:bCs/>
        </w:rPr>
        <w:t xml:space="preserve">” zemes vienība </w:t>
      </w:r>
      <w:r w:rsidR="00B16E40" w:rsidRPr="00A9085D">
        <w:rPr>
          <w:rFonts w:asciiTheme="majorBidi" w:hAnsiTheme="majorBidi" w:cstheme="majorBidi"/>
        </w:rPr>
        <w:t xml:space="preserve">(kadastra </w:t>
      </w:r>
      <w:r w:rsidR="00271134">
        <w:rPr>
          <w:rFonts w:asciiTheme="majorBidi" w:hAnsiTheme="majorBidi" w:cstheme="majorBidi"/>
        </w:rPr>
        <w:t xml:space="preserve">apzīmējums </w:t>
      </w:r>
      <w:r w:rsidR="005B1839">
        <w:rPr>
          <w:bCs/>
        </w:rPr>
        <w:t>3886</w:t>
      </w:r>
      <w:r w:rsidR="00D24EDC">
        <w:rPr>
          <w:bCs/>
        </w:rPr>
        <w:t xml:space="preserve"> </w:t>
      </w:r>
      <w:r w:rsidR="005B1839">
        <w:rPr>
          <w:bCs/>
        </w:rPr>
        <w:t>002</w:t>
      </w:r>
      <w:r w:rsidR="00D24EDC">
        <w:rPr>
          <w:bCs/>
        </w:rPr>
        <w:t xml:space="preserve"> </w:t>
      </w:r>
      <w:r w:rsidR="005B1839">
        <w:rPr>
          <w:bCs/>
        </w:rPr>
        <w:t>0133</w:t>
      </w:r>
      <w:r w:rsidR="00B16E40" w:rsidRPr="00A9085D">
        <w:rPr>
          <w:rFonts w:asciiTheme="majorBidi" w:hAnsiTheme="majorBidi" w:cstheme="majorBidi"/>
        </w:rPr>
        <w:t>)</w:t>
      </w:r>
      <w:r w:rsidR="006E6AE5">
        <w:rPr>
          <w:bCs/>
        </w:rPr>
        <w:t>.</w:t>
      </w:r>
    </w:p>
    <w:p w14:paraId="63EB5185" w14:textId="268A8588" w:rsidR="00B16E40" w:rsidRPr="008736EA" w:rsidRDefault="00071EF9" w:rsidP="00A46F57">
      <w:pPr>
        <w:jc w:val="both"/>
        <w:rPr>
          <w:lang w:eastAsia="lv-LV"/>
        </w:rPr>
      </w:pPr>
      <w:r>
        <w:rPr>
          <w:b/>
          <w:bCs/>
          <w:lang w:eastAsia="lv-LV"/>
        </w:rPr>
        <w:t>5</w:t>
      </w:r>
      <w:r w:rsidR="006428CD" w:rsidRPr="00DA4528">
        <w:rPr>
          <w:b/>
          <w:bCs/>
          <w:lang w:eastAsia="lv-LV"/>
        </w:rPr>
        <w:t xml:space="preserve">. </w:t>
      </w:r>
      <w:r w:rsidR="00A55278" w:rsidRPr="001425F1">
        <w:rPr>
          <w:b/>
          <w:bCs/>
          <w:color w:val="000000"/>
          <w:lang w:eastAsia="lv-LV"/>
        </w:rPr>
        <w:t>Līguma</w:t>
      </w:r>
      <w:r w:rsidR="00386BD2">
        <w:rPr>
          <w:b/>
          <w:bCs/>
          <w:color w:val="000000"/>
          <w:lang w:eastAsia="lv-LV"/>
        </w:rPr>
        <w:t xml:space="preserve"> izpildes</w:t>
      </w:r>
      <w:r w:rsidR="00A55278" w:rsidRPr="001425F1">
        <w:rPr>
          <w:b/>
          <w:bCs/>
          <w:color w:val="000000"/>
          <w:lang w:eastAsia="lv-LV"/>
        </w:rPr>
        <w:t xml:space="preserve"> </w:t>
      </w:r>
      <w:r w:rsidR="00A55278" w:rsidRPr="008736EA">
        <w:rPr>
          <w:b/>
          <w:bCs/>
          <w:color w:val="000000"/>
          <w:lang w:eastAsia="lv-LV"/>
        </w:rPr>
        <w:t>termiņš</w:t>
      </w:r>
      <w:r w:rsidR="006428CD" w:rsidRPr="008736EA">
        <w:rPr>
          <w:b/>
          <w:bCs/>
          <w:lang w:eastAsia="lv-LV"/>
        </w:rPr>
        <w:t>:</w:t>
      </w:r>
      <w:bookmarkStart w:id="0" w:name="_Hlk88926612"/>
      <w:r w:rsidR="00A46F57" w:rsidRPr="008736EA">
        <w:rPr>
          <w:lang w:eastAsia="lv-LV"/>
        </w:rPr>
        <w:t xml:space="preserve"> </w:t>
      </w:r>
      <w:r w:rsidR="00B16E40" w:rsidRPr="008736EA">
        <w:t>1 (viens) mēnesis no līguma noslēgšanas dienas</w:t>
      </w:r>
      <w:r w:rsidR="00A46F57" w:rsidRPr="008736EA">
        <w:rPr>
          <w:rFonts w:eastAsia="TimesNewRoman"/>
          <w:lang w:eastAsia="ru-RU"/>
        </w:rPr>
        <w:t>, katrā tirgus izpētes daļā.</w:t>
      </w:r>
    </w:p>
    <w:bookmarkEnd w:id="0"/>
    <w:p w14:paraId="0015C021" w14:textId="46AF919E" w:rsidR="006428CD" w:rsidRPr="00C919BE" w:rsidRDefault="006428CD" w:rsidP="00EA1247">
      <w:pPr>
        <w:jc w:val="both"/>
      </w:pPr>
      <w:r w:rsidRPr="008736EA">
        <w:t>Pretendents nav tiesīgs piedāvājumā</w:t>
      </w:r>
      <w:r w:rsidRPr="00436912">
        <w:t xml:space="preserve"> norādīt garāku izpildes </w:t>
      </w:r>
      <w:r w:rsidRPr="00386BD2">
        <w:t>termiņu.</w:t>
      </w:r>
      <w:r w:rsidR="00C919BE">
        <w:t xml:space="preserve"> Noslēgtā l</w:t>
      </w:r>
      <w:r w:rsidRPr="00386BD2">
        <w:t xml:space="preserve">īguma termiņa grozījumi </w:t>
      </w:r>
      <w:r w:rsidR="00483E9D">
        <w:t>ir</w:t>
      </w:r>
      <w:r w:rsidRPr="00386BD2">
        <w:t xml:space="preserve"> pieļaujami, ja tie </w:t>
      </w:r>
      <w:r w:rsidR="00483E9D">
        <w:t>būs</w:t>
      </w:r>
      <w:r w:rsidRPr="00386BD2">
        <w:t xml:space="preserve"> </w:t>
      </w:r>
      <w:r w:rsidRPr="00386BD2">
        <w:rPr>
          <w:rFonts w:eastAsiaTheme="minorHAnsi"/>
          <w:lang w:eastAsia="en-US"/>
        </w:rPr>
        <w:t>objektīvi pamatoti.</w:t>
      </w:r>
    </w:p>
    <w:p w14:paraId="5D785ABF" w14:textId="153D793C" w:rsidR="006428CD" w:rsidRPr="00B21164" w:rsidRDefault="00963C8A" w:rsidP="00EA1247">
      <w:pPr>
        <w:jc w:val="both"/>
        <w:rPr>
          <w:color w:val="000000"/>
          <w:lang w:eastAsia="lv-LV"/>
        </w:rPr>
      </w:pPr>
      <w:r>
        <w:rPr>
          <w:b/>
          <w:bCs/>
          <w:lang w:eastAsia="lv-LV"/>
        </w:rPr>
        <w:t>6</w:t>
      </w:r>
      <w:r w:rsidR="006428CD" w:rsidRPr="00DA4528">
        <w:rPr>
          <w:b/>
          <w:bCs/>
          <w:lang w:eastAsia="lv-LV"/>
        </w:rPr>
        <w:t>. Līgumcena:</w:t>
      </w:r>
      <w:r w:rsidR="006428CD" w:rsidRPr="00DA4528">
        <w:rPr>
          <w:lang w:eastAsia="lv-LV"/>
        </w:rPr>
        <w:t xml:space="preserve"> </w:t>
      </w:r>
      <w:r w:rsidR="006428CD" w:rsidRPr="00DA4528">
        <w:t>cenā jābūt iekļautiem visiem ar līguma izpildi saistītiem izdevumiem</w:t>
      </w:r>
      <w:r w:rsidR="006428CD" w:rsidRPr="00B21164">
        <w:t>, t.sk., nodokļiem, nodevām, administratīvajām izmaksām, transporta izdevumiem, iespējamiem sadārdzinājumi</w:t>
      </w:r>
      <w:r w:rsidR="006428CD" w:rsidRPr="00B21164">
        <w:rPr>
          <w:color w:val="000000"/>
        </w:rPr>
        <w:t>em u.c. cenu izmaiņām</w:t>
      </w:r>
      <w:r w:rsidR="006428CD" w:rsidRPr="00B21164">
        <w:t>, kā arī tādām izmaksām, kas nav minētas, bet bez kuriem nebūtu iespējama kvalitatīva un normatīvajiem aktiem atbilstoša līguma izpilde.</w:t>
      </w:r>
    </w:p>
    <w:p w14:paraId="6D3E4A65" w14:textId="73C891FD" w:rsidR="006428CD" w:rsidRPr="008736EA" w:rsidRDefault="00963C8A" w:rsidP="00EA1247">
      <w:pPr>
        <w:jc w:val="both"/>
        <w:rPr>
          <w:lang w:eastAsia="lv-LV"/>
        </w:rPr>
      </w:pPr>
      <w:r w:rsidRPr="000D619B">
        <w:rPr>
          <w:b/>
          <w:bCs/>
          <w:lang w:eastAsia="lv-LV"/>
        </w:rPr>
        <w:t>7</w:t>
      </w:r>
      <w:r w:rsidR="006428CD" w:rsidRPr="000D619B">
        <w:rPr>
          <w:b/>
          <w:bCs/>
          <w:lang w:eastAsia="lv-LV"/>
        </w:rPr>
        <w:t>. Apmaksas nosacījumi:</w:t>
      </w:r>
      <w:r w:rsidR="006428CD" w:rsidRPr="000D619B">
        <w:rPr>
          <w:lang w:eastAsia="lv-LV"/>
        </w:rPr>
        <w:t xml:space="preserve"> 20 (desmit) dienu laikā pēc </w:t>
      </w:r>
      <w:r w:rsidR="00A80175">
        <w:rPr>
          <w:lang w:eastAsia="lv-LV"/>
        </w:rPr>
        <w:t xml:space="preserve">sekmīgas līgumsaistību izpildīšanas, </w:t>
      </w:r>
      <w:r w:rsidR="00007EFD" w:rsidRPr="000D619B">
        <w:rPr>
          <w:lang w:eastAsia="lv-LV"/>
        </w:rPr>
        <w:t>nodoš</w:t>
      </w:r>
      <w:r w:rsidR="00DA4528" w:rsidRPr="000D619B">
        <w:rPr>
          <w:lang w:eastAsia="lv-LV"/>
        </w:rPr>
        <w:t>a</w:t>
      </w:r>
      <w:r w:rsidR="00007EFD" w:rsidRPr="000D619B">
        <w:rPr>
          <w:lang w:eastAsia="lv-LV"/>
        </w:rPr>
        <w:t xml:space="preserve">nas-pieņemšanas akta parakstīšanas un </w:t>
      </w:r>
      <w:r w:rsidR="006428CD" w:rsidRPr="008736EA">
        <w:rPr>
          <w:lang w:eastAsia="lv-LV"/>
        </w:rPr>
        <w:t>rēķina iesniegšanas</w:t>
      </w:r>
      <w:r w:rsidR="00C5300C" w:rsidRPr="008736EA">
        <w:rPr>
          <w:lang w:eastAsia="lv-LV"/>
        </w:rPr>
        <w:t>,</w:t>
      </w:r>
      <w:r w:rsidR="00A46F57" w:rsidRPr="008736EA">
        <w:rPr>
          <w:lang w:eastAsia="lv-LV"/>
        </w:rPr>
        <w:t xml:space="preserve"> </w:t>
      </w:r>
      <w:r w:rsidR="00A46F57" w:rsidRPr="008736EA">
        <w:rPr>
          <w:rFonts w:eastAsia="TimesNewRoman"/>
          <w:lang w:eastAsia="ru-RU"/>
        </w:rPr>
        <w:t>katrā tirgus izpētes daļā</w:t>
      </w:r>
      <w:r w:rsidR="006428CD" w:rsidRPr="008736EA">
        <w:rPr>
          <w:lang w:eastAsia="lv-LV"/>
        </w:rPr>
        <w:t>.</w:t>
      </w:r>
    </w:p>
    <w:p w14:paraId="09B8F995" w14:textId="082C2BA6" w:rsidR="006428CD" w:rsidRPr="00B21164" w:rsidRDefault="00963C8A" w:rsidP="00EA1247">
      <w:pPr>
        <w:jc w:val="both"/>
        <w:rPr>
          <w:lang w:eastAsia="lv-LV"/>
        </w:rPr>
      </w:pPr>
      <w:r w:rsidRPr="008736EA">
        <w:rPr>
          <w:b/>
          <w:bCs/>
          <w:lang w:eastAsia="lv-LV"/>
        </w:rPr>
        <w:t>8</w:t>
      </w:r>
      <w:r w:rsidR="006428CD" w:rsidRPr="008736EA">
        <w:rPr>
          <w:b/>
          <w:bCs/>
          <w:lang w:eastAsia="lv-LV"/>
        </w:rPr>
        <w:t>. Prasības pretendentam</w:t>
      </w:r>
      <w:r w:rsidR="00C5300C" w:rsidRPr="008736EA">
        <w:rPr>
          <w:b/>
          <w:bCs/>
          <w:lang w:eastAsia="lv-LV"/>
        </w:rPr>
        <w:t>:</w:t>
      </w:r>
    </w:p>
    <w:p w14:paraId="229B742F" w14:textId="77777777" w:rsidR="00A063EF" w:rsidRPr="002A5C26" w:rsidRDefault="00A063EF" w:rsidP="00A063EF">
      <w:pPr>
        <w:suppressAutoHyphens w:val="0"/>
        <w:autoSpaceDE w:val="0"/>
        <w:autoSpaceDN w:val="0"/>
        <w:adjustRightInd w:val="0"/>
        <w:jc w:val="both"/>
        <w:rPr>
          <w:color w:val="000000"/>
          <w:lang w:eastAsia="lv-LV"/>
        </w:rPr>
      </w:pPr>
      <w:r>
        <w:rPr>
          <w:color w:val="000000"/>
          <w:lang w:eastAsia="lv-LV"/>
        </w:rPr>
        <w:lastRenderedPageBreak/>
        <w:t>8</w:t>
      </w:r>
      <w:r w:rsidRPr="002A5C26">
        <w:rPr>
          <w:color w:val="000000"/>
          <w:lang w:eastAsia="lv-LV"/>
        </w:rPr>
        <w:t>.1. Pretendentam (juridiskai personai) jābūt reģistrētam LR Uzņēmumu reģistrā vai līdzvērtīgā reģistrā ārvalstīs. Informācija tiks pārbaudīta LR Uzņēmumu reģistra tīmekļv</w:t>
      </w:r>
      <w:r>
        <w:rPr>
          <w:color w:val="000000"/>
          <w:lang w:eastAsia="lv-LV"/>
        </w:rPr>
        <w:t xml:space="preserve">ietnē </w:t>
      </w:r>
      <w:hyperlink r:id="rId10" w:history="1">
        <w:r w:rsidRPr="00DC24EF">
          <w:rPr>
            <w:rStyle w:val="Hyperlink"/>
            <w:lang w:eastAsia="lv-LV"/>
          </w:rPr>
          <w:t>https://www.ur.gov.lv/lv/</w:t>
        </w:r>
      </w:hyperlink>
      <w:r>
        <w:rPr>
          <w:color w:val="000000"/>
          <w:lang w:eastAsia="lv-LV"/>
        </w:rPr>
        <w:t xml:space="preserve"> </w:t>
      </w:r>
      <w:r w:rsidRPr="002A5C26">
        <w:rPr>
          <w:color w:val="000000"/>
          <w:lang w:eastAsia="lv-LV"/>
        </w:rPr>
        <w:t>.</w:t>
      </w:r>
    </w:p>
    <w:p w14:paraId="40C4F1E9" w14:textId="77777777" w:rsidR="00A063EF" w:rsidRPr="002A5C26" w:rsidRDefault="00A063EF" w:rsidP="00A063EF">
      <w:pPr>
        <w:suppressAutoHyphens w:val="0"/>
        <w:autoSpaceDE w:val="0"/>
        <w:autoSpaceDN w:val="0"/>
        <w:adjustRightInd w:val="0"/>
        <w:jc w:val="both"/>
        <w:rPr>
          <w:color w:val="000000"/>
          <w:lang w:eastAsia="lv-LV"/>
        </w:rPr>
      </w:pPr>
      <w:r>
        <w:rPr>
          <w:color w:val="000000"/>
          <w:lang w:eastAsia="lv-LV"/>
        </w:rPr>
        <w:t>8</w:t>
      </w:r>
      <w:r w:rsidRPr="002A5C26">
        <w:rPr>
          <w:color w:val="000000"/>
          <w:lang w:eastAsia="lv-LV"/>
        </w:rPr>
        <w:t>.</w:t>
      </w:r>
      <w:r>
        <w:rPr>
          <w:color w:val="000000"/>
          <w:lang w:eastAsia="lv-LV"/>
        </w:rPr>
        <w:t>2.</w:t>
      </w:r>
      <w:r w:rsidRPr="002A5C26">
        <w:rPr>
          <w:color w:val="000000"/>
          <w:lang w:eastAsia="lv-LV"/>
        </w:rPr>
        <w:t xml:space="preserve">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1" w:history="1">
        <w:r w:rsidRPr="00DC24EF">
          <w:rPr>
            <w:rStyle w:val="Hyperlink"/>
            <w:lang w:eastAsia="lv-LV"/>
          </w:rPr>
          <w:t>https://www6.vid.gov.lv/SDV</w:t>
        </w:r>
      </w:hyperlink>
      <w:r>
        <w:rPr>
          <w:color w:val="000000"/>
          <w:lang w:eastAsia="lv-LV"/>
        </w:rPr>
        <w:t xml:space="preserve"> </w:t>
      </w:r>
      <w:r w:rsidRPr="002A5C26">
        <w:rPr>
          <w:color w:val="000000"/>
          <w:lang w:eastAsia="lv-LV"/>
        </w:rPr>
        <w:t>.</w:t>
      </w:r>
    </w:p>
    <w:p w14:paraId="67237DB6" w14:textId="0138DC2E" w:rsidR="0059640F" w:rsidRDefault="0059640F" w:rsidP="00960B2B">
      <w:pPr>
        <w:widowControl w:val="0"/>
        <w:jc w:val="both"/>
        <w:rPr>
          <w:color w:val="000000"/>
          <w:lang w:eastAsia="lv-LV"/>
        </w:rPr>
      </w:pPr>
      <w:r>
        <w:rPr>
          <w:color w:val="000000"/>
          <w:szCs w:val="20"/>
        </w:rPr>
        <w:t xml:space="preserve">8.3. </w:t>
      </w:r>
      <w:r w:rsidRPr="00F26D4F">
        <w:rPr>
          <w:color w:val="000000"/>
          <w:szCs w:val="20"/>
        </w:rPr>
        <w:t>Pretendent</w:t>
      </w:r>
      <w:r>
        <w:rPr>
          <w:color w:val="000000"/>
          <w:szCs w:val="20"/>
        </w:rPr>
        <w:t xml:space="preserve">a </w:t>
      </w:r>
      <w:r w:rsidRPr="0059640F">
        <w:rPr>
          <w:lang w:eastAsia="lv-LV"/>
        </w:rPr>
        <w:t xml:space="preserve">rīcībā ir </w:t>
      </w:r>
      <w:r w:rsidR="00746DC9" w:rsidRPr="002F6F85">
        <w:rPr>
          <w:lang w:eastAsia="lv-LV"/>
        </w:rPr>
        <w:t xml:space="preserve">sertificēts </w:t>
      </w:r>
      <w:r w:rsidRPr="002F6F85">
        <w:rPr>
          <w:szCs w:val="20"/>
        </w:rPr>
        <w:t>speciālists</w:t>
      </w:r>
      <w:r w:rsidR="00746DC9" w:rsidRPr="002F6F85">
        <w:rPr>
          <w:szCs w:val="20"/>
        </w:rPr>
        <w:t xml:space="preserve"> meža inventarizācijas darbu</w:t>
      </w:r>
      <w:r w:rsidR="00467B96" w:rsidRPr="002F6F85">
        <w:rPr>
          <w:szCs w:val="20"/>
        </w:rPr>
        <w:t xml:space="preserve"> veikšanai</w:t>
      </w:r>
      <w:r w:rsidRPr="002F6F85">
        <w:t xml:space="preserve">. </w:t>
      </w:r>
      <w:r w:rsidRPr="002F6F85">
        <w:rPr>
          <w:lang w:eastAsia="lv-LV"/>
        </w:rPr>
        <w:t xml:space="preserve">Informācija </w:t>
      </w:r>
      <w:r w:rsidRPr="00EB31BE">
        <w:rPr>
          <w:color w:val="000000"/>
          <w:lang w:eastAsia="lv-LV"/>
        </w:rPr>
        <w:t xml:space="preserve">tiks pārbaudīta </w:t>
      </w:r>
      <w:r>
        <w:rPr>
          <w:color w:val="000000"/>
          <w:lang w:eastAsia="lv-LV"/>
        </w:rPr>
        <w:t xml:space="preserve">Valsts meža dienesta </w:t>
      </w:r>
      <w:r w:rsidRPr="00196F33">
        <w:rPr>
          <w:color w:val="000000"/>
          <w:lang w:eastAsia="lv-LV"/>
        </w:rPr>
        <w:t>Sertificēto meža inventarizācijas veicēju sarakst</w:t>
      </w:r>
      <w:r>
        <w:rPr>
          <w:color w:val="000000"/>
          <w:lang w:eastAsia="lv-LV"/>
        </w:rPr>
        <w:t xml:space="preserve">ā </w:t>
      </w:r>
      <w:hyperlink r:id="rId12" w:anchor="jump" w:history="1">
        <w:r w:rsidR="00960B2B" w:rsidRPr="001166BB">
          <w:rPr>
            <w:rStyle w:val="Hyperlink"/>
            <w:lang w:eastAsia="lv-LV"/>
          </w:rPr>
          <w:t>https://www.vmd.gov.lv/valsts-meza-dienests/statiskas-lapas/-meza-inventarizacija-/meza-inventarizacijas-veiceju-saraksts?nid=1687#jump</w:t>
        </w:r>
      </w:hyperlink>
      <w:r w:rsidR="00960B2B">
        <w:rPr>
          <w:color w:val="000000"/>
          <w:lang w:eastAsia="lv-LV"/>
        </w:rPr>
        <w:t xml:space="preserve"> .</w:t>
      </w:r>
    </w:p>
    <w:p w14:paraId="5E815262" w14:textId="15FE97AF" w:rsidR="00A063EF" w:rsidRPr="00A063EF" w:rsidRDefault="00A063EF" w:rsidP="00A063EF">
      <w:pPr>
        <w:suppressAutoHyphens w:val="0"/>
        <w:autoSpaceDE w:val="0"/>
        <w:autoSpaceDN w:val="0"/>
        <w:adjustRightInd w:val="0"/>
        <w:jc w:val="both"/>
        <w:rPr>
          <w:color w:val="000000"/>
          <w:lang w:eastAsia="lv-LV"/>
        </w:rPr>
      </w:pPr>
      <w:r w:rsidRPr="00AD171A">
        <w:rPr>
          <w:color w:val="000000"/>
          <w:lang w:eastAsia="lv-LV"/>
        </w:rPr>
        <w:t>8.</w:t>
      </w:r>
      <w:r>
        <w:rPr>
          <w:color w:val="000000"/>
          <w:lang w:eastAsia="lv-LV"/>
        </w:rPr>
        <w:t>4</w:t>
      </w:r>
      <w:r w:rsidRPr="00AD171A">
        <w:rPr>
          <w:color w:val="000000"/>
          <w:lang w:eastAsia="lv-LV"/>
        </w:rPr>
        <w:t>. Uz pretendentu nedrīkst būt attiecināmi Starptautisko un Latvijas Republikas nacionālo sankciju likuma 11.</w:t>
      </w:r>
      <w:r w:rsidRPr="00924A1C">
        <w:rPr>
          <w:color w:val="000000"/>
          <w:vertAlign w:val="superscript"/>
          <w:lang w:eastAsia="lv-LV"/>
        </w:rPr>
        <w:t>1</w:t>
      </w:r>
      <w:r w:rsidRPr="00AD171A">
        <w:rPr>
          <w:color w:val="000000"/>
          <w:lang w:eastAsia="lv-LV"/>
        </w:rPr>
        <w:t xml:space="preserve"> panta pirmajā daļā noteiktie izslēgšanas noteikumi. Informācija par izslēgšanas noteikumiem tiks pārbaudīta SIA “LURSOFT” mājas lapas </w:t>
      </w:r>
      <w:hyperlink r:id="rId13" w:history="1">
        <w:r w:rsidRPr="00D051C2">
          <w:rPr>
            <w:rStyle w:val="Hyperlink"/>
            <w:lang w:eastAsia="lv-LV"/>
          </w:rPr>
          <w:t>www.lursoft.lv</w:t>
        </w:r>
      </w:hyperlink>
      <w:r>
        <w:rPr>
          <w:color w:val="000000"/>
          <w:lang w:eastAsia="lv-LV"/>
        </w:rPr>
        <w:t xml:space="preserve"> </w:t>
      </w:r>
      <w:r w:rsidRPr="00AD171A">
        <w:rPr>
          <w:color w:val="000000"/>
          <w:lang w:eastAsia="lv-LV"/>
        </w:rPr>
        <w:t>datu bāzes sadaļā “AML izziņa”. Pārbaude tiek veikta tikai pretendentam, kuram tiks piešķirtas līguma slēgšanas tiesības.</w:t>
      </w:r>
    </w:p>
    <w:p w14:paraId="6558ED74" w14:textId="01BFEB6B" w:rsidR="006428CD" w:rsidRPr="00540589" w:rsidRDefault="00963C8A" w:rsidP="00EA1247">
      <w:pPr>
        <w:suppressAutoHyphens w:val="0"/>
        <w:autoSpaceDE w:val="0"/>
        <w:autoSpaceDN w:val="0"/>
        <w:adjustRightInd w:val="0"/>
        <w:jc w:val="both"/>
        <w:rPr>
          <w:b/>
          <w:bCs/>
          <w:lang w:eastAsia="lv-LV"/>
        </w:rPr>
      </w:pPr>
      <w:r w:rsidRPr="00540589">
        <w:rPr>
          <w:b/>
          <w:bCs/>
          <w:lang w:eastAsia="lv-LV"/>
        </w:rPr>
        <w:t>9</w:t>
      </w:r>
      <w:r w:rsidR="006428CD" w:rsidRPr="00540589">
        <w:rPr>
          <w:b/>
          <w:bCs/>
          <w:lang w:eastAsia="lv-LV"/>
        </w:rPr>
        <w:t xml:space="preserve">. Iesniedzamie </w:t>
      </w:r>
      <w:r w:rsidR="006428CD" w:rsidRPr="00C5300C">
        <w:rPr>
          <w:b/>
          <w:bCs/>
          <w:lang w:eastAsia="lv-LV"/>
        </w:rPr>
        <w:t>dokumenti:</w:t>
      </w:r>
    </w:p>
    <w:p w14:paraId="1F9A67F0" w14:textId="70957983" w:rsidR="006428CD" w:rsidRPr="00540589" w:rsidRDefault="00963C8A" w:rsidP="00EA1247">
      <w:pPr>
        <w:jc w:val="both"/>
        <w:rPr>
          <w:iCs/>
        </w:rPr>
      </w:pPr>
      <w:r w:rsidRPr="00540589">
        <w:rPr>
          <w:lang w:eastAsia="lv-LV"/>
        </w:rPr>
        <w:t>9</w:t>
      </w:r>
      <w:r w:rsidR="006428CD" w:rsidRPr="00540589">
        <w:rPr>
          <w:lang w:eastAsia="lv-LV"/>
        </w:rPr>
        <w:t>.</w:t>
      </w:r>
      <w:r w:rsidR="00650809" w:rsidRPr="00540589">
        <w:rPr>
          <w:lang w:eastAsia="lv-LV"/>
        </w:rPr>
        <w:t>1</w:t>
      </w:r>
      <w:r w:rsidR="006428CD" w:rsidRPr="00540589">
        <w:rPr>
          <w:lang w:eastAsia="lv-LV"/>
        </w:rPr>
        <w:t xml:space="preserve">. </w:t>
      </w:r>
      <w:r w:rsidR="006428CD" w:rsidRPr="00540589">
        <w:rPr>
          <w:iCs/>
        </w:rPr>
        <w:t>Finanšu/ tehniskais piedāvājums (skat. 2.pielikumu);</w:t>
      </w:r>
    </w:p>
    <w:p w14:paraId="6914143E" w14:textId="77777777" w:rsidR="00A063EF" w:rsidRPr="0059640F" w:rsidRDefault="00A063EF" w:rsidP="00A063EF">
      <w:pPr>
        <w:suppressAutoHyphens w:val="0"/>
        <w:autoSpaceDE w:val="0"/>
        <w:autoSpaceDN w:val="0"/>
        <w:adjustRightInd w:val="0"/>
        <w:jc w:val="both"/>
        <w:rPr>
          <w:iCs/>
        </w:rPr>
      </w:pPr>
      <w:r>
        <w:rPr>
          <w:iCs/>
        </w:rPr>
        <w:t>9</w:t>
      </w:r>
      <w:r w:rsidRPr="0059640F">
        <w:rPr>
          <w:iCs/>
        </w:rPr>
        <w:t>.</w:t>
      </w:r>
      <w:r>
        <w:rPr>
          <w:iCs/>
        </w:rPr>
        <w:t>2</w:t>
      </w:r>
      <w:r w:rsidRPr="0059640F">
        <w:rPr>
          <w:iCs/>
        </w:rPr>
        <w:t>. Ārvalstīs reģistrētām personām:</w:t>
      </w:r>
    </w:p>
    <w:p w14:paraId="42598882" w14:textId="77777777" w:rsidR="00A063EF" w:rsidRPr="00D77374" w:rsidRDefault="00A063EF" w:rsidP="00A063EF">
      <w:pPr>
        <w:ind w:left="142"/>
        <w:jc w:val="both"/>
      </w:pPr>
      <w:r>
        <w:t>9</w:t>
      </w:r>
      <w:r w:rsidRPr="00FC2496">
        <w:t>.</w:t>
      </w:r>
      <w:r>
        <w:t>2</w:t>
      </w:r>
      <w:r w:rsidRPr="00FC2496">
        <w:t>.1. ja pretendents</w:t>
      </w:r>
      <w:r>
        <w:t xml:space="preserve"> </w:t>
      </w:r>
      <w:r w:rsidRPr="00FC2496">
        <w:t>ir reģistrēts līdzvērtīgā uzņēmumu</w:t>
      </w:r>
      <w:r>
        <w:t xml:space="preserve"> vai saimnieciskās darbības </w:t>
      </w:r>
      <w:r w:rsidRPr="00FC2496">
        <w:t xml:space="preserve">reģistrā ārvalstīs – jāiesniedz </w:t>
      </w:r>
      <w:r w:rsidRPr="00D77374">
        <w:t>attiecīgās institūcijas ārvalstīs izsniegtas reģistrācijas apliecības kopija;</w:t>
      </w:r>
    </w:p>
    <w:p w14:paraId="7FD6B1F9" w14:textId="77777777" w:rsidR="00A063EF" w:rsidRPr="00D77374" w:rsidRDefault="00A063EF" w:rsidP="00A063EF">
      <w:pPr>
        <w:ind w:left="142"/>
        <w:jc w:val="both"/>
      </w:pPr>
      <w:r>
        <w:t>9</w:t>
      </w:r>
      <w:r w:rsidRPr="00D77374">
        <w:t>.</w:t>
      </w:r>
      <w:r>
        <w:t>2</w:t>
      </w:r>
      <w:r w:rsidRPr="00D77374">
        <w:t>.</w:t>
      </w:r>
      <w:r>
        <w:t>2</w:t>
      </w:r>
      <w:r w:rsidRPr="00D77374">
        <w:t>. par ārvalstu speciālistiem iesniedz apliecinājumu, ka piesaistītais ārvalstu speciālists ir tiesīg</w:t>
      </w:r>
      <w:r>
        <w:t>s</w:t>
      </w:r>
      <w:r w:rsidRPr="00D77374">
        <w:t xml:space="preserve">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w:t>
      </w:r>
      <w:r>
        <w:t>gšanu LR reglamentētā profesijā.</w:t>
      </w:r>
    </w:p>
    <w:p w14:paraId="5CEF751B" w14:textId="33955B77" w:rsidR="006428CD" w:rsidRPr="0006626B" w:rsidRDefault="006428CD" w:rsidP="00EA1247">
      <w:pPr>
        <w:jc w:val="both"/>
        <w:rPr>
          <w:iCs/>
        </w:rPr>
      </w:pPr>
      <w:r>
        <w:rPr>
          <w:b/>
          <w:bCs/>
        </w:rPr>
        <w:t>1</w:t>
      </w:r>
      <w:r w:rsidR="00963C8A">
        <w:rPr>
          <w:b/>
          <w:bCs/>
        </w:rPr>
        <w:t>0</w:t>
      </w:r>
      <w:r>
        <w:rPr>
          <w:b/>
          <w:bCs/>
        </w:rPr>
        <w:t>.</w:t>
      </w:r>
      <w:r w:rsidRPr="005B6C33">
        <w:rPr>
          <w:b/>
          <w:bCs/>
        </w:rPr>
        <w:t xml:space="preserve"> </w:t>
      </w:r>
      <w:r w:rsidRPr="005B6C33">
        <w:rPr>
          <w:b/>
          <w:bCs/>
          <w:iCs/>
        </w:rPr>
        <w:t>Piedāvājuma iesniegšanas datums, laiks</w:t>
      </w:r>
      <w:r>
        <w:rPr>
          <w:b/>
          <w:bCs/>
          <w:iCs/>
        </w:rPr>
        <w:t>, vieta, veids:</w:t>
      </w:r>
    </w:p>
    <w:p w14:paraId="696C6F90" w14:textId="5241C8BD" w:rsidR="006428CD" w:rsidRDefault="006428CD" w:rsidP="00EA1247">
      <w:pPr>
        <w:jc w:val="both"/>
        <w:rPr>
          <w:iCs/>
        </w:rPr>
      </w:pPr>
      <w:r>
        <w:rPr>
          <w:iCs/>
        </w:rPr>
        <w:t>1</w:t>
      </w:r>
      <w:r w:rsidR="00963C8A">
        <w:rPr>
          <w:iCs/>
        </w:rPr>
        <w:t>0</w:t>
      </w:r>
      <w:r>
        <w:rPr>
          <w:iCs/>
        </w:rPr>
        <w:t>.</w:t>
      </w:r>
      <w:r w:rsidRPr="00FC2496">
        <w:rPr>
          <w:iCs/>
        </w:rPr>
        <w:t xml:space="preserve">1. </w:t>
      </w:r>
      <w:r w:rsidRPr="00FC2496">
        <w:t xml:space="preserve">Piedāvājumi var tikt nosūtīti pa pastu, ar kurjeru, iesniegti personīgi vai elektroniski līdz </w:t>
      </w:r>
      <w:r w:rsidR="005B1839">
        <w:rPr>
          <w:b/>
          <w:bCs/>
          <w:color w:val="000000" w:themeColor="text1"/>
        </w:rPr>
        <w:t>29</w:t>
      </w:r>
      <w:r w:rsidR="00A063EF" w:rsidRPr="00BE1969">
        <w:rPr>
          <w:b/>
          <w:bCs/>
          <w:color w:val="000000" w:themeColor="text1"/>
        </w:rPr>
        <w:t>.0</w:t>
      </w:r>
      <w:r w:rsidR="005B1839">
        <w:rPr>
          <w:b/>
          <w:bCs/>
          <w:color w:val="000000" w:themeColor="text1"/>
        </w:rPr>
        <w:t>9</w:t>
      </w:r>
      <w:r w:rsidRPr="00BE1969">
        <w:rPr>
          <w:b/>
          <w:bCs/>
          <w:color w:val="000000" w:themeColor="text1"/>
        </w:rPr>
        <w:t>.202</w:t>
      </w:r>
      <w:r w:rsidR="00A063EF" w:rsidRPr="00BE1969">
        <w:rPr>
          <w:b/>
          <w:bCs/>
          <w:color w:val="000000" w:themeColor="text1"/>
        </w:rPr>
        <w:t>2</w:t>
      </w:r>
      <w:r w:rsidRPr="00FC2496">
        <w:rPr>
          <w:b/>
          <w:bCs/>
        </w:rPr>
        <w:t xml:space="preserve">., </w:t>
      </w:r>
      <w:r w:rsidRPr="00935C8B">
        <w:rPr>
          <w:b/>
          <w:bCs/>
        </w:rPr>
        <w:t>plkst.13.00</w:t>
      </w:r>
      <w:r w:rsidRPr="00935C8B">
        <w:t>.</w:t>
      </w:r>
    </w:p>
    <w:p w14:paraId="0000E798" w14:textId="199F6322" w:rsidR="006428CD" w:rsidRDefault="006428CD" w:rsidP="00EA1247">
      <w:pPr>
        <w:pStyle w:val="List"/>
        <w:ind w:left="0" w:firstLine="0"/>
        <w:jc w:val="both"/>
      </w:pPr>
      <w:r>
        <w:t>1</w:t>
      </w:r>
      <w:r w:rsidR="00963C8A">
        <w:t>0</w:t>
      </w:r>
      <w:r>
        <w:t xml:space="preserve">.2. </w:t>
      </w:r>
      <w:r w:rsidRPr="003F4895">
        <w:t>Piedāvājuma iesniegšanas vieta</w:t>
      </w:r>
      <w:r>
        <w:t xml:space="preserve">: </w:t>
      </w:r>
      <w:r w:rsidRPr="00580EC6">
        <w:rPr>
          <w:b/>
          <w:bCs/>
        </w:rPr>
        <w:t>Balvu novada pašvaldība, Bērzpils ielā 1A, Balvi, Balvu nov., LV-4501.</w:t>
      </w:r>
    </w:p>
    <w:p w14:paraId="3DC1647F" w14:textId="008BE5E7" w:rsidR="006428CD" w:rsidRPr="0071074F" w:rsidRDefault="006428CD" w:rsidP="00EA1247">
      <w:pPr>
        <w:pStyle w:val="List"/>
        <w:ind w:left="0" w:firstLine="0"/>
        <w:jc w:val="both"/>
      </w:pPr>
      <w:r>
        <w:t>1</w:t>
      </w:r>
      <w:r w:rsidR="00963C8A">
        <w:t>0</w:t>
      </w:r>
      <w:r>
        <w:t xml:space="preserve">.3. </w:t>
      </w:r>
      <w:r w:rsidRPr="0071074F">
        <w:t>Ja piedāvājumu iesniedz nosūtot pa pastu</w:t>
      </w:r>
      <w:r>
        <w:t xml:space="preserve"> vai kurjeru</w:t>
      </w:r>
      <w:r w:rsidRPr="0071074F">
        <w:t xml:space="preserve">, pasūtītājam to ir jāsaņem norādītajā adresē līdz </w:t>
      </w:r>
      <w:r>
        <w:t>1</w:t>
      </w:r>
      <w:r w:rsidR="00035031">
        <w:t>0</w:t>
      </w:r>
      <w:r w:rsidRPr="0071074F">
        <w:t>.1.punktā norādīt</w:t>
      </w:r>
      <w:r>
        <w:t>ajam</w:t>
      </w:r>
      <w:r w:rsidRPr="0071074F">
        <w:t xml:space="preserve"> piedāvājumu iesniegšanas termiņa</w:t>
      </w:r>
      <w:r>
        <w:t>m</w:t>
      </w:r>
      <w:r w:rsidRPr="0071074F">
        <w:t>.</w:t>
      </w:r>
    </w:p>
    <w:p w14:paraId="3F393168" w14:textId="52B49A07" w:rsidR="006428CD" w:rsidRPr="00030301" w:rsidRDefault="006428CD" w:rsidP="00EA1247">
      <w:pPr>
        <w:pStyle w:val="ListContinue"/>
        <w:spacing w:after="0"/>
        <w:ind w:left="0"/>
        <w:jc w:val="both"/>
        <w:rPr>
          <w:lang w:eastAsia="lv-LV"/>
        </w:rPr>
      </w:pPr>
      <w:r>
        <w:t>1</w:t>
      </w:r>
      <w:r w:rsidR="00963C8A">
        <w:t>0</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4" w:history="1">
        <w:r w:rsidRPr="009C7D4D">
          <w:rPr>
            <w:rStyle w:val="Hyperlink"/>
          </w:rPr>
          <w:t>dome@balvi.lv</w:t>
        </w:r>
      </w:hyperlink>
      <w:r>
        <w:t>, vēstules tēmā norādot</w:t>
      </w:r>
      <w:r w:rsidRPr="003B7CF1">
        <w:rPr>
          <w:i/>
          <w:iCs/>
        </w:rPr>
        <w:t xml:space="preserve">: </w:t>
      </w:r>
      <w:r w:rsidRPr="00030301">
        <w:rPr>
          <w:i/>
          <w:iCs/>
        </w:rPr>
        <w:t xml:space="preserve">“Piedāvājums tirgus izpētei ar ID Nr. BNP </w:t>
      </w:r>
      <w:r w:rsidRPr="009161A7">
        <w:rPr>
          <w:i/>
          <w:iCs/>
        </w:rPr>
        <w:t>TI 202</w:t>
      </w:r>
      <w:r w:rsidR="00A063EF">
        <w:rPr>
          <w:i/>
          <w:iCs/>
        </w:rPr>
        <w:t>2/</w:t>
      </w:r>
      <w:r w:rsidR="005B1839">
        <w:rPr>
          <w:i/>
          <w:iCs/>
        </w:rPr>
        <w:t>10</w:t>
      </w:r>
      <w:r w:rsidR="008736EA">
        <w:rPr>
          <w:i/>
          <w:iCs/>
        </w:rPr>
        <w:t>4</w:t>
      </w:r>
      <w:r w:rsidRPr="009161A7">
        <w:rPr>
          <w:i/>
          <w:iCs/>
        </w:rPr>
        <w:t>”</w:t>
      </w:r>
      <w:r w:rsidRPr="009161A7">
        <w:t>.</w:t>
      </w:r>
    </w:p>
    <w:p w14:paraId="10293F2C" w14:textId="3826B47C" w:rsidR="006428CD" w:rsidRPr="0091560E" w:rsidRDefault="006428CD" w:rsidP="00EA1247">
      <w:pPr>
        <w:pStyle w:val="ListParagraph"/>
        <w:ind w:left="0"/>
        <w:jc w:val="both"/>
      </w:pPr>
      <w:r>
        <w:t>1</w:t>
      </w:r>
      <w:r w:rsidR="001606E8">
        <w:t>0</w:t>
      </w:r>
      <w:r>
        <w:t>.5</w:t>
      </w:r>
      <w:r w:rsidRPr="0091560E">
        <w:t>. Pi</w:t>
      </w:r>
      <w:r>
        <w:t xml:space="preserve">edāvājuma sūtījuma noformēšana: </w:t>
      </w:r>
      <w:bookmarkStart w:id="1" w:name="_Hlk509130017"/>
      <w:r>
        <w:t>p</w:t>
      </w:r>
      <w:r w:rsidRPr="0091560E">
        <w:t>iedāvājumu ievieto aizlīmētā</w:t>
      </w:r>
      <w:r>
        <w:t xml:space="preserve"> </w:t>
      </w:r>
      <w:r w:rsidRPr="0091560E">
        <w:t>aploksnē, uz kuras norāda:</w:t>
      </w:r>
    </w:p>
    <w:p w14:paraId="19692D0A" w14:textId="77777777" w:rsidR="006428CD" w:rsidRPr="0091560E" w:rsidRDefault="006428CD" w:rsidP="00EA1247">
      <w:pPr>
        <w:pStyle w:val="List2"/>
        <w:ind w:left="0" w:firstLine="0"/>
        <w:jc w:val="both"/>
      </w:pPr>
      <w:r>
        <w:t xml:space="preserve">- </w:t>
      </w:r>
      <w:r w:rsidRPr="0091560E">
        <w:t>pretendenta nosaukum</w:t>
      </w:r>
      <w:r>
        <w:t xml:space="preserve">u un </w:t>
      </w:r>
      <w:r w:rsidRPr="0091560E">
        <w:t>adres</w:t>
      </w:r>
      <w:r>
        <w:t>i</w:t>
      </w:r>
      <w:r w:rsidRPr="0091560E">
        <w:t>;</w:t>
      </w:r>
    </w:p>
    <w:p w14:paraId="72F198FE" w14:textId="77777777" w:rsidR="006428CD" w:rsidRPr="0071074F" w:rsidRDefault="006428CD" w:rsidP="00EA1247">
      <w:pPr>
        <w:pStyle w:val="List3"/>
        <w:ind w:left="0" w:firstLine="0"/>
        <w:jc w:val="both"/>
      </w:pPr>
      <w:r>
        <w:t xml:space="preserve">- </w:t>
      </w:r>
      <w:r w:rsidRPr="0091560E">
        <w:t xml:space="preserve">pasūtītāja </w:t>
      </w:r>
      <w:r w:rsidRPr="0071074F">
        <w:t>nosaukums un adres</w:t>
      </w:r>
      <w:r>
        <w:t>i</w:t>
      </w:r>
      <w:r w:rsidRPr="0071074F">
        <w:t>;</w:t>
      </w:r>
    </w:p>
    <w:p w14:paraId="3987499A" w14:textId="2C51E7B0" w:rsidR="006428CD" w:rsidRPr="00B53B46" w:rsidRDefault="006428CD" w:rsidP="00EA1247">
      <w:pPr>
        <w:pStyle w:val="List3"/>
        <w:ind w:left="0" w:firstLine="0"/>
        <w:jc w:val="both"/>
      </w:pPr>
      <w:r>
        <w:t xml:space="preserve">- </w:t>
      </w:r>
      <w:r w:rsidRPr="00935C8B">
        <w:t xml:space="preserve">atzīme ar norādi: Tirgus izpētei </w:t>
      </w:r>
      <w:r w:rsidRPr="00DB32D2">
        <w:rPr>
          <w:i/>
          <w:iCs/>
        </w:rPr>
        <w:t>„</w:t>
      </w:r>
      <w:r w:rsidR="00136CF9" w:rsidRPr="00136CF9">
        <w:rPr>
          <w:i/>
          <w:iCs/>
        </w:rPr>
        <w:t>Meža apsaimniekošanas plān</w:t>
      </w:r>
      <w:r w:rsidR="00035031">
        <w:rPr>
          <w:i/>
          <w:iCs/>
        </w:rPr>
        <w:t>u</w:t>
      </w:r>
      <w:r w:rsidR="00136CF9" w:rsidRPr="00136CF9">
        <w:rPr>
          <w:i/>
          <w:iCs/>
        </w:rPr>
        <w:t xml:space="preserve"> izstrāde Balvu novada pašvaldības nekustamajiem īpašumiem</w:t>
      </w:r>
      <w:r w:rsidRPr="00DB32D2">
        <w:rPr>
          <w:i/>
          <w:iCs/>
        </w:rPr>
        <w:t>”</w:t>
      </w:r>
      <w:r w:rsidRPr="00935C8B">
        <w:rPr>
          <w:i/>
          <w:iCs/>
        </w:rPr>
        <w:t>, ID Nr. BNP TI 202</w:t>
      </w:r>
      <w:r w:rsidR="005B1839">
        <w:rPr>
          <w:i/>
          <w:iCs/>
        </w:rPr>
        <w:t>2/10</w:t>
      </w:r>
      <w:r w:rsidR="008736EA">
        <w:rPr>
          <w:i/>
          <w:iCs/>
        </w:rPr>
        <w:t>4</w:t>
      </w:r>
      <w:r w:rsidRPr="00935C8B">
        <w:rPr>
          <w:i/>
          <w:iCs/>
        </w:rPr>
        <w:t xml:space="preserve">. Neatvērt </w:t>
      </w:r>
      <w:r w:rsidRPr="00C8693E">
        <w:rPr>
          <w:i/>
          <w:iCs/>
        </w:rPr>
        <w:t xml:space="preserve">līdz </w:t>
      </w:r>
      <w:r w:rsidR="005B1839">
        <w:rPr>
          <w:i/>
          <w:iCs/>
          <w:color w:val="000000" w:themeColor="text1"/>
        </w:rPr>
        <w:t>29</w:t>
      </w:r>
      <w:r w:rsidR="00A063EF" w:rsidRPr="00BE1969">
        <w:rPr>
          <w:i/>
          <w:iCs/>
          <w:color w:val="000000" w:themeColor="text1"/>
        </w:rPr>
        <w:t>.0</w:t>
      </w:r>
      <w:r w:rsidR="005B1839">
        <w:rPr>
          <w:i/>
          <w:iCs/>
          <w:color w:val="000000" w:themeColor="text1"/>
        </w:rPr>
        <w:t>9</w:t>
      </w:r>
      <w:r w:rsidRPr="00BE1969">
        <w:rPr>
          <w:i/>
          <w:iCs/>
          <w:color w:val="000000" w:themeColor="text1"/>
        </w:rPr>
        <w:t>.202</w:t>
      </w:r>
      <w:r w:rsidR="00271134">
        <w:rPr>
          <w:i/>
          <w:iCs/>
          <w:color w:val="000000" w:themeColor="text1"/>
        </w:rPr>
        <w:t>2</w:t>
      </w:r>
      <w:r w:rsidRPr="00C8693E">
        <w:rPr>
          <w:i/>
          <w:iCs/>
        </w:rPr>
        <w:t xml:space="preserve">., </w:t>
      </w:r>
      <w:r w:rsidRPr="00935C8B">
        <w:rPr>
          <w:i/>
          <w:iCs/>
        </w:rPr>
        <w:t>plkst.13.00”</w:t>
      </w:r>
      <w:r w:rsidRPr="00935C8B">
        <w:t>.</w:t>
      </w:r>
      <w:bookmarkEnd w:id="1"/>
    </w:p>
    <w:p w14:paraId="161F6034" w14:textId="15C4D9AC" w:rsidR="006428CD" w:rsidRPr="006B237B" w:rsidRDefault="006428CD" w:rsidP="00EA1247">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1606E8">
        <w:rPr>
          <w:rFonts w:eastAsia="Calibri"/>
          <w:b/>
          <w:bCs/>
          <w:lang w:eastAsia="lv-LV"/>
        </w:rPr>
        <w:t>1</w:t>
      </w:r>
      <w:r>
        <w:rPr>
          <w:rFonts w:eastAsia="Calibri"/>
          <w:b/>
          <w:bCs/>
          <w:lang w:eastAsia="lv-LV"/>
        </w:rPr>
        <w:t>. Papildus informācija:</w:t>
      </w:r>
    </w:p>
    <w:p w14:paraId="4CBA7AC4" w14:textId="04715C2D" w:rsidR="006428CD"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.1. Ja līdz noteiktajam piedāvājumu iesniegšanas termiņam netiek iesniegts neviens piedāvājums, pasūtītājs ir tiesīgs piedāvājuma termiņu pagarināt vai tirgus izpēti izbeigt bez rezultātiem.</w:t>
      </w:r>
    </w:p>
    <w:p w14:paraId="29047CCF" w14:textId="262EF67B" w:rsidR="006428CD"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.2. Ja līdz noteiktajam piedāvājumu iesniegšanas termiņam tiek iesniegti mazāk kā 3 (trīs) piedāvājumi, pasūtītājs rīkojas šādā secībā:</w:t>
      </w:r>
    </w:p>
    <w:p w14:paraId="2C34CF3E" w14:textId="48834D2F" w:rsidR="006428CD" w:rsidRDefault="006428CD" w:rsidP="00EA1247">
      <w:pPr>
        <w:widowControl w:val="0"/>
        <w:suppressAutoHyphens w:val="0"/>
        <w:overflowPunct w:val="0"/>
        <w:autoSpaceDE w:val="0"/>
        <w:autoSpaceDN w:val="0"/>
        <w:adjustRightInd w:val="0"/>
        <w:ind w:left="142" w:right="-1"/>
        <w:jc w:val="both"/>
        <w:rPr>
          <w:rFonts w:eastAsia="Calibri"/>
        </w:rPr>
      </w:pPr>
      <w:r>
        <w:rPr>
          <w:rFonts w:eastAsia="Calibri"/>
        </w:rPr>
        <w:t>1</w:t>
      </w:r>
      <w:r w:rsidR="001606E8">
        <w:rPr>
          <w:rFonts w:eastAsia="Calibri"/>
        </w:rPr>
        <w:t>1</w:t>
      </w:r>
      <w:r>
        <w:rPr>
          <w:rFonts w:eastAsia="Calibri"/>
        </w:rPr>
        <w:t>.2.1. pagarina piedāvājumu iesniegšanas termiņu;</w:t>
      </w:r>
    </w:p>
    <w:p w14:paraId="00FF404A" w14:textId="34FEC507" w:rsidR="006428CD" w:rsidRPr="002679DD" w:rsidRDefault="006428CD" w:rsidP="00EA1247">
      <w:pPr>
        <w:widowControl w:val="0"/>
        <w:suppressAutoHyphens w:val="0"/>
        <w:overflowPunct w:val="0"/>
        <w:autoSpaceDE w:val="0"/>
        <w:autoSpaceDN w:val="0"/>
        <w:adjustRightInd w:val="0"/>
        <w:ind w:left="142" w:right="-1"/>
        <w:jc w:val="both"/>
        <w:rPr>
          <w:rFonts w:eastAsia="Calibri"/>
        </w:rPr>
      </w:pPr>
      <w:r>
        <w:rPr>
          <w:rFonts w:eastAsia="Calibri"/>
        </w:rPr>
        <w:t>1</w:t>
      </w:r>
      <w:r w:rsidR="001606E8">
        <w:rPr>
          <w:rFonts w:eastAsia="Calibri"/>
        </w:rPr>
        <w:t>1</w:t>
      </w:r>
      <w:r>
        <w:rPr>
          <w:rFonts w:eastAsia="Calibri"/>
        </w:rPr>
        <w:t xml:space="preserve">.2.2.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nosūta informāciju par tirgus izpēti uz vismaz 3 (trīs) (ja iespējams) piegādātāju e-pasta adresēm;</w:t>
      </w:r>
    </w:p>
    <w:p w14:paraId="5B52044A" w14:textId="2E0AB92C" w:rsidR="006428CD" w:rsidRDefault="006428CD" w:rsidP="00EA1247">
      <w:pPr>
        <w:widowControl w:val="0"/>
        <w:suppressAutoHyphens w:val="0"/>
        <w:overflowPunct w:val="0"/>
        <w:autoSpaceDE w:val="0"/>
        <w:autoSpaceDN w:val="0"/>
        <w:adjustRightInd w:val="0"/>
        <w:ind w:left="142" w:right="-1"/>
        <w:jc w:val="both"/>
      </w:pPr>
      <w:r>
        <w:rPr>
          <w:rFonts w:eastAsia="Calibri"/>
        </w:rPr>
        <w:lastRenderedPageBreak/>
        <w:t>1</w:t>
      </w:r>
      <w:r w:rsidR="001606E8">
        <w:rPr>
          <w:rFonts w:eastAsia="Calibri"/>
        </w:rPr>
        <w:t>1</w:t>
      </w:r>
      <w:r>
        <w:rPr>
          <w:rFonts w:eastAsia="Calibri"/>
        </w:rPr>
        <w:t>.2.3.</w:t>
      </w:r>
      <w:r w:rsidRPr="00B638E8">
        <w:rPr>
          <w:rFonts w:eastAsia="Calibri"/>
        </w:rPr>
        <w:t xml:space="preserve"> </w:t>
      </w:r>
      <w:r>
        <w:rPr>
          <w:rFonts w:eastAsia="Calibri"/>
        </w:rPr>
        <w:t xml:space="preserve">trešo reizi pagarina piedāvājumu iesniegšanas termiņu un, papildus, </w:t>
      </w:r>
      <w:r w:rsidRPr="00151B64">
        <w:t>ievi</w:t>
      </w:r>
      <w:r>
        <w:t>eto tirgus izpētes</w:t>
      </w:r>
      <w:r w:rsidRPr="00BB2166">
        <w:t xml:space="preserve"> publikāciju </w:t>
      </w:r>
      <w:r w:rsidRPr="00151B64">
        <w:t>iepirkumu</w:t>
      </w:r>
      <w:r>
        <w:t xml:space="preserve"> atbalsta mājas lapā </w:t>
      </w:r>
      <w:r w:rsidRPr="005D1E30">
        <w:t>Iepirkumi.lv</w:t>
      </w:r>
      <w:r>
        <w:t xml:space="preserve"> </w:t>
      </w:r>
      <w:hyperlink r:id="rId15" w:history="1">
        <w:r w:rsidRPr="004E1E11">
          <w:rPr>
            <w:rStyle w:val="Hyperlink"/>
          </w:rPr>
          <w:t>https://www.iepirkumi.lv/</w:t>
        </w:r>
      </w:hyperlink>
      <w:r>
        <w:t xml:space="preserve"> .</w:t>
      </w:r>
    </w:p>
    <w:p w14:paraId="747B6791" w14:textId="4A38DA21" w:rsidR="006428CD" w:rsidRDefault="006428CD" w:rsidP="00EA1247">
      <w:pPr>
        <w:jc w:val="both"/>
      </w:pPr>
      <w:r>
        <w:t>1</w:t>
      </w:r>
      <w:r w:rsidR="001606E8">
        <w:t>1</w:t>
      </w:r>
      <w:r>
        <w:t>.3. Pasūtītājam nav pienākums veikt pilnīgi visas 1</w:t>
      </w:r>
      <w:r w:rsidR="001606E8">
        <w:t>1</w:t>
      </w:r>
      <w:r>
        <w:t>.2.punkta apakšpunktos norādītās darbības, ja 3</w:t>
      </w:r>
      <w:r w:rsidRPr="008F7B38">
        <w:t xml:space="preserve"> </w:t>
      </w:r>
      <w:r>
        <w:t>(</w:t>
      </w:r>
      <w:r w:rsidRPr="008F7B38">
        <w:t>tr</w:t>
      </w:r>
      <w:r>
        <w:t>īs)</w:t>
      </w:r>
      <w:r w:rsidRPr="008F7B38">
        <w:t xml:space="preserve"> p</w:t>
      </w:r>
      <w:r>
        <w:t>retendentu piedāvājumi tiek saņemti pirms vēl ir secīgi veiktas visas 1</w:t>
      </w:r>
      <w:r w:rsidR="001606E8">
        <w:t>1</w:t>
      </w:r>
      <w:r>
        <w:t>.2.punkta apakšpunktos norādītās darbības.</w:t>
      </w:r>
    </w:p>
    <w:p w14:paraId="3D41256E" w14:textId="0C80FAF1" w:rsidR="006428CD" w:rsidRDefault="006428CD" w:rsidP="00EA1247">
      <w:pPr>
        <w:jc w:val="both"/>
      </w:pPr>
      <w:r>
        <w:t>1</w:t>
      </w:r>
      <w:r w:rsidR="001606E8">
        <w:t>1</w:t>
      </w:r>
      <w:r>
        <w:t>.4. Ja pasūtītājam, secīgi veicot 1</w:t>
      </w:r>
      <w:r w:rsidR="001606E8">
        <w:t>1</w:t>
      </w:r>
      <w: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0745BB44" w14:textId="7AC1FB07" w:rsidR="006428CD" w:rsidRDefault="006428CD" w:rsidP="00EA1247">
      <w:pPr>
        <w:jc w:val="both"/>
      </w:pPr>
      <w:r>
        <w:t>1</w:t>
      </w:r>
      <w:r w:rsidR="001606E8">
        <w:t>1</w:t>
      </w:r>
      <w:r>
        <w:t>.5. Ja izsl</w:t>
      </w:r>
      <w:r w:rsidR="00125CAE">
        <w:t>u</w:t>
      </w:r>
      <w:r>
        <w:t xml:space="preserve">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192DCC10" w14:textId="635B2F0B" w:rsidR="006428CD" w:rsidRPr="008671A7"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.6. Pasūtītājs ir tiesīgs jebkurā brīdī pārtraukt tirgus izpēti, veikt izmaiņas tirgus izpētes nosacījumos / dokumentos un rīkot jaunu tirgus izpēti.</w:t>
      </w:r>
    </w:p>
    <w:p w14:paraId="0CFA49AC" w14:textId="7C1FE734" w:rsidR="006428CD" w:rsidRDefault="006428CD" w:rsidP="00EA1247">
      <w:pPr>
        <w:jc w:val="both"/>
      </w:pPr>
      <w:r>
        <w:t>1</w:t>
      </w:r>
      <w:r w:rsidR="001606E8">
        <w:t>1</w:t>
      </w:r>
      <w:r w:rsidRPr="00DA7F36">
        <w:t>.</w:t>
      </w:r>
      <w:r>
        <w:t>7</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 augstāko punktu skaitu</w:t>
      </w:r>
      <w:r w:rsidRPr="00DA7F36">
        <w:t xml:space="preserve"> vai </w:t>
      </w:r>
      <w:r>
        <w:t>arī tirgus izpēte tiek pārtraukta</w:t>
      </w:r>
      <w:r w:rsidRPr="00DA7F36">
        <w:t>, neizvēloties nevienu piedāvājumu.</w:t>
      </w:r>
    </w:p>
    <w:p w14:paraId="78E90660" w14:textId="62605396" w:rsidR="006428CD" w:rsidRPr="00BF0337" w:rsidRDefault="006428CD" w:rsidP="00EA1247">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1606E8">
        <w:rPr>
          <w:rFonts w:asciiTheme="majorBidi" w:hAnsiTheme="majorBidi" w:cstheme="majorBidi"/>
          <w:shd w:val="clear" w:color="auto" w:fill="FFFFFF"/>
        </w:rPr>
        <w:t>1</w:t>
      </w:r>
      <w:r>
        <w:rPr>
          <w:rFonts w:asciiTheme="majorBidi" w:hAnsiTheme="majorBidi" w:cstheme="majorBidi"/>
          <w:shd w:val="clear" w:color="auto" w:fill="FFFFFF"/>
        </w:rPr>
        <w:t>.8</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1EA6883D" w14:textId="7FAAE264" w:rsidR="006428CD" w:rsidRPr="00BF0337" w:rsidRDefault="006428CD" w:rsidP="00EA1247">
      <w:pPr>
        <w:jc w:val="both"/>
        <w:rPr>
          <w:rFonts w:asciiTheme="majorBidi" w:hAnsiTheme="majorBidi" w:cstheme="majorBidi"/>
        </w:rPr>
      </w:pPr>
      <w:r>
        <w:rPr>
          <w:rFonts w:asciiTheme="majorBidi" w:hAnsiTheme="majorBidi" w:cstheme="majorBidi"/>
        </w:rPr>
        <w:t>1</w:t>
      </w:r>
      <w:r w:rsidR="001606E8">
        <w:rPr>
          <w:rFonts w:asciiTheme="majorBidi" w:hAnsiTheme="majorBidi" w:cstheme="majorBidi"/>
        </w:rPr>
        <w:t>1</w:t>
      </w:r>
      <w:r>
        <w:rPr>
          <w:rFonts w:asciiTheme="majorBidi" w:hAnsiTheme="majorBidi" w:cstheme="majorBidi"/>
        </w:rPr>
        <w:t>.9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75C54D45" w14:textId="25C6DAF1" w:rsidR="006428CD" w:rsidRDefault="001606E8" w:rsidP="00EA1247">
      <w:pPr>
        <w:widowControl w:val="0"/>
        <w:suppressAutoHyphens w:val="0"/>
        <w:overflowPunct w:val="0"/>
        <w:autoSpaceDE w:val="0"/>
        <w:autoSpaceDN w:val="0"/>
        <w:adjustRightInd w:val="0"/>
        <w:ind w:right="-1"/>
        <w:jc w:val="both"/>
      </w:pPr>
      <w:r>
        <w:t>11</w:t>
      </w:r>
      <w:r w:rsidR="006428CD">
        <w:t>.10. Uz pretendentu nedrīkst būt attiecināmi Starptautisko un Latvijas Republikas nacionālo sankciju likuma 11.</w:t>
      </w:r>
      <w:r w:rsidR="006428CD">
        <w:rPr>
          <w:vertAlign w:val="superscript"/>
        </w:rPr>
        <w:t>1</w:t>
      </w:r>
      <w:r w:rsidR="006428CD">
        <w:t xml:space="preserve"> panta pirmajā daļā noteiktie</w:t>
      </w:r>
      <w:r w:rsidR="006428CD" w:rsidRPr="00DA7F36">
        <w:t xml:space="preserve"> izslēgšanas </w:t>
      </w:r>
      <w:r w:rsidR="006428CD">
        <w:t>noteikumi.</w:t>
      </w:r>
    </w:p>
    <w:p w14:paraId="2D324A5A" w14:textId="5B753799" w:rsidR="006428CD" w:rsidRPr="00C05A15"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 xml:space="preserve">.11.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7D5B22F4" w14:textId="2A85812C" w:rsidR="006428CD" w:rsidRPr="00C05A15" w:rsidRDefault="006428CD" w:rsidP="00EA1247">
      <w:pPr>
        <w:widowControl w:val="0"/>
        <w:jc w:val="both"/>
        <w:rPr>
          <w:rFonts w:eastAsia="Calibri"/>
        </w:rPr>
      </w:pPr>
      <w:r>
        <w:rPr>
          <w:rFonts w:eastAsia="Calibri"/>
        </w:rPr>
        <w:t>1</w:t>
      </w:r>
      <w:r w:rsidR="001606E8">
        <w:rPr>
          <w:rFonts w:eastAsia="Calibri"/>
        </w:rPr>
        <w:t>1</w:t>
      </w:r>
      <w:r>
        <w:rPr>
          <w:rFonts w:eastAsia="Calibri"/>
        </w:rPr>
        <w:t xml:space="preserve">.12. </w:t>
      </w:r>
      <w:r w:rsidRPr="00C05A15">
        <w:rPr>
          <w:rFonts w:eastAsia="Calibri"/>
        </w:rPr>
        <w:t>Piedāvājumi, kas ir iesniegti pēc norādītā piedāvājumu iesniegšanas termiņa, netiek vērtēti.</w:t>
      </w:r>
    </w:p>
    <w:p w14:paraId="2C58D6B0" w14:textId="40F7455F" w:rsidR="006428CD" w:rsidRPr="008A283D" w:rsidRDefault="006428CD" w:rsidP="00EA1247">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1606E8">
        <w:rPr>
          <w:rFonts w:asciiTheme="majorBidi" w:hAnsiTheme="majorBidi" w:cstheme="majorBidi"/>
          <w:b/>
          <w:bCs/>
        </w:rPr>
        <w:t>2</w:t>
      </w:r>
      <w:r w:rsidRPr="00030301">
        <w:rPr>
          <w:rFonts w:asciiTheme="majorBidi" w:hAnsiTheme="majorBidi" w:cstheme="majorBidi"/>
          <w:b/>
          <w:bCs/>
        </w:rPr>
        <w:t>.</w:t>
      </w:r>
      <w:r>
        <w:rPr>
          <w:rFonts w:asciiTheme="majorBidi" w:hAnsiTheme="majorBidi" w:cstheme="majorBidi"/>
          <w:b/>
          <w:bCs/>
        </w:rPr>
        <w:t xml:space="preserve"> Rezultātu paziņošana:</w:t>
      </w:r>
    </w:p>
    <w:p w14:paraId="6730F514" w14:textId="03B8DFF7" w:rsidR="006428CD" w:rsidRDefault="006428CD" w:rsidP="00EA1247">
      <w:pPr>
        <w:widowControl w:val="0"/>
        <w:suppressAutoHyphens w:val="0"/>
        <w:overflowPunct w:val="0"/>
        <w:autoSpaceDE w:val="0"/>
        <w:autoSpaceDN w:val="0"/>
        <w:adjustRightInd w:val="0"/>
        <w:ind w:right="-1"/>
        <w:jc w:val="both"/>
      </w:pPr>
      <w:r>
        <w:rPr>
          <w:rFonts w:asciiTheme="majorBidi" w:hAnsiTheme="majorBidi" w:cstheme="majorBidi"/>
        </w:rPr>
        <w:t>1</w:t>
      </w:r>
      <w:r w:rsidR="001606E8">
        <w:rPr>
          <w:rFonts w:asciiTheme="majorBidi" w:hAnsiTheme="majorBidi" w:cstheme="majorBidi"/>
        </w:rPr>
        <w:t>2</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5C36E39F" w14:textId="29C75605" w:rsidR="006428CD" w:rsidRDefault="006428CD" w:rsidP="00EA1247">
      <w:pPr>
        <w:widowControl w:val="0"/>
        <w:suppressAutoHyphens w:val="0"/>
        <w:overflowPunct w:val="0"/>
        <w:autoSpaceDE w:val="0"/>
        <w:autoSpaceDN w:val="0"/>
        <w:adjustRightInd w:val="0"/>
        <w:ind w:left="142" w:right="-1"/>
        <w:jc w:val="both"/>
      </w:pPr>
      <w:r>
        <w:t>1</w:t>
      </w:r>
      <w:r w:rsidR="001606E8">
        <w:t>2</w:t>
      </w:r>
      <w:r>
        <w:t xml:space="preserve">.1.1. ievieto informāciju </w:t>
      </w:r>
      <w:r w:rsidRPr="00276D64">
        <w:t xml:space="preserve">Balvu novada pašvaldības mājas lapas </w:t>
      </w:r>
      <w:hyperlink r:id="rId16" w:history="1">
        <w:r w:rsidRPr="004E1E11">
          <w:rPr>
            <w:rStyle w:val="Hyperlink"/>
          </w:rPr>
          <w:t>http://www.balvi.lv/</w:t>
        </w:r>
      </w:hyperlink>
      <w:r>
        <w:t xml:space="preserve"> sadaļā “Iepirkumi” (ja par to sākotnēji ir bijis ievietots paziņojums), norādot vismaz šādu informāciju:</w:t>
      </w:r>
    </w:p>
    <w:p w14:paraId="40C71F0E" w14:textId="77777777" w:rsidR="006428CD" w:rsidRDefault="006428CD" w:rsidP="00EA1247">
      <w:pPr>
        <w:widowControl w:val="0"/>
        <w:suppressAutoHyphens w:val="0"/>
        <w:overflowPunct w:val="0"/>
        <w:autoSpaceDE w:val="0"/>
        <w:autoSpaceDN w:val="0"/>
        <w:adjustRightInd w:val="0"/>
        <w:ind w:left="567"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31FF4330" w14:textId="77777777" w:rsidR="006428CD" w:rsidRDefault="006428CD" w:rsidP="00EA1247">
      <w:pPr>
        <w:widowControl w:val="0"/>
        <w:suppressAutoHyphens w:val="0"/>
        <w:overflowPunct w:val="0"/>
        <w:autoSpaceDE w:val="0"/>
        <w:autoSpaceDN w:val="0"/>
        <w:adjustRightInd w:val="0"/>
        <w:ind w:left="567" w:right="-1"/>
        <w:jc w:val="both"/>
      </w:pPr>
      <w:r>
        <w:t>- pretendenta, kuram piešķirtas līguma slēgšanas tiesības, vārdu, uzvārdu / nosaukumu, Reģ.Nr.;</w:t>
      </w:r>
    </w:p>
    <w:p w14:paraId="28C15FE1" w14:textId="77777777" w:rsidR="006428CD" w:rsidRDefault="006428CD" w:rsidP="00EA1247">
      <w:pPr>
        <w:widowControl w:val="0"/>
        <w:suppressAutoHyphens w:val="0"/>
        <w:overflowPunct w:val="0"/>
        <w:autoSpaceDE w:val="0"/>
        <w:autoSpaceDN w:val="0"/>
        <w:adjustRightInd w:val="0"/>
        <w:ind w:left="567" w:right="-1"/>
        <w:jc w:val="both"/>
      </w:pPr>
      <w:r>
        <w:t>- līgumcenu bez PVN;</w:t>
      </w:r>
    </w:p>
    <w:p w14:paraId="1D88139B" w14:textId="77777777" w:rsidR="006428CD" w:rsidRDefault="006428CD" w:rsidP="00EA1247">
      <w:pPr>
        <w:widowControl w:val="0"/>
        <w:suppressAutoHyphens w:val="0"/>
        <w:overflowPunct w:val="0"/>
        <w:autoSpaceDE w:val="0"/>
        <w:autoSpaceDN w:val="0"/>
        <w:adjustRightInd w:val="0"/>
        <w:ind w:left="567" w:right="-1"/>
        <w:jc w:val="both"/>
      </w:pPr>
      <w:r>
        <w:t>- ja tirgus izpēte ir pārtraukta vai izbeigta, papildus jānorada izbeigšanas vai pārtraukšanas pamatojums.</w:t>
      </w:r>
    </w:p>
    <w:p w14:paraId="0864E51F" w14:textId="11DC271A" w:rsidR="006428CD" w:rsidRDefault="006428CD" w:rsidP="00EA1247">
      <w:pPr>
        <w:ind w:left="142"/>
        <w:jc w:val="both"/>
      </w:pPr>
      <w:r>
        <w:t>1</w:t>
      </w:r>
      <w:r w:rsidR="001606E8">
        <w:t>2</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1B69880" w14:textId="77777777" w:rsidR="006428CD" w:rsidRDefault="006428CD" w:rsidP="00EA1247">
      <w:pPr>
        <w:ind w:left="567"/>
        <w:jc w:val="both"/>
      </w:pPr>
      <w:r>
        <w:t>- visus tirgus izpētes pretendentus, un to piedāvātās cenas bez PVN;</w:t>
      </w:r>
    </w:p>
    <w:p w14:paraId="75052FDA" w14:textId="77777777" w:rsidR="006428CD" w:rsidRDefault="006428CD" w:rsidP="00EA1247">
      <w:pPr>
        <w:ind w:left="567"/>
        <w:jc w:val="both"/>
      </w:pPr>
      <w:r>
        <w:t>- tirgus izpētes uzvarētāju;</w:t>
      </w:r>
    </w:p>
    <w:p w14:paraId="6309B7BA" w14:textId="77777777" w:rsidR="006428CD" w:rsidRDefault="006428CD" w:rsidP="00EA1247">
      <w:pPr>
        <w:ind w:left="567"/>
        <w:jc w:val="both"/>
      </w:pPr>
      <w:r>
        <w:t>- tikai noraidītajam pretendentam – noraidīšanas iemeslu.</w:t>
      </w:r>
    </w:p>
    <w:p w14:paraId="06DA4C64" w14:textId="0CA9BAB7" w:rsidR="006428CD" w:rsidRPr="00A47657" w:rsidRDefault="006428CD" w:rsidP="00EA1247">
      <w:pPr>
        <w:jc w:val="both"/>
        <w:rPr>
          <w:bCs/>
        </w:rPr>
      </w:pPr>
      <w:r>
        <w:rPr>
          <w:b/>
        </w:rPr>
        <w:t>1</w:t>
      </w:r>
      <w:r w:rsidR="001606E8">
        <w:rPr>
          <w:b/>
        </w:rPr>
        <w:t>3</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w:t>
      </w:r>
      <w:r w:rsidRPr="0034365D">
        <w:rPr>
          <w:shd w:val="clear" w:color="auto" w:fill="FFFFFF"/>
        </w:rPr>
        <w:lastRenderedPageBreak/>
        <w:t xml:space="preserve">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laikā persona ir tiesīga prasīt savu datu 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EA1247">
      <w:pPr>
        <w:jc w:val="both"/>
        <w:rPr>
          <w:iCs/>
        </w:rPr>
      </w:pPr>
    </w:p>
    <w:p w14:paraId="4F349554" w14:textId="77777777" w:rsidR="006428CD" w:rsidRPr="00AB4659" w:rsidRDefault="006428CD" w:rsidP="00EA1247">
      <w:pPr>
        <w:jc w:val="both"/>
        <w:rPr>
          <w:iCs/>
        </w:rPr>
      </w:pPr>
      <w:r w:rsidRPr="00AB4659">
        <w:rPr>
          <w:iCs/>
        </w:rPr>
        <w:t>Pielikumā:</w:t>
      </w:r>
    </w:p>
    <w:p w14:paraId="5DE8853F" w14:textId="77777777" w:rsidR="00CF5322" w:rsidRDefault="00CF5322" w:rsidP="00CF5322">
      <w:pPr>
        <w:jc w:val="both"/>
        <w:rPr>
          <w:iCs/>
        </w:rPr>
      </w:pPr>
      <w:r>
        <w:rPr>
          <w:iCs/>
        </w:rPr>
        <w:t>1.pielikums – Tehniskā specifikācija;</w:t>
      </w:r>
    </w:p>
    <w:p w14:paraId="3C4CBBB8" w14:textId="77777777" w:rsidR="00CF5322" w:rsidRDefault="00CF5322" w:rsidP="00CF5322">
      <w:pPr>
        <w:jc w:val="both"/>
        <w:rPr>
          <w:iCs/>
        </w:rPr>
      </w:pPr>
      <w:r>
        <w:rPr>
          <w:iCs/>
        </w:rPr>
        <w:t>2.pielikums – Finanšu / tehniskais piedāvājums (veidlapa);</w:t>
      </w:r>
    </w:p>
    <w:p w14:paraId="2F34FE52" w14:textId="141E86E9" w:rsidR="00A66529" w:rsidRDefault="00A66529" w:rsidP="00CF5322">
      <w:pPr>
        <w:jc w:val="both"/>
        <w:rPr>
          <w:iCs/>
        </w:rPr>
      </w:pPr>
      <w:r w:rsidRPr="00A66529">
        <w:rPr>
          <w:iCs/>
        </w:rPr>
        <w:t>3.pielikums – Zemes robežu, si</w:t>
      </w:r>
      <w:r>
        <w:rPr>
          <w:iCs/>
        </w:rPr>
        <w:t>tuācijas un apgrūtinājumu plāns īpašumam “Pienenes”;</w:t>
      </w:r>
    </w:p>
    <w:p w14:paraId="5F4649F0" w14:textId="6BD4D8B7" w:rsidR="00A66529" w:rsidRDefault="00A66529" w:rsidP="00CF5322">
      <w:pPr>
        <w:jc w:val="both"/>
        <w:rPr>
          <w:iCs/>
        </w:rPr>
      </w:pPr>
      <w:r>
        <w:rPr>
          <w:iCs/>
        </w:rPr>
        <w:t>4</w:t>
      </w:r>
      <w:r w:rsidRPr="00A66529">
        <w:rPr>
          <w:iCs/>
        </w:rPr>
        <w:t>.pielikums – Zemes robežu, situācijas un apgrūtinājumu plāns īpašumam “</w:t>
      </w:r>
      <w:r>
        <w:rPr>
          <w:iCs/>
        </w:rPr>
        <w:t>Rutkovas purvs</w:t>
      </w:r>
      <w:r w:rsidRPr="00A66529">
        <w:rPr>
          <w:iCs/>
        </w:rPr>
        <w:t>”</w:t>
      </w:r>
      <w:r>
        <w:rPr>
          <w:iCs/>
        </w:rPr>
        <w:t>.</w:t>
      </w:r>
    </w:p>
    <w:p w14:paraId="0ACA2FF6" w14:textId="0E96F662" w:rsidR="00DE6C85" w:rsidRPr="00AB4659" w:rsidRDefault="00DE6C85" w:rsidP="00EA1247">
      <w:pPr>
        <w:suppressAutoHyphens w:val="0"/>
        <w:rPr>
          <w:iCs/>
        </w:rPr>
      </w:pPr>
    </w:p>
    <w:p w14:paraId="245F99E5" w14:textId="77777777" w:rsidR="00DE6C85" w:rsidRDefault="00DE6C85" w:rsidP="00EA1247">
      <w:pPr>
        <w:jc w:val="both"/>
        <w:rPr>
          <w:iCs/>
          <w:color w:val="FF0000"/>
        </w:rPr>
        <w:sectPr w:rsidR="00DE6C85" w:rsidSect="003337A2">
          <w:footerReference w:type="first" r:id="rId17"/>
          <w:pgSz w:w="11906" w:h="16838"/>
          <w:pgMar w:top="1134" w:right="1134" w:bottom="1134" w:left="1701" w:header="709" w:footer="709" w:gutter="0"/>
          <w:cols w:space="708"/>
          <w:docGrid w:linePitch="360"/>
        </w:sectPr>
      </w:pPr>
    </w:p>
    <w:p w14:paraId="71D9A0B3" w14:textId="77777777" w:rsidR="00DE6C85" w:rsidRPr="002F0810" w:rsidRDefault="00DE6C85" w:rsidP="00EA1247">
      <w:pPr>
        <w:jc w:val="right"/>
      </w:pPr>
      <w:r w:rsidRPr="002F0810">
        <w:rPr>
          <w:bCs/>
        </w:rPr>
        <w:lastRenderedPageBreak/>
        <w:t>1.pielikums</w:t>
      </w:r>
    </w:p>
    <w:p w14:paraId="44F6D628" w14:textId="77777777" w:rsidR="00DE6C85" w:rsidRPr="002F0810" w:rsidRDefault="00DE6C85" w:rsidP="00EA1247">
      <w:pPr>
        <w:jc w:val="right"/>
        <w:rPr>
          <w:sz w:val="20"/>
          <w:szCs w:val="20"/>
        </w:rPr>
      </w:pPr>
      <w:r w:rsidRPr="002F0810">
        <w:rPr>
          <w:sz w:val="20"/>
          <w:szCs w:val="20"/>
        </w:rPr>
        <w:t>Tirgus izpētei</w:t>
      </w:r>
    </w:p>
    <w:p w14:paraId="4C82A25C" w14:textId="1B5BDD0F" w:rsidR="00DE6C85" w:rsidRPr="001606E8" w:rsidRDefault="00DE6C85" w:rsidP="00EA1247">
      <w:pPr>
        <w:ind w:right="-2"/>
        <w:jc w:val="right"/>
        <w:rPr>
          <w:sz w:val="20"/>
          <w:szCs w:val="20"/>
        </w:rPr>
      </w:pPr>
      <w:r w:rsidRPr="001606E8">
        <w:rPr>
          <w:sz w:val="20"/>
          <w:szCs w:val="20"/>
        </w:rPr>
        <w:t>“</w:t>
      </w:r>
      <w:bookmarkStart w:id="2" w:name="_GoBack"/>
      <w:r w:rsidR="00832E35" w:rsidRPr="00832E35">
        <w:rPr>
          <w:sz w:val="20"/>
          <w:szCs w:val="20"/>
        </w:rPr>
        <w:t>Meža apsaimniekošanas plānu izstrāde Balvu novada pašvaldības nekustamajiem īpašumiem</w:t>
      </w:r>
      <w:bookmarkEnd w:id="2"/>
      <w:r w:rsidRPr="001606E8">
        <w:rPr>
          <w:sz w:val="20"/>
          <w:szCs w:val="20"/>
        </w:rPr>
        <w:t>”</w:t>
      </w:r>
    </w:p>
    <w:p w14:paraId="4A9B777E" w14:textId="66B56B69" w:rsidR="00DE6C85" w:rsidRPr="00032224" w:rsidRDefault="00DE6C85" w:rsidP="00EA1247">
      <w:pPr>
        <w:jc w:val="right"/>
        <w:rPr>
          <w:sz w:val="20"/>
          <w:szCs w:val="20"/>
        </w:rPr>
      </w:pPr>
      <w:r w:rsidRPr="002F0810">
        <w:rPr>
          <w:sz w:val="20"/>
          <w:szCs w:val="20"/>
        </w:rPr>
        <w:t>ID Nr. BNP TI 202</w:t>
      </w:r>
      <w:r w:rsidR="00A063EF">
        <w:rPr>
          <w:sz w:val="20"/>
          <w:szCs w:val="20"/>
        </w:rPr>
        <w:t>2</w:t>
      </w:r>
      <w:r w:rsidRPr="002F0810">
        <w:rPr>
          <w:sz w:val="20"/>
          <w:szCs w:val="20"/>
        </w:rPr>
        <w:t>/</w:t>
      </w:r>
      <w:r w:rsidR="005B1839">
        <w:rPr>
          <w:sz w:val="20"/>
          <w:szCs w:val="20"/>
        </w:rPr>
        <w:t>10</w:t>
      </w:r>
      <w:r w:rsidR="008736EA">
        <w:rPr>
          <w:sz w:val="20"/>
          <w:szCs w:val="20"/>
        </w:rPr>
        <w:t>4</w:t>
      </w:r>
    </w:p>
    <w:p w14:paraId="762E860D" w14:textId="77777777" w:rsidR="00DE6C85" w:rsidRPr="001606E8" w:rsidRDefault="00DE6C85" w:rsidP="00EA1247">
      <w:pPr>
        <w:jc w:val="both"/>
      </w:pPr>
    </w:p>
    <w:p w14:paraId="4E3383E6" w14:textId="77777777" w:rsidR="00DE6C85" w:rsidRPr="00C433C5" w:rsidRDefault="00DE6C85" w:rsidP="00EA1247">
      <w:pPr>
        <w:jc w:val="center"/>
        <w:rPr>
          <w:b/>
          <w:bCs/>
          <w:sz w:val="28"/>
          <w:szCs w:val="28"/>
        </w:rPr>
      </w:pPr>
      <w:r w:rsidRPr="00C433C5">
        <w:rPr>
          <w:b/>
          <w:bCs/>
          <w:sz w:val="28"/>
          <w:szCs w:val="28"/>
        </w:rPr>
        <w:t>TEHNISKĀ SPECIFIKĀCIJA</w:t>
      </w:r>
    </w:p>
    <w:p w14:paraId="401A0478" w14:textId="77777777" w:rsidR="00832E35" w:rsidRPr="001606E8" w:rsidRDefault="00832E35" w:rsidP="00EA1247">
      <w:pPr>
        <w:jc w:val="both"/>
      </w:pPr>
    </w:p>
    <w:p w14:paraId="72AB417C" w14:textId="14DA6711" w:rsidR="005B1839" w:rsidRDefault="005B1839" w:rsidP="005B1839">
      <w:pPr>
        <w:jc w:val="both"/>
        <w:rPr>
          <w:bCs/>
        </w:rPr>
      </w:pPr>
      <w:r>
        <w:rPr>
          <w:b/>
          <w:bCs/>
        </w:rPr>
        <w:t>Tirgus izpētes priekšmets:</w:t>
      </w:r>
      <w:r>
        <w:t xml:space="preserve"> </w:t>
      </w:r>
      <w:r w:rsidR="00D340C2" w:rsidRPr="00D340C2">
        <w:rPr>
          <w:bCs/>
        </w:rPr>
        <w:t xml:space="preserve">Balvu novada pašvaldībai piederošo nekustamo īpašumu meža apsaimniekošanas plānu izstrāde, atbilstoši </w:t>
      </w:r>
      <w:r w:rsidR="00793BE1">
        <w:rPr>
          <w:bCs/>
        </w:rPr>
        <w:t xml:space="preserve">šai </w:t>
      </w:r>
      <w:r w:rsidR="00D340C2" w:rsidRPr="00D340C2">
        <w:rPr>
          <w:bCs/>
        </w:rPr>
        <w:t>Tehniskajai specifikācijai un Ministru kabineta 2016.gada 21.jūnija noteikumiem Nr.384 “Meža inventarizācijas un Meža valsts reģistra informācijas aprites noteikumi”</w:t>
      </w:r>
    </w:p>
    <w:p w14:paraId="19B0B79E" w14:textId="77777777" w:rsidR="00793BE1" w:rsidRDefault="00793BE1" w:rsidP="005B1839">
      <w:pPr>
        <w:jc w:val="both"/>
      </w:pPr>
    </w:p>
    <w:p w14:paraId="2EFC1661" w14:textId="77777777" w:rsidR="005B1839" w:rsidRDefault="005B1839" w:rsidP="005B1839">
      <w:pPr>
        <w:pStyle w:val="ListParagraph"/>
        <w:numPr>
          <w:ilvl w:val="0"/>
          <w:numId w:val="6"/>
        </w:numPr>
        <w:suppressAutoHyphens w:val="0"/>
        <w:ind w:left="284" w:hanging="284"/>
        <w:jc w:val="both"/>
      </w:pPr>
      <w:r>
        <w:t>Izpildītājs nekavējoties ziņo Balvu novada pašvaldībai par robežstigu un robežzīmju neesamību dabā.</w:t>
      </w:r>
    </w:p>
    <w:p w14:paraId="17F3431C" w14:textId="77777777" w:rsidR="005B1839" w:rsidRDefault="005B1839" w:rsidP="005B1839">
      <w:pPr>
        <w:pStyle w:val="ListParagraph"/>
        <w:ind w:left="284" w:hanging="284"/>
        <w:jc w:val="both"/>
      </w:pPr>
    </w:p>
    <w:p w14:paraId="6A6241AA" w14:textId="77777777" w:rsidR="005B1839" w:rsidRPr="007D6274" w:rsidRDefault="005B1839" w:rsidP="005B1839">
      <w:pPr>
        <w:pStyle w:val="ListParagraph"/>
        <w:numPr>
          <w:ilvl w:val="0"/>
          <w:numId w:val="6"/>
        </w:numPr>
        <w:suppressAutoHyphens w:val="0"/>
        <w:ind w:left="284" w:hanging="284"/>
        <w:jc w:val="both"/>
      </w:pPr>
      <w:r>
        <w:t>Izpildītājs tehnisku nepilnību gadījumā veic atzīmes ar ilgnoturīgu krāsu robežstigu un robežzīmju vietās, ja apsekojot dabā tās nav identificētas.</w:t>
      </w:r>
    </w:p>
    <w:p w14:paraId="567E1550" w14:textId="77777777" w:rsidR="005B1839" w:rsidRPr="007939EC" w:rsidRDefault="005B1839" w:rsidP="005B1839">
      <w:pPr>
        <w:ind w:left="284" w:hanging="284"/>
        <w:jc w:val="both"/>
      </w:pPr>
    </w:p>
    <w:p w14:paraId="3E046FE2" w14:textId="77777777" w:rsidR="005B1839" w:rsidRPr="00601E56" w:rsidRDefault="005B1839" w:rsidP="005B1839">
      <w:pPr>
        <w:pStyle w:val="ListParagraph"/>
        <w:numPr>
          <w:ilvl w:val="0"/>
          <w:numId w:val="6"/>
        </w:numPr>
        <w:suppressAutoHyphens w:val="0"/>
        <w:ind w:left="284" w:hanging="284"/>
        <w:jc w:val="both"/>
        <w:rPr>
          <w:rFonts w:eastAsia="Courier New"/>
        </w:rPr>
      </w:pPr>
      <w:r>
        <w:t>Pasūtītājs negarantē norādīto meža platību ha. M</w:t>
      </w:r>
      <w:r w:rsidRPr="003B6DC0">
        <w:t>eža inventarizācijas laikā mež</w:t>
      </w:r>
      <w:r>
        <w:t>a</w:t>
      </w:r>
      <w:r w:rsidRPr="003B6DC0">
        <w:t xml:space="preserve"> kopējā platība var mainīties</w:t>
      </w:r>
      <w:r>
        <w:t>.</w:t>
      </w:r>
    </w:p>
    <w:p w14:paraId="3FC6D8D9" w14:textId="37F73BA2" w:rsidR="00D879D8" w:rsidRDefault="00D879D8" w:rsidP="00EA1247">
      <w:pPr>
        <w:jc w:val="both"/>
      </w:pPr>
    </w:p>
    <w:p w14:paraId="70F82E64" w14:textId="77777777" w:rsidR="00D879D8" w:rsidRPr="00D879D8" w:rsidRDefault="00D879D8" w:rsidP="00EA1247">
      <w:pPr>
        <w:suppressAutoHyphens w:val="0"/>
        <w:jc w:val="both"/>
        <w:rPr>
          <w:rFonts w:eastAsia="Courier New"/>
          <w:b/>
          <w:bCs/>
        </w:rPr>
      </w:pPr>
      <w:r w:rsidRPr="00D879D8">
        <w:rPr>
          <w:rFonts w:eastAsia="Courier New"/>
          <w:b/>
          <w:bCs/>
        </w:rPr>
        <w:t>Meža īpašumu saraksts:</w:t>
      </w:r>
    </w:p>
    <w:tbl>
      <w:tblPr>
        <w:tblStyle w:val="TableGrid"/>
        <w:tblW w:w="0" w:type="auto"/>
        <w:tblLook w:val="04A0" w:firstRow="1" w:lastRow="0" w:firstColumn="1" w:lastColumn="0" w:noHBand="0" w:noVBand="1"/>
      </w:tblPr>
      <w:tblGrid>
        <w:gridCol w:w="1014"/>
        <w:gridCol w:w="1582"/>
        <w:gridCol w:w="1417"/>
        <w:gridCol w:w="1536"/>
        <w:gridCol w:w="1636"/>
        <w:gridCol w:w="1053"/>
        <w:gridCol w:w="823"/>
      </w:tblGrid>
      <w:tr w:rsidR="00E36628" w14:paraId="6F8F6979" w14:textId="77777777" w:rsidTr="009107D7">
        <w:trPr>
          <w:trHeight w:val="283"/>
        </w:trPr>
        <w:tc>
          <w:tcPr>
            <w:tcW w:w="1014" w:type="dxa"/>
          </w:tcPr>
          <w:p w14:paraId="3F45C9FB" w14:textId="3753AB53" w:rsidR="00D879D8" w:rsidRDefault="00D879D8" w:rsidP="00EA1247">
            <w:pPr>
              <w:jc w:val="center"/>
            </w:pPr>
            <w:r>
              <w:rPr>
                <w:b/>
              </w:rPr>
              <w:t>N</w:t>
            </w:r>
            <w:r w:rsidR="006A790F">
              <w:rPr>
                <w:b/>
              </w:rPr>
              <w:t>r.p.k</w:t>
            </w:r>
            <w:r>
              <w:rPr>
                <w:b/>
              </w:rPr>
              <w:t>.</w:t>
            </w:r>
          </w:p>
        </w:tc>
        <w:tc>
          <w:tcPr>
            <w:tcW w:w="1582" w:type="dxa"/>
          </w:tcPr>
          <w:p w14:paraId="7362708F" w14:textId="5E2E8725" w:rsidR="00D879D8" w:rsidRDefault="00D879D8" w:rsidP="00EA1247">
            <w:pPr>
              <w:jc w:val="center"/>
            </w:pPr>
            <w:r>
              <w:rPr>
                <w:b/>
              </w:rPr>
              <w:t>Balvu</w:t>
            </w:r>
            <w:r w:rsidRPr="00FB2EAF">
              <w:rPr>
                <w:b/>
              </w:rPr>
              <w:t xml:space="preserve"> novada pagasts</w:t>
            </w:r>
          </w:p>
        </w:tc>
        <w:tc>
          <w:tcPr>
            <w:tcW w:w="1417" w:type="dxa"/>
          </w:tcPr>
          <w:p w14:paraId="22850EA5" w14:textId="5C23D9BA" w:rsidR="00D879D8" w:rsidRDefault="00D879D8" w:rsidP="00EA1247">
            <w:pPr>
              <w:jc w:val="center"/>
            </w:pPr>
            <w:r w:rsidRPr="00FB2EAF">
              <w:rPr>
                <w:b/>
                <w:iCs/>
              </w:rPr>
              <w:t>Nosaukums</w:t>
            </w:r>
          </w:p>
        </w:tc>
        <w:tc>
          <w:tcPr>
            <w:tcW w:w="1536" w:type="dxa"/>
          </w:tcPr>
          <w:p w14:paraId="658F8A9C" w14:textId="3837CD5B" w:rsidR="00D879D8" w:rsidRDefault="00D879D8" w:rsidP="00EA1247">
            <w:pPr>
              <w:jc w:val="center"/>
            </w:pPr>
            <w:r w:rsidRPr="00FB2EAF">
              <w:rPr>
                <w:b/>
                <w:iCs/>
              </w:rPr>
              <w:t>Īpašuma kadastra numurs</w:t>
            </w:r>
          </w:p>
        </w:tc>
        <w:tc>
          <w:tcPr>
            <w:tcW w:w="1636" w:type="dxa"/>
          </w:tcPr>
          <w:p w14:paraId="4EC56521" w14:textId="7E73A0D0" w:rsidR="00D879D8" w:rsidRDefault="00D879D8" w:rsidP="00EA1247">
            <w:pPr>
              <w:jc w:val="center"/>
            </w:pPr>
            <w:r w:rsidRPr="00FB2EAF">
              <w:rPr>
                <w:b/>
                <w:iCs/>
              </w:rPr>
              <w:t>Kadastra apzīmējums</w:t>
            </w:r>
          </w:p>
        </w:tc>
        <w:tc>
          <w:tcPr>
            <w:tcW w:w="1053" w:type="dxa"/>
          </w:tcPr>
          <w:p w14:paraId="05C57065" w14:textId="2E93F318" w:rsidR="00D879D8" w:rsidRDefault="00D879D8" w:rsidP="00EA1247">
            <w:pPr>
              <w:jc w:val="center"/>
            </w:pPr>
            <w:r w:rsidRPr="00FB2EAF">
              <w:rPr>
                <w:b/>
                <w:iCs/>
              </w:rPr>
              <w:t>Kopējā platība, ha</w:t>
            </w:r>
          </w:p>
        </w:tc>
        <w:tc>
          <w:tcPr>
            <w:tcW w:w="823" w:type="dxa"/>
          </w:tcPr>
          <w:p w14:paraId="02757829" w14:textId="45B565A9" w:rsidR="00D879D8" w:rsidRDefault="00D879D8" w:rsidP="00EA1247">
            <w:pPr>
              <w:jc w:val="center"/>
            </w:pPr>
            <w:r w:rsidRPr="00FB2EAF">
              <w:rPr>
                <w:b/>
                <w:iCs/>
              </w:rPr>
              <w:t>Mežs, ha</w:t>
            </w:r>
          </w:p>
        </w:tc>
      </w:tr>
      <w:tr w:rsidR="00E36628" w14:paraId="4C127553" w14:textId="77777777" w:rsidTr="009107D7">
        <w:trPr>
          <w:trHeight w:val="283"/>
        </w:trPr>
        <w:tc>
          <w:tcPr>
            <w:tcW w:w="1014" w:type="dxa"/>
          </w:tcPr>
          <w:p w14:paraId="6BCE4A15" w14:textId="193C285F" w:rsidR="00B25F45" w:rsidRDefault="00B25F45" w:rsidP="00EA1247">
            <w:pPr>
              <w:jc w:val="center"/>
            </w:pPr>
            <w:r w:rsidRPr="001F6212">
              <w:rPr>
                <w:szCs w:val="20"/>
                <w:lang w:eastAsia="lv-LV"/>
              </w:rPr>
              <w:t xml:space="preserve">Tirgus izpētes </w:t>
            </w:r>
            <w:r>
              <w:rPr>
                <w:szCs w:val="20"/>
                <w:lang w:eastAsia="lv-LV"/>
              </w:rPr>
              <w:t>1</w:t>
            </w:r>
            <w:r w:rsidRPr="001F6212">
              <w:rPr>
                <w:szCs w:val="20"/>
                <w:lang w:eastAsia="lv-LV"/>
              </w:rPr>
              <w:t>.daļa</w:t>
            </w:r>
          </w:p>
        </w:tc>
        <w:tc>
          <w:tcPr>
            <w:tcW w:w="1582" w:type="dxa"/>
          </w:tcPr>
          <w:p w14:paraId="63FCF399" w14:textId="615E1ECE" w:rsidR="00B25F45" w:rsidRDefault="005B1839" w:rsidP="00EA1247">
            <w:pPr>
              <w:jc w:val="center"/>
            </w:pPr>
            <w:r>
              <w:t>Baltinavas</w:t>
            </w:r>
          </w:p>
        </w:tc>
        <w:tc>
          <w:tcPr>
            <w:tcW w:w="1417" w:type="dxa"/>
          </w:tcPr>
          <w:p w14:paraId="7A1A2B0A" w14:textId="2D85C814" w:rsidR="00B25F45" w:rsidRDefault="006A790F" w:rsidP="005B1839">
            <w:pPr>
              <w:jc w:val="center"/>
            </w:pPr>
            <w:r>
              <w:rPr>
                <w:bCs/>
              </w:rPr>
              <w:t>“</w:t>
            </w:r>
            <w:r w:rsidR="005B1839">
              <w:rPr>
                <w:bCs/>
              </w:rPr>
              <w:t>Pienenes</w:t>
            </w:r>
            <w:r>
              <w:rPr>
                <w:bCs/>
              </w:rPr>
              <w:t>”</w:t>
            </w:r>
          </w:p>
        </w:tc>
        <w:tc>
          <w:tcPr>
            <w:tcW w:w="1536" w:type="dxa"/>
          </w:tcPr>
          <w:p w14:paraId="58F22581" w14:textId="00932A56" w:rsidR="00B25F45" w:rsidRDefault="005B1839" w:rsidP="00EA1247">
            <w:pPr>
              <w:jc w:val="center"/>
            </w:pPr>
            <w:r>
              <w:rPr>
                <w:bCs/>
              </w:rPr>
              <w:t>38440060159</w:t>
            </w:r>
          </w:p>
        </w:tc>
        <w:tc>
          <w:tcPr>
            <w:tcW w:w="1636" w:type="dxa"/>
          </w:tcPr>
          <w:p w14:paraId="5C959DE7" w14:textId="2DBEFC7B" w:rsidR="00B25F45" w:rsidRDefault="005B1839" w:rsidP="00EA1247">
            <w:pPr>
              <w:jc w:val="center"/>
            </w:pPr>
            <w:r>
              <w:rPr>
                <w:bCs/>
              </w:rPr>
              <w:t>38440060253</w:t>
            </w:r>
          </w:p>
        </w:tc>
        <w:tc>
          <w:tcPr>
            <w:tcW w:w="1053" w:type="dxa"/>
          </w:tcPr>
          <w:p w14:paraId="72D7912A" w14:textId="0470E0EE" w:rsidR="00B25F45" w:rsidRDefault="005B1839" w:rsidP="00EA1247">
            <w:pPr>
              <w:jc w:val="center"/>
            </w:pPr>
            <w:r>
              <w:rPr>
                <w:iCs/>
              </w:rPr>
              <w:t>13,96</w:t>
            </w:r>
          </w:p>
        </w:tc>
        <w:tc>
          <w:tcPr>
            <w:tcW w:w="823" w:type="dxa"/>
          </w:tcPr>
          <w:p w14:paraId="52E8E7D3" w14:textId="1D67DCA7" w:rsidR="00B25F45" w:rsidRDefault="005B1839" w:rsidP="00EA1247">
            <w:pPr>
              <w:jc w:val="center"/>
            </w:pPr>
            <w:r>
              <w:t>13,85</w:t>
            </w:r>
          </w:p>
        </w:tc>
      </w:tr>
      <w:tr w:rsidR="00E36628" w14:paraId="111F8D76" w14:textId="77777777" w:rsidTr="009107D7">
        <w:trPr>
          <w:trHeight w:val="283"/>
        </w:trPr>
        <w:tc>
          <w:tcPr>
            <w:tcW w:w="1014" w:type="dxa"/>
          </w:tcPr>
          <w:p w14:paraId="7B2BCBAA" w14:textId="3426DF46" w:rsidR="00B25F45" w:rsidRDefault="00B25F45" w:rsidP="00EA1247">
            <w:pPr>
              <w:jc w:val="center"/>
            </w:pPr>
            <w:r w:rsidRPr="001F6212">
              <w:rPr>
                <w:szCs w:val="20"/>
                <w:lang w:eastAsia="lv-LV"/>
              </w:rPr>
              <w:t xml:space="preserve">Tirgus izpētes </w:t>
            </w:r>
            <w:r>
              <w:rPr>
                <w:szCs w:val="20"/>
                <w:lang w:eastAsia="lv-LV"/>
              </w:rPr>
              <w:t>2</w:t>
            </w:r>
            <w:r w:rsidRPr="001F6212">
              <w:rPr>
                <w:szCs w:val="20"/>
                <w:lang w:eastAsia="lv-LV"/>
              </w:rPr>
              <w:t>.daļa</w:t>
            </w:r>
          </w:p>
        </w:tc>
        <w:tc>
          <w:tcPr>
            <w:tcW w:w="1582" w:type="dxa"/>
          </w:tcPr>
          <w:p w14:paraId="5A3122C8" w14:textId="44608954" w:rsidR="00B25F45" w:rsidRDefault="005B1839" w:rsidP="00EA1247">
            <w:pPr>
              <w:jc w:val="center"/>
            </w:pPr>
            <w:r>
              <w:t>Tilžas</w:t>
            </w:r>
          </w:p>
        </w:tc>
        <w:tc>
          <w:tcPr>
            <w:tcW w:w="1417" w:type="dxa"/>
          </w:tcPr>
          <w:p w14:paraId="2A102D65" w14:textId="743EBFB7" w:rsidR="00B25F45" w:rsidRDefault="009107D7" w:rsidP="005B1839">
            <w:pPr>
              <w:jc w:val="center"/>
            </w:pPr>
            <w:r>
              <w:rPr>
                <w:bCs/>
              </w:rPr>
              <w:t>“</w:t>
            </w:r>
            <w:r w:rsidR="005B1839">
              <w:rPr>
                <w:bCs/>
              </w:rPr>
              <w:t>Rutkovas purvs</w:t>
            </w:r>
            <w:r>
              <w:rPr>
                <w:bCs/>
              </w:rPr>
              <w:t>”</w:t>
            </w:r>
          </w:p>
        </w:tc>
        <w:tc>
          <w:tcPr>
            <w:tcW w:w="1536" w:type="dxa"/>
          </w:tcPr>
          <w:p w14:paraId="49AA5442" w14:textId="101A15DD" w:rsidR="00B25F45" w:rsidRDefault="005B1839" w:rsidP="009107D7">
            <w:pPr>
              <w:jc w:val="center"/>
            </w:pPr>
            <w:r>
              <w:rPr>
                <w:bCs/>
              </w:rPr>
              <w:t>38860020133</w:t>
            </w:r>
          </w:p>
        </w:tc>
        <w:tc>
          <w:tcPr>
            <w:tcW w:w="1636" w:type="dxa"/>
          </w:tcPr>
          <w:p w14:paraId="266F3647" w14:textId="57356701" w:rsidR="00B25F45" w:rsidRDefault="005B1839" w:rsidP="00EA1247">
            <w:pPr>
              <w:jc w:val="center"/>
            </w:pPr>
            <w:r>
              <w:rPr>
                <w:bCs/>
              </w:rPr>
              <w:t>38860020133</w:t>
            </w:r>
          </w:p>
        </w:tc>
        <w:tc>
          <w:tcPr>
            <w:tcW w:w="1053" w:type="dxa"/>
          </w:tcPr>
          <w:p w14:paraId="13821484" w14:textId="1DC9046A" w:rsidR="00B25F45" w:rsidRDefault="005B1839" w:rsidP="00EA1247">
            <w:pPr>
              <w:jc w:val="center"/>
            </w:pPr>
            <w:r>
              <w:t>27,54</w:t>
            </w:r>
          </w:p>
        </w:tc>
        <w:tc>
          <w:tcPr>
            <w:tcW w:w="823" w:type="dxa"/>
          </w:tcPr>
          <w:p w14:paraId="0059D3D0" w14:textId="7DD907E8" w:rsidR="00B25F45" w:rsidRDefault="005B1839" w:rsidP="00EA1247">
            <w:pPr>
              <w:jc w:val="center"/>
            </w:pPr>
            <w:r>
              <w:rPr>
                <w:iCs/>
              </w:rPr>
              <w:t>15,61</w:t>
            </w:r>
          </w:p>
        </w:tc>
      </w:tr>
    </w:tbl>
    <w:p w14:paraId="534A331D" w14:textId="1068B813" w:rsidR="00DE6C85" w:rsidRDefault="00DE6C85" w:rsidP="00EA1247">
      <w:pPr>
        <w:jc w:val="both"/>
      </w:pPr>
    </w:p>
    <w:p w14:paraId="1C6A6581" w14:textId="77777777" w:rsidR="00D879D8" w:rsidRDefault="00D879D8" w:rsidP="00EA1247">
      <w:pPr>
        <w:jc w:val="both"/>
      </w:pPr>
    </w:p>
    <w:p w14:paraId="4EB8C9DA" w14:textId="52B23C52" w:rsidR="00DE6C85" w:rsidRDefault="00DE6C85" w:rsidP="00EA1247">
      <w:pPr>
        <w:jc w:val="both"/>
        <w:rPr>
          <w:iCs/>
          <w:color w:val="FF0000"/>
        </w:rPr>
        <w:sectPr w:rsidR="00DE6C85" w:rsidSect="00832E35">
          <w:pgSz w:w="11906" w:h="16838"/>
          <w:pgMar w:top="1134" w:right="1134" w:bottom="1134" w:left="1701" w:header="709" w:footer="709" w:gutter="0"/>
          <w:cols w:space="708"/>
          <w:docGrid w:linePitch="360"/>
        </w:sectPr>
      </w:pPr>
    </w:p>
    <w:p w14:paraId="10AC6883" w14:textId="77777777" w:rsidR="006428CD" w:rsidRPr="00B25F45" w:rsidRDefault="006428CD" w:rsidP="00EA1247">
      <w:pPr>
        <w:jc w:val="right"/>
      </w:pPr>
      <w:r w:rsidRPr="00B25F45">
        <w:lastRenderedPageBreak/>
        <w:t>2.pielikums</w:t>
      </w:r>
    </w:p>
    <w:p w14:paraId="41323558" w14:textId="77777777" w:rsidR="006428CD" w:rsidRPr="002F0810" w:rsidRDefault="006428CD" w:rsidP="00EA1247">
      <w:pPr>
        <w:jc w:val="right"/>
        <w:rPr>
          <w:sz w:val="20"/>
          <w:szCs w:val="20"/>
        </w:rPr>
      </w:pPr>
      <w:r w:rsidRPr="002F0810">
        <w:rPr>
          <w:sz w:val="20"/>
          <w:szCs w:val="20"/>
        </w:rPr>
        <w:t>Tirgus izpētei</w:t>
      </w:r>
    </w:p>
    <w:p w14:paraId="2213E01C" w14:textId="564E51C7" w:rsidR="002F0810" w:rsidRPr="001606E8" w:rsidRDefault="002F0810" w:rsidP="00EA1247">
      <w:pPr>
        <w:ind w:right="-2"/>
        <w:jc w:val="right"/>
        <w:rPr>
          <w:sz w:val="20"/>
          <w:szCs w:val="20"/>
        </w:rPr>
      </w:pPr>
      <w:r w:rsidRPr="001606E8">
        <w:rPr>
          <w:sz w:val="20"/>
          <w:szCs w:val="20"/>
        </w:rPr>
        <w:t>“</w:t>
      </w:r>
      <w:r w:rsidR="00DA025B" w:rsidRPr="00DA025B">
        <w:rPr>
          <w:sz w:val="20"/>
          <w:szCs w:val="20"/>
        </w:rPr>
        <w:t>Meža apsaimniekošanas plānu izstrāde Balvu novada pašvaldības nekustamajiem īpašumiem</w:t>
      </w:r>
      <w:r w:rsidRPr="001606E8">
        <w:rPr>
          <w:sz w:val="20"/>
          <w:szCs w:val="20"/>
        </w:rPr>
        <w:t>”</w:t>
      </w:r>
    </w:p>
    <w:p w14:paraId="6F895C80" w14:textId="1FD18ECD" w:rsidR="002F0810" w:rsidRPr="00032224" w:rsidRDefault="002F0810" w:rsidP="00EA1247">
      <w:pPr>
        <w:jc w:val="right"/>
        <w:rPr>
          <w:sz w:val="20"/>
          <w:szCs w:val="20"/>
        </w:rPr>
      </w:pPr>
      <w:r w:rsidRPr="002F0810">
        <w:rPr>
          <w:sz w:val="20"/>
          <w:szCs w:val="20"/>
        </w:rPr>
        <w:t>ID Nr. BNP TI 202</w:t>
      </w:r>
      <w:r w:rsidR="00A063EF">
        <w:rPr>
          <w:sz w:val="20"/>
          <w:szCs w:val="20"/>
        </w:rPr>
        <w:t>2/</w:t>
      </w:r>
      <w:r w:rsidR="00793BE1">
        <w:rPr>
          <w:sz w:val="20"/>
          <w:szCs w:val="20"/>
        </w:rPr>
        <w:t>10</w:t>
      </w:r>
      <w:r w:rsidR="008736EA">
        <w:rPr>
          <w:sz w:val="20"/>
          <w:szCs w:val="20"/>
        </w:rPr>
        <w:t>4</w:t>
      </w:r>
    </w:p>
    <w:p w14:paraId="307596A1" w14:textId="77777777" w:rsidR="006428CD" w:rsidRDefault="006428CD" w:rsidP="00EA1247">
      <w:pPr>
        <w:jc w:val="both"/>
      </w:pPr>
    </w:p>
    <w:p w14:paraId="2A207422" w14:textId="77777777" w:rsidR="006428CD" w:rsidRPr="000476F6" w:rsidRDefault="006428CD" w:rsidP="00EA1247">
      <w:pPr>
        <w:jc w:val="center"/>
        <w:rPr>
          <w:i/>
          <w:iCs/>
        </w:rPr>
      </w:pPr>
      <w:r w:rsidRPr="000476F6">
        <w:rPr>
          <w:i/>
          <w:iCs/>
        </w:rPr>
        <w:t>[uz uzņēmuma veidlapas]</w:t>
      </w:r>
    </w:p>
    <w:p w14:paraId="3A14076E" w14:textId="77777777" w:rsidR="006428CD" w:rsidRDefault="006428CD" w:rsidP="00EA1247">
      <w:pPr>
        <w:jc w:val="both"/>
      </w:pPr>
    </w:p>
    <w:p w14:paraId="2D6DE0F4" w14:textId="77777777" w:rsidR="006428CD" w:rsidRPr="002F0810" w:rsidRDefault="006428CD" w:rsidP="00EA1247">
      <w:pPr>
        <w:jc w:val="center"/>
        <w:rPr>
          <w:b/>
          <w:bCs/>
          <w:sz w:val="28"/>
          <w:szCs w:val="28"/>
        </w:rPr>
      </w:pPr>
      <w:r w:rsidRPr="002F0810">
        <w:rPr>
          <w:b/>
          <w:bCs/>
          <w:sz w:val="28"/>
          <w:szCs w:val="28"/>
        </w:rPr>
        <w:t>FINANŠU / TEHNISKAIS PIEDĀVĀJUMS</w:t>
      </w:r>
    </w:p>
    <w:p w14:paraId="6B5BA9E2" w14:textId="20A39585" w:rsidR="006428CD" w:rsidRPr="001456DF" w:rsidRDefault="006428CD" w:rsidP="00EA1247">
      <w:pPr>
        <w:jc w:val="center"/>
        <w:rPr>
          <w:b/>
          <w:sz w:val="28"/>
          <w:szCs w:val="28"/>
        </w:rPr>
      </w:pPr>
      <w:r w:rsidRPr="002F0810">
        <w:rPr>
          <w:b/>
          <w:sz w:val="28"/>
          <w:szCs w:val="28"/>
        </w:rPr>
        <w:t>“</w:t>
      </w:r>
      <w:r w:rsidR="00DA025B" w:rsidRPr="00DA025B">
        <w:rPr>
          <w:b/>
          <w:sz w:val="28"/>
          <w:szCs w:val="28"/>
        </w:rPr>
        <w:t>Meža apsaimniekošanas plānu izstrāde Balvu novada pašvaldības nekustamajiem īpašumiem</w:t>
      </w:r>
      <w:r w:rsidRPr="002F0810">
        <w:rPr>
          <w:b/>
          <w:sz w:val="28"/>
          <w:szCs w:val="28"/>
        </w:rPr>
        <w:t>”</w:t>
      </w:r>
    </w:p>
    <w:p w14:paraId="7C826815" w14:textId="138D2708" w:rsidR="006428CD" w:rsidRPr="00185040" w:rsidRDefault="006428CD" w:rsidP="00EA1247">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A063EF">
        <w:rPr>
          <w:b/>
          <w:sz w:val="28"/>
          <w:szCs w:val="28"/>
        </w:rPr>
        <w:t>2/</w:t>
      </w:r>
      <w:r w:rsidR="00793BE1">
        <w:rPr>
          <w:b/>
          <w:sz w:val="28"/>
          <w:szCs w:val="28"/>
        </w:rPr>
        <w:t>10</w:t>
      </w:r>
      <w:r w:rsidR="008736EA">
        <w:rPr>
          <w:b/>
          <w:sz w:val="28"/>
          <w:szCs w:val="28"/>
        </w:rPr>
        <w:t>4</w:t>
      </w:r>
      <w:r w:rsidRPr="001456DF">
        <w:rPr>
          <w:b/>
          <w:sz w:val="28"/>
          <w:szCs w:val="28"/>
        </w:rPr>
        <w:t>)</w:t>
      </w:r>
    </w:p>
    <w:p w14:paraId="31DFDFAC" w14:textId="77777777" w:rsidR="006428CD" w:rsidRDefault="006428CD" w:rsidP="00EA1247">
      <w:pPr>
        <w:jc w:val="both"/>
      </w:pPr>
    </w:p>
    <w:p w14:paraId="74948EA4" w14:textId="16B2526B" w:rsidR="006428CD" w:rsidRPr="002032AE" w:rsidRDefault="006428CD" w:rsidP="00EA1247">
      <w:pPr>
        <w:jc w:val="both"/>
        <w:rPr>
          <w:b/>
          <w:bCs/>
          <w:color w:val="FF0000"/>
        </w:rPr>
      </w:pPr>
      <w:r w:rsidRPr="002032AE">
        <w:rPr>
          <w:b/>
          <w:bCs/>
          <w:color w:val="FF0000"/>
        </w:rPr>
        <w:t xml:space="preserve">Skat. </w:t>
      </w:r>
      <w:r w:rsidR="002C0D52">
        <w:rPr>
          <w:b/>
          <w:bCs/>
          <w:color w:val="FF0000"/>
        </w:rPr>
        <w:t>datni</w:t>
      </w:r>
      <w:r w:rsidRPr="002032AE">
        <w:rPr>
          <w:b/>
          <w:bCs/>
          <w:color w:val="FF0000"/>
        </w:rPr>
        <w:t xml:space="preserve"> “2_pielikums_Finanšu_tehniskais piedāvājums</w:t>
      </w:r>
    </w:p>
    <w:p w14:paraId="23D92CAF" w14:textId="77777777" w:rsidR="00D64E7F" w:rsidRDefault="00D64E7F" w:rsidP="00EA1247"/>
    <w:sectPr w:rsidR="00D64E7F" w:rsidSect="00DE6C8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78EDC" w14:textId="77777777" w:rsidR="0012764B" w:rsidRDefault="0012764B">
      <w:r>
        <w:separator/>
      </w:r>
    </w:p>
  </w:endnote>
  <w:endnote w:type="continuationSeparator" w:id="0">
    <w:p w14:paraId="5C76388B" w14:textId="77777777" w:rsidR="0012764B" w:rsidRDefault="00127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1276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2FF37" w14:textId="77777777" w:rsidR="0012764B" w:rsidRDefault="0012764B">
      <w:r>
        <w:separator/>
      </w:r>
    </w:p>
  </w:footnote>
  <w:footnote w:type="continuationSeparator" w:id="0">
    <w:p w14:paraId="59249DC5" w14:textId="77777777" w:rsidR="0012764B" w:rsidRDefault="001276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810AF"/>
    <w:multiLevelType w:val="hybridMultilevel"/>
    <w:tmpl w:val="F3BAC5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7EFD"/>
    <w:rsid w:val="00017FC7"/>
    <w:rsid w:val="00035031"/>
    <w:rsid w:val="0003728B"/>
    <w:rsid w:val="000640C6"/>
    <w:rsid w:val="00071EF9"/>
    <w:rsid w:val="000B0FB8"/>
    <w:rsid w:val="000B4052"/>
    <w:rsid w:val="000B4F0B"/>
    <w:rsid w:val="000D619B"/>
    <w:rsid w:val="000E6BCA"/>
    <w:rsid w:val="000E7E1C"/>
    <w:rsid w:val="00105630"/>
    <w:rsid w:val="0012276B"/>
    <w:rsid w:val="00125CAE"/>
    <w:rsid w:val="0012764B"/>
    <w:rsid w:val="00136CF9"/>
    <w:rsid w:val="001606E8"/>
    <w:rsid w:val="001640A9"/>
    <w:rsid w:val="00176DB9"/>
    <w:rsid w:val="00185040"/>
    <w:rsid w:val="001A30A9"/>
    <w:rsid w:val="001B473F"/>
    <w:rsid w:val="001B5DC8"/>
    <w:rsid w:val="001C0301"/>
    <w:rsid w:val="001C5AA8"/>
    <w:rsid w:val="001F7A0D"/>
    <w:rsid w:val="002507D1"/>
    <w:rsid w:val="0025278D"/>
    <w:rsid w:val="00257153"/>
    <w:rsid w:val="00271134"/>
    <w:rsid w:val="00277B54"/>
    <w:rsid w:val="002C0D52"/>
    <w:rsid w:val="002D05A1"/>
    <w:rsid w:val="002F0810"/>
    <w:rsid w:val="002F5DD8"/>
    <w:rsid w:val="002F6F85"/>
    <w:rsid w:val="003106A3"/>
    <w:rsid w:val="00326302"/>
    <w:rsid w:val="00364CDD"/>
    <w:rsid w:val="00386BD2"/>
    <w:rsid w:val="003B074C"/>
    <w:rsid w:val="003B0F38"/>
    <w:rsid w:val="003B34AA"/>
    <w:rsid w:val="003F2AC2"/>
    <w:rsid w:val="004215FC"/>
    <w:rsid w:val="004314F7"/>
    <w:rsid w:val="00436912"/>
    <w:rsid w:val="00444186"/>
    <w:rsid w:val="0044460B"/>
    <w:rsid w:val="0044586B"/>
    <w:rsid w:val="00467B96"/>
    <w:rsid w:val="0047034A"/>
    <w:rsid w:val="00473B03"/>
    <w:rsid w:val="00475D4F"/>
    <w:rsid w:val="00483E9D"/>
    <w:rsid w:val="004954B5"/>
    <w:rsid w:val="00495E28"/>
    <w:rsid w:val="004C63BE"/>
    <w:rsid w:val="004F0DF0"/>
    <w:rsid w:val="004F61CB"/>
    <w:rsid w:val="00513D8C"/>
    <w:rsid w:val="0053447E"/>
    <w:rsid w:val="00540589"/>
    <w:rsid w:val="00570FA8"/>
    <w:rsid w:val="00582277"/>
    <w:rsid w:val="00585F90"/>
    <w:rsid w:val="0059640F"/>
    <w:rsid w:val="005975B9"/>
    <w:rsid w:val="005A0A8F"/>
    <w:rsid w:val="005B1839"/>
    <w:rsid w:val="005C53C9"/>
    <w:rsid w:val="005F26EB"/>
    <w:rsid w:val="005F2E4D"/>
    <w:rsid w:val="005F4055"/>
    <w:rsid w:val="0062505B"/>
    <w:rsid w:val="00635712"/>
    <w:rsid w:val="0063578E"/>
    <w:rsid w:val="006428CD"/>
    <w:rsid w:val="00650809"/>
    <w:rsid w:val="00672765"/>
    <w:rsid w:val="00687BED"/>
    <w:rsid w:val="006A790F"/>
    <w:rsid w:val="006E6AE5"/>
    <w:rsid w:val="00746DC9"/>
    <w:rsid w:val="0075745C"/>
    <w:rsid w:val="00771706"/>
    <w:rsid w:val="00781C56"/>
    <w:rsid w:val="00784BB0"/>
    <w:rsid w:val="00793BE1"/>
    <w:rsid w:val="007C203C"/>
    <w:rsid w:val="007C6FA3"/>
    <w:rsid w:val="00832E35"/>
    <w:rsid w:val="0086239D"/>
    <w:rsid w:val="0087049B"/>
    <w:rsid w:val="0087362A"/>
    <w:rsid w:val="008736EA"/>
    <w:rsid w:val="00877AE7"/>
    <w:rsid w:val="00887BEC"/>
    <w:rsid w:val="008966C6"/>
    <w:rsid w:val="008C636B"/>
    <w:rsid w:val="008D0EAC"/>
    <w:rsid w:val="009107D7"/>
    <w:rsid w:val="00921BCC"/>
    <w:rsid w:val="00927A64"/>
    <w:rsid w:val="00931362"/>
    <w:rsid w:val="00936419"/>
    <w:rsid w:val="009515CE"/>
    <w:rsid w:val="009554DC"/>
    <w:rsid w:val="00960B2B"/>
    <w:rsid w:val="00963C8A"/>
    <w:rsid w:val="009724AA"/>
    <w:rsid w:val="00973BC7"/>
    <w:rsid w:val="00987048"/>
    <w:rsid w:val="009B4610"/>
    <w:rsid w:val="009D0A18"/>
    <w:rsid w:val="009D222B"/>
    <w:rsid w:val="009F5CAD"/>
    <w:rsid w:val="00A063EF"/>
    <w:rsid w:val="00A46F57"/>
    <w:rsid w:val="00A51F2E"/>
    <w:rsid w:val="00A55278"/>
    <w:rsid w:val="00A577E2"/>
    <w:rsid w:val="00A66529"/>
    <w:rsid w:val="00A80175"/>
    <w:rsid w:val="00A95EEF"/>
    <w:rsid w:val="00A97260"/>
    <w:rsid w:val="00AB4659"/>
    <w:rsid w:val="00AF5D9C"/>
    <w:rsid w:val="00B1175F"/>
    <w:rsid w:val="00B16E40"/>
    <w:rsid w:val="00B25F45"/>
    <w:rsid w:val="00B34961"/>
    <w:rsid w:val="00B34BD8"/>
    <w:rsid w:val="00B62AC8"/>
    <w:rsid w:val="00B7199B"/>
    <w:rsid w:val="00B80004"/>
    <w:rsid w:val="00BE1969"/>
    <w:rsid w:val="00C01E82"/>
    <w:rsid w:val="00C145A6"/>
    <w:rsid w:val="00C24EE3"/>
    <w:rsid w:val="00C33F27"/>
    <w:rsid w:val="00C352A2"/>
    <w:rsid w:val="00C433C5"/>
    <w:rsid w:val="00C51205"/>
    <w:rsid w:val="00C5300C"/>
    <w:rsid w:val="00C919BE"/>
    <w:rsid w:val="00CA7C1E"/>
    <w:rsid w:val="00CB7A6D"/>
    <w:rsid w:val="00CF17FB"/>
    <w:rsid w:val="00CF5322"/>
    <w:rsid w:val="00D21199"/>
    <w:rsid w:val="00D24EDC"/>
    <w:rsid w:val="00D26AB4"/>
    <w:rsid w:val="00D340C2"/>
    <w:rsid w:val="00D46232"/>
    <w:rsid w:val="00D54B4E"/>
    <w:rsid w:val="00D64E7F"/>
    <w:rsid w:val="00D8368E"/>
    <w:rsid w:val="00D879D8"/>
    <w:rsid w:val="00DA025B"/>
    <w:rsid w:val="00DA4528"/>
    <w:rsid w:val="00DB08E4"/>
    <w:rsid w:val="00DB32D2"/>
    <w:rsid w:val="00DC28C4"/>
    <w:rsid w:val="00DC33DE"/>
    <w:rsid w:val="00DD2C2A"/>
    <w:rsid w:val="00DD6AC7"/>
    <w:rsid w:val="00DE6C85"/>
    <w:rsid w:val="00DE759A"/>
    <w:rsid w:val="00DF4487"/>
    <w:rsid w:val="00E22326"/>
    <w:rsid w:val="00E2588C"/>
    <w:rsid w:val="00E36628"/>
    <w:rsid w:val="00E42BE9"/>
    <w:rsid w:val="00E67CEA"/>
    <w:rsid w:val="00E7638B"/>
    <w:rsid w:val="00EA1247"/>
    <w:rsid w:val="00EB378D"/>
    <w:rsid w:val="00EB540B"/>
    <w:rsid w:val="00EB5D42"/>
    <w:rsid w:val="00EB7FB1"/>
    <w:rsid w:val="00ED14A7"/>
    <w:rsid w:val="00EE11AF"/>
    <w:rsid w:val="00F00205"/>
    <w:rsid w:val="00F01BF9"/>
    <w:rsid w:val="00F12692"/>
    <w:rsid w:val="00F248AF"/>
    <w:rsid w:val="00F6409A"/>
    <w:rsid w:val="00F64DAB"/>
    <w:rsid w:val="00F73534"/>
    <w:rsid w:val="00FB72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customStyle="1" w:styleId="Neatrisintapieminana1">
    <w:name w:val="Neatrisināta pieminēšana1"/>
    <w:basedOn w:val="DefaultParagraphFont"/>
    <w:uiPriority w:val="99"/>
    <w:semiHidden/>
    <w:unhideWhenUsed/>
    <w:rsid w:val="00EB540B"/>
    <w:rPr>
      <w:color w:val="605E5C"/>
      <w:shd w:val="clear" w:color="auto" w:fill="E1DFDD"/>
    </w:rPr>
  </w:style>
  <w:style w:type="character" w:styleId="FollowedHyperlink">
    <w:name w:val="FollowedHyperlink"/>
    <w:basedOn w:val="DefaultParagraphFont"/>
    <w:uiPriority w:val="99"/>
    <w:semiHidden/>
    <w:unhideWhenUsed/>
    <w:rsid w:val="00DB08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 w:id="17640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www.lursoft.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md.gov.lv/valsts-meza-dienests/statiskas-lapas/-meza-inventarizacija-/meza-inventarizacijas-veiceju-saraksts?nid=168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alv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vid.gov.lv/SDV" TargetMode="External"/><Relationship Id="rId5" Type="http://schemas.openxmlformats.org/officeDocument/2006/relationships/webSettings" Target="webSettings.xml"/><Relationship Id="rId15" Type="http://schemas.openxmlformats.org/officeDocument/2006/relationships/hyperlink" Target="https://www.iepirkumi.lv/" TargetMode="External"/><Relationship Id="rId10" Type="http://schemas.openxmlformats.org/officeDocument/2006/relationships/hyperlink" Target="https://www.ur.gov.l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una.strumpe@balvi.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FE08A-15CD-424E-AF35-2B06499AE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8209</Words>
  <Characters>4680</Characters>
  <Application>Microsoft Office Word</Application>
  <DocSecurity>0</DocSecurity>
  <Lines>39</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cp:lastPrinted>2022-07-25T06:37:00Z</cp:lastPrinted>
  <dcterms:created xsi:type="dcterms:W3CDTF">2022-09-20T06:03:00Z</dcterms:created>
  <dcterms:modified xsi:type="dcterms:W3CDTF">2022-09-20T06:14:00Z</dcterms:modified>
</cp:coreProperties>
</file>