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bookmarkStart w:id="0" w:name="_GoBack"/>
      <w:bookmarkEnd w:id="0"/>
      <w:r w:rsidRPr="00835EF5">
        <w:rPr>
          <w:rFonts w:ascii="Times New Roman" w:eastAsia="Times New Roman" w:hAnsi="Times New Roman" w:cs="Times New Roman"/>
          <w:bCs/>
          <w:sz w:val="24"/>
          <w:szCs w:val="24"/>
          <w:lang w:eastAsia="ar-SA"/>
        </w:rPr>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7BA86743" w14:textId="234E5B17" w:rsidR="005E35FA" w:rsidRDefault="005E35FA" w:rsidP="005E35FA">
      <w:pPr>
        <w:suppressAutoHyphens/>
        <w:spacing w:after="0" w:line="240" w:lineRule="auto"/>
        <w:jc w:val="right"/>
        <w:rPr>
          <w:rFonts w:ascii="Times New Roman" w:hAnsi="Times New Roman" w:cs="Times New Roman"/>
          <w:bCs/>
          <w:sz w:val="20"/>
          <w:szCs w:val="20"/>
        </w:rPr>
      </w:pPr>
      <w:r w:rsidRPr="00980452">
        <w:rPr>
          <w:rFonts w:ascii="Times New Roman" w:eastAsia="Times New Roman" w:hAnsi="Times New Roman" w:cs="Times New Roman"/>
          <w:color w:val="000000" w:themeColor="text1"/>
          <w:sz w:val="20"/>
          <w:szCs w:val="20"/>
          <w:lang w:eastAsia="ar-SA"/>
        </w:rPr>
        <w:t>Ģ</w:t>
      </w:r>
      <w:r w:rsidRPr="00980452">
        <w:rPr>
          <w:rFonts w:ascii="Times New Roman" w:hAnsi="Times New Roman" w:cs="Times New Roman"/>
          <w:bCs/>
          <w:sz w:val="20"/>
          <w:szCs w:val="20"/>
        </w:rPr>
        <w:t>imeņu un tautas orientēšanās sacensību</w:t>
      </w:r>
    </w:p>
    <w:p w14:paraId="4E33806D" w14:textId="4CA6FC44" w:rsidR="00DB4601" w:rsidRPr="00DB4601" w:rsidRDefault="005E35FA" w:rsidP="005E35FA">
      <w:pPr>
        <w:suppressAutoHyphens/>
        <w:spacing w:after="0" w:line="240" w:lineRule="auto"/>
        <w:jc w:val="right"/>
        <w:rPr>
          <w:rFonts w:ascii="Times New Roman" w:eastAsia="Times New Roman" w:hAnsi="Times New Roman" w:cs="Times New Roman"/>
          <w:sz w:val="20"/>
          <w:szCs w:val="20"/>
          <w:lang w:eastAsia="ar-SA"/>
        </w:rPr>
      </w:pPr>
      <w:r w:rsidRPr="00980452">
        <w:rPr>
          <w:rFonts w:ascii="Times New Roman" w:hAnsi="Times New Roman" w:cs="Times New Roman"/>
          <w:bCs/>
          <w:sz w:val="20"/>
          <w:szCs w:val="20"/>
        </w:rPr>
        <w:t xml:space="preserve"> “Starts vasarai Viļakā” organizēšana</w:t>
      </w:r>
    </w:p>
    <w:p w14:paraId="28D2B210" w14:textId="59384343" w:rsidR="00DB4601" w:rsidRPr="00DB4601" w:rsidRDefault="00DB4601" w:rsidP="00DB4601">
      <w:pPr>
        <w:suppressAutoHyphens/>
        <w:spacing w:after="0" w:line="240" w:lineRule="auto"/>
        <w:jc w:val="right"/>
        <w:rPr>
          <w:rFonts w:ascii="Times New Roman" w:hAnsi="Times New Roman" w:cs="Times New Roman"/>
          <w:sz w:val="20"/>
          <w:szCs w:val="20"/>
        </w:rPr>
      </w:pPr>
      <w:r w:rsidRPr="004322C7">
        <w:rPr>
          <w:rFonts w:ascii="Times New Roman" w:hAnsi="Times New Roman" w:cs="Times New Roman"/>
          <w:sz w:val="20"/>
          <w:szCs w:val="20"/>
        </w:rPr>
        <w:t>(</w:t>
      </w:r>
      <w:r w:rsidR="00835EF5" w:rsidRPr="004322C7">
        <w:rPr>
          <w:rFonts w:ascii="Times New Roman" w:hAnsi="Times New Roman" w:cs="Times New Roman"/>
          <w:sz w:val="20"/>
          <w:szCs w:val="20"/>
        </w:rPr>
        <w:t xml:space="preserve">ID Nr. </w:t>
      </w:r>
      <w:r w:rsidRPr="004322C7">
        <w:rPr>
          <w:rFonts w:ascii="Times New Roman" w:hAnsi="Times New Roman" w:cs="Times New Roman"/>
          <w:sz w:val="20"/>
          <w:szCs w:val="20"/>
        </w:rPr>
        <w:t>BNP</w:t>
      </w:r>
      <w:r w:rsidRPr="00DB4601">
        <w:rPr>
          <w:rFonts w:ascii="Times New Roman" w:hAnsi="Times New Roman" w:cs="Times New Roman"/>
          <w:sz w:val="20"/>
          <w:szCs w:val="20"/>
        </w:rPr>
        <w:t xml:space="preserve"> TI 2022/3</w:t>
      </w:r>
      <w:r w:rsidR="005E35FA">
        <w:rPr>
          <w:rFonts w:ascii="Times New Roman" w:hAnsi="Times New Roman" w:cs="Times New Roman"/>
          <w:sz w:val="20"/>
          <w:szCs w:val="20"/>
        </w:rPr>
        <w:t>6</w:t>
      </w:r>
      <w:r w:rsidRPr="00DB4601">
        <w:rPr>
          <w:rFonts w:ascii="Times New Roman" w:hAnsi="Times New Roman" w:cs="Times New Roman"/>
          <w:sz w:val="20"/>
          <w:szCs w:val="20"/>
        </w:rPr>
        <w:t>/ESF)</w:t>
      </w:r>
    </w:p>
    <w:p w14:paraId="16F675FD" w14:textId="77777777" w:rsidR="00DB4601" w:rsidRPr="00DB4601" w:rsidRDefault="00DB4601" w:rsidP="00AB7B0B">
      <w:pPr>
        <w:suppressAutoHyphens/>
        <w:spacing w:after="0" w:line="240" w:lineRule="auto"/>
        <w:jc w:val="center"/>
        <w:rPr>
          <w:rFonts w:ascii="Times New Roman" w:eastAsia="Times New Roman" w:hAnsi="Times New Roman" w:cs="Times New Roman"/>
          <w:sz w:val="24"/>
          <w:szCs w:val="24"/>
          <w:lang w:eastAsia="ar-SA"/>
        </w:rPr>
      </w:pPr>
    </w:p>
    <w:p w14:paraId="08191FE3" w14:textId="77777777" w:rsidR="00DB4601" w:rsidRPr="00DB4601" w:rsidRDefault="00DB4601" w:rsidP="00AB7B0B">
      <w:pPr>
        <w:suppressAutoHyphens/>
        <w:spacing w:after="0" w:line="240" w:lineRule="auto"/>
        <w:jc w:val="center"/>
        <w:rPr>
          <w:rFonts w:ascii="Times New Roman" w:eastAsia="Times New Roman" w:hAnsi="Times New Roman" w:cs="Times New Roman"/>
          <w:b/>
          <w:bCs/>
          <w:sz w:val="28"/>
          <w:szCs w:val="28"/>
          <w:lang w:eastAsia="ar-SA"/>
        </w:rPr>
      </w:pPr>
      <w:r w:rsidRPr="00DB4601">
        <w:rPr>
          <w:rFonts w:ascii="Times New Roman" w:eastAsia="Times New Roman" w:hAnsi="Times New Roman" w:cs="Times New Roman"/>
          <w:b/>
          <w:bCs/>
          <w:sz w:val="28"/>
          <w:szCs w:val="28"/>
          <w:lang w:eastAsia="ar-SA"/>
        </w:rPr>
        <w:t>TEHNISKĀ SPECIFIKĀCIJA / TEHNISKAIS PIEDĀVĀJUMS</w:t>
      </w:r>
    </w:p>
    <w:p w14:paraId="6D3BF5BB" w14:textId="77777777" w:rsidR="005E35FA" w:rsidRPr="00980452" w:rsidRDefault="005E35FA" w:rsidP="00AB7B0B">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Pr="00980452">
        <w:rPr>
          <w:rFonts w:ascii="Times New Roman" w:eastAsia="Times New Roman" w:hAnsi="Times New Roman" w:cs="Times New Roman"/>
          <w:b/>
          <w:color w:val="000000" w:themeColor="text1"/>
          <w:sz w:val="28"/>
          <w:szCs w:val="28"/>
          <w:lang w:eastAsia="ar-SA"/>
        </w:rPr>
        <w:t>Ģ</w:t>
      </w:r>
      <w:r w:rsidRPr="00980452">
        <w:rPr>
          <w:rFonts w:ascii="Times New Roman" w:hAnsi="Times New Roman" w:cs="Times New Roman"/>
          <w:b/>
          <w:bCs/>
          <w:sz w:val="28"/>
          <w:szCs w:val="28"/>
        </w:rPr>
        <w:t>imeņu un tautas orientēšanās sacensību “Starts vasarai Viļakā” organizēšana”</w:t>
      </w:r>
      <w:r w:rsidRPr="00980452">
        <w:rPr>
          <w:rFonts w:ascii="Times New Roman" w:eastAsia="Times New Roman" w:hAnsi="Times New Roman" w:cs="Times New Roman"/>
          <w:b/>
          <w:sz w:val="28"/>
          <w:szCs w:val="28"/>
          <w:lang w:eastAsia="ar-SA"/>
        </w:rPr>
        <w:t xml:space="preserve"> </w:t>
      </w:r>
    </w:p>
    <w:p w14:paraId="7559C56A" w14:textId="76E8ACA4" w:rsidR="00DB4601" w:rsidRPr="00DB4601" w:rsidRDefault="005E35FA" w:rsidP="00AB7B0B">
      <w:pPr>
        <w:suppressAutoHyphens/>
        <w:spacing w:after="0" w:line="240" w:lineRule="auto"/>
        <w:jc w:val="center"/>
        <w:rPr>
          <w:rFonts w:ascii="Times New Roman" w:hAnsi="Times New Roman" w:cs="Times New Roman"/>
          <w:b/>
          <w:sz w:val="28"/>
          <w:szCs w:val="28"/>
        </w:rPr>
      </w:pPr>
      <w:r w:rsidRPr="004322C7">
        <w:rPr>
          <w:rFonts w:ascii="Times New Roman" w:hAnsi="Times New Roman" w:cs="Times New Roman"/>
          <w:b/>
          <w:sz w:val="28"/>
          <w:szCs w:val="28"/>
        </w:rPr>
        <w:t xml:space="preserve"> </w:t>
      </w:r>
      <w:r w:rsidR="00DB4601" w:rsidRPr="004322C7">
        <w:rPr>
          <w:rFonts w:ascii="Times New Roman" w:hAnsi="Times New Roman" w:cs="Times New Roman"/>
          <w:b/>
          <w:sz w:val="28"/>
          <w:szCs w:val="28"/>
        </w:rPr>
        <w:t>(</w:t>
      </w:r>
      <w:r w:rsidR="00835EF5" w:rsidRPr="004322C7">
        <w:rPr>
          <w:rFonts w:ascii="Times New Roman" w:hAnsi="Times New Roman" w:cs="Times New Roman"/>
          <w:b/>
          <w:sz w:val="28"/>
          <w:szCs w:val="28"/>
        </w:rPr>
        <w:t xml:space="preserve">ID Nr. </w:t>
      </w:r>
      <w:r w:rsidR="00DB4601" w:rsidRPr="004322C7">
        <w:rPr>
          <w:rFonts w:ascii="Times New Roman" w:hAnsi="Times New Roman" w:cs="Times New Roman"/>
          <w:b/>
          <w:sz w:val="28"/>
          <w:szCs w:val="28"/>
        </w:rPr>
        <w:t>BNP</w:t>
      </w:r>
      <w:r w:rsidR="00DB4601" w:rsidRPr="00DB4601">
        <w:rPr>
          <w:rFonts w:ascii="Times New Roman" w:hAnsi="Times New Roman" w:cs="Times New Roman"/>
          <w:b/>
          <w:sz w:val="28"/>
          <w:szCs w:val="28"/>
        </w:rPr>
        <w:t xml:space="preserve"> TI 2022/3</w:t>
      </w:r>
      <w:r>
        <w:rPr>
          <w:rFonts w:ascii="Times New Roman" w:hAnsi="Times New Roman" w:cs="Times New Roman"/>
          <w:b/>
          <w:sz w:val="28"/>
          <w:szCs w:val="28"/>
        </w:rPr>
        <w:t>6</w:t>
      </w:r>
      <w:r w:rsidR="00DB4601" w:rsidRPr="00DB4601">
        <w:rPr>
          <w:rFonts w:ascii="Times New Roman" w:hAnsi="Times New Roman" w:cs="Times New Roman"/>
          <w:b/>
          <w:sz w:val="28"/>
          <w:szCs w:val="28"/>
        </w:rPr>
        <w:t>/ESF)</w:t>
      </w:r>
    </w:p>
    <w:p w14:paraId="0FF76F98" w14:textId="77777777" w:rsidR="00DB4601" w:rsidRPr="00224C37" w:rsidRDefault="00DB4601" w:rsidP="00AB7B0B">
      <w:pPr>
        <w:suppressAutoHyphens/>
        <w:spacing w:after="0" w:line="240" w:lineRule="auto"/>
        <w:rPr>
          <w:rFonts w:ascii="Times New Roman" w:hAnsi="Times New Roman" w:cs="Times New Roman"/>
          <w:sz w:val="24"/>
          <w:szCs w:val="24"/>
        </w:rPr>
      </w:pPr>
    </w:p>
    <w:tbl>
      <w:tblPr>
        <w:tblStyle w:val="TableGrid"/>
        <w:tblW w:w="9464" w:type="dxa"/>
        <w:tblInd w:w="0" w:type="dxa"/>
        <w:tblLook w:val="04A0" w:firstRow="1" w:lastRow="0" w:firstColumn="1" w:lastColumn="0" w:noHBand="0" w:noVBand="1"/>
      </w:tblPr>
      <w:tblGrid>
        <w:gridCol w:w="2122"/>
        <w:gridCol w:w="7342"/>
      </w:tblGrid>
      <w:tr w:rsidR="00DB4601" w:rsidRPr="00224C37" w14:paraId="2E19BAFE" w14:textId="77777777" w:rsidTr="00B11828">
        <w:tc>
          <w:tcPr>
            <w:tcW w:w="2122" w:type="dxa"/>
          </w:tcPr>
          <w:p w14:paraId="2280C5E7" w14:textId="77777777" w:rsidR="00DB4601" w:rsidRPr="00224C37" w:rsidRDefault="00DB4601"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Vieta</w:t>
            </w:r>
          </w:p>
        </w:tc>
        <w:tc>
          <w:tcPr>
            <w:tcW w:w="7342" w:type="dxa"/>
          </w:tcPr>
          <w:p w14:paraId="413504C9" w14:textId="25E55080" w:rsidR="00DB4601" w:rsidRPr="00224C37" w:rsidRDefault="00DB4601" w:rsidP="00AB7B0B">
            <w:pPr>
              <w:suppressAutoHyphens/>
              <w:jc w:val="both"/>
              <w:rPr>
                <w:rFonts w:ascii="Times New Roman" w:eastAsia="Times New Roman" w:hAnsi="Times New Roman" w:cs="Times New Roman"/>
                <w:sz w:val="24"/>
                <w:szCs w:val="24"/>
                <w:lang w:eastAsia="ar-SA"/>
              </w:rPr>
            </w:pPr>
            <w:r w:rsidRPr="00224C37">
              <w:rPr>
                <w:rFonts w:ascii="Times New Roman" w:eastAsia="Times New Roman" w:hAnsi="Times New Roman" w:cs="Times New Roman"/>
                <w:sz w:val="24"/>
                <w:szCs w:val="24"/>
                <w:lang w:eastAsia="ar-SA"/>
              </w:rPr>
              <w:t>Viļaka, Balvu novads</w:t>
            </w:r>
            <w:r w:rsidR="00AE34AE" w:rsidRPr="00224C37">
              <w:rPr>
                <w:rFonts w:ascii="Times New Roman" w:eastAsia="Times New Roman" w:hAnsi="Times New Roman" w:cs="Times New Roman"/>
                <w:sz w:val="24"/>
                <w:szCs w:val="24"/>
                <w:lang w:eastAsia="ar-SA"/>
              </w:rPr>
              <w:t>.</w:t>
            </w:r>
          </w:p>
          <w:p w14:paraId="2A057301" w14:textId="01BEB431" w:rsidR="00DB4601" w:rsidRPr="00224C37" w:rsidRDefault="00DB4601" w:rsidP="00AB7B0B">
            <w:pPr>
              <w:suppressAutoHyphens/>
              <w:jc w:val="both"/>
              <w:rPr>
                <w:rFonts w:ascii="Times New Roman" w:eastAsia="Times New Roman" w:hAnsi="Times New Roman" w:cs="Times New Roman"/>
                <w:bCs/>
                <w:sz w:val="24"/>
                <w:szCs w:val="24"/>
                <w:lang w:eastAsia="lv-LV"/>
              </w:rPr>
            </w:pPr>
            <w:r w:rsidRPr="00224C37">
              <w:rPr>
                <w:rFonts w:ascii="Times New Roman" w:eastAsia="Times New Roman" w:hAnsi="Times New Roman" w:cs="Times New Roman"/>
                <w:sz w:val="24"/>
                <w:szCs w:val="24"/>
                <w:lang w:eastAsia="lv-LV"/>
              </w:rPr>
              <w:t>(</w:t>
            </w:r>
            <w:r w:rsidR="005E35FA" w:rsidRPr="00224C37">
              <w:rPr>
                <w:rFonts w:ascii="Times New Roman" w:hAnsi="Times New Roman" w:cs="Times New Roman"/>
                <w:sz w:val="24"/>
                <w:szCs w:val="24"/>
              </w:rPr>
              <w:t>viena orientēšanās trase Viļaka</w:t>
            </w:r>
            <w:r w:rsidR="00E15E6E" w:rsidRPr="00224C37">
              <w:rPr>
                <w:rFonts w:ascii="Times New Roman" w:hAnsi="Times New Roman" w:cs="Times New Roman"/>
                <w:sz w:val="24"/>
                <w:szCs w:val="24"/>
              </w:rPr>
              <w:t>s pilsētā ar kontrolpunktiem, s</w:t>
            </w:r>
            <w:r w:rsidR="005E35FA" w:rsidRPr="00224C37">
              <w:rPr>
                <w:rFonts w:ascii="Times New Roman" w:hAnsi="Times New Roman" w:cs="Times New Roman"/>
                <w:sz w:val="24"/>
                <w:szCs w:val="24"/>
              </w:rPr>
              <w:t xml:space="preserve">tarts un finišs </w:t>
            </w:r>
            <w:r w:rsidR="00AE34AE" w:rsidRPr="00224C37">
              <w:rPr>
                <w:rFonts w:ascii="Times New Roman" w:hAnsi="Times New Roman" w:cs="Times New Roman"/>
                <w:sz w:val="24"/>
                <w:szCs w:val="24"/>
              </w:rPr>
              <w:t>–</w:t>
            </w:r>
            <w:r w:rsidR="005E35FA" w:rsidRPr="00224C37">
              <w:rPr>
                <w:rFonts w:ascii="Times New Roman" w:hAnsi="Times New Roman" w:cs="Times New Roman"/>
                <w:sz w:val="24"/>
                <w:szCs w:val="24"/>
              </w:rPr>
              <w:t xml:space="preserve"> Sporta ielā 20, pie “Ezertūres”</w:t>
            </w:r>
            <w:r w:rsidRPr="00224C37">
              <w:rPr>
                <w:rFonts w:ascii="Times New Roman" w:eastAsia="Times New Roman" w:hAnsi="Times New Roman" w:cs="Times New Roman"/>
                <w:sz w:val="24"/>
                <w:szCs w:val="24"/>
                <w:lang w:eastAsia="lv-LV"/>
              </w:rPr>
              <w:t>)</w:t>
            </w:r>
          </w:p>
        </w:tc>
      </w:tr>
      <w:tr w:rsidR="00DB4601" w:rsidRPr="00224C37" w14:paraId="6693AE90" w14:textId="77777777" w:rsidTr="00B11828">
        <w:tc>
          <w:tcPr>
            <w:tcW w:w="2122" w:type="dxa"/>
          </w:tcPr>
          <w:p w14:paraId="2C275CA5" w14:textId="6307ACFB" w:rsidR="00DB4601" w:rsidRPr="00224C37" w:rsidRDefault="00AF770E"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Sacensību n</w:t>
            </w:r>
            <w:r w:rsidR="00DB4601" w:rsidRPr="00224C37">
              <w:rPr>
                <w:rFonts w:ascii="Times New Roman" w:eastAsia="Times New Roman" w:hAnsi="Times New Roman" w:cs="Times New Roman"/>
                <w:b/>
                <w:sz w:val="24"/>
                <w:szCs w:val="24"/>
                <w:lang w:eastAsia="ar-SA"/>
              </w:rPr>
              <w:t>orises laiks</w:t>
            </w:r>
          </w:p>
        </w:tc>
        <w:tc>
          <w:tcPr>
            <w:tcW w:w="7342" w:type="dxa"/>
          </w:tcPr>
          <w:p w14:paraId="7D19EC85" w14:textId="70207FD1" w:rsidR="00DB4601" w:rsidRPr="00224C37" w:rsidRDefault="005E35FA" w:rsidP="00AB7B0B">
            <w:pPr>
              <w:suppressAutoHyphens/>
              <w:jc w:val="both"/>
              <w:rPr>
                <w:rFonts w:ascii="Times New Roman" w:eastAsia="Times New Roman" w:hAnsi="Times New Roman" w:cs="Times New Roman"/>
                <w:sz w:val="24"/>
                <w:szCs w:val="24"/>
                <w:lang w:eastAsia="ar-SA"/>
              </w:rPr>
            </w:pPr>
            <w:r w:rsidRPr="00224C37">
              <w:rPr>
                <w:rFonts w:ascii="Times New Roman" w:eastAsia="Times New Roman" w:hAnsi="Times New Roman" w:cs="Times New Roman"/>
                <w:sz w:val="24"/>
                <w:szCs w:val="24"/>
                <w:lang w:eastAsia="ar-SA"/>
              </w:rPr>
              <w:t>2022.gada 28</w:t>
            </w:r>
            <w:r w:rsidR="00DB4601" w:rsidRPr="00224C37">
              <w:rPr>
                <w:rFonts w:ascii="Times New Roman" w:eastAsia="Times New Roman" w:hAnsi="Times New Roman" w:cs="Times New Roman"/>
                <w:sz w:val="24"/>
                <w:szCs w:val="24"/>
                <w:lang w:eastAsia="ar-SA"/>
              </w:rPr>
              <w:t>.maijs</w:t>
            </w:r>
            <w:r w:rsidR="008D24E0" w:rsidRPr="00224C37">
              <w:rPr>
                <w:rFonts w:ascii="Times New Roman" w:eastAsia="Times New Roman" w:hAnsi="Times New Roman" w:cs="Times New Roman"/>
                <w:sz w:val="24"/>
                <w:szCs w:val="24"/>
                <w:lang w:eastAsia="ar-SA"/>
              </w:rPr>
              <w:t>.</w:t>
            </w:r>
          </w:p>
        </w:tc>
      </w:tr>
      <w:tr w:rsidR="00DB4601" w:rsidRPr="00224C37" w14:paraId="1C45CD0A" w14:textId="77777777" w:rsidTr="00B11828">
        <w:tc>
          <w:tcPr>
            <w:tcW w:w="2122" w:type="dxa"/>
          </w:tcPr>
          <w:p w14:paraId="4A9CBB14" w14:textId="77777777" w:rsidR="00DB4601" w:rsidRPr="00224C37" w:rsidRDefault="00DB4601"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Mērķa grupa</w:t>
            </w:r>
          </w:p>
        </w:tc>
        <w:tc>
          <w:tcPr>
            <w:tcW w:w="7342" w:type="dxa"/>
          </w:tcPr>
          <w:p w14:paraId="79C1D643" w14:textId="29D45F53" w:rsidR="00DB4601" w:rsidRPr="00224C37" w:rsidRDefault="00DB4601" w:rsidP="00AB7B0B">
            <w:pPr>
              <w:suppressAutoHyphens/>
              <w:jc w:val="both"/>
              <w:rPr>
                <w:rFonts w:ascii="Times New Roman" w:eastAsia="Times New Roman" w:hAnsi="Times New Roman" w:cs="Times New Roman"/>
                <w:sz w:val="24"/>
                <w:szCs w:val="24"/>
                <w:lang w:eastAsia="ar-SA"/>
              </w:rPr>
            </w:pPr>
            <w:r w:rsidRPr="00224C37">
              <w:rPr>
                <w:rFonts w:ascii="Times New Roman" w:eastAsia="Times New Roman" w:hAnsi="Times New Roman" w:cs="Times New Roman"/>
                <w:sz w:val="24"/>
                <w:szCs w:val="24"/>
                <w:lang w:eastAsia="ar-SA"/>
              </w:rPr>
              <w:t>Balvu novada iedzīvotāji un visi interesenti</w:t>
            </w:r>
            <w:r w:rsidR="008D24E0" w:rsidRPr="00224C37">
              <w:rPr>
                <w:rFonts w:ascii="Times New Roman" w:eastAsia="Times New Roman" w:hAnsi="Times New Roman" w:cs="Times New Roman"/>
                <w:sz w:val="24"/>
                <w:szCs w:val="24"/>
                <w:lang w:eastAsia="ar-SA"/>
              </w:rPr>
              <w:t>.</w:t>
            </w:r>
          </w:p>
        </w:tc>
      </w:tr>
      <w:tr w:rsidR="00DB4601" w:rsidRPr="00224C37" w14:paraId="254BB4A3" w14:textId="77777777" w:rsidTr="00B11828">
        <w:tc>
          <w:tcPr>
            <w:tcW w:w="2122" w:type="dxa"/>
          </w:tcPr>
          <w:p w14:paraId="3CD7C67C" w14:textId="77777777" w:rsidR="00DB4601" w:rsidRPr="00224C37" w:rsidRDefault="00DB4601"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Saturs un aktivitātes</w:t>
            </w:r>
          </w:p>
        </w:tc>
        <w:tc>
          <w:tcPr>
            <w:tcW w:w="7342" w:type="dxa"/>
          </w:tcPr>
          <w:p w14:paraId="6C444AA5" w14:textId="3446DC53" w:rsidR="005E35FA" w:rsidRPr="00224C37" w:rsidRDefault="005E35FA" w:rsidP="00AB7B0B">
            <w:pPr>
              <w:pStyle w:val="ListParagraph"/>
              <w:numPr>
                <w:ilvl w:val="0"/>
                <w:numId w:val="19"/>
              </w:numPr>
              <w:suppressAutoHyphens w:val="0"/>
              <w:ind w:left="317" w:hanging="284"/>
              <w:jc w:val="both"/>
            </w:pPr>
            <w:r w:rsidRPr="00224C37">
              <w:t>noorganizēt ģimeņu un tautas orientēšanās sacensības Viļakā.</w:t>
            </w:r>
          </w:p>
          <w:p w14:paraId="62ABD1B7" w14:textId="3280F761" w:rsidR="005E35FA" w:rsidRPr="00224C37" w:rsidRDefault="005E35FA" w:rsidP="00AB7B0B">
            <w:pPr>
              <w:pStyle w:val="ListParagraph"/>
              <w:numPr>
                <w:ilvl w:val="0"/>
                <w:numId w:val="19"/>
              </w:numPr>
              <w:suppressAutoHyphens w:val="0"/>
              <w:ind w:left="317" w:hanging="284"/>
              <w:jc w:val="both"/>
            </w:pPr>
            <w:r w:rsidRPr="00224C37">
              <w:t>veicināt dažādu paaudžu (ģimeņu, jauniešu un pieaugušo) iesaistīšanos sportiskā aktivitātē.</w:t>
            </w:r>
          </w:p>
          <w:p w14:paraId="16F64EEA" w14:textId="263A1E09" w:rsidR="005E35FA" w:rsidRPr="00224C37" w:rsidRDefault="005E35FA" w:rsidP="00AB7B0B">
            <w:pPr>
              <w:pStyle w:val="ListParagraph"/>
              <w:numPr>
                <w:ilvl w:val="0"/>
                <w:numId w:val="19"/>
              </w:numPr>
              <w:suppressAutoHyphens w:val="0"/>
              <w:ind w:left="317" w:hanging="284"/>
              <w:jc w:val="both"/>
            </w:pPr>
            <w:r w:rsidRPr="00224C37">
              <w:t>popularizēt orientēšanos kā lietderīgu brīvā laika pavadīšanu ne tikai bērniem un jauniešiem, bet arī pieaugušajiem.</w:t>
            </w:r>
          </w:p>
          <w:p w14:paraId="0008212C" w14:textId="194E2DF0" w:rsidR="005E35FA" w:rsidRPr="00224C37" w:rsidRDefault="005E35FA" w:rsidP="00AB7B0B">
            <w:pPr>
              <w:pStyle w:val="ListParagraph"/>
              <w:numPr>
                <w:ilvl w:val="0"/>
                <w:numId w:val="19"/>
              </w:numPr>
              <w:suppressAutoHyphens w:val="0"/>
              <w:ind w:left="317" w:hanging="284"/>
              <w:jc w:val="both"/>
            </w:pPr>
            <w:r w:rsidRPr="00224C37">
              <w:t>sniegt iespēju dalībniekiem aizraujošā veidā apskatīt skaistu apkārtni, kultūrvēsturiskos apskates objektus Viļakas teritorijā.</w:t>
            </w:r>
          </w:p>
          <w:p w14:paraId="4FCDCD59" w14:textId="605C4364" w:rsidR="00DB4601" w:rsidRPr="00224C37" w:rsidRDefault="005E35FA" w:rsidP="00AB7B0B">
            <w:pPr>
              <w:pStyle w:val="ListParagraph"/>
              <w:numPr>
                <w:ilvl w:val="0"/>
                <w:numId w:val="19"/>
              </w:numPr>
              <w:suppressAutoHyphens w:val="0"/>
              <w:ind w:left="317" w:hanging="284"/>
              <w:jc w:val="both"/>
            </w:pPr>
            <w:r w:rsidRPr="00224C37">
              <w:t>sniegt iespēju pilsētas un novada iedzīvotājiem un viesiem labi pavadīt laiku gan ģimenes, gan draugu lokā.</w:t>
            </w:r>
          </w:p>
        </w:tc>
      </w:tr>
      <w:tr w:rsidR="00DB4601" w:rsidRPr="00224C37" w14:paraId="24B1D87C" w14:textId="77777777" w:rsidTr="00B11828">
        <w:tc>
          <w:tcPr>
            <w:tcW w:w="2122" w:type="dxa"/>
          </w:tcPr>
          <w:p w14:paraId="645D9ADE" w14:textId="77777777" w:rsidR="00DB4601" w:rsidRPr="00224C37" w:rsidRDefault="00DB4601" w:rsidP="00AB7B0B">
            <w:pPr>
              <w:suppressAutoHyphens/>
              <w:rPr>
                <w:rFonts w:ascii="Times New Roman" w:eastAsia="Times New Roman" w:hAnsi="Times New Roman" w:cs="Times New Roman"/>
                <w:b/>
                <w:sz w:val="24"/>
                <w:szCs w:val="24"/>
                <w:lang w:eastAsia="ar-SA"/>
              </w:rPr>
            </w:pPr>
            <w:bookmarkStart w:id="1" w:name="_Hlk101480921"/>
            <w:r w:rsidRPr="00224C37">
              <w:rPr>
                <w:rFonts w:ascii="Times New Roman" w:eastAsia="Times New Roman" w:hAnsi="Times New Roman" w:cs="Times New Roman"/>
                <w:b/>
                <w:sz w:val="24"/>
                <w:szCs w:val="24"/>
                <w:lang w:eastAsia="ar-SA"/>
              </w:rPr>
              <w:t>Speciālisti</w:t>
            </w:r>
          </w:p>
        </w:tc>
        <w:tc>
          <w:tcPr>
            <w:tcW w:w="7342" w:type="dxa"/>
          </w:tcPr>
          <w:p w14:paraId="760B25B0" w14:textId="7DC89BA5" w:rsidR="00DB4601" w:rsidRPr="00224C37" w:rsidRDefault="00DB4601" w:rsidP="00AB7B0B">
            <w:pPr>
              <w:suppressAutoHyphens/>
              <w:jc w:val="both"/>
              <w:rPr>
                <w:rFonts w:ascii="Times New Roman" w:eastAsia="Times New Roman" w:hAnsi="Times New Roman" w:cs="Times New Roman"/>
                <w:sz w:val="24"/>
                <w:szCs w:val="24"/>
                <w:lang w:eastAsia="ar-SA"/>
              </w:rPr>
            </w:pPr>
            <w:bookmarkStart w:id="2" w:name="_Hlk101480942"/>
            <w:r w:rsidRPr="00224C37">
              <w:rPr>
                <w:rFonts w:ascii="Times New Roman" w:eastAsia="Times New Roman" w:hAnsi="Times New Roman" w:cs="Times New Roman"/>
                <w:sz w:val="24"/>
                <w:szCs w:val="24"/>
                <w:lang w:eastAsia="ar-SA"/>
              </w:rPr>
              <w:t>Galvenais sacensību tiesnesis</w:t>
            </w:r>
            <w:bookmarkEnd w:id="2"/>
            <w:r w:rsidR="00F72538" w:rsidRPr="00224C37">
              <w:rPr>
                <w:rFonts w:ascii="Times New Roman" w:eastAsia="Times New Roman" w:hAnsi="Times New Roman" w:cs="Times New Roman"/>
                <w:sz w:val="24"/>
                <w:szCs w:val="24"/>
                <w:lang w:eastAsia="ar-SA"/>
              </w:rPr>
              <w:t>.</w:t>
            </w:r>
          </w:p>
        </w:tc>
      </w:tr>
      <w:bookmarkEnd w:id="1"/>
      <w:tr w:rsidR="00DB4601" w:rsidRPr="00224C37" w14:paraId="3B338F11" w14:textId="77777777" w:rsidTr="00B11828">
        <w:tc>
          <w:tcPr>
            <w:tcW w:w="2122" w:type="dxa"/>
          </w:tcPr>
          <w:p w14:paraId="55CAD726" w14:textId="77777777" w:rsidR="00DB4601" w:rsidRPr="00224C37" w:rsidRDefault="00DB4601"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Pienākumi</w:t>
            </w:r>
          </w:p>
        </w:tc>
        <w:tc>
          <w:tcPr>
            <w:tcW w:w="7342" w:type="dxa"/>
          </w:tcPr>
          <w:p w14:paraId="61ACBF4B" w14:textId="136B9525" w:rsidR="00DB4601" w:rsidRPr="00224C37" w:rsidRDefault="005E35FA" w:rsidP="00AB7B0B">
            <w:pPr>
              <w:suppressAutoHyphens/>
              <w:jc w:val="both"/>
              <w:rPr>
                <w:rFonts w:ascii="Times New Roman" w:eastAsia="Times New Roman" w:hAnsi="Times New Roman" w:cs="Times New Roman"/>
                <w:sz w:val="24"/>
                <w:szCs w:val="24"/>
                <w:lang w:eastAsia="ar-SA"/>
              </w:rPr>
            </w:pPr>
            <w:r w:rsidRPr="00224C37">
              <w:rPr>
                <w:rFonts w:ascii="Times New Roman" w:hAnsi="Times New Roman" w:cs="Times New Roman"/>
                <w:sz w:val="24"/>
                <w:szCs w:val="24"/>
              </w:rPr>
              <w:t>Orientēšanās trases izstādīšana, reģistrēšana, precīza sacensību noteikumu izskaidrošana, rezultātu fiksēšana, aprēķins.</w:t>
            </w:r>
          </w:p>
        </w:tc>
      </w:tr>
      <w:tr w:rsidR="00DB4601" w:rsidRPr="00224C37" w14:paraId="6142DC7C" w14:textId="77777777" w:rsidTr="00B11828">
        <w:tc>
          <w:tcPr>
            <w:tcW w:w="2122" w:type="dxa"/>
          </w:tcPr>
          <w:p w14:paraId="44044B74" w14:textId="77777777" w:rsidR="00DB4601" w:rsidRPr="00224C37" w:rsidRDefault="00DB4601"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Kas jāietver piedāvājuma cenā</w:t>
            </w:r>
          </w:p>
        </w:tc>
        <w:tc>
          <w:tcPr>
            <w:tcW w:w="7342" w:type="dxa"/>
          </w:tcPr>
          <w:p w14:paraId="290EB094" w14:textId="703D4B2D" w:rsidR="005E35FA" w:rsidRPr="00224C37" w:rsidRDefault="005E35FA" w:rsidP="00AB7B0B">
            <w:pPr>
              <w:pStyle w:val="ListParagraph"/>
              <w:numPr>
                <w:ilvl w:val="0"/>
                <w:numId w:val="9"/>
              </w:numPr>
              <w:suppressAutoHyphens w:val="0"/>
              <w:ind w:left="317" w:hanging="284"/>
              <w:jc w:val="both"/>
            </w:pPr>
            <w:r w:rsidRPr="00224C37">
              <w:t>galvenā tiesneša pakalpojums – 5 h,</w:t>
            </w:r>
          </w:p>
          <w:p w14:paraId="3398E76C" w14:textId="7CAE25F0" w:rsidR="005E35FA" w:rsidRPr="00224C37" w:rsidRDefault="005E35FA" w:rsidP="00AB7B0B">
            <w:pPr>
              <w:pStyle w:val="ListParagraph"/>
              <w:numPr>
                <w:ilvl w:val="0"/>
                <w:numId w:val="9"/>
              </w:numPr>
              <w:suppressAutoHyphens w:val="0"/>
              <w:ind w:left="317" w:hanging="284"/>
              <w:jc w:val="both"/>
            </w:pPr>
            <w:r w:rsidRPr="00224C37">
              <w:t>izvietot orientēšanās trasi Viļakas pilsētā ar kontrolpunktiem;</w:t>
            </w:r>
          </w:p>
          <w:p w14:paraId="0BF2E2EB" w14:textId="011BD40E" w:rsidR="005E35FA" w:rsidRPr="00224C37" w:rsidRDefault="005E35FA" w:rsidP="00AB7B0B">
            <w:pPr>
              <w:pStyle w:val="ListParagraph"/>
              <w:numPr>
                <w:ilvl w:val="0"/>
                <w:numId w:val="9"/>
              </w:numPr>
              <w:suppressAutoHyphens w:val="0"/>
              <w:ind w:left="317" w:hanging="284"/>
              <w:jc w:val="both"/>
            </w:pPr>
            <w:r w:rsidRPr="00224C37">
              <w:t>pasākuma laikā</w:t>
            </w:r>
            <w:r w:rsidR="008D24E0" w:rsidRPr="00224C37">
              <w:t>,</w:t>
            </w:r>
            <w:r w:rsidRPr="00224C37">
              <w:t xml:space="preserve"> veiktās distances kontrolpunktu atzīmēšanās un laika uzskaite </w:t>
            </w:r>
            <w:r w:rsidRPr="00654BD4">
              <w:t>veikt</w:t>
            </w:r>
            <w:r w:rsidR="008D24E0" w:rsidRPr="00654BD4">
              <w:t>a</w:t>
            </w:r>
            <w:r w:rsidRPr="00654BD4">
              <w:t xml:space="preserve"> ar elektronisko laika uzskaites un atzīmēšanās sistēmu “SPORTident”, dalībniekiem</w:t>
            </w:r>
            <w:r w:rsidRPr="00224C37">
              <w:t xml:space="preserve"> nodrošina dalībnieku bezkontakta čipus.</w:t>
            </w:r>
          </w:p>
          <w:p w14:paraId="1B387DE8" w14:textId="0C8F919D" w:rsidR="00DB4601" w:rsidRPr="00224C37" w:rsidRDefault="005E35FA" w:rsidP="00AB7B0B">
            <w:pPr>
              <w:pStyle w:val="ListParagraph"/>
              <w:numPr>
                <w:ilvl w:val="0"/>
                <w:numId w:val="9"/>
              </w:numPr>
              <w:suppressAutoHyphens w:val="0"/>
              <w:ind w:left="317" w:hanging="284"/>
              <w:jc w:val="both"/>
            </w:pPr>
            <w:r w:rsidRPr="00224C37">
              <w:t>balvu fonds – 27 diplomi (9 grupas x trīs pirmo vietu ieguvējiem), un 27 medaļas (9 grupas x trīs pirmo vietu ieguvējiem (9 zelta, 9 sudraba, 9 bronzas).</w:t>
            </w:r>
          </w:p>
        </w:tc>
      </w:tr>
      <w:tr w:rsidR="005E35FA" w:rsidRPr="00224C37" w14:paraId="2B61CEFC" w14:textId="77777777" w:rsidTr="00B11828">
        <w:tc>
          <w:tcPr>
            <w:tcW w:w="2122" w:type="dxa"/>
          </w:tcPr>
          <w:p w14:paraId="412AD3E4" w14:textId="3DDD0978" w:rsidR="005E35FA" w:rsidRPr="00224C37" w:rsidRDefault="005E35FA" w:rsidP="00AB7B0B">
            <w:pPr>
              <w:suppressAutoHyphens/>
              <w:rPr>
                <w:rFonts w:ascii="Times New Roman" w:eastAsia="Times New Roman" w:hAnsi="Times New Roman" w:cs="Times New Roman"/>
                <w:b/>
                <w:sz w:val="24"/>
                <w:szCs w:val="24"/>
                <w:lang w:eastAsia="ar-SA"/>
              </w:rPr>
            </w:pPr>
            <w:r w:rsidRPr="00224C37">
              <w:rPr>
                <w:rFonts w:ascii="Times New Roman" w:hAnsi="Times New Roman" w:cs="Times New Roman"/>
                <w:b/>
                <w:sz w:val="24"/>
                <w:szCs w:val="24"/>
              </w:rPr>
              <w:t>Cita informācija</w:t>
            </w:r>
          </w:p>
        </w:tc>
        <w:tc>
          <w:tcPr>
            <w:tcW w:w="7342" w:type="dxa"/>
          </w:tcPr>
          <w:p w14:paraId="230FACB8" w14:textId="5359CA4B" w:rsidR="005E35FA" w:rsidRPr="00224C37" w:rsidRDefault="005E35FA" w:rsidP="00AB7B0B">
            <w:pPr>
              <w:pStyle w:val="ListParagraph"/>
              <w:suppressAutoHyphens w:val="0"/>
              <w:ind w:left="0" w:firstLine="33"/>
              <w:jc w:val="both"/>
            </w:pPr>
            <w:r w:rsidRPr="00224C37">
              <w:t>Pašvaldība ierāda vietu, kur tiek plānots kontrolpunkts</w:t>
            </w:r>
            <w:r w:rsidR="008D24E0" w:rsidRPr="00224C37">
              <w:t>.</w:t>
            </w:r>
          </w:p>
        </w:tc>
      </w:tr>
      <w:tr w:rsidR="00DB4601" w:rsidRPr="00224C37" w14:paraId="17FB53D6" w14:textId="77777777" w:rsidTr="00B11828">
        <w:tc>
          <w:tcPr>
            <w:tcW w:w="2122" w:type="dxa"/>
          </w:tcPr>
          <w:p w14:paraId="5D116B85" w14:textId="77777777" w:rsidR="00DB4601" w:rsidRPr="00224C37" w:rsidRDefault="00DB4601" w:rsidP="00AB7B0B">
            <w:pPr>
              <w:suppressAutoHyphens/>
              <w:rPr>
                <w:rFonts w:ascii="Times New Roman" w:eastAsia="Times New Roman" w:hAnsi="Times New Roman" w:cs="Times New Roman"/>
                <w:b/>
                <w:sz w:val="24"/>
                <w:szCs w:val="24"/>
                <w:lang w:eastAsia="ar-SA"/>
              </w:rPr>
            </w:pPr>
            <w:r w:rsidRPr="00224C37">
              <w:rPr>
                <w:rFonts w:ascii="Times New Roman" w:eastAsia="Times New Roman" w:hAnsi="Times New Roman" w:cs="Times New Roman"/>
                <w:b/>
                <w:sz w:val="24"/>
                <w:szCs w:val="24"/>
                <w:lang w:eastAsia="ar-SA"/>
              </w:rPr>
              <w:t>Sporta sacensību nolikums</w:t>
            </w:r>
          </w:p>
        </w:tc>
        <w:tc>
          <w:tcPr>
            <w:tcW w:w="7342" w:type="dxa"/>
          </w:tcPr>
          <w:p w14:paraId="0056AB6E" w14:textId="05B36544" w:rsidR="00DB4601" w:rsidRPr="00224C37" w:rsidRDefault="00DB4601" w:rsidP="00AB7B0B">
            <w:pPr>
              <w:jc w:val="both"/>
              <w:rPr>
                <w:rFonts w:ascii="Times New Roman" w:eastAsia="Times New Roman" w:hAnsi="Times New Roman" w:cs="Times New Roman"/>
                <w:sz w:val="24"/>
                <w:szCs w:val="24"/>
                <w:lang w:eastAsia="ar-SA"/>
              </w:rPr>
            </w:pPr>
            <w:r w:rsidRPr="00224C37">
              <w:rPr>
                <w:rFonts w:ascii="Times New Roman" w:eastAsia="Times New Roman" w:hAnsi="Times New Roman" w:cs="Times New Roman"/>
                <w:sz w:val="24"/>
                <w:szCs w:val="24"/>
                <w:lang w:eastAsia="ar-SA"/>
              </w:rPr>
              <w:t>Skat. pielikumu</w:t>
            </w:r>
            <w:r w:rsidR="008D24E0" w:rsidRPr="00224C37">
              <w:rPr>
                <w:rFonts w:ascii="Times New Roman" w:eastAsia="Times New Roman" w:hAnsi="Times New Roman" w:cs="Times New Roman"/>
                <w:sz w:val="24"/>
                <w:szCs w:val="24"/>
                <w:lang w:eastAsia="ar-SA"/>
              </w:rPr>
              <w:t>.</w:t>
            </w:r>
          </w:p>
        </w:tc>
      </w:tr>
    </w:tbl>
    <w:p w14:paraId="1FCBE70D" w14:textId="77777777" w:rsidR="00DB4601" w:rsidRPr="00224C37" w:rsidRDefault="00DB4601" w:rsidP="00AB7B0B">
      <w:pPr>
        <w:suppressAutoHyphens/>
        <w:spacing w:after="0" w:line="240" w:lineRule="auto"/>
        <w:jc w:val="both"/>
        <w:rPr>
          <w:rFonts w:ascii="Times New Roman" w:hAnsi="Times New Roman" w:cs="Times New Roman"/>
          <w:bCs/>
          <w:sz w:val="24"/>
          <w:szCs w:val="24"/>
        </w:rPr>
      </w:pPr>
    </w:p>
    <w:p w14:paraId="6C6BA94E" w14:textId="77777777" w:rsidR="00DB4601" w:rsidRPr="00224C37" w:rsidRDefault="00DB4601" w:rsidP="00AB7B0B">
      <w:pPr>
        <w:suppressAutoHyphens/>
        <w:spacing w:after="0" w:line="240" w:lineRule="auto"/>
        <w:jc w:val="both"/>
        <w:rPr>
          <w:rFonts w:ascii="Times New Roman" w:eastAsia="Times New Roman" w:hAnsi="Times New Roman" w:cs="Times New Roman"/>
          <w:sz w:val="24"/>
          <w:szCs w:val="24"/>
          <w:lang w:eastAsia="ar-SA"/>
        </w:rPr>
      </w:pPr>
      <w:r w:rsidRPr="00224C37">
        <w:rPr>
          <w:rFonts w:ascii="Times New Roman" w:eastAsia="Times New Roman" w:hAnsi="Times New Roman" w:cs="Times New Roman"/>
          <w:sz w:val="24"/>
          <w:szCs w:val="24"/>
          <w:lang w:eastAsia="ar-SA"/>
        </w:rPr>
        <w:t xml:space="preserve">□ </w:t>
      </w:r>
      <w:r w:rsidRPr="00224C37">
        <w:rPr>
          <w:rFonts w:ascii="Times New Roman" w:eastAsia="Times New Roman" w:hAnsi="Times New Roman" w:cs="Times New Roman"/>
          <w:i/>
          <w:iCs/>
          <w:sz w:val="24"/>
          <w:szCs w:val="24"/>
          <w:lang w:eastAsia="ar-SA"/>
        </w:rPr>
        <w:t>(atzīmē, ja piekrīt)</w:t>
      </w:r>
      <w:r w:rsidRPr="00224C37">
        <w:rPr>
          <w:rFonts w:ascii="Times New Roman" w:eastAsia="Times New Roman" w:hAnsi="Times New Roman" w:cs="Times New Roman"/>
          <w:sz w:val="24"/>
          <w:szCs w:val="24"/>
          <w:lang w:eastAsia="ar-SA"/>
        </w:rPr>
        <w:t xml:space="preserve"> Pretendents apliecina, ka apņemas izpildīt pasūtītāja Tehniskajā specifikācijā noteiktās prasības.</w:t>
      </w:r>
    </w:p>
    <w:p w14:paraId="794B019B" w14:textId="77777777" w:rsidR="00DB4601" w:rsidRPr="00224C37" w:rsidRDefault="00DB4601" w:rsidP="00AB7B0B">
      <w:pPr>
        <w:suppressAutoHyphens/>
        <w:spacing w:after="0" w:line="240" w:lineRule="auto"/>
        <w:jc w:val="both"/>
        <w:rPr>
          <w:rFonts w:ascii="Times New Roman" w:eastAsia="Times New Roman" w:hAnsi="Times New Roman" w:cs="Times New Roman"/>
          <w:sz w:val="24"/>
          <w:szCs w:val="24"/>
          <w:lang w:eastAsia="ar-SA"/>
        </w:rPr>
      </w:pPr>
    </w:p>
    <w:p w14:paraId="2F7E3142" w14:textId="77777777" w:rsidR="00DB4601" w:rsidRPr="00224C37" w:rsidRDefault="00DB4601" w:rsidP="00AB7B0B">
      <w:pPr>
        <w:suppressAutoHyphens/>
        <w:spacing w:after="0" w:line="240" w:lineRule="auto"/>
        <w:jc w:val="both"/>
        <w:rPr>
          <w:rFonts w:ascii="Times New Roman" w:eastAsia="Times New Roman" w:hAnsi="Times New Roman" w:cs="Times New Roman"/>
          <w:sz w:val="24"/>
          <w:szCs w:val="24"/>
          <w:lang w:eastAsia="ar-SA"/>
        </w:rPr>
      </w:pPr>
    </w:p>
    <w:p w14:paraId="17346B20" w14:textId="77777777" w:rsidR="00DB4601" w:rsidRPr="00224C37" w:rsidRDefault="00DB4601" w:rsidP="00AB7B0B">
      <w:pPr>
        <w:suppressAutoHyphens/>
        <w:autoSpaceDE w:val="0"/>
        <w:spacing w:after="0" w:line="240" w:lineRule="auto"/>
        <w:jc w:val="both"/>
        <w:rPr>
          <w:rFonts w:ascii="Times New Roman" w:eastAsia="Times New Roman" w:hAnsi="Times New Roman" w:cs="Times New Roman"/>
          <w:i/>
          <w:iCs/>
          <w:sz w:val="24"/>
          <w:szCs w:val="24"/>
          <w:lang w:eastAsia="ar-SA"/>
        </w:rPr>
      </w:pPr>
      <w:r w:rsidRPr="00224C37">
        <w:rPr>
          <w:rFonts w:ascii="Times New Roman" w:eastAsia="Times New Roman" w:hAnsi="Times New Roman" w:cs="Times New Roman"/>
          <w:i/>
          <w:iCs/>
          <w:sz w:val="24"/>
          <w:szCs w:val="24"/>
          <w:lang w:eastAsia="ar-SA"/>
        </w:rPr>
        <w:t>[Paraksttiesīgās personas amata nosaukums, vārds, uzvārds]</w:t>
      </w:r>
    </w:p>
    <w:p w14:paraId="7949223D" w14:textId="77777777" w:rsidR="008D24E0" w:rsidRPr="00224C37" w:rsidRDefault="008D24E0">
      <w:pPr>
        <w:rPr>
          <w:rFonts w:ascii="Times New Roman" w:eastAsia="Times New Roman" w:hAnsi="Times New Roman" w:cs="Times New Roman"/>
          <w:bCs/>
          <w:sz w:val="24"/>
          <w:szCs w:val="24"/>
          <w:lang w:eastAsia="ar-SA"/>
        </w:rPr>
      </w:pPr>
      <w:r w:rsidRPr="00224C37">
        <w:rPr>
          <w:rFonts w:ascii="Times New Roman" w:eastAsia="Times New Roman" w:hAnsi="Times New Roman" w:cs="Times New Roman"/>
          <w:bCs/>
          <w:sz w:val="24"/>
          <w:szCs w:val="24"/>
          <w:lang w:eastAsia="ar-SA"/>
        </w:rPr>
        <w:br w:type="page"/>
      </w:r>
    </w:p>
    <w:p w14:paraId="4927E039" w14:textId="36B2829A" w:rsidR="00DB4601" w:rsidRPr="00224C37" w:rsidRDefault="00DB4601" w:rsidP="00AB7B0B">
      <w:pPr>
        <w:suppressAutoHyphens/>
        <w:spacing w:after="0" w:line="240" w:lineRule="auto"/>
        <w:jc w:val="right"/>
        <w:rPr>
          <w:rFonts w:ascii="Times New Roman" w:eastAsia="Times New Roman" w:hAnsi="Times New Roman" w:cs="Times New Roman"/>
          <w:sz w:val="24"/>
          <w:szCs w:val="24"/>
          <w:lang w:eastAsia="ar-SA"/>
        </w:rPr>
      </w:pPr>
      <w:r w:rsidRPr="00224C37">
        <w:rPr>
          <w:rFonts w:ascii="Times New Roman" w:eastAsia="Times New Roman" w:hAnsi="Times New Roman" w:cs="Times New Roman"/>
          <w:bCs/>
          <w:sz w:val="24"/>
          <w:szCs w:val="24"/>
          <w:lang w:eastAsia="ar-SA"/>
        </w:rPr>
        <w:lastRenderedPageBreak/>
        <w:t>Pielikums</w:t>
      </w:r>
    </w:p>
    <w:p w14:paraId="19D1B3EA" w14:textId="4819739E" w:rsidR="00DB4601" w:rsidRPr="00603C7F" w:rsidRDefault="00DB4601" w:rsidP="00AB7B0B">
      <w:pPr>
        <w:suppressAutoHyphens/>
        <w:spacing w:after="0" w:line="240" w:lineRule="auto"/>
        <w:jc w:val="right"/>
        <w:rPr>
          <w:rFonts w:ascii="Times New Roman" w:eastAsia="Times New Roman" w:hAnsi="Times New Roman" w:cs="Times New Roman"/>
          <w:sz w:val="20"/>
          <w:szCs w:val="20"/>
          <w:lang w:eastAsia="ar-SA"/>
        </w:rPr>
      </w:pPr>
      <w:r w:rsidRPr="00603C7F">
        <w:rPr>
          <w:rFonts w:ascii="Times New Roman" w:eastAsia="Times New Roman" w:hAnsi="Times New Roman" w:cs="Times New Roman"/>
          <w:sz w:val="20"/>
          <w:szCs w:val="20"/>
          <w:lang w:eastAsia="ar-SA"/>
        </w:rPr>
        <w:t>Tehniskajai specifikācijai</w:t>
      </w:r>
      <w:r w:rsidR="005013FC" w:rsidRPr="00603C7F">
        <w:rPr>
          <w:rFonts w:ascii="Times New Roman" w:eastAsia="Times New Roman" w:hAnsi="Times New Roman" w:cs="Times New Roman"/>
          <w:sz w:val="20"/>
          <w:szCs w:val="20"/>
          <w:lang w:eastAsia="ar-SA"/>
        </w:rPr>
        <w:t xml:space="preserve"> </w:t>
      </w:r>
      <w:r w:rsidRPr="00603C7F">
        <w:rPr>
          <w:rFonts w:ascii="Times New Roman" w:eastAsia="Times New Roman" w:hAnsi="Times New Roman" w:cs="Times New Roman"/>
          <w:sz w:val="20"/>
          <w:szCs w:val="20"/>
          <w:lang w:eastAsia="ar-SA"/>
        </w:rPr>
        <w:t>/</w:t>
      </w:r>
      <w:r w:rsidR="005013FC" w:rsidRPr="00603C7F">
        <w:rPr>
          <w:rFonts w:ascii="Times New Roman" w:eastAsia="Times New Roman" w:hAnsi="Times New Roman" w:cs="Times New Roman"/>
          <w:sz w:val="20"/>
          <w:szCs w:val="20"/>
          <w:lang w:eastAsia="ar-SA"/>
        </w:rPr>
        <w:t xml:space="preserve"> </w:t>
      </w:r>
      <w:r w:rsidRPr="00603C7F">
        <w:rPr>
          <w:rFonts w:ascii="Times New Roman" w:eastAsia="Times New Roman" w:hAnsi="Times New Roman" w:cs="Times New Roman"/>
          <w:sz w:val="20"/>
          <w:szCs w:val="20"/>
          <w:lang w:eastAsia="ar-SA"/>
        </w:rPr>
        <w:t>tehniskajam piedāvājumam</w:t>
      </w:r>
    </w:p>
    <w:p w14:paraId="39076712" w14:textId="77777777" w:rsidR="00DB4601" w:rsidRPr="00224C37" w:rsidRDefault="00DB4601" w:rsidP="00603C7F">
      <w:pPr>
        <w:suppressAutoHyphens/>
        <w:autoSpaceDE w:val="0"/>
        <w:spacing w:after="0" w:line="240" w:lineRule="auto"/>
        <w:jc w:val="both"/>
        <w:rPr>
          <w:rFonts w:asciiTheme="majorBidi" w:eastAsia="Times New Roman" w:hAnsiTheme="majorBidi" w:cstheme="majorBidi"/>
          <w:sz w:val="24"/>
          <w:szCs w:val="24"/>
          <w:lang w:eastAsia="ar-SA"/>
        </w:rPr>
      </w:pPr>
    </w:p>
    <w:p w14:paraId="093B856B" w14:textId="77777777" w:rsidR="005E35FA" w:rsidRPr="00224C37" w:rsidRDefault="005E35FA" w:rsidP="00CC4325">
      <w:pPr>
        <w:spacing w:after="0" w:line="240" w:lineRule="auto"/>
        <w:jc w:val="center"/>
        <w:rPr>
          <w:rFonts w:asciiTheme="majorBidi" w:hAnsiTheme="majorBidi" w:cstheme="majorBidi"/>
          <w:sz w:val="24"/>
          <w:szCs w:val="24"/>
        </w:rPr>
      </w:pPr>
      <w:r w:rsidRPr="00224C37">
        <w:rPr>
          <w:rFonts w:asciiTheme="majorBidi" w:hAnsiTheme="majorBidi" w:cstheme="majorBidi"/>
          <w:b/>
          <w:sz w:val="24"/>
          <w:szCs w:val="24"/>
        </w:rPr>
        <w:t>Ģimeņu un tautas orientēšanās sacensības “Starts vasarai Viļakā”</w:t>
      </w:r>
    </w:p>
    <w:p w14:paraId="4B7A0FBF" w14:textId="77777777" w:rsidR="005E35FA" w:rsidRPr="00224C37" w:rsidRDefault="005E35FA" w:rsidP="00CC4325">
      <w:pPr>
        <w:spacing w:after="0" w:line="240" w:lineRule="auto"/>
        <w:jc w:val="center"/>
        <w:rPr>
          <w:rFonts w:asciiTheme="majorBidi" w:hAnsiTheme="majorBidi" w:cstheme="majorBidi"/>
          <w:b/>
          <w:sz w:val="24"/>
          <w:szCs w:val="24"/>
        </w:rPr>
      </w:pPr>
      <w:r w:rsidRPr="00224C37">
        <w:rPr>
          <w:rFonts w:asciiTheme="majorBidi" w:hAnsiTheme="majorBidi" w:cstheme="majorBidi"/>
          <w:b/>
          <w:sz w:val="24"/>
          <w:szCs w:val="24"/>
        </w:rPr>
        <w:t>NOLIKUMS</w:t>
      </w:r>
    </w:p>
    <w:p w14:paraId="24BADCDE" w14:textId="77777777" w:rsidR="005E35FA" w:rsidRPr="00CC4325" w:rsidRDefault="005E35FA" w:rsidP="00603C7F">
      <w:pPr>
        <w:spacing w:after="0" w:line="240" w:lineRule="auto"/>
        <w:jc w:val="both"/>
        <w:rPr>
          <w:rFonts w:asciiTheme="majorBidi" w:hAnsiTheme="majorBidi" w:cstheme="majorBidi"/>
          <w:bCs/>
          <w:sz w:val="24"/>
          <w:szCs w:val="24"/>
        </w:rPr>
      </w:pPr>
    </w:p>
    <w:p w14:paraId="2FB7F941" w14:textId="32FE530C" w:rsidR="005E35FA" w:rsidRPr="00CC4325" w:rsidRDefault="005E35FA" w:rsidP="00603C7F">
      <w:pPr>
        <w:pStyle w:val="ListParagraph"/>
        <w:numPr>
          <w:ilvl w:val="0"/>
          <w:numId w:val="10"/>
        </w:numPr>
        <w:suppressAutoHyphens w:val="0"/>
        <w:jc w:val="both"/>
        <w:rPr>
          <w:rFonts w:asciiTheme="majorBidi" w:hAnsiTheme="majorBidi" w:cstheme="majorBidi"/>
          <w:b/>
        </w:rPr>
      </w:pPr>
      <w:r w:rsidRPr="00CC4325">
        <w:rPr>
          <w:rFonts w:asciiTheme="majorBidi" w:hAnsiTheme="majorBidi" w:cstheme="majorBidi"/>
          <w:b/>
        </w:rPr>
        <w:t>Mērķi un uzdevumi</w:t>
      </w:r>
    </w:p>
    <w:p w14:paraId="3FE20CD4" w14:textId="77777777" w:rsidR="005E35FA" w:rsidRPr="00CC4325" w:rsidRDefault="005E35FA" w:rsidP="00603C7F">
      <w:pPr>
        <w:pStyle w:val="ListParagraph"/>
        <w:numPr>
          <w:ilvl w:val="1"/>
          <w:numId w:val="11"/>
        </w:numPr>
        <w:suppressAutoHyphens w:val="0"/>
        <w:jc w:val="both"/>
        <w:rPr>
          <w:rFonts w:asciiTheme="majorBidi" w:hAnsiTheme="majorBidi" w:cstheme="majorBidi"/>
        </w:rPr>
      </w:pPr>
      <w:r w:rsidRPr="00CC4325">
        <w:rPr>
          <w:rFonts w:asciiTheme="majorBidi" w:hAnsiTheme="majorBidi" w:cstheme="majorBidi"/>
        </w:rPr>
        <w:t>Noorganizēt ģimeņu un tautas orientēšanās sacensības Viļakā.</w:t>
      </w:r>
    </w:p>
    <w:p w14:paraId="5E12EF2A" w14:textId="77777777" w:rsidR="005E35FA" w:rsidRPr="00CC4325" w:rsidRDefault="005E35FA" w:rsidP="00603C7F">
      <w:pPr>
        <w:pStyle w:val="ListParagraph"/>
        <w:numPr>
          <w:ilvl w:val="1"/>
          <w:numId w:val="11"/>
        </w:numPr>
        <w:suppressAutoHyphens w:val="0"/>
        <w:jc w:val="both"/>
        <w:rPr>
          <w:rFonts w:asciiTheme="majorBidi" w:hAnsiTheme="majorBidi" w:cstheme="majorBidi"/>
        </w:rPr>
      </w:pPr>
      <w:r w:rsidRPr="00CC4325">
        <w:rPr>
          <w:rFonts w:asciiTheme="majorBidi" w:hAnsiTheme="majorBidi" w:cstheme="majorBidi"/>
        </w:rPr>
        <w:t>Veicināt dažādu paaudžu (ģimeņu, jauniešu un pieaugušo) iesaistīšanos sportiskā aktivitātē.</w:t>
      </w:r>
    </w:p>
    <w:p w14:paraId="176E0968" w14:textId="7A79F022" w:rsidR="005E35FA" w:rsidRPr="00CC4325" w:rsidRDefault="005E35FA" w:rsidP="00603C7F">
      <w:pPr>
        <w:pStyle w:val="ListParagraph"/>
        <w:numPr>
          <w:ilvl w:val="1"/>
          <w:numId w:val="11"/>
        </w:numPr>
        <w:suppressAutoHyphens w:val="0"/>
        <w:jc w:val="both"/>
        <w:rPr>
          <w:rFonts w:asciiTheme="majorBidi" w:hAnsiTheme="majorBidi" w:cstheme="majorBidi"/>
        </w:rPr>
      </w:pPr>
      <w:r w:rsidRPr="00CC4325">
        <w:rPr>
          <w:rFonts w:asciiTheme="majorBidi" w:hAnsiTheme="majorBidi" w:cstheme="majorBidi"/>
        </w:rPr>
        <w:t>Popularizēt orientēšanos kā lietderīgu brīvā laika pavadīšanu ne tikai bērniem un jauniešiem, bet arī pieaugušajiem.</w:t>
      </w:r>
    </w:p>
    <w:p w14:paraId="736BAAE0" w14:textId="77777777" w:rsidR="005E35FA" w:rsidRPr="00CC4325" w:rsidRDefault="005E35FA" w:rsidP="00603C7F">
      <w:pPr>
        <w:pStyle w:val="ListParagraph"/>
        <w:numPr>
          <w:ilvl w:val="1"/>
          <w:numId w:val="11"/>
        </w:numPr>
        <w:suppressAutoHyphens w:val="0"/>
        <w:jc w:val="both"/>
        <w:rPr>
          <w:rFonts w:asciiTheme="majorBidi" w:hAnsiTheme="majorBidi" w:cstheme="majorBidi"/>
        </w:rPr>
      </w:pPr>
      <w:r w:rsidRPr="00CC4325">
        <w:rPr>
          <w:rFonts w:asciiTheme="majorBidi" w:hAnsiTheme="majorBidi" w:cstheme="majorBidi"/>
        </w:rPr>
        <w:t>Sniegt iespēju dalībniekiem aizraujošā veidā apskatīt skaistu apkārtni, kultūrvēsturiskos apskates objektus Viļakas teritorijā.</w:t>
      </w:r>
    </w:p>
    <w:p w14:paraId="04875A40" w14:textId="77777777" w:rsidR="005E35FA" w:rsidRPr="00CC4325" w:rsidRDefault="005E35FA" w:rsidP="00603C7F">
      <w:pPr>
        <w:pStyle w:val="ListParagraph"/>
        <w:numPr>
          <w:ilvl w:val="1"/>
          <w:numId w:val="11"/>
        </w:numPr>
        <w:suppressAutoHyphens w:val="0"/>
        <w:jc w:val="both"/>
        <w:rPr>
          <w:rFonts w:asciiTheme="majorBidi" w:hAnsiTheme="majorBidi" w:cstheme="majorBidi"/>
        </w:rPr>
      </w:pPr>
      <w:r w:rsidRPr="00CC4325">
        <w:rPr>
          <w:rFonts w:asciiTheme="majorBidi" w:hAnsiTheme="majorBidi" w:cstheme="majorBidi"/>
        </w:rPr>
        <w:t>Sniegt iespēju pilsētas un novada iedzīvotājiem un viesiem labi pavadīt laiku gan ģimenes, gan draugu lokā.</w:t>
      </w:r>
    </w:p>
    <w:p w14:paraId="579DFAED" w14:textId="77777777" w:rsidR="005E35FA" w:rsidRPr="00CC4325" w:rsidRDefault="005E35FA" w:rsidP="00603C7F">
      <w:pPr>
        <w:spacing w:after="0" w:line="240" w:lineRule="auto"/>
        <w:jc w:val="both"/>
        <w:rPr>
          <w:rFonts w:asciiTheme="majorBidi" w:hAnsiTheme="majorBidi" w:cstheme="majorBidi"/>
          <w:sz w:val="24"/>
          <w:szCs w:val="24"/>
        </w:rPr>
      </w:pPr>
    </w:p>
    <w:p w14:paraId="62B04058" w14:textId="61C4AF3A" w:rsidR="005E35FA" w:rsidRPr="00CC4325" w:rsidRDefault="005E35FA" w:rsidP="00603C7F">
      <w:pPr>
        <w:pStyle w:val="ListParagraph"/>
        <w:numPr>
          <w:ilvl w:val="0"/>
          <w:numId w:val="10"/>
        </w:numPr>
        <w:suppressAutoHyphens w:val="0"/>
        <w:jc w:val="both"/>
        <w:rPr>
          <w:rFonts w:asciiTheme="majorBidi" w:hAnsiTheme="majorBidi" w:cstheme="majorBidi"/>
          <w:b/>
        </w:rPr>
      </w:pPr>
      <w:r w:rsidRPr="00CC4325">
        <w:rPr>
          <w:rFonts w:asciiTheme="majorBidi" w:hAnsiTheme="majorBidi" w:cstheme="majorBidi"/>
          <w:b/>
        </w:rPr>
        <w:t>Orientēšanās vieta un laiks</w:t>
      </w:r>
    </w:p>
    <w:p w14:paraId="1EA15F8A" w14:textId="5AB193D5" w:rsidR="005E35FA" w:rsidRPr="00CC4325" w:rsidRDefault="005E35FA" w:rsidP="00603C7F">
      <w:pPr>
        <w:pStyle w:val="ListParagraph"/>
        <w:numPr>
          <w:ilvl w:val="1"/>
          <w:numId w:val="12"/>
        </w:numPr>
        <w:suppressAutoHyphens w:val="0"/>
        <w:jc w:val="both"/>
        <w:rPr>
          <w:rFonts w:asciiTheme="majorBidi" w:hAnsiTheme="majorBidi" w:cstheme="majorBidi"/>
        </w:rPr>
      </w:pPr>
      <w:r w:rsidRPr="00CC4325">
        <w:rPr>
          <w:rFonts w:asciiTheme="majorBidi" w:hAnsiTheme="majorBidi" w:cstheme="majorBidi"/>
        </w:rPr>
        <w:t xml:space="preserve">2022. gada </w:t>
      </w:r>
      <w:r w:rsidRPr="00CC4325">
        <w:rPr>
          <w:rFonts w:asciiTheme="majorBidi" w:hAnsiTheme="majorBidi" w:cstheme="majorBidi"/>
          <w:b/>
        </w:rPr>
        <w:t>28.maijā</w:t>
      </w:r>
      <w:r w:rsidRPr="00CC4325">
        <w:rPr>
          <w:rFonts w:asciiTheme="majorBidi" w:hAnsiTheme="majorBidi" w:cstheme="majorBidi"/>
        </w:rPr>
        <w:t xml:space="preserve"> Viļakas pilsētā</w:t>
      </w:r>
      <w:r w:rsidRPr="00654BD4">
        <w:rPr>
          <w:rFonts w:asciiTheme="majorBidi" w:hAnsiTheme="majorBidi" w:cstheme="majorBidi"/>
        </w:rPr>
        <w:t xml:space="preserve">, </w:t>
      </w:r>
      <w:r w:rsidR="002909FB" w:rsidRPr="00654BD4">
        <w:rPr>
          <w:rFonts w:asciiTheme="majorBidi" w:hAnsiTheme="majorBidi" w:cstheme="majorBidi"/>
        </w:rPr>
        <w:t>s</w:t>
      </w:r>
      <w:r w:rsidRPr="00654BD4">
        <w:rPr>
          <w:rFonts w:asciiTheme="majorBidi" w:hAnsiTheme="majorBidi" w:cstheme="majorBidi"/>
        </w:rPr>
        <w:t>tarts</w:t>
      </w:r>
      <w:r w:rsidRPr="00CC4325">
        <w:rPr>
          <w:rFonts w:asciiTheme="majorBidi" w:hAnsiTheme="majorBidi" w:cstheme="majorBidi"/>
        </w:rPr>
        <w:t xml:space="preserve"> un finišs </w:t>
      </w:r>
      <w:r w:rsidR="0068217A" w:rsidRPr="00CC4325">
        <w:rPr>
          <w:rFonts w:asciiTheme="majorBidi" w:hAnsiTheme="majorBidi" w:cstheme="majorBidi"/>
        </w:rPr>
        <w:t>–</w:t>
      </w:r>
      <w:r w:rsidRPr="00CC4325">
        <w:rPr>
          <w:rFonts w:asciiTheme="majorBidi" w:hAnsiTheme="majorBidi" w:cstheme="majorBidi"/>
        </w:rPr>
        <w:t xml:space="preserve"> </w:t>
      </w:r>
      <w:r w:rsidRPr="00CC4325">
        <w:rPr>
          <w:rFonts w:asciiTheme="majorBidi" w:hAnsiTheme="majorBidi" w:cstheme="majorBidi"/>
          <w:b/>
        </w:rPr>
        <w:t>Sporta ielā 20, pie “Ezertūres”</w:t>
      </w:r>
      <w:r w:rsidRPr="00CC4325">
        <w:rPr>
          <w:rFonts w:asciiTheme="majorBidi" w:hAnsiTheme="majorBidi" w:cstheme="majorBidi"/>
          <w:bCs/>
        </w:rPr>
        <w:t>.</w:t>
      </w:r>
    </w:p>
    <w:p w14:paraId="2FDAF65E" w14:textId="26A0F469" w:rsidR="005E35FA" w:rsidRPr="00CC4325" w:rsidRDefault="005E35FA" w:rsidP="00603C7F">
      <w:pPr>
        <w:pStyle w:val="ListParagraph"/>
        <w:numPr>
          <w:ilvl w:val="1"/>
          <w:numId w:val="12"/>
        </w:numPr>
        <w:suppressAutoHyphens w:val="0"/>
        <w:jc w:val="both"/>
        <w:rPr>
          <w:rFonts w:asciiTheme="majorBidi" w:hAnsiTheme="majorBidi" w:cstheme="majorBidi"/>
        </w:rPr>
      </w:pPr>
      <w:r w:rsidRPr="00CC4325">
        <w:rPr>
          <w:rFonts w:asciiTheme="majorBidi" w:hAnsiTheme="majorBidi" w:cstheme="majorBidi"/>
        </w:rPr>
        <w:t xml:space="preserve">Pieteikšanās: </w:t>
      </w:r>
      <w:r w:rsidR="002909FB" w:rsidRPr="00CC4325">
        <w:rPr>
          <w:rFonts w:asciiTheme="majorBidi" w:hAnsiTheme="majorBidi" w:cstheme="majorBidi"/>
        </w:rPr>
        <w:t>tiešsaistē –</w:t>
      </w:r>
      <w:r w:rsidR="002909FB" w:rsidRPr="00CC4325">
        <w:rPr>
          <w:rFonts w:asciiTheme="majorBidi" w:hAnsiTheme="majorBidi" w:cstheme="majorBidi"/>
          <w:bCs/>
        </w:rPr>
        <w:t xml:space="preserve"> </w:t>
      </w:r>
      <w:r w:rsidRPr="00CC4325">
        <w:rPr>
          <w:rFonts w:asciiTheme="majorBidi" w:hAnsiTheme="majorBidi" w:cstheme="majorBidi"/>
          <w:b/>
        </w:rPr>
        <w:t>līdz 26.maijam</w:t>
      </w:r>
      <w:r w:rsidR="0068217A" w:rsidRPr="00CC4325">
        <w:rPr>
          <w:rFonts w:asciiTheme="majorBidi" w:hAnsiTheme="majorBidi" w:cstheme="majorBidi"/>
          <w:b/>
        </w:rPr>
        <w:t>, plkst.</w:t>
      </w:r>
      <w:r w:rsidRPr="00CC4325">
        <w:rPr>
          <w:rFonts w:asciiTheme="majorBidi" w:hAnsiTheme="majorBidi" w:cstheme="majorBidi"/>
          <w:b/>
        </w:rPr>
        <w:t>23</w:t>
      </w:r>
      <w:r w:rsidR="0068217A" w:rsidRPr="00CC4325">
        <w:rPr>
          <w:rFonts w:asciiTheme="majorBidi" w:hAnsiTheme="majorBidi" w:cstheme="majorBidi"/>
          <w:b/>
        </w:rPr>
        <w:t>.</w:t>
      </w:r>
      <w:r w:rsidRPr="00CC4325">
        <w:rPr>
          <w:rFonts w:asciiTheme="majorBidi" w:hAnsiTheme="majorBidi" w:cstheme="majorBidi"/>
          <w:b/>
        </w:rPr>
        <w:t>59</w:t>
      </w:r>
      <w:r w:rsidRPr="00CC4325">
        <w:rPr>
          <w:rFonts w:asciiTheme="majorBidi" w:hAnsiTheme="majorBidi" w:cstheme="majorBidi"/>
        </w:rPr>
        <w:t xml:space="preserve"> vai klātienē</w:t>
      </w:r>
      <w:r w:rsidR="00500C87" w:rsidRPr="00CC4325">
        <w:rPr>
          <w:rFonts w:asciiTheme="majorBidi" w:hAnsiTheme="majorBidi" w:cstheme="majorBidi"/>
        </w:rPr>
        <w:t xml:space="preserve"> – </w:t>
      </w:r>
      <w:r w:rsidRPr="00CC4325">
        <w:rPr>
          <w:rFonts w:asciiTheme="majorBidi" w:hAnsiTheme="majorBidi" w:cstheme="majorBidi"/>
          <w:b/>
        </w:rPr>
        <w:t>sacensību norises dienā</w:t>
      </w:r>
      <w:r w:rsidR="00500C87" w:rsidRPr="00CC4325">
        <w:rPr>
          <w:rFonts w:asciiTheme="majorBidi" w:hAnsiTheme="majorBidi" w:cstheme="majorBidi"/>
          <w:b/>
        </w:rPr>
        <w:t xml:space="preserve">, </w:t>
      </w:r>
      <w:r w:rsidRPr="00CC4325">
        <w:rPr>
          <w:rFonts w:asciiTheme="majorBidi" w:hAnsiTheme="majorBidi" w:cstheme="majorBidi"/>
          <w:b/>
        </w:rPr>
        <w:t>plkst.10</w:t>
      </w:r>
      <w:r w:rsidR="00500C87" w:rsidRPr="00CC4325">
        <w:rPr>
          <w:rFonts w:asciiTheme="majorBidi" w:hAnsiTheme="majorBidi" w:cstheme="majorBidi"/>
          <w:b/>
        </w:rPr>
        <w:t>.</w:t>
      </w:r>
      <w:r w:rsidRPr="00CC4325">
        <w:rPr>
          <w:rFonts w:asciiTheme="majorBidi" w:hAnsiTheme="majorBidi" w:cstheme="majorBidi"/>
          <w:b/>
        </w:rPr>
        <w:t>30</w:t>
      </w:r>
      <w:r w:rsidR="00654BD4">
        <w:rPr>
          <w:rFonts w:asciiTheme="majorBidi" w:hAnsiTheme="majorBidi" w:cstheme="majorBidi"/>
          <w:bCs/>
        </w:rPr>
        <w:t>. D</w:t>
      </w:r>
      <w:r w:rsidRPr="00CC4325">
        <w:rPr>
          <w:rFonts w:asciiTheme="majorBidi" w:hAnsiTheme="majorBidi" w:cstheme="majorBidi"/>
        </w:rPr>
        <w:t xml:space="preserve">alībnieku </w:t>
      </w:r>
      <w:r w:rsidRPr="00CC4325">
        <w:rPr>
          <w:rFonts w:asciiTheme="majorBidi" w:hAnsiTheme="majorBidi" w:cstheme="majorBidi"/>
          <w:b/>
        </w:rPr>
        <w:t>reģistrācija</w:t>
      </w:r>
      <w:r w:rsidRPr="00CC4325">
        <w:rPr>
          <w:rFonts w:asciiTheme="majorBidi" w:hAnsiTheme="majorBidi" w:cstheme="majorBidi"/>
          <w:bCs/>
        </w:rPr>
        <w:t xml:space="preserve"> </w:t>
      </w:r>
      <w:r w:rsidR="00E0061B" w:rsidRPr="00CC4325">
        <w:rPr>
          <w:rFonts w:asciiTheme="majorBidi" w:hAnsiTheme="majorBidi" w:cstheme="majorBidi"/>
          <w:bCs/>
        </w:rPr>
        <w:t xml:space="preserve">– </w:t>
      </w:r>
      <w:r w:rsidRPr="00CC4325">
        <w:rPr>
          <w:rFonts w:asciiTheme="majorBidi" w:hAnsiTheme="majorBidi" w:cstheme="majorBidi"/>
          <w:b/>
        </w:rPr>
        <w:t>klātienē</w:t>
      </w:r>
      <w:r w:rsidR="00E51FD1" w:rsidRPr="00CC4325">
        <w:rPr>
          <w:rFonts w:asciiTheme="majorBidi" w:hAnsiTheme="majorBidi" w:cstheme="majorBidi"/>
          <w:bCs/>
        </w:rPr>
        <w:t>,</w:t>
      </w:r>
      <w:r w:rsidRPr="00CC4325">
        <w:rPr>
          <w:rFonts w:asciiTheme="majorBidi" w:hAnsiTheme="majorBidi" w:cstheme="majorBidi"/>
        </w:rPr>
        <w:t xml:space="preserve"> sacensību dienā </w:t>
      </w:r>
      <w:r w:rsidRPr="00CC4325">
        <w:rPr>
          <w:rFonts w:asciiTheme="majorBidi" w:hAnsiTheme="majorBidi" w:cstheme="majorBidi"/>
          <w:b/>
        </w:rPr>
        <w:t>no plkst.10</w:t>
      </w:r>
      <w:r w:rsidR="00500C87" w:rsidRPr="00CC4325">
        <w:rPr>
          <w:rFonts w:asciiTheme="majorBidi" w:hAnsiTheme="majorBidi" w:cstheme="majorBidi"/>
          <w:b/>
        </w:rPr>
        <w:t>.</w:t>
      </w:r>
      <w:r w:rsidRPr="00CC4325">
        <w:rPr>
          <w:rFonts w:asciiTheme="majorBidi" w:hAnsiTheme="majorBidi" w:cstheme="majorBidi"/>
          <w:b/>
        </w:rPr>
        <w:t>00</w:t>
      </w:r>
      <w:r w:rsidR="001D150B" w:rsidRPr="00CC4325">
        <w:rPr>
          <w:rFonts w:asciiTheme="majorBidi" w:hAnsiTheme="majorBidi" w:cstheme="majorBidi"/>
          <w:b/>
        </w:rPr>
        <w:t>-</w:t>
      </w:r>
      <w:r w:rsidRPr="00CC4325">
        <w:rPr>
          <w:rFonts w:asciiTheme="majorBidi" w:hAnsiTheme="majorBidi" w:cstheme="majorBidi"/>
          <w:b/>
        </w:rPr>
        <w:t>11</w:t>
      </w:r>
      <w:r w:rsidR="00500C87" w:rsidRPr="00CC4325">
        <w:rPr>
          <w:rFonts w:asciiTheme="majorBidi" w:hAnsiTheme="majorBidi" w:cstheme="majorBidi"/>
          <w:b/>
        </w:rPr>
        <w:t>.</w:t>
      </w:r>
      <w:r w:rsidRPr="00CC4325">
        <w:rPr>
          <w:rFonts w:asciiTheme="majorBidi" w:hAnsiTheme="majorBidi" w:cstheme="majorBidi"/>
          <w:b/>
        </w:rPr>
        <w:t>00</w:t>
      </w:r>
      <w:r w:rsidR="00AB5E1B" w:rsidRPr="00CC4325">
        <w:rPr>
          <w:rFonts w:asciiTheme="majorBidi" w:hAnsiTheme="majorBidi" w:cstheme="majorBidi"/>
        </w:rPr>
        <w:t>,</w:t>
      </w:r>
      <w:r w:rsidRPr="00CC4325">
        <w:rPr>
          <w:rFonts w:asciiTheme="majorBidi" w:hAnsiTheme="majorBidi" w:cstheme="majorBidi"/>
        </w:rPr>
        <w:t xml:space="preserve"> </w:t>
      </w:r>
      <w:r w:rsidRPr="00CC4325">
        <w:rPr>
          <w:rFonts w:asciiTheme="majorBidi" w:hAnsiTheme="majorBidi" w:cstheme="majorBidi"/>
          <w:b/>
        </w:rPr>
        <w:t xml:space="preserve">sākums </w:t>
      </w:r>
      <w:r w:rsidR="00AB5E1B" w:rsidRPr="00CC4325">
        <w:rPr>
          <w:rFonts w:asciiTheme="majorBidi" w:hAnsiTheme="majorBidi" w:cstheme="majorBidi"/>
          <w:b/>
        </w:rPr>
        <w:t xml:space="preserve">– </w:t>
      </w:r>
      <w:r w:rsidRPr="00CC4325">
        <w:rPr>
          <w:rFonts w:asciiTheme="majorBidi" w:hAnsiTheme="majorBidi" w:cstheme="majorBidi"/>
          <w:b/>
        </w:rPr>
        <w:t>plkst.11</w:t>
      </w:r>
      <w:r w:rsidR="00500C87" w:rsidRPr="00CC4325">
        <w:rPr>
          <w:rFonts w:asciiTheme="majorBidi" w:hAnsiTheme="majorBidi" w:cstheme="majorBidi"/>
          <w:b/>
        </w:rPr>
        <w:t>.</w:t>
      </w:r>
      <w:r w:rsidRPr="00CC4325">
        <w:rPr>
          <w:rFonts w:asciiTheme="majorBidi" w:hAnsiTheme="majorBidi" w:cstheme="majorBidi"/>
          <w:b/>
        </w:rPr>
        <w:t>00.</w:t>
      </w:r>
    </w:p>
    <w:p w14:paraId="7E2A47B1" w14:textId="326B982A" w:rsidR="005E35FA" w:rsidRPr="00CC4325" w:rsidRDefault="005E35FA" w:rsidP="00603C7F">
      <w:pPr>
        <w:pStyle w:val="ListParagraph"/>
        <w:numPr>
          <w:ilvl w:val="1"/>
          <w:numId w:val="12"/>
        </w:numPr>
        <w:suppressAutoHyphens w:val="0"/>
        <w:jc w:val="both"/>
        <w:rPr>
          <w:rFonts w:asciiTheme="majorBidi" w:hAnsiTheme="majorBidi" w:cstheme="majorBidi"/>
        </w:rPr>
      </w:pPr>
      <w:r w:rsidRPr="00CC4325">
        <w:rPr>
          <w:rFonts w:asciiTheme="majorBidi" w:hAnsiTheme="majorBidi" w:cstheme="majorBidi"/>
        </w:rPr>
        <w:t>Orientēšanās norises laiks no plkst.11</w:t>
      </w:r>
      <w:r w:rsidR="00573FBC" w:rsidRPr="00CC4325">
        <w:rPr>
          <w:rFonts w:asciiTheme="majorBidi" w:hAnsiTheme="majorBidi" w:cstheme="majorBidi"/>
        </w:rPr>
        <w:t>.</w:t>
      </w:r>
      <w:r w:rsidRPr="00CC4325">
        <w:rPr>
          <w:rFonts w:asciiTheme="majorBidi" w:hAnsiTheme="majorBidi" w:cstheme="majorBidi"/>
        </w:rPr>
        <w:t>00 -14</w:t>
      </w:r>
      <w:r w:rsidR="00573FBC" w:rsidRPr="00CC4325">
        <w:rPr>
          <w:rFonts w:asciiTheme="majorBidi" w:hAnsiTheme="majorBidi" w:cstheme="majorBidi"/>
        </w:rPr>
        <w:t>.</w:t>
      </w:r>
      <w:r w:rsidRPr="00CC4325">
        <w:rPr>
          <w:rFonts w:asciiTheme="majorBidi" w:hAnsiTheme="majorBidi" w:cstheme="majorBidi"/>
        </w:rPr>
        <w:t>30.</w:t>
      </w:r>
    </w:p>
    <w:p w14:paraId="370D3F72" w14:textId="650FABF3" w:rsidR="005E35FA" w:rsidRPr="00CC4325" w:rsidRDefault="005E35FA" w:rsidP="00603C7F">
      <w:pPr>
        <w:pStyle w:val="ListParagraph"/>
        <w:numPr>
          <w:ilvl w:val="1"/>
          <w:numId w:val="12"/>
        </w:numPr>
        <w:suppressAutoHyphens w:val="0"/>
        <w:jc w:val="both"/>
        <w:rPr>
          <w:rFonts w:asciiTheme="majorBidi" w:hAnsiTheme="majorBidi" w:cstheme="majorBidi"/>
        </w:rPr>
      </w:pPr>
      <w:r w:rsidRPr="00CC4325">
        <w:rPr>
          <w:rFonts w:asciiTheme="majorBidi" w:hAnsiTheme="majorBidi" w:cstheme="majorBidi"/>
        </w:rPr>
        <w:t>Apbalvošana plkst.15</w:t>
      </w:r>
      <w:r w:rsidR="00573FBC" w:rsidRPr="00CC4325">
        <w:rPr>
          <w:rFonts w:asciiTheme="majorBidi" w:hAnsiTheme="majorBidi" w:cstheme="majorBidi"/>
        </w:rPr>
        <w:t>.</w:t>
      </w:r>
      <w:r w:rsidRPr="00CC4325">
        <w:rPr>
          <w:rFonts w:asciiTheme="majorBidi" w:hAnsiTheme="majorBidi" w:cstheme="majorBidi"/>
        </w:rPr>
        <w:t>00.</w:t>
      </w:r>
    </w:p>
    <w:p w14:paraId="1247D2DB" w14:textId="77777777" w:rsidR="005E35FA" w:rsidRPr="00CC4325" w:rsidRDefault="005E35FA" w:rsidP="00603C7F">
      <w:pPr>
        <w:spacing w:after="0" w:line="240" w:lineRule="auto"/>
        <w:jc w:val="both"/>
        <w:rPr>
          <w:rFonts w:asciiTheme="majorBidi" w:hAnsiTheme="majorBidi" w:cstheme="majorBidi"/>
          <w:sz w:val="24"/>
          <w:szCs w:val="24"/>
        </w:rPr>
      </w:pPr>
    </w:p>
    <w:p w14:paraId="7E5A9E45" w14:textId="77777777" w:rsidR="00424207" w:rsidRPr="00CC4325" w:rsidRDefault="005E35FA" w:rsidP="00603C7F">
      <w:pPr>
        <w:pStyle w:val="ListParagraph"/>
        <w:numPr>
          <w:ilvl w:val="0"/>
          <w:numId w:val="10"/>
        </w:numPr>
        <w:suppressAutoHyphens w:val="0"/>
        <w:jc w:val="both"/>
        <w:rPr>
          <w:rFonts w:asciiTheme="majorBidi" w:hAnsiTheme="majorBidi" w:cstheme="majorBidi"/>
          <w:b/>
        </w:rPr>
      </w:pPr>
      <w:r w:rsidRPr="00CC4325">
        <w:rPr>
          <w:rFonts w:asciiTheme="majorBidi" w:hAnsiTheme="majorBidi" w:cstheme="majorBidi"/>
          <w:b/>
        </w:rPr>
        <w:t>Dalības maksas</w:t>
      </w:r>
    </w:p>
    <w:p w14:paraId="4C24EE09" w14:textId="3FE4C742" w:rsidR="005E35FA" w:rsidRPr="00CC4325" w:rsidRDefault="005E35FA" w:rsidP="00603C7F">
      <w:pPr>
        <w:pStyle w:val="ListParagraph"/>
        <w:numPr>
          <w:ilvl w:val="1"/>
          <w:numId w:val="27"/>
        </w:numPr>
        <w:ind w:left="851" w:hanging="425"/>
        <w:jc w:val="both"/>
        <w:rPr>
          <w:rFonts w:asciiTheme="majorBidi" w:hAnsiTheme="majorBidi" w:cstheme="majorBidi"/>
        </w:rPr>
      </w:pPr>
      <w:r w:rsidRPr="00CC4325">
        <w:rPr>
          <w:rFonts w:asciiTheme="majorBidi" w:hAnsiTheme="majorBidi" w:cstheme="majorBidi"/>
        </w:rPr>
        <w:t>Dalība pasākumā – bezmaksas.</w:t>
      </w:r>
    </w:p>
    <w:p w14:paraId="3FCCA07E" w14:textId="77777777" w:rsidR="005E35FA" w:rsidRPr="00CC4325" w:rsidRDefault="005E35FA" w:rsidP="00603C7F">
      <w:pPr>
        <w:spacing w:after="0" w:line="240" w:lineRule="auto"/>
        <w:jc w:val="both"/>
        <w:rPr>
          <w:rFonts w:asciiTheme="majorBidi" w:hAnsiTheme="majorBidi" w:cstheme="majorBidi"/>
          <w:sz w:val="24"/>
          <w:szCs w:val="24"/>
        </w:rPr>
      </w:pPr>
    </w:p>
    <w:p w14:paraId="22BCE012" w14:textId="77777777" w:rsidR="00F2255E" w:rsidRPr="00CC4325" w:rsidRDefault="005E35FA" w:rsidP="00603C7F">
      <w:pPr>
        <w:pStyle w:val="ListParagraph"/>
        <w:numPr>
          <w:ilvl w:val="0"/>
          <w:numId w:val="10"/>
        </w:numPr>
        <w:suppressAutoHyphens w:val="0"/>
        <w:jc w:val="both"/>
        <w:rPr>
          <w:rFonts w:asciiTheme="majorBidi" w:hAnsiTheme="majorBidi" w:cstheme="majorBidi"/>
          <w:b/>
        </w:rPr>
      </w:pPr>
      <w:r w:rsidRPr="00CC4325">
        <w:rPr>
          <w:rFonts w:asciiTheme="majorBidi" w:hAnsiTheme="majorBidi" w:cstheme="majorBidi"/>
          <w:b/>
        </w:rPr>
        <w:t>Organizācija</w:t>
      </w:r>
    </w:p>
    <w:p w14:paraId="0CA7FA83" w14:textId="77777777" w:rsidR="00F2255E" w:rsidRPr="00CC4325" w:rsidRDefault="005E35FA" w:rsidP="00603C7F">
      <w:pPr>
        <w:pStyle w:val="ListParagraph"/>
        <w:numPr>
          <w:ilvl w:val="1"/>
          <w:numId w:val="28"/>
        </w:numPr>
        <w:ind w:left="851" w:hanging="425"/>
        <w:jc w:val="both"/>
        <w:rPr>
          <w:rFonts w:asciiTheme="majorBidi" w:hAnsiTheme="majorBidi" w:cstheme="majorBidi"/>
        </w:rPr>
      </w:pPr>
      <w:r w:rsidRPr="00CC4325">
        <w:rPr>
          <w:rFonts w:asciiTheme="majorBidi" w:hAnsiTheme="majorBidi" w:cstheme="majorBidi"/>
        </w:rPr>
        <w:t xml:space="preserve">Orientēšanās sacensības organizē </w:t>
      </w:r>
      <w:r w:rsidRPr="00CC4325">
        <w:rPr>
          <w:rFonts w:asciiTheme="majorBidi" w:hAnsiTheme="majorBidi" w:cstheme="majorBidi"/>
          <w:i/>
        </w:rPr>
        <w:t>„XXX” (noteiks</w:t>
      </w:r>
      <w:r w:rsidR="00380951" w:rsidRPr="00CC4325">
        <w:rPr>
          <w:rFonts w:asciiTheme="majorBidi" w:hAnsiTheme="majorBidi" w:cstheme="majorBidi"/>
          <w:i/>
        </w:rPr>
        <w:t xml:space="preserve"> tirgus izpētes</w:t>
      </w:r>
      <w:r w:rsidRPr="00CC4325">
        <w:rPr>
          <w:rFonts w:asciiTheme="majorBidi" w:hAnsiTheme="majorBidi" w:cstheme="majorBidi"/>
          <w:i/>
        </w:rPr>
        <w:t xml:space="preserve"> rezultātā)</w:t>
      </w:r>
      <w:r w:rsidRPr="00CC4325">
        <w:rPr>
          <w:rFonts w:asciiTheme="majorBidi" w:hAnsiTheme="majorBidi" w:cstheme="majorBidi"/>
        </w:rPr>
        <w:t xml:space="preserve"> sadarbībā ar Ziemeļlatgales biznesa un tūrisma centru.</w:t>
      </w:r>
    </w:p>
    <w:p w14:paraId="336C2055" w14:textId="77777777" w:rsidR="00F2255E" w:rsidRPr="00CC4325" w:rsidRDefault="005E35FA" w:rsidP="00603C7F">
      <w:pPr>
        <w:pStyle w:val="ListParagraph"/>
        <w:numPr>
          <w:ilvl w:val="1"/>
          <w:numId w:val="28"/>
        </w:numPr>
        <w:ind w:left="851" w:hanging="425"/>
        <w:jc w:val="both"/>
        <w:rPr>
          <w:rFonts w:asciiTheme="majorBidi" w:hAnsiTheme="majorBidi" w:cstheme="majorBidi"/>
        </w:rPr>
      </w:pPr>
      <w:r w:rsidRPr="00CC4325">
        <w:rPr>
          <w:rFonts w:asciiTheme="majorBidi" w:hAnsiTheme="majorBidi" w:cstheme="majorBidi"/>
        </w:rPr>
        <w:t xml:space="preserve">Sacensību tiesnesi nodrošina orientēšanās sacensību organizators </w:t>
      </w:r>
      <w:r w:rsidR="00D67913" w:rsidRPr="00CC4325">
        <w:rPr>
          <w:rFonts w:asciiTheme="majorBidi" w:hAnsiTheme="majorBidi" w:cstheme="majorBidi"/>
          <w:i/>
        </w:rPr>
        <w:t>“XXX”</w:t>
      </w:r>
      <w:r w:rsidR="00380951" w:rsidRPr="00CC4325">
        <w:rPr>
          <w:rFonts w:asciiTheme="majorBidi" w:hAnsiTheme="majorBidi" w:cstheme="majorBidi"/>
          <w:iCs/>
        </w:rPr>
        <w:t xml:space="preserve"> </w:t>
      </w:r>
      <w:r w:rsidRPr="00CC4325">
        <w:rPr>
          <w:rFonts w:asciiTheme="majorBidi" w:hAnsiTheme="majorBidi" w:cstheme="majorBidi"/>
          <w:i/>
        </w:rPr>
        <w:t xml:space="preserve">(noteiks </w:t>
      </w:r>
      <w:r w:rsidR="00380951" w:rsidRPr="00CC4325">
        <w:rPr>
          <w:rFonts w:asciiTheme="majorBidi" w:hAnsiTheme="majorBidi" w:cstheme="majorBidi"/>
          <w:i/>
        </w:rPr>
        <w:t>tirgus izpētes</w:t>
      </w:r>
      <w:r w:rsidRPr="00CC4325">
        <w:rPr>
          <w:rFonts w:asciiTheme="majorBidi" w:hAnsiTheme="majorBidi" w:cstheme="majorBidi"/>
          <w:i/>
        </w:rPr>
        <w:t xml:space="preserve"> rezultātā).</w:t>
      </w:r>
    </w:p>
    <w:p w14:paraId="637BEA13" w14:textId="5DA3990F" w:rsidR="00F2255E" w:rsidRPr="00CC4325" w:rsidRDefault="005E35FA" w:rsidP="00603C7F">
      <w:pPr>
        <w:pStyle w:val="ListParagraph"/>
        <w:numPr>
          <w:ilvl w:val="1"/>
          <w:numId w:val="28"/>
        </w:numPr>
        <w:ind w:left="851" w:hanging="425"/>
        <w:jc w:val="both"/>
        <w:rPr>
          <w:rFonts w:asciiTheme="majorBidi" w:hAnsiTheme="majorBidi" w:cstheme="majorBidi"/>
          <w:bCs/>
        </w:rPr>
      </w:pPr>
      <w:r w:rsidRPr="00CC4325">
        <w:rPr>
          <w:rFonts w:asciiTheme="majorBidi" w:hAnsiTheme="majorBidi" w:cstheme="majorBidi"/>
        </w:rPr>
        <w:t xml:space="preserve">Ģimeņu un tautas orientēšanas sacensības ir aktivitāte atbalstītā </w:t>
      </w:r>
      <w:r w:rsidRPr="00CC4325">
        <w:rPr>
          <w:rFonts w:asciiTheme="majorBidi" w:hAnsiTheme="majorBidi" w:cstheme="majorBidi"/>
          <w:b/>
        </w:rPr>
        <w:t>projektā Nr.9.2.4.2/16/I/073 „Veselības veicināšanas un slimību profilakses pasākumi Viļakas pilsētā un apkaimē”</w:t>
      </w:r>
      <w:r w:rsidR="00F2255E" w:rsidRPr="00CC4325">
        <w:rPr>
          <w:rFonts w:asciiTheme="majorBidi" w:hAnsiTheme="majorBidi" w:cstheme="majorBidi"/>
          <w:bCs/>
        </w:rPr>
        <w:t>.</w:t>
      </w:r>
    </w:p>
    <w:p w14:paraId="411D05B0" w14:textId="79DE62A9" w:rsidR="005E35FA" w:rsidRPr="00CC4325" w:rsidRDefault="005E35FA" w:rsidP="00603C7F">
      <w:pPr>
        <w:pStyle w:val="ListParagraph"/>
        <w:numPr>
          <w:ilvl w:val="1"/>
          <w:numId w:val="28"/>
        </w:numPr>
        <w:ind w:left="851" w:hanging="425"/>
        <w:jc w:val="both"/>
        <w:rPr>
          <w:rFonts w:asciiTheme="majorBidi" w:hAnsiTheme="majorBidi" w:cstheme="majorBidi"/>
          <w:bCs/>
        </w:rPr>
      </w:pPr>
      <w:r w:rsidRPr="00CC4325">
        <w:rPr>
          <w:rFonts w:asciiTheme="majorBidi" w:hAnsiTheme="majorBidi" w:cstheme="majorBidi"/>
        </w:rPr>
        <w:t>Ģimeņu un tautas orientēšanās sacensības organizēšanu atbalsta Eiropas Sociālais fonds.</w:t>
      </w:r>
    </w:p>
    <w:p w14:paraId="116FFA38" w14:textId="77777777" w:rsidR="005E35FA" w:rsidRPr="00CC4325" w:rsidRDefault="005E35FA" w:rsidP="00603C7F">
      <w:pPr>
        <w:spacing w:after="0" w:line="240" w:lineRule="auto"/>
        <w:jc w:val="both"/>
        <w:rPr>
          <w:rFonts w:asciiTheme="majorBidi" w:hAnsiTheme="majorBidi" w:cstheme="majorBidi"/>
          <w:sz w:val="24"/>
          <w:szCs w:val="24"/>
        </w:rPr>
      </w:pPr>
    </w:p>
    <w:p w14:paraId="0FDF028D" w14:textId="677E38AB" w:rsidR="005E35FA" w:rsidRPr="00CC4325" w:rsidRDefault="005E35FA" w:rsidP="00603C7F">
      <w:pPr>
        <w:pStyle w:val="ListParagraph"/>
        <w:numPr>
          <w:ilvl w:val="0"/>
          <w:numId w:val="10"/>
        </w:numPr>
        <w:suppressAutoHyphens w:val="0"/>
        <w:jc w:val="both"/>
        <w:rPr>
          <w:rFonts w:asciiTheme="majorBidi" w:hAnsiTheme="majorBidi" w:cstheme="majorBidi"/>
        </w:rPr>
      </w:pPr>
      <w:r w:rsidRPr="00CC4325">
        <w:rPr>
          <w:rFonts w:asciiTheme="majorBidi" w:hAnsiTheme="majorBidi" w:cstheme="majorBidi"/>
          <w:b/>
        </w:rPr>
        <w:t>Formāts un norise</w:t>
      </w:r>
    </w:p>
    <w:p w14:paraId="79718448" w14:textId="0BB19E6E" w:rsidR="005E35FA" w:rsidRPr="00CC4325" w:rsidRDefault="005E35FA" w:rsidP="00603C7F">
      <w:pPr>
        <w:pStyle w:val="ListParagraph"/>
        <w:numPr>
          <w:ilvl w:val="1"/>
          <w:numId w:val="21"/>
        </w:numPr>
        <w:suppressAutoHyphens w:val="0"/>
        <w:jc w:val="both"/>
        <w:rPr>
          <w:rFonts w:asciiTheme="majorBidi" w:hAnsiTheme="majorBidi" w:cstheme="majorBidi"/>
        </w:rPr>
      </w:pPr>
      <w:r w:rsidRPr="00CC4325">
        <w:rPr>
          <w:rFonts w:asciiTheme="majorBidi" w:hAnsiTheme="majorBidi" w:cstheme="majorBidi"/>
        </w:rPr>
        <w:t xml:space="preserve"> Dalībnieki startē brīvi izvēlētā laikā no plkst.11</w:t>
      </w:r>
      <w:r w:rsidR="004124E4" w:rsidRPr="00CC4325">
        <w:rPr>
          <w:rFonts w:asciiTheme="majorBidi" w:hAnsiTheme="majorBidi" w:cstheme="majorBidi"/>
        </w:rPr>
        <w:t>.</w:t>
      </w:r>
      <w:r w:rsidRPr="00CC4325">
        <w:rPr>
          <w:rFonts w:asciiTheme="majorBidi" w:hAnsiTheme="majorBidi" w:cstheme="majorBidi"/>
        </w:rPr>
        <w:t>00</w:t>
      </w:r>
      <w:r w:rsidR="004124E4" w:rsidRPr="00CC4325">
        <w:rPr>
          <w:rFonts w:asciiTheme="majorBidi" w:hAnsiTheme="majorBidi" w:cstheme="majorBidi"/>
        </w:rPr>
        <w:t>-</w:t>
      </w:r>
      <w:r w:rsidRPr="00CC4325">
        <w:rPr>
          <w:rFonts w:asciiTheme="majorBidi" w:hAnsiTheme="majorBidi" w:cstheme="majorBidi"/>
        </w:rPr>
        <w:t>12</w:t>
      </w:r>
      <w:r w:rsidR="004124E4" w:rsidRPr="00CC4325">
        <w:rPr>
          <w:rFonts w:asciiTheme="majorBidi" w:hAnsiTheme="majorBidi" w:cstheme="majorBidi"/>
        </w:rPr>
        <w:t>.</w:t>
      </w:r>
      <w:r w:rsidRPr="00CC4325">
        <w:rPr>
          <w:rFonts w:asciiTheme="majorBidi" w:hAnsiTheme="majorBidi" w:cstheme="majorBidi"/>
        </w:rPr>
        <w:t xml:space="preserve">30, kontrollaiks distances veikšanai </w:t>
      </w:r>
      <w:r w:rsidR="004124E4" w:rsidRPr="00CC4325">
        <w:rPr>
          <w:rFonts w:asciiTheme="majorBidi" w:hAnsiTheme="majorBidi" w:cstheme="majorBidi"/>
        </w:rPr>
        <w:t xml:space="preserve">– </w:t>
      </w:r>
      <w:r w:rsidRPr="00CC4325">
        <w:rPr>
          <w:rFonts w:asciiTheme="majorBidi" w:hAnsiTheme="majorBidi" w:cstheme="majorBidi"/>
        </w:rPr>
        <w:t>2 stundas, finišs tiek slēgts plkst.14</w:t>
      </w:r>
      <w:r w:rsidR="004124E4" w:rsidRPr="00CC4325">
        <w:rPr>
          <w:rFonts w:asciiTheme="majorBidi" w:hAnsiTheme="majorBidi" w:cstheme="majorBidi"/>
        </w:rPr>
        <w:t>.</w:t>
      </w:r>
      <w:r w:rsidRPr="00CC4325">
        <w:rPr>
          <w:rFonts w:asciiTheme="majorBidi" w:hAnsiTheme="majorBidi" w:cstheme="majorBidi"/>
        </w:rPr>
        <w:t>35.</w:t>
      </w:r>
    </w:p>
    <w:p w14:paraId="12ECACAE" w14:textId="28B86482" w:rsidR="005E35FA" w:rsidRPr="00CC4325" w:rsidRDefault="005E35FA" w:rsidP="00603C7F">
      <w:pPr>
        <w:pStyle w:val="ListParagraph"/>
        <w:numPr>
          <w:ilvl w:val="1"/>
          <w:numId w:val="21"/>
        </w:numPr>
        <w:suppressAutoHyphens w:val="0"/>
        <w:jc w:val="both"/>
        <w:rPr>
          <w:rFonts w:asciiTheme="majorBidi" w:hAnsiTheme="majorBidi" w:cstheme="majorBidi"/>
        </w:rPr>
      </w:pPr>
      <w:r w:rsidRPr="00CC4325">
        <w:rPr>
          <w:rFonts w:asciiTheme="majorBidi" w:hAnsiTheme="majorBidi" w:cstheme="majorBidi"/>
        </w:rPr>
        <w:t xml:space="preserve"> Pirms starta</w:t>
      </w:r>
      <w:r w:rsidR="004124E4" w:rsidRPr="00CC4325">
        <w:rPr>
          <w:rFonts w:asciiTheme="majorBidi" w:hAnsiTheme="majorBidi" w:cstheme="majorBidi"/>
        </w:rPr>
        <w:t>,</w:t>
      </w:r>
      <w:r w:rsidRPr="00CC4325">
        <w:rPr>
          <w:rFonts w:asciiTheme="majorBidi" w:hAnsiTheme="majorBidi" w:cstheme="majorBidi"/>
        </w:rPr>
        <w:t xml:space="preserve"> dalībnieki saņem karti ar atzīmētām kontrolpunktu atrašanās vietām. Kontrolpunktiem ir dažādas punktu vērtības </w:t>
      </w:r>
      <w:r w:rsidR="004124E4" w:rsidRPr="00CC4325">
        <w:rPr>
          <w:rFonts w:asciiTheme="majorBidi" w:hAnsiTheme="majorBidi" w:cstheme="majorBidi"/>
        </w:rPr>
        <w:t>–</w:t>
      </w:r>
      <w:r w:rsidRPr="00CC4325">
        <w:rPr>
          <w:rFonts w:asciiTheme="majorBidi" w:hAnsiTheme="majorBidi" w:cstheme="majorBidi"/>
        </w:rPr>
        <w:t xml:space="preserve"> ir vērtīgāki un mazāk vērtīgi kontrolpunkti.</w:t>
      </w:r>
    </w:p>
    <w:p w14:paraId="1CA93FB1" w14:textId="0D3E7F07" w:rsidR="005E35FA" w:rsidRPr="00CC4325" w:rsidRDefault="005E35FA" w:rsidP="00603C7F">
      <w:pPr>
        <w:pStyle w:val="ListParagraph"/>
        <w:numPr>
          <w:ilvl w:val="1"/>
          <w:numId w:val="21"/>
        </w:numPr>
        <w:suppressAutoHyphens w:val="0"/>
        <w:jc w:val="both"/>
        <w:rPr>
          <w:rFonts w:asciiTheme="majorBidi" w:hAnsiTheme="majorBidi" w:cstheme="majorBidi"/>
        </w:rPr>
      </w:pPr>
      <w:r w:rsidRPr="00CC4325">
        <w:rPr>
          <w:rFonts w:asciiTheme="majorBidi" w:hAnsiTheme="majorBidi" w:cstheme="majorBidi"/>
        </w:rPr>
        <w:t xml:space="preserve"> Dalībnieki paši saplāno, kurus kontrolpunktus apmeklēt kontrollaikā tā, lai savāktu iespējami lielāko punktu vērtību. Tātad </w:t>
      </w:r>
      <w:r w:rsidR="004124E4" w:rsidRPr="00CC4325">
        <w:rPr>
          <w:rFonts w:asciiTheme="majorBidi" w:hAnsiTheme="majorBidi" w:cstheme="majorBidi"/>
        </w:rPr>
        <w:t>–</w:t>
      </w:r>
      <w:r w:rsidRPr="00CC4325">
        <w:rPr>
          <w:rFonts w:asciiTheme="majorBidi" w:hAnsiTheme="majorBidi" w:cstheme="majorBidi"/>
        </w:rPr>
        <w:t xml:space="preserve"> nav noteiktas distances garuma, bet tikai no dalībniekiem pašiem ir atkarīgs cik un kurus kontrolpunktus komanda apmeklēs un cik ilgā laikā (max 2 stundās).</w:t>
      </w:r>
    </w:p>
    <w:p w14:paraId="23FD30C9" w14:textId="77777777" w:rsidR="005E35FA" w:rsidRPr="00CC4325" w:rsidRDefault="005E35FA" w:rsidP="00603C7F">
      <w:pPr>
        <w:pStyle w:val="ListParagraph"/>
        <w:numPr>
          <w:ilvl w:val="1"/>
          <w:numId w:val="21"/>
        </w:numPr>
        <w:suppressAutoHyphens w:val="0"/>
        <w:jc w:val="both"/>
        <w:rPr>
          <w:rFonts w:asciiTheme="majorBidi" w:hAnsiTheme="majorBidi" w:cstheme="majorBidi"/>
        </w:rPr>
      </w:pPr>
      <w:r w:rsidRPr="00CC4325">
        <w:rPr>
          <w:rFonts w:asciiTheme="majorBidi" w:hAnsiTheme="majorBidi" w:cstheme="majorBidi"/>
        </w:rPr>
        <w:t xml:space="preserve"> Pārvietošanās tikai ar kājām.</w:t>
      </w:r>
    </w:p>
    <w:p w14:paraId="43454D6F" w14:textId="77777777" w:rsidR="005E35FA" w:rsidRPr="00CC4325" w:rsidRDefault="005E35FA" w:rsidP="00603C7F">
      <w:pPr>
        <w:spacing w:after="0" w:line="240" w:lineRule="auto"/>
        <w:jc w:val="both"/>
        <w:rPr>
          <w:rFonts w:asciiTheme="majorBidi" w:hAnsiTheme="majorBidi" w:cstheme="majorBidi"/>
          <w:sz w:val="24"/>
          <w:szCs w:val="24"/>
        </w:rPr>
      </w:pPr>
    </w:p>
    <w:p w14:paraId="54B880ED" w14:textId="319BE797" w:rsidR="005E35FA" w:rsidRPr="00CC4325" w:rsidRDefault="005E35FA" w:rsidP="00CC4325">
      <w:pPr>
        <w:pStyle w:val="ListParagraph"/>
        <w:numPr>
          <w:ilvl w:val="0"/>
          <w:numId w:val="10"/>
        </w:numPr>
        <w:suppressAutoHyphens w:val="0"/>
        <w:ind w:left="284" w:firstLine="0"/>
        <w:jc w:val="both"/>
        <w:rPr>
          <w:rFonts w:asciiTheme="majorBidi" w:hAnsiTheme="majorBidi" w:cstheme="majorBidi"/>
          <w:b/>
        </w:rPr>
      </w:pPr>
      <w:r w:rsidRPr="00CC4325">
        <w:rPr>
          <w:rFonts w:asciiTheme="majorBidi" w:hAnsiTheme="majorBidi" w:cstheme="majorBidi"/>
          <w:b/>
        </w:rPr>
        <w:lastRenderedPageBreak/>
        <w:t>Dalībnieki</w:t>
      </w:r>
    </w:p>
    <w:p w14:paraId="4536E9A0" w14:textId="588DDD38" w:rsidR="005E35FA" w:rsidRPr="00CC4325" w:rsidRDefault="005E35FA" w:rsidP="00CC4325">
      <w:pPr>
        <w:pStyle w:val="ListParagraph"/>
        <w:numPr>
          <w:ilvl w:val="1"/>
          <w:numId w:val="22"/>
        </w:numPr>
        <w:suppressAutoHyphens w:val="0"/>
        <w:ind w:left="709" w:hanging="425"/>
        <w:jc w:val="both"/>
        <w:rPr>
          <w:rFonts w:asciiTheme="majorBidi" w:hAnsiTheme="majorBidi" w:cstheme="majorBidi"/>
        </w:rPr>
      </w:pPr>
      <w:r w:rsidRPr="00CC4325">
        <w:rPr>
          <w:rFonts w:asciiTheme="majorBidi" w:hAnsiTheme="majorBidi" w:cstheme="majorBidi"/>
        </w:rPr>
        <w:t>Orientēšanas sacensībās aicināti piedalīties visi interesenti, kuri apzinās savas spējas veikt distanci, piekrīt šiem noteikumiem un ir nokārtojis pieteikuma formalitātes. Sacensības ir piemērotas gan profesionāļiem, gan entuziastiem, gan arī iesācējiem, gan pārējiem aktīvās atpūtas cienītājiem.</w:t>
      </w:r>
    </w:p>
    <w:p w14:paraId="66AD7DAF" w14:textId="69B21D21" w:rsidR="005E35FA" w:rsidRPr="00CC4325" w:rsidRDefault="005E35FA" w:rsidP="00CC4325">
      <w:pPr>
        <w:pStyle w:val="ListParagraph"/>
        <w:numPr>
          <w:ilvl w:val="1"/>
          <w:numId w:val="22"/>
        </w:numPr>
        <w:suppressAutoHyphens w:val="0"/>
        <w:ind w:left="709" w:hanging="425"/>
        <w:jc w:val="both"/>
        <w:rPr>
          <w:rFonts w:asciiTheme="majorBidi" w:hAnsiTheme="majorBidi" w:cstheme="majorBidi"/>
        </w:rPr>
      </w:pPr>
      <w:r w:rsidRPr="00CC4325">
        <w:rPr>
          <w:rFonts w:asciiTheme="majorBidi" w:hAnsiTheme="majorBidi" w:cstheme="majorBidi"/>
        </w:rPr>
        <w:t>Dalība sacensībās ir paredzēta gan individuāli, gan ģimeņu komandās</w:t>
      </w:r>
      <w:r w:rsidR="00F2255E" w:rsidRPr="00CC4325">
        <w:rPr>
          <w:rFonts w:asciiTheme="majorBidi" w:hAnsiTheme="majorBidi" w:cstheme="majorBidi"/>
        </w:rPr>
        <w:t>:</w:t>
      </w:r>
    </w:p>
    <w:p w14:paraId="28BB8542" w14:textId="77777777" w:rsidR="005E35FA" w:rsidRPr="00CC4325" w:rsidRDefault="005E35FA" w:rsidP="00CC4325">
      <w:pPr>
        <w:pStyle w:val="ListParagraph"/>
        <w:numPr>
          <w:ilvl w:val="2"/>
          <w:numId w:val="22"/>
        </w:numPr>
        <w:suppressAutoHyphens w:val="0"/>
        <w:ind w:left="1418"/>
        <w:jc w:val="both"/>
        <w:rPr>
          <w:rFonts w:asciiTheme="majorBidi" w:hAnsiTheme="majorBidi" w:cstheme="majorBidi"/>
        </w:rPr>
      </w:pPr>
      <w:r w:rsidRPr="00CC4325">
        <w:rPr>
          <w:rFonts w:asciiTheme="majorBidi" w:hAnsiTheme="majorBidi" w:cstheme="majorBidi"/>
        </w:rPr>
        <w:t>Ģimenes vismaz 3 dalībnieku sastāvā, no kuriem vismaz viens, kurš sasniedzis pilngadību.</w:t>
      </w:r>
    </w:p>
    <w:p w14:paraId="3CF3F0EB" w14:textId="77777777" w:rsidR="005E35FA" w:rsidRPr="00CC4325" w:rsidRDefault="005E35FA" w:rsidP="00CC4325">
      <w:pPr>
        <w:pStyle w:val="ListParagraph"/>
        <w:numPr>
          <w:ilvl w:val="2"/>
          <w:numId w:val="22"/>
        </w:numPr>
        <w:suppressAutoHyphens w:val="0"/>
        <w:ind w:left="1418"/>
        <w:jc w:val="both"/>
        <w:rPr>
          <w:rFonts w:asciiTheme="majorBidi" w:hAnsiTheme="majorBidi" w:cstheme="majorBidi"/>
        </w:rPr>
      </w:pPr>
      <w:r w:rsidRPr="00CC4325">
        <w:rPr>
          <w:rFonts w:asciiTheme="majorBidi" w:hAnsiTheme="majorBidi" w:cstheme="majorBidi"/>
        </w:rPr>
        <w:t>Individuālie dalībnieki tiek dalīti pa vecuma un dzimuma grupām:</w:t>
      </w:r>
    </w:p>
    <w:p w14:paraId="756E4D32" w14:textId="5BFA5304"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S14 meitenes, 14 gadus vecas un jaunākas</w:t>
      </w:r>
      <w:r w:rsidR="00603C7F" w:rsidRPr="00CC4325">
        <w:rPr>
          <w:rFonts w:asciiTheme="majorBidi" w:hAnsiTheme="majorBidi" w:cstheme="majorBidi"/>
        </w:rPr>
        <w:t>;</w:t>
      </w:r>
    </w:p>
    <w:p w14:paraId="23947199" w14:textId="6406E816"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V14 zēni 14 gadus veci un jaunāki</w:t>
      </w:r>
      <w:r w:rsidR="00603C7F" w:rsidRPr="00CC4325">
        <w:rPr>
          <w:rFonts w:asciiTheme="majorBidi" w:hAnsiTheme="majorBidi" w:cstheme="majorBidi"/>
        </w:rPr>
        <w:t>;</w:t>
      </w:r>
    </w:p>
    <w:p w14:paraId="10D6CCEE" w14:textId="78027BC4"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SJ jaunietes, 15-17 gadus vecas</w:t>
      </w:r>
      <w:r w:rsidR="00603C7F" w:rsidRPr="00CC4325">
        <w:rPr>
          <w:rFonts w:asciiTheme="majorBidi" w:hAnsiTheme="majorBidi" w:cstheme="majorBidi"/>
        </w:rPr>
        <w:t>;</w:t>
      </w:r>
    </w:p>
    <w:p w14:paraId="1B8091D7" w14:textId="1252FE00"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VJ jaunieši 15-17 gadus veci</w:t>
      </w:r>
      <w:r w:rsidR="00603C7F" w:rsidRPr="00CC4325">
        <w:rPr>
          <w:rFonts w:asciiTheme="majorBidi" w:hAnsiTheme="majorBidi" w:cstheme="majorBidi"/>
        </w:rPr>
        <w:t>;</w:t>
      </w:r>
    </w:p>
    <w:p w14:paraId="2E67B49B" w14:textId="14E6F9C7"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SE dāmas 18-45 gadus vecas</w:t>
      </w:r>
      <w:r w:rsidR="00603C7F" w:rsidRPr="00CC4325">
        <w:rPr>
          <w:rFonts w:asciiTheme="majorBidi" w:hAnsiTheme="majorBidi" w:cstheme="majorBidi"/>
        </w:rPr>
        <w:t>;</w:t>
      </w:r>
    </w:p>
    <w:p w14:paraId="5B886D6E" w14:textId="7C090E79"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VE vīri 18-45 gadus veci</w:t>
      </w:r>
      <w:r w:rsidR="00603C7F" w:rsidRPr="00CC4325">
        <w:rPr>
          <w:rFonts w:asciiTheme="majorBidi" w:hAnsiTheme="majorBidi" w:cstheme="majorBidi"/>
        </w:rPr>
        <w:t>;</w:t>
      </w:r>
    </w:p>
    <w:p w14:paraId="1BDB0DF9" w14:textId="027D273B"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SS veterānes, 45+ gadus vecas</w:t>
      </w:r>
      <w:r w:rsidR="00603C7F" w:rsidRPr="00CC4325">
        <w:rPr>
          <w:rFonts w:asciiTheme="majorBidi" w:hAnsiTheme="majorBidi" w:cstheme="majorBidi"/>
        </w:rPr>
        <w:t>;</w:t>
      </w:r>
    </w:p>
    <w:p w14:paraId="3DB3CA58" w14:textId="1656ABDF" w:rsidR="005E35FA" w:rsidRPr="00CC4325" w:rsidRDefault="005E35FA" w:rsidP="00CC4325">
      <w:pPr>
        <w:pStyle w:val="ListParagraph"/>
        <w:numPr>
          <w:ilvl w:val="0"/>
          <w:numId w:val="26"/>
        </w:numPr>
        <w:suppressAutoHyphens w:val="0"/>
        <w:ind w:left="1418"/>
        <w:jc w:val="both"/>
        <w:rPr>
          <w:rFonts w:asciiTheme="majorBidi" w:hAnsiTheme="majorBidi" w:cstheme="majorBidi"/>
        </w:rPr>
      </w:pPr>
      <w:r w:rsidRPr="00CC4325">
        <w:rPr>
          <w:rFonts w:asciiTheme="majorBidi" w:hAnsiTheme="majorBidi" w:cstheme="majorBidi"/>
        </w:rPr>
        <w:t>SS veterāni, 45+ gadus veci</w:t>
      </w:r>
      <w:r w:rsidR="00603C7F" w:rsidRPr="00CC4325">
        <w:rPr>
          <w:rFonts w:asciiTheme="majorBidi" w:hAnsiTheme="majorBidi" w:cstheme="majorBidi"/>
        </w:rPr>
        <w:t>.</w:t>
      </w:r>
    </w:p>
    <w:p w14:paraId="35667759" w14:textId="77777777" w:rsidR="005E35FA" w:rsidRPr="00CC4325" w:rsidRDefault="005E35FA" w:rsidP="00CC4325">
      <w:pPr>
        <w:spacing w:after="0" w:line="240" w:lineRule="auto"/>
        <w:jc w:val="both"/>
        <w:rPr>
          <w:rFonts w:asciiTheme="majorBidi" w:hAnsiTheme="majorBidi" w:cstheme="majorBidi"/>
          <w:sz w:val="24"/>
          <w:szCs w:val="24"/>
          <w:highlight w:val="green"/>
        </w:rPr>
      </w:pPr>
    </w:p>
    <w:p w14:paraId="36FD61F5" w14:textId="77777777" w:rsidR="005E35FA" w:rsidRPr="00CC4325" w:rsidRDefault="005E35FA" w:rsidP="00CC4325">
      <w:pPr>
        <w:pStyle w:val="ListParagraph"/>
        <w:numPr>
          <w:ilvl w:val="0"/>
          <w:numId w:val="22"/>
        </w:numPr>
        <w:suppressAutoHyphens w:val="0"/>
        <w:jc w:val="both"/>
        <w:rPr>
          <w:rFonts w:asciiTheme="majorBidi" w:hAnsiTheme="majorBidi" w:cstheme="majorBidi"/>
          <w:b/>
        </w:rPr>
      </w:pPr>
      <w:r w:rsidRPr="00CC4325">
        <w:rPr>
          <w:rFonts w:asciiTheme="majorBidi" w:hAnsiTheme="majorBidi" w:cstheme="majorBidi"/>
          <w:b/>
        </w:rPr>
        <w:t>Starta un finiša kārtība</w:t>
      </w:r>
    </w:p>
    <w:p w14:paraId="31A3B891" w14:textId="298D39B8" w:rsidR="005E35FA" w:rsidRPr="00CC4325" w:rsidRDefault="005E35FA" w:rsidP="00CC4325">
      <w:pPr>
        <w:pStyle w:val="ListParagraph"/>
        <w:numPr>
          <w:ilvl w:val="1"/>
          <w:numId w:val="22"/>
        </w:numPr>
        <w:suppressAutoHyphens w:val="0"/>
        <w:ind w:left="284" w:firstLine="0"/>
        <w:jc w:val="both"/>
        <w:rPr>
          <w:rFonts w:asciiTheme="majorBidi" w:hAnsiTheme="majorBidi" w:cstheme="majorBidi"/>
        </w:rPr>
      </w:pPr>
      <w:r w:rsidRPr="00CC4325">
        <w:rPr>
          <w:rFonts w:asciiTheme="majorBidi" w:hAnsiTheme="majorBidi" w:cstheme="majorBidi"/>
        </w:rPr>
        <w:t>Visiem dalībniekiem un komandām ir individuāls starts brīvi izvēlētā laikā no plkst.11</w:t>
      </w:r>
      <w:r w:rsidR="00603C7F" w:rsidRPr="00CC4325">
        <w:rPr>
          <w:rFonts w:asciiTheme="majorBidi" w:hAnsiTheme="majorBidi" w:cstheme="majorBidi"/>
        </w:rPr>
        <w:t>.</w:t>
      </w:r>
      <w:r w:rsidRPr="00CC4325">
        <w:rPr>
          <w:rFonts w:asciiTheme="majorBidi" w:hAnsiTheme="majorBidi" w:cstheme="majorBidi"/>
        </w:rPr>
        <w:t>00</w:t>
      </w:r>
      <w:r w:rsidR="00A14A69" w:rsidRPr="00CC4325">
        <w:rPr>
          <w:rFonts w:asciiTheme="majorBidi" w:hAnsiTheme="majorBidi" w:cstheme="majorBidi"/>
        </w:rPr>
        <w:t>-</w:t>
      </w:r>
      <w:r w:rsidRPr="00CC4325">
        <w:rPr>
          <w:rFonts w:asciiTheme="majorBidi" w:hAnsiTheme="majorBidi" w:cstheme="majorBidi"/>
        </w:rPr>
        <w:t>12</w:t>
      </w:r>
      <w:r w:rsidR="00603C7F" w:rsidRPr="00CC4325">
        <w:rPr>
          <w:rFonts w:asciiTheme="majorBidi" w:hAnsiTheme="majorBidi" w:cstheme="majorBidi"/>
        </w:rPr>
        <w:t>.</w:t>
      </w:r>
      <w:r w:rsidRPr="00CC4325">
        <w:rPr>
          <w:rFonts w:asciiTheme="majorBidi" w:hAnsiTheme="majorBidi" w:cstheme="majorBidi"/>
        </w:rPr>
        <w:t>30, ja vien nav noteikts savādāk.</w:t>
      </w:r>
    </w:p>
    <w:p w14:paraId="70EC4DDE" w14:textId="77777777" w:rsidR="005E35FA" w:rsidRPr="00CC4325" w:rsidRDefault="005E35FA" w:rsidP="00CC4325">
      <w:pPr>
        <w:pStyle w:val="ListParagraph"/>
        <w:numPr>
          <w:ilvl w:val="1"/>
          <w:numId w:val="22"/>
        </w:numPr>
        <w:suppressAutoHyphens w:val="0"/>
        <w:ind w:left="284" w:firstLine="0"/>
        <w:jc w:val="both"/>
        <w:rPr>
          <w:rFonts w:asciiTheme="majorBidi" w:hAnsiTheme="majorBidi" w:cstheme="majorBidi"/>
        </w:rPr>
      </w:pPr>
      <w:r w:rsidRPr="00CC4325">
        <w:rPr>
          <w:rFonts w:asciiTheme="majorBidi" w:hAnsiTheme="majorBidi" w:cstheme="majorBidi"/>
        </w:rPr>
        <w:t xml:space="preserve"> Sacensību karte tiek izsniegta šajā nolikumā noteiktajā laikā un veidā.</w:t>
      </w:r>
    </w:p>
    <w:p w14:paraId="34742A85" w14:textId="77777777" w:rsidR="005E35FA" w:rsidRPr="00CC4325" w:rsidRDefault="005E35FA" w:rsidP="00CC4325">
      <w:pPr>
        <w:pStyle w:val="ListParagraph"/>
        <w:numPr>
          <w:ilvl w:val="1"/>
          <w:numId w:val="22"/>
        </w:numPr>
        <w:suppressAutoHyphens w:val="0"/>
        <w:ind w:left="284" w:firstLine="0"/>
        <w:jc w:val="both"/>
        <w:rPr>
          <w:rFonts w:asciiTheme="majorBidi" w:hAnsiTheme="majorBidi" w:cstheme="majorBidi"/>
        </w:rPr>
      </w:pPr>
      <w:r w:rsidRPr="00CC4325">
        <w:rPr>
          <w:rFonts w:asciiTheme="majorBidi" w:hAnsiTheme="majorBidi" w:cstheme="majorBidi"/>
        </w:rPr>
        <w:t xml:space="preserve"> Starta un finiša laiks tiek fiksēts pēc organizatoru elektroniskās sistēmas laika.</w:t>
      </w:r>
    </w:p>
    <w:p w14:paraId="6790074E" w14:textId="4EECDF16" w:rsidR="005E35FA" w:rsidRPr="00CC4325" w:rsidRDefault="005E35FA" w:rsidP="00CC4325">
      <w:pPr>
        <w:pStyle w:val="ListParagraph"/>
        <w:numPr>
          <w:ilvl w:val="1"/>
          <w:numId w:val="22"/>
        </w:numPr>
        <w:suppressAutoHyphens w:val="0"/>
        <w:ind w:left="284" w:firstLine="0"/>
        <w:jc w:val="both"/>
        <w:rPr>
          <w:rFonts w:asciiTheme="majorBidi" w:hAnsiTheme="majorBidi" w:cstheme="majorBidi"/>
        </w:rPr>
      </w:pPr>
      <w:r w:rsidRPr="00CC4325">
        <w:rPr>
          <w:rFonts w:asciiTheme="majorBidi" w:hAnsiTheme="majorBidi" w:cstheme="majorBidi"/>
        </w:rPr>
        <w:t xml:space="preserve"> Visi, gan individuāli startējošie, gan ģimeņu komandas finišē, ierodoties rīkotāju norādītajā finiša vietā (ģimenes</w:t>
      </w:r>
      <w:r w:rsidR="00603C7F" w:rsidRPr="00CC4325">
        <w:rPr>
          <w:rFonts w:asciiTheme="majorBidi" w:hAnsiTheme="majorBidi" w:cstheme="majorBidi"/>
        </w:rPr>
        <w:t xml:space="preserve"> –</w:t>
      </w:r>
      <w:r w:rsidRPr="00CC4325">
        <w:rPr>
          <w:rFonts w:asciiTheme="majorBidi" w:hAnsiTheme="majorBidi" w:cstheme="majorBidi"/>
        </w:rPr>
        <w:t xml:space="preserve"> pilnā sastāvā), visi dalībnieki obligāti šķērsojot finiša līniju, atzīmējas finiša kontrolstacijā un nodod tiesnesim elektroniskās atzīmēšanās čipu. Finišā katram dalībniekam tiek izsniegta izdruka par veikto distanci un tajā pavadīto laiku.</w:t>
      </w:r>
    </w:p>
    <w:p w14:paraId="1B75371F" w14:textId="77777777" w:rsidR="005E35FA" w:rsidRPr="00CC4325" w:rsidRDefault="005E35FA" w:rsidP="00CC4325">
      <w:pPr>
        <w:spacing w:after="0" w:line="240" w:lineRule="auto"/>
        <w:jc w:val="both"/>
        <w:rPr>
          <w:rFonts w:asciiTheme="majorBidi" w:hAnsiTheme="majorBidi" w:cstheme="majorBidi"/>
          <w:bCs/>
          <w:sz w:val="24"/>
          <w:szCs w:val="24"/>
        </w:rPr>
      </w:pPr>
    </w:p>
    <w:p w14:paraId="7AD0566E" w14:textId="650187FB" w:rsidR="005E35FA" w:rsidRPr="00CC4325" w:rsidRDefault="005E35FA" w:rsidP="00CC4325">
      <w:pPr>
        <w:pStyle w:val="ListParagraph"/>
        <w:numPr>
          <w:ilvl w:val="0"/>
          <w:numId w:val="22"/>
        </w:numPr>
        <w:jc w:val="both"/>
        <w:rPr>
          <w:rFonts w:asciiTheme="majorBidi" w:hAnsiTheme="majorBidi" w:cstheme="majorBidi"/>
          <w:b/>
        </w:rPr>
      </w:pPr>
      <w:r w:rsidRPr="00CC4325">
        <w:rPr>
          <w:rFonts w:asciiTheme="majorBidi" w:hAnsiTheme="majorBidi" w:cstheme="majorBidi"/>
          <w:b/>
        </w:rPr>
        <w:t>Distance, atzīmēšanās</w:t>
      </w:r>
    </w:p>
    <w:p w14:paraId="2E336B6B" w14:textId="77777777" w:rsidR="00603C7F"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Pasākuma laikā veiktās distances kontrolpunktu atzīmēšanās un laika uzskaite notiks ar elektronisko laika uzskaites un atzīmēšanās sistēmu “ SPORTident” Air+, sacensību vajadzībām dalībnieku bezkontakta čipus SIAC nodrošinās organizators bez maksas.</w:t>
      </w:r>
    </w:p>
    <w:p w14:paraId="127C6386" w14:textId="77777777" w:rsidR="00603C7F"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Kontrollaikā (2 stundas) jāatrod un jāatzīmējas maksimāli daudzos kontrolpunktos, kuri pēc finiša tiks summēti kopā, kā arī tiks ņemts vērā pavadītais laiks distancē.</w:t>
      </w:r>
    </w:p>
    <w:p w14:paraId="692DB019" w14:textId="77777777" w:rsidR="00603C7F"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Katram dalībniekam vai ģimeņu komandai tiks piešķirta viena karte, kuru dalībnieks saņem vismaz 5 minūtes pirms starta.</w:t>
      </w:r>
    </w:p>
    <w:p w14:paraId="0CACAE5B" w14:textId="77777777" w:rsidR="00603C7F"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Orientēšanās distancē izmantojamā karte ir maksimāli pielāgota sacensībām. Ieteicams, pirms starta, iepazīties ar visu uz kartes esošo informāciju, it sevišķi ar leģendām. Karte nav ūdensdroša, bet tā var tikt ievietota A4 formāta kabatiņās, kuras nodrošinās organizators!</w:t>
      </w:r>
    </w:p>
    <w:p w14:paraId="4BE8E58B" w14:textId="08F8A137" w:rsidR="00A14A69"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 xml:space="preserve">Kartē </w:t>
      </w:r>
      <w:r w:rsidR="00A14A69" w:rsidRPr="00CC4325">
        <w:rPr>
          <w:rFonts w:asciiTheme="majorBidi" w:hAnsiTheme="majorBidi" w:cstheme="majorBidi"/>
        </w:rPr>
        <w:t>–</w:t>
      </w:r>
      <w:r w:rsidRPr="00CC4325">
        <w:rPr>
          <w:rFonts w:asciiTheme="majorBidi" w:hAnsiTheme="majorBidi" w:cstheme="majorBidi"/>
        </w:rPr>
        <w:t xml:space="preserve"> distances aprakstā jeb leģendā tiek atspoguļota informācija par kontrolpunktu atrašanās vietām, papildus var tikt norādīta papildus informācija, kas dalībniekiem jāievēro, veicot distanci.</w:t>
      </w:r>
    </w:p>
    <w:p w14:paraId="431E5115" w14:textId="77777777" w:rsidR="00A14A69"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Apmeklējot kontrolpunktu, ir jāveic atzīme ar izsniegto dalībnieka elektroniskās atzīmēšanās čipu, to pietuvinot pie kontrolpunktā novietotās nolasīšanas stacijas.</w:t>
      </w:r>
    </w:p>
    <w:p w14:paraId="4EF69978" w14:textId="77777777" w:rsidR="00A14A69"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Pārvietojoties distancē (trasē), ģimeņu ieskaites komandas dalībnieki savstarpēji nedrīkst attālināties vairāk kā 50 metrus. Kontrolpunktus ir jāapmeklē visai komandai kopā.</w:t>
      </w:r>
    </w:p>
    <w:p w14:paraId="62C562BF" w14:textId="77777777" w:rsidR="00A14A69"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Distances apvidus sastāv no pilsētai un piepilsētai raksturīgas vides. Distances reljefs pamatā ir līdzens.</w:t>
      </w:r>
    </w:p>
    <w:p w14:paraId="74768AFE" w14:textId="5E544AC5" w:rsidR="005E35FA"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lastRenderedPageBreak/>
        <w:t>Katrs kontrolpunkts dabā ir apzīmēts ar 30x30 cm oranža audekla prizmu. Blakus prizmai ir atrodama datu nolasīšanas kontrolstacija, kā arī uz tās uzrakstīts attiecīgā kontrolpunkta numurs.</w:t>
      </w:r>
    </w:p>
    <w:p w14:paraId="02BF3A0C" w14:textId="77777777" w:rsidR="005E35FA" w:rsidRPr="00CC4325" w:rsidRDefault="005E35FA" w:rsidP="00CC4325">
      <w:pPr>
        <w:spacing w:after="0" w:line="240" w:lineRule="auto"/>
        <w:jc w:val="both"/>
        <w:rPr>
          <w:rFonts w:asciiTheme="majorBidi" w:hAnsiTheme="majorBidi" w:cstheme="majorBidi"/>
          <w:bCs/>
          <w:sz w:val="24"/>
          <w:szCs w:val="24"/>
        </w:rPr>
      </w:pPr>
    </w:p>
    <w:p w14:paraId="6F49861D" w14:textId="77777777" w:rsidR="00D83425" w:rsidRPr="00CC4325" w:rsidRDefault="005E35FA" w:rsidP="00CC4325">
      <w:pPr>
        <w:pStyle w:val="ListParagraph"/>
        <w:numPr>
          <w:ilvl w:val="0"/>
          <w:numId w:val="22"/>
        </w:numPr>
        <w:suppressAutoHyphens w:val="0"/>
        <w:jc w:val="both"/>
        <w:rPr>
          <w:rFonts w:asciiTheme="majorBidi" w:hAnsiTheme="majorBidi" w:cstheme="majorBidi"/>
          <w:b/>
        </w:rPr>
      </w:pPr>
      <w:r w:rsidRPr="00CC4325">
        <w:rPr>
          <w:rFonts w:asciiTheme="majorBidi" w:hAnsiTheme="majorBidi" w:cstheme="majorBidi"/>
          <w:b/>
        </w:rPr>
        <w:t>Vērtēšana un apbalvošana</w:t>
      </w:r>
    </w:p>
    <w:p w14:paraId="50EFC5C3" w14:textId="77777777" w:rsidR="00D83425" w:rsidRPr="00CC4325" w:rsidRDefault="005E35FA" w:rsidP="00CC4325">
      <w:pPr>
        <w:pStyle w:val="ListParagraph"/>
        <w:numPr>
          <w:ilvl w:val="1"/>
          <w:numId w:val="22"/>
        </w:numPr>
        <w:ind w:left="709"/>
        <w:jc w:val="both"/>
        <w:rPr>
          <w:rFonts w:asciiTheme="majorBidi" w:hAnsiTheme="majorBidi" w:cstheme="majorBidi"/>
        </w:rPr>
      </w:pPr>
      <w:r w:rsidRPr="00CC4325">
        <w:rPr>
          <w:rFonts w:asciiTheme="majorBidi" w:hAnsiTheme="majorBidi" w:cstheme="majorBidi"/>
        </w:rPr>
        <w:t>Uzvarētāji un vietu sadalījums tiek noteikti pēc orientēšanās distancē iegūto punktu skaita bet, vienāda kopējo iegūto punktu skaita gadījumā, pēc distancē pavadītā laika. Sākotnēji tiek saskaitīti iegūtie punkti par katru apmeklēto kontrolpunktu.</w:t>
      </w:r>
    </w:p>
    <w:p w14:paraId="43349FC2" w14:textId="77777777" w:rsidR="00D83425" w:rsidRPr="00CC4325" w:rsidRDefault="005E35FA" w:rsidP="00CC4325">
      <w:pPr>
        <w:pStyle w:val="ListParagraph"/>
        <w:numPr>
          <w:ilvl w:val="1"/>
          <w:numId w:val="22"/>
        </w:numPr>
        <w:ind w:left="709"/>
        <w:jc w:val="both"/>
        <w:rPr>
          <w:rFonts w:asciiTheme="majorBidi" w:hAnsiTheme="majorBidi" w:cstheme="majorBidi"/>
        </w:rPr>
      </w:pPr>
      <w:r w:rsidRPr="00CC4325">
        <w:rPr>
          <w:rFonts w:asciiTheme="majorBidi" w:hAnsiTheme="majorBidi" w:cstheme="majorBidi"/>
        </w:rPr>
        <w:t>Par katru pilnu minūti, ko dalībnieks ir pārtērējis no noteiktā kontrollaika, no kopējā rezultāta tiek atskaitīts viens punkts.</w:t>
      </w:r>
    </w:p>
    <w:p w14:paraId="7938A022" w14:textId="77777777" w:rsidR="00D83425" w:rsidRPr="00CC4325" w:rsidRDefault="005E35FA" w:rsidP="00CC4325">
      <w:pPr>
        <w:pStyle w:val="ListParagraph"/>
        <w:numPr>
          <w:ilvl w:val="1"/>
          <w:numId w:val="22"/>
        </w:numPr>
        <w:ind w:left="709"/>
        <w:jc w:val="both"/>
        <w:rPr>
          <w:rFonts w:asciiTheme="majorBidi" w:hAnsiTheme="majorBidi" w:cstheme="majorBidi"/>
        </w:rPr>
      </w:pPr>
      <w:r w:rsidRPr="00CC4325">
        <w:rPr>
          <w:rFonts w:asciiTheme="majorBidi" w:hAnsiTheme="majorBidi" w:cstheme="majorBidi"/>
        </w:rPr>
        <w:t>Katra dalībnieka rezultāts tiks darīts zināms uzreiz pēc finiša, kad tiesnesis nolasa elektroniskās sistēmas rezultātu un veic tā izdruku.</w:t>
      </w:r>
    </w:p>
    <w:p w14:paraId="4621EEC6" w14:textId="77777777" w:rsidR="00D83425" w:rsidRPr="00CC4325" w:rsidRDefault="005E35FA" w:rsidP="00CC4325">
      <w:pPr>
        <w:pStyle w:val="ListParagraph"/>
        <w:numPr>
          <w:ilvl w:val="1"/>
          <w:numId w:val="22"/>
        </w:numPr>
        <w:ind w:left="709"/>
        <w:jc w:val="both"/>
        <w:rPr>
          <w:rFonts w:asciiTheme="majorBidi" w:hAnsiTheme="majorBidi" w:cstheme="majorBidi"/>
        </w:rPr>
      </w:pPr>
      <w:r w:rsidRPr="00CC4325">
        <w:rPr>
          <w:rFonts w:asciiTheme="majorBidi" w:hAnsiTheme="majorBidi" w:cstheme="majorBidi"/>
        </w:rPr>
        <w:t>Uzvarētāju apbalvošana notiek šajā nolikumā minētajā laikā, 30 minūšu laikā pēc sacensību noslēguma. Ja tiesneši ir apkopojuši rezultātus ātrāk, tad, vadoties pēc situācijas, apbalvošana var notikt arī ātrāk.</w:t>
      </w:r>
    </w:p>
    <w:p w14:paraId="452C2B77" w14:textId="77777777" w:rsidR="00D83425" w:rsidRPr="00CC4325" w:rsidRDefault="005E35FA" w:rsidP="00CC4325">
      <w:pPr>
        <w:pStyle w:val="ListParagraph"/>
        <w:numPr>
          <w:ilvl w:val="1"/>
          <w:numId w:val="22"/>
        </w:numPr>
        <w:ind w:left="709"/>
        <w:jc w:val="both"/>
        <w:rPr>
          <w:rFonts w:asciiTheme="majorBidi" w:hAnsiTheme="majorBidi" w:cstheme="majorBidi"/>
        </w:rPr>
      </w:pPr>
      <w:r w:rsidRPr="00CC4325">
        <w:rPr>
          <w:rFonts w:asciiTheme="majorBidi" w:hAnsiTheme="majorBidi" w:cstheme="majorBidi"/>
        </w:rPr>
        <w:t>Individuālajā un ģimenes komandu konkurencē apbalvo pirmo trīs vietu ieguvējus katrā grupā.</w:t>
      </w:r>
    </w:p>
    <w:p w14:paraId="71E54E4C" w14:textId="3C207B6F" w:rsidR="005E35FA" w:rsidRPr="00CC4325" w:rsidRDefault="005E35FA" w:rsidP="00CC4325">
      <w:pPr>
        <w:pStyle w:val="ListParagraph"/>
        <w:numPr>
          <w:ilvl w:val="1"/>
          <w:numId w:val="22"/>
        </w:numPr>
        <w:ind w:left="709"/>
        <w:jc w:val="both"/>
        <w:rPr>
          <w:rFonts w:asciiTheme="majorBidi" w:hAnsiTheme="majorBidi" w:cstheme="majorBidi"/>
        </w:rPr>
      </w:pPr>
      <w:r w:rsidRPr="00CC4325">
        <w:rPr>
          <w:rFonts w:asciiTheme="majorBidi" w:hAnsiTheme="majorBidi" w:cstheme="majorBidi"/>
        </w:rPr>
        <w:t>Balvu fondu labākajām komandām nodrošina sacensību organizatori.</w:t>
      </w:r>
    </w:p>
    <w:p w14:paraId="04F99BEB" w14:textId="77777777" w:rsidR="005E35FA" w:rsidRPr="00CC4325" w:rsidRDefault="005E35FA" w:rsidP="00CC4325">
      <w:pPr>
        <w:spacing w:after="0" w:line="240" w:lineRule="auto"/>
        <w:jc w:val="both"/>
        <w:rPr>
          <w:rFonts w:asciiTheme="majorBidi" w:hAnsiTheme="majorBidi" w:cstheme="majorBidi"/>
          <w:sz w:val="24"/>
          <w:szCs w:val="24"/>
        </w:rPr>
      </w:pPr>
    </w:p>
    <w:p w14:paraId="0C6A87C8" w14:textId="77777777" w:rsidR="00D83425" w:rsidRPr="00CC4325" w:rsidRDefault="005E35FA" w:rsidP="00CC4325">
      <w:pPr>
        <w:pStyle w:val="ListParagraph"/>
        <w:numPr>
          <w:ilvl w:val="0"/>
          <w:numId w:val="22"/>
        </w:numPr>
        <w:suppressAutoHyphens w:val="0"/>
        <w:jc w:val="both"/>
        <w:rPr>
          <w:rFonts w:asciiTheme="majorBidi" w:hAnsiTheme="majorBidi" w:cstheme="majorBidi"/>
          <w:b/>
        </w:rPr>
      </w:pPr>
      <w:r w:rsidRPr="00CC4325">
        <w:rPr>
          <w:rFonts w:asciiTheme="majorBidi" w:hAnsiTheme="majorBidi" w:cstheme="majorBidi"/>
          <w:b/>
        </w:rPr>
        <w:t>Drošība un citi noteikumi</w:t>
      </w:r>
    </w:p>
    <w:p w14:paraId="754F81B6" w14:textId="77777777" w:rsidR="00CC4325"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Dalībnieki paši atbild par savu veselības stāvokli. Par bērnu veselības stāvokli atbild vecāki, treneri vai personas, kuras bērnus pavada sacensību norises vietā. Sacensību rīkotāji nenes atbildību par traumām, kas gūtas sacensību laikā.</w:t>
      </w:r>
    </w:p>
    <w:p w14:paraId="7B8950E8" w14:textId="77777777" w:rsidR="00CC4325"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Dalībniekiem pasākuma laikā obligāti jāievēro visi ceļu satiksmes noteikumi.</w:t>
      </w:r>
    </w:p>
    <w:p w14:paraId="4B8D8B7B" w14:textId="77777777" w:rsidR="00CC4325"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Par nepilngadīgiem dalībniekiem pilnu atbildību uzņemas pilngadīgais komandas dalībnieks vai bērna vecāki (vai aizbildņi).</w:t>
      </w:r>
    </w:p>
    <w:p w14:paraId="15DC05C9" w14:textId="77777777" w:rsidR="00CC4325"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Katrai komandai ir jābūt savam nosaukumam. Ja komandas nosaukums ir pretrunā vispārējiem ētikas principiem, sacensību organizatori patur tiesības nereģistrēt pieteikto komandas nosaukumu, par to paziņojot klātienē pie reģistrācijas veikšanas Komandas pārstāvim.</w:t>
      </w:r>
    </w:p>
    <w:p w14:paraId="00B894F2" w14:textId="77777777" w:rsidR="00CC4325"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Piesakoties sacensībām dalībnieki apliecina, ka neiebilst pasākuma laikā uzņemto fotogrāfiju un video materiālu izmantošanai mārketinga un reklāmas aktivitātēm.</w:t>
      </w:r>
    </w:p>
    <w:p w14:paraId="67A46DDA" w14:textId="77777777" w:rsidR="00CC4325"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Reģistrējoties ierakstītos personīgos datus organizatori izmantos tikai sacensību organizēšanas, norises un rezultātu aprēķināšanas vajadzībām.</w:t>
      </w:r>
    </w:p>
    <w:p w14:paraId="086307D1" w14:textId="0026B2C2" w:rsidR="005E35FA" w:rsidRPr="00CC4325" w:rsidRDefault="005E35FA" w:rsidP="00CC4325">
      <w:pPr>
        <w:pStyle w:val="ListParagraph"/>
        <w:numPr>
          <w:ilvl w:val="1"/>
          <w:numId w:val="22"/>
        </w:numPr>
        <w:ind w:left="284" w:firstLine="0"/>
        <w:jc w:val="both"/>
        <w:rPr>
          <w:rFonts w:asciiTheme="majorBidi" w:hAnsiTheme="majorBidi" w:cstheme="majorBidi"/>
        </w:rPr>
      </w:pPr>
      <w:r w:rsidRPr="00CC4325">
        <w:rPr>
          <w:rFonts w:asciiTheme="majorBidi" w:hAnsiTheme="majorBidi" w:cstheme="majorBidi"/>
        </w:rPr>
        <w:t>Organizatori var papildināt un precizēt nolikumu, paziņojot par izmaiņām ar papildus informācijas izvietošanu sacensību centrā pirms starta.</w:t>
      </w:r>
    </w:p>
    <w:p w14:paraId="0D870699" w14:textId="77777777" w:rsidR="005E35FA" w:rsidRPr="00CC4325" w:rsidRDefault="005E35FA" w:rsidP="00CC4325">
      <w:pPr>
        <w:suppressAutoHyphens/>
        <w:spacing w:after="0" w:line="240" w:lineRule="auto"/>
        <w:jc w:val="center"/>
        <w:rPr>
          <w:rFonts w:asciiTheme="majorBidi" w:eastAsia="Times New Roman" w:hAnsiTheme="majorBidi" w:cstheme="majorBidi"/>
          <w:bCs/>
          <w:sz w:val="24"/>
          <w:szCs w:val="24"/>
          <w:lang w:eastAsia="ar-SA"/>
        </w:rPr>
      </w:pPr>
    </w:p>
    <w:sectPr w:rsidR="005E35FA" w:rsidRPr="00CC4325"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04BDE" w14:textId="77777777" w:rsidR="00AC4D85" w:rsidRDefault="00AC4D85" w:rsidP="001328A2">
      <w:pPr>
        <w:spacing w:after="0" w:line="240" w:lineRule="auto"/>
      </w:pPr>
      <w:r>
        <w:separator/>
      </w:r>
    </w:p>
  </w:endnote>
  <w:endnote w:type="continuationSeparator" w:id="0">
    <w:p w14:paraId="39A518FC" w14:textId="77777777" w:rsidR="00AC4D85" w:rsidRDefault="00AC4D85"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6B83F" w14:textId="77777777" w:rsidR="00AC4D85" w:rsidRDefault="00AC4D85" w:rsidP="001328A2">
      <w:pPr>
        <w:spacing w:after="0" w:line="240" w:lineRule="auto"/>
      </w:pPr>
      <w:r>
        <w:separator/>
      </w:r>
    </w:p>
  </w:footnote>
  <w:footnote w:type="continuationSeparator" w:id="0">
    <w:p w14:paraId="0E816990" w14:textId="77777777" w:rsidR="00AC4D85" w:rsidRDefault="00AC4D85"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BEC"/>
    <w:multiLevelType w:val="multilevel"/>
    <w:tmpl w:val="04E45BE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71688"/>
    <w:multiLevelType w:val="hybridMultilevel"/>
    <w:tmpl w:val="187E04C2"/>
    <w:lvl w:ilvl="0" w:tplc="04190011">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5F0B3F"/>
    <w:multiLevelType w:val="multilevel"/>
    <w:tmpl w:val="4854329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FB52E8"/>
    <w:multiLevelType w:val="multilevel"/>
    <w:tmpl w:val="2CFB52E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8" w15:restartNumberingAfterBreak="0">
    <w:nsid w:val="3D954B6A"/>
    <w:multiLevelType w:val="multilevel"/>
    <w:tmpl w:val="3D954B6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 w15:restartNumberingAfterBreak="0">
    <w:nsid w:val="407D45DB"/>
    <w:multiLevelType w:val="multilevel"/>
    <w:tmpl w:val="407D45DB"/>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1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9A3BF6"/>
    <w:multiLevelType w:val="hybridMultilevel"/>
    <w:tmpl w:val="6C1866F0"/>
    <w:lvl w:ilvl="0" w:tplc="7E563716">
      <w:start w:val="1"/>
      <w:numFmt w:val="decimal"/>
      <w:lvlText w:val="%1."/>
      <w:lvlJc w:val="left"/>
      <w:pPr>
        <w:ind w:left="720" w:hanging="360"/>
      </w:pPr>
      <w:rPr>
        <w:b/>
        <w:bCs/>
      </w:r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15" w15:restartNumberingAfterBreak="0">
    <w:nsid w:val="4DEB7C45"/>
    <w:multiLevelType w:val="hybridMultilevel"/>
    <w:tmpl w:val="68B42F36"/>
    <w:lvl w:ilvl="0" w:tplc="E16CA940">
      <w:start w:val="1"/>
      <w:numFmt w:val="bullet"/>
      <w:lvlText w:val=""/>
      <w:lvlJc w:val="left"/>
      <w:pPr>
        <w:ind w:left="2160" w:hanging="360"/>
      </w:pPr>
      <w:rPr>
        <w:rFonts w:ascii="Symbol" w:hAnsi="Symbol" w:hint="default"/>
      </w:rPr>
    </w:lvl>
    <w:lvl w:ilvl="1" w:tplc="A3B6112A" w:tentative="1">
      <w:start w:val="1"/>
      <w:numFmt w:val="bullet"/>
      <w:lvlText w:val="o"/>
      <w:lvlJc w:val="left"/>
      <w:pPr>
        <w:ind w:left="2880" w:hanging="360"/>
      </w:pPr>
      <w:rPr>
        <w:rFonts w:ascii="Courier New" w:hAnsi="Courier New" w:cs="Courier New" w:hint="default"/>
      </w:rPr>
    </w:lvl>
    <w:lvl w:ilvl="2" w:tplc="EC4CB5AA" w:tentative="1">
      <w:start w:val="1"/>
      <w:numFmt w:val="bullet"/>
      <w:lvlText w:val=""/>
      <w:lvlJc w:val="left"/>
      <w:pPr>
        <w:ind w:left="3600" w:hanging="360"/>
      </w:pPr>
      <w:rPr>
        <w:rFonts w:ascii="Wingdings" w:hAnsi="Wingdings" w:hint="default"/>
      </w:rPr>
    </w:lvl>
    <w:lvl w:ilvl="3" w:tplc="BE9AA1B4" w:tentative="1">
      <w:start w:val="1"/>
      <w:numFmt w:val="bullet"/>
      <w:lvlText w:val=""/>
      <w:lvlJc w:val="left"/>
      <w:pPr>
        <w:ind w:left="4320" w:hanging="360"/>
      </w:pPr>
      <w:rPr>
        <w:rFonts w:ascii="Symbol" w:hAnsi="Symbol" w:hint="default"/>
      </w:rPr>
    </w:lvl>
    <w:lvl w:ilvl="4" w:tplc="17A0C2D2" w:tentative="1">
      <w:start w:val="1"/>
      <w:numFmt w:val="bullet"/>
      <w:lvlText w:val="o"/>
      <w:lvlJc w:val="left"/>
      <w:pPr>
        <w:ind w:left="5040" w:hanging="360"/>
      </w:pPr>
      <w:rPr>
        <w:rFonts w:ascii="Courier New" w:hAnsi="Courier New" w:cs="Courier New" w:hint="default"/>
      </w:rPr>
    </w:lvl>
    <w:lvl w:ilvl="5" w:tplc="9E688A20" w:tentative="1">
      <w:start w:val="1"/>
      <w:numFmt w:val="bullet"/>
      <w:lvlText w:val=""/>
      <w:lvlJc w:val="left"/>
      <w:pPr>
        <w:ind w:left="5760" w:hanging="360"/>
      </w:pPr>
      <w:rPr>
        <w:rFonts w:ascii="Wingdings" w:hAnsi="Wingdings" w:hint="default"/>
      </w:rPr>
    </w:lvl>
    <w:lvl w:ilvl="6" w:tplc="830ABE02" w:tentative="1">
      <w:start w:val="1"/>
      <w:numFmt w:val="bullet"/>
      <w:lvlText w:val=""/>
      <w:lvlJc w:val="left"/>
      <w:pPr>
        <w:ind w:left="6480" w:hanging="360"/>
      </w:pPr>
      <w:rPr>
        <w:rFonts w:ascii="Symbol" w:hAnsi="Symbol" w:hint="default"/>
      </w:rPr>
    </w:lvl>
    <w:lvl w:ilvl="7" w:tplc="E2B84392" w:tentative="1">
      <w:start w:val="1"/>
      <w:numFmt w:val="bullet"/>
      <w:lvlText w:val="o"/>
      <w:lvlJc w:val="left"/>
      <w:pPr>
        <w:ind w:left="7200" w:hanging="360"/>
      </w:pPr>
      <w:rPr>
        <w:rFonts w:ascii="Courier New" w:hAnsi="Courier New" w:cs="Courier New" w:hint="default"/>
      </w:rPr>
    </w:lvl>
    <w:lvl w:ilvl="8" w:tplc="C55E36B6" w:tentative="1">
      <w:start w:val="1"/>
      <w:numFmt w:val="bullet"/>
      <w:lvlText w:val=""/>
      <w:lvlJc w:val="left"/>
      <w:pPr>
        <w:ind w:left="7920" w:hanging="360"/>
      </w:pPr>
      <w:rPr>
        <w:rFonts w:ascii="Wingdings" w:hAnsi="Wingdings" w:hint="default"/>
      </w:rPr>
    </w:lvl>
  </w:abstractNum>
  <w:abstractNum w:abstractNumId="16" w15:restartNumberingAfterBreak="0">
    <w:nsid w:val="563E44D5"/>
    <w:multiLevelType w:val="multilevel"/>
    <w:tmpl w:val="E840850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9"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20"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22"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306C2E"/>
    <w:multiLevelType w:val="multilevel"/>
    <w:tmpl w:val="D0D64D0E"/>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67766AE0"/>
    <w:multiLevelType w:val="multilevel"/>
    <w:tmpl w:val="67766AE0"/>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6C960F2A"/>
    <w:multiLevelType w:val="multilevel"/>
    <w:tmpl w:val="8DB2691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2"/>
  </w:num>
  <w:num w:numId="3">
    <w:abstractNumId w:val="12"/>
  </w:num>
  <w:num w:numId="4">
    <w:abstractNumId w:val="9"/>
  </w:num>
  <w:num w:numId="5">
    <w:abstractNumId w:val="11"/>
  </w:num>
  <w:num w:numId="6">
    <w:abstractNumId w:val="19"/>
  </w:num>
  <w:num w:numId="7">
    <w:abstractNumId w:val="23"/>
  </w:num>
  <w:num w:numId="8">
    <w:abstractNumId w:val="18"/>
  </w:num>
  <w:num w:numId="9">
    <w:abstractNumId w:val="21"/>
  </w:num>
  <w:num w:numId="10">
    <w:abstractNumId w:val="14"/>
  </w:num>
  <w:num w:numId="11">
    <w:abstractNumId w:val="4"/>
  </w:num>
  <w:num w:numId="12">
    <w:abstractNumId w:val="1"/>
  </w:num>
  <w:num w:numId="13">
    <w:abstractNumId w:val="13"/>
  </w:num>
  <w:num w:numId="14">
    <w:abstractNumId w:val="17"/>
  </w:num>
  <w:num w:numId="15">
    <w:abstractNumId w:val="20"/>
  </w:num>
  <w:num w:numId="16">
    <w:abstractNumId w:val="27"/>
  </w:num>
  <w:num w:numId="17">
    <w:abstractNumId w:val="7"/>
  </w:num>
  <w:num w:numId="18">
    <w:abstractNumId w:val="5"/>
  </w:num>
  <w:num w:numId="19">
    <w:abstractNumId w:val="2"/>
  </w:num>
  <w:num w:numId="20">
    <w:abstractNumId w:val="6"/>
  </w:num>
  <w:num w:numId="21">
    <w:abstractNumId w:val="10"/>
  </w:num>
  <w:num w:numId="22">
    <w:abstractNumId w:val="26"/>
  </w:num>
  <w:num w:numId="23">
    <w:abstractNumId w:val="25"/>
  </w:num>
  <w:num w:numId="24">
    <w:abstractNumId w:val="8"/>
  </w:num>
  <w:num w:numId="25">
    <w:abstractNumId w:val="0"/>
  </w:num>
  <w:num w:numId="26">
    <w:abstractNumId w:val="15"/>
  </w:num>
  <w:num w:numId="27">
    <w:abstractNumId w:val="16"/>
  </w:num>
  <w:num w:numId="2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7F38"/>
    <w:rsid w:val="00026BBC"/>
    <w:rsid w:val="000406CC"/>
    <w:rsid w:val="000A1BF9"/>
    <w:rsid w:val="000B3A1B"/>
    <w:rsid w:val="000C0764"/>
    <w:rsid w:val="000C69B9"/>
    <w:rsid w:val="000E5E02"/>
    <w:rsid w:val="0011295D"/>
    <w:rsid w:val="001328A2"/>
    <w:rsid w:val="00133B93"/>
    <w:rsid w:val="00151C18"/>
    <w:rsid w:val="001525E7"/>
    <w:rsid w:val="0016632C"/>
    <w:rsid w:val="001829D6"/>
    <w:rsid w:val="00195492"/>
    <w:rsid w:val="001B3202"/>
    <w:rsid w:val="001C14FD"/>
    <w:rsid w:val="001D150B"/>
    <w:rsid w:val="001F2079"/>
    <w:rsid w:val="001F3340"/>
    <w:rsid w:val="00200115"/>
    <w:rsid w:val="00224C37"/>
    <w:rsid w:val="0025468C"/>
    <w:rsid w:val="002909FB"/>
    <w:rsid w:val="00295B45"/>
    <w:rsid w:val="002A5DE8"/>
    <w:rsid w:val="002D46A7"/>
    <w:rsid w:val="002E03AD"/>
    <w:rsid w:val="002E69D5"/>
    <w:rsid w:val="002F65BC"/>
    <w:rsid w:val="0030139D"/>
    <w:rsid w:val="0030148F"/>
    <w:rsid w:val="00310631"/>
    <w:rsid w:val="00333B58"/>
    <w:rsid w:val="0034166C"/>
    <w:rsid w:val="00344329"/>
    <w:rsid w:val="00361D8F"/>
    <w:rsid w:val="00362B62"/>
    <w:rsid w:val="00376032"/>
    <w:rsid w:val="00380951"/>
    <w:rsid w:val="00380C25"/>
    <w:rsid w:val="003904AD"/>
    <w:rsid w:val="003A660D"/>
    <w:rsid w:val="003C13F4"/>
    <w:rsid w:val="003C1AE0"/>
    <w:rsid w:val="003D4CF8"/>
    <w:rsid w:val="003E63EF"/>
    <w:rsid w:val="003F28D2"/>
    <w:rsid w:val="00404D12"/>
    <w:rsid w:val="004124E4"/>
    <w:rsid w:val="00417818"/>
    <w:rsid w:val="004214D9"/>
    <w:rsid w:val="00424207"/>
    <w:rsid w:val="00430CE3"/>
    <w:rsid w:val="004322C7"/>
    <w:rsid w:val="00445DB7"/>
    <w:rsid w:val="0045695B"/>
    <w:rsid w:val="0046367A"/>
    <w:rsid w:val="0049335F"/>
    <w:rsid w:val="004A2096"/>
    <w:rsid w:val="004B59B4"/>
    <w:rsid w:val="004E1686"/>
    <w:rsid w:val="004F563E"/>
    <w:rsid w:val="00500C87"/>
    <w:rsid w:val="005013FC"/>
    <w:rsid w:val="00523460"/>
    <w:rsid w:val="00537074"/>
    <w:rsid w:val="005614FB"/>
    <w:rsid w:val="0056744C"/>
    <w:rsid w:val="00573FBC"/>
    <w:rsid w:val="00585876"/>
    <w:rsid w:val="005870F7"/>
    <w:rsid w:val="00591426"/>
    <w:rsid w:val="00594FEA"/>
    <w:rsid w:val="00596493"/>
    <w:rsid w:val="005B0BCE"/>
    <w:rsid w:val="005C1852"/>
    <w:rsid w:val="005C222E"/>
    <w:rsid w:val="005D6211"/>
    <w:rsid w:val="005E35FA"/>
    <w:rsid w:val="005E41D3"/>
    <w:rsid w:val="005F49F1"/>
    <w:rsid w:val="005F702B"/>
    <w:rsid w:val="00603C7F"/>
    <w:rsid w:val="00641CE2"/>
    <w:rsid w:val="00654BD4"/>
    <w:rsid w:val="0067239F"/>
    <w:rsid w:val="00672E83"/>
    <w:rsid w:val="0068217A"/>
    <w:rsid w:val="006875FF"/>
    <w:rsid w:val="006B07C6"/>
    <w:rsid w:val="006D4F1C"/>
    <w:rsid w:val="007147DF"/>
    <w:rsid w:val="00735CBE"/>
    <w:rsid w:val="007524E6"/>
    <w:rsid w:val="0076513D"/>
    <w:rsid w:val="00776FF5"/>
    <w:rsid w:val="007B226E"/>
    <w:rsid w:val="008078E8"/>
    <w:rsid w:val="00835EF5"/>
    <w:rsid w:val="0084191A"/>
    <w:rsid w:val="008C3929"/>
    <w:rsid w:val="008C4F25"/>
    <w:rsid w:val="008C7432"/>
    <w:rsid w:val="008D054B"/>
    <w:rsid w:val="008D24E0"/>
    <w:rsid w:val="008D71A6"/>
    <w:rsid w:val="008E6BC2"/>
    <w:rsid w:val="0090547A"/>
    <w:rsid w:val="00941594"/>
    <w:rsid w:val="00952775"/>
    <w:rsid w:val="009951F5"/>
    <w:rsid w:val="009A6DB5"/>
    <w:rsid w:val="009C41AB"/>
    <w:rsid w:val="009D063C"/>
    <w:rsid w:val="009F1E3F"/>
    <w:rsid w:val="00A074E8"/>
    <w:rsid w:val="00A14A69"/>
    <w:rsid w:val="00A24142"/>
    <w:rsid w:val="00A561B0"/>
    <w:rsid w:val="00A653D0"/>
    <w:rsid w:val="00A82CEE"/>
    <w:rsid w:val="00A84E23"/>
    <w:rsid w:val="00AA45BB"/>
    <w:rsid w:val="00AB5E1B"/>
    <w:rsid w:val="00AB7B0B"/>
    <w:rsid w:val="00AC4D85"/>
    <w:rsid w:val="00AD6860"/>
    <w:rsid w:val="00AE34AE"/>
    <w:rsid w:val="00AF770E"/>
    <w:rsid w:val="00B014F4"/>
    <w:rsid w:val="00B43906"/>
    <w:rsid w:val="00B667EE"/>
    <w:rsid w:val="00B91C10"/>
    <w:rsid w:val="00BB0EA3"/>
    <w:rsid w:val="00BC7A02"/>
    <w:rsid w:val="00C179D7"/>
    <w:rsid w:val="00C344A4"/>
    <w:rsid w:val="00C34C64"/>
    <w:rsid w:val="00C91EAA"/>
    <w:rsid w:val="00CB4F57"/>
    <w:rsid w:val="00CC23F9"/>
    <w:rsid w:val="00CC4325"/>
    <w:rsid w:val="00CF4C63"/>
    <w:rsid w:val="00D02CCC"/>
    <w:rsid w:val="00D35679"/>
    <w:rsid w:val="00D4076A"/>
    <w:rsid w:val="00D42A5E"/>
    <w:rsid w:val="00D67913"/>
    <w:rsid w:val="00D8191B"/>
    <w:rsid w:val="00D83425"/>
    <w:rsid w:val="00D91995"/>
    <w:rsid w:val="00D943E0"/>
    <w:rsid w:val="00DA0DA2"/>
    <w:rsid w:val="00DB4601"/>
    <w:rsid w:val="00DF5CC7"/>
    <w:rsid w:val="00E0061B"/>
    <w:rsid w:val="00E05D3B"/>
    <w:rsid w:val="00E069D5"/>
    <w:rsid w:val="00E124F3"/>
    <w:rsid w:val="00E14DA8"/>
    <w:rsid w:val="00E15E6E"/>
    <w:rsid w:val="00E3138A"/>
    <w:rsid w:val="00E51FD1"/>
    <w:rsid w:val="00E7244B"/>
    <w:rsid w:val="00E76A6E"/>
    <w:rsid w:val="00E8087A"/>
    <w:rsid w:val="00EA098F"/>
    <w:rsid w:val="00EA4769"/>
    <w:rsid w:val="00EC25F6"/>
    <w:rsid w:val="00EE0426"/>
    <w:rsid w:val="00F07BA2"/>
    <w:rsid w:val="00F10D0A"/>
    <w:rsid w:val="00F1354A"/>
    <w:rsid w:val="00F2255E"/>
    <w:rsid w:val="00F302F9"/>
    <w:rsid w:val="00F404C8"/>
    <w:rsid w:val="00F43400"/>
    <w:rsid w:val="00F46841"/>
    <w:rsid w:val="00F700C2"/>
    <w:rsid w:val="00F72538"/>
    <w:rsid w:val="00F82A9A"/>
    <w:rsid w:val="00F8513A"/>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2022-04-25T09:50:00Z</dcterms:created>
  <dcterms:modified xsi:type="dcterms:W3CDTF">2022-04-25T09:50:00Z</dcterms:modified>
</cp:coreProperties>
</file>