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5AE1" w14:textId="47F6CEAC" w:rsidR="00D86278" w:rsidRPr="00D86278" w:rsidRDefault="00F233F4" w:rsidP="0071005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w:t>
      </w:r>
      <w:r w:rsidR="00D86278" w:rsidRPr="00D86278">
        <w:rPr>
          <w:rFonts w:ascii="Times New Roman" w:eastAsia="Calibri" w:hAnsi="Times New Roman" w:cs="Times New Roman"/>
          <w:sz w:val="20"/>
          <w:szCs w:val="20"/>
        </w:rPr>
        <w:t>pielikums</w:t>
      </w:r>
    </w:p>
    <w:p w14:paraId="111F392A" w14:textId="77777777" w:rsidR="00D86278" w:rsidRPr="00D86278" w:rsidRDefault="00D86278" w:rsidP="00710052">
      <w:pPr>
        <w:spacing w:after="0" w:line="240" w:lineRule="auto"/>
        <w:jc w:val="right"/>
        <w:rPr>
          <w:rFonts w:ascii="Times New Roman" w:eastAsia="Calibri" w:hAnsi="Times New Roman" w:cs="Times New Roman"/>
          <w:sz w:val="20"/>
          <w:szCs w:val="20"/>
        </w:rPr>
      </w:pPr>
      <w:r w:rsidRPr="00D86278">
        <w:rPr>
          <w:rFonts w:ascii="Times New Roman" w:eastAsia="Calibri" w:hAnsi="Times New Roman" w:cs="Times New Roman"/>
          <w:sz w:val="20"/>
          <w:szCs w:val="20"/>
        </w:rPr>
        <w:t>projekta iesniegumam</w:t>
      </w:r>
    </w:p>
    <w:tbl>
      <w:tblPr>
        <w:tblpPr w:leftFromText="180" w:rightFromText="180" w:vertAnchor="text" w:horzAnchor="margin" w:tblpXSpec="outside" w:tblpY="200"/>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53"/>
      </w:tblGrid>
      <w:tr w:rsidR="00D86278" w:rsidRPr="00D86278" w14:paraId="4B756146" w14:textId="77777777" w:rsidTr="00710052">
        <w:trPr>
          <w:trHeight w:val="611"/>
        </w:trPr>
        <w:tc>
          <w:tcPr>
            <w:tcW w:w="9053" w:type="dxa"/>
            <w:shd w:val="clear" w:color="auto" w:fill="D9D9D9"/>
            <w:vAlign w:val="center"/>
          </w:tcPr>
          <w:p w14:paraId="75E0C869" w14:textId="77777777" w:rsidR="00D86278" w:rsidRPr="00710052" w:rsidRDefault="00D86278" w:rsidP="00710052">
            <w:pPr>
              <w:keepNext/>
              <w:keepLines/>
              <w:spacing w:after="0" w:line="240" w:lineRule="auto"/>
              <w:jc w:val="center"/>
              <w:outlineLvl w:val="3"/>
              <w:rPr>
                <w:rFonts w:ascii="Times New Roman" w:eastAsia="Times New Roman" w:hAnsi="Times New Roman" w:cs="Times New Roman"/>
                <w:b/>
                <w:iCs/>
              </w:rPr>
            </w:pPr>
            <w:r w:rsidRPr="00D86278">
              <w:rPr>
                <w:rFonts w:ascii="Times New Roman" w:eastAsia="Times New Roman" w:hAnsi="Times New Roman" w:cs="Times New Roman"/>
                <w:b/>
                <w:iCs/>
              </w:rPr>
              <w:t>Projekta izmaksu efektivitātes novērtēšana</w:t>
            </w:r>
          </w:p>
        </w:tc>
      </w:tr>
    </w:tbl>
    <w:p w14:paraId="7121A174" w14:textId="61FEB111"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(aizpilda, ja projekts atbilstoši regulas Nr.1303/2013 61.pantam gūst neto ienākumus vai MK noteikumi par SAM ieviešanu paredz veikt izmaksu un ieguvumu analīzi (IIA))</w:t>
      </w:r>
    </w:p>
    <w:p w14:paraId="323BD5FA"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Visi IIA aprēķini pievienojami projekta iesnieguma veidlapai kā pielikumi</w:t>
      </w:r>
    </w:p>
    <w:p w14:paraId="3C8CB4F5" w14:textId="77777777" w:rsidR="00D86278" w:rsidRPr="00D86278" w:rsidRDefault="00D86278" w:rsidP="00710052">
      <w:pPr>
        <w:spacing w:after="0" w:line="240" w:lineRule="auto"/>
        <w:jc w:val="center"/>
        <w:rPr>
          <w:rFonts w:ascii="Times New Roman" w:eastAsia="Calibri"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86278" w:rsidRPr="00D86278" w14:paraId="5B2184E5" w14:textId="77777777" w:rsidTr="00710052">
        <w:trPr>
          <w:trHeight w:val="586"/>
        </w:trPr>
        <w:tc>
          <w:tcPr>
            <w:tcW w:w="9067" w:type="dxa"/>
            <w:shd w:val="clear" w:color="auto" w:fill="D9D9D9"/>
            <w:vAlign w:val="center"/>
          </w:tcPr>
          <w:p w14:paraId="0DA702C2"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I. Finanšu analīze</w:t>
            </w:r>
          </w:p>
        </w:tc>
      </w:tr>
    </w:tbl>
    <w:p w14:paraId="2FF43CC7" w14:textId="77777777" w:rsidR="00D86278" w:rsidRPr="00D86278" w:rsidRDefault="00D86278" w:rsidP="00710052">
      <w:pPr>
        <w:spacing w:after="0" w:line="240" w:lineRule="auto"/>
        <w:rPr>
          <w:rFonts w:ascii="Times New Roman" w:eastAsia="Calibri"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D86278" w:rsidRPr="00D86278" w14:paraId="099408C1" w14:textId="77777777" w:rsidTr="00710052">
        <w:trPr>
          <w:trHeight w:val="284"/>
        </w:trPr>
        <w:tc>
          <w:tcPr>
            <w:tcW w:w="9067" w:type="dxa"/>
            <w:shd w:val="clear" w:color="auto" w:fill="auto"/>
          </w:tcPr>
          <w:p w14:paraId="47CC743C" w14:textId="77777777" w:rsidR="00D86278" w:rsidRPr="00D86278" w:rsidRDefault="00D86278" w:rsidP="00710052">
            <w:pPr>
              <w:spacing w:after="0" w:line="240" w:lineRule="auto"/>
              <w:rPr>
                <w:rFonts w:ascii="Times New Roman" w:eastAsia="Calibri" w:hAnsi="Times New Roman" w:cs="Times New Roman"/>
                <w:b/>
              </w:rPr>
            </w:pPr>
            <w:r w:rsidRPr="00D86278">
              <w:rPr>
                <w:rFonts w:ascii="Times New Roman" w:eastAsia="Calibri" w:hAnsi="Times New Roman" w:cs="Times New Roman"/>
                <w:b/>
              </w:rPr>
              <w:t>1. Dati, galvenie pieņēmumi un makroekonomiskie parametri, kas tika izmantoti, lai veiktu analīzi. Kā arī galvenie secinājumi no finanšu analīzes, tostarp finanšu stabilitātes analīzes rezultāti, lai pierādītu, ka projekts nākotnē nenonāks finanšu grūtības:</w:t>
            </w:r>
          </w:p>
        </w:tc>
      </w:tr>
      <w:tr w:rsidR="00D86278" w:rsidRPr="00D86278" w14:paraId="6B8BD9B8" w14:textId="77777777" w:rsidTr="00710052">
        <w:trPr>
          <w:trHeight w:val="552"/>
        </w:trPr>
        <w:tc>
          <w:tcPr>
            <w:tcW w:w="9067" w:type="dxa"/>
            <w:shd w:val="clear" w:color="auto" w:fill="auto"/>
          </w:tcPr>
          <w:p w14:paraId="0F207742" w14:textId="77777777" w:rsidR="00D86278" w:rsidRPr="00710052" w:rsidRDefault="00D86278" w:rsidP="00710052">
            <w:pPr>
              <w:tabs>
                <w:tab w:val="left" w:pos="1545"/>
              </w:tabs>
              <w:spacing w:after="0" w:line="240" w:lineRule="auto"/>
              <w:rPr>
                <w:rFonts w:ascii="Times New Roman" w:eastAsia="Calibri" w:hAnsi="Times New Roman" w:cs="Times New Roman"/>
                <w:sz w:val="20"/>
                <w:szCs w:val="20"/>
              </w:rPr>
            </w:pPr>
          </w:p>
        </w:tc>
      </w:tr>
    </w:tbl>
    <w:p w14:paraId="6F2C5144" w14:textId="77777777" w:rsidR="00D86278" w:rsidRPr="00710052" w:rsidRDefault="00D86278" w:rsidP="00710052">
      <w:pPr>
        <w:tabs>
          <w:tab w:val="left" w:pos="1545"/>
        </w:tabs>
        <w:spacing w:after="0" w:line="240" w:lineRule="auto"/>
        <w:jc w:val="both"/>
        <w:rPr>
          <w:rFonts w:ascii="Times New Roman" w:eastAsia="Calibri" w:hAnsi="Times New Roman" w:cs="Times New Roman"/>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614"/>
        <w:gridCol w:w="2373"/>
        <w:gridCol w:w="2119"/>
        <w:gridCol w:w="1292"/>
      </w:tblGrid>
      <w:tr w:rsidR="00D86278" w:rsidRPr="00D86278" w14:paraId="51DC3B7B" w14:textId="77777777" w:rsidTr="00710052">
        <w:trPr>
          <w:trHeight w:val="269"/>
        </w:trPr>
        <w:tc>
          <w:tcPr>
            <w:tcW w:w="9067" w:type="dxa"/>
            <w:gridSpan w:val="5"/>
            <w:shd w:val="clear" w:color="auto" w:fill="auto"/>
          </w:tcPr>
          <w:p w14:paraId="12368D6D" w14:textId="77777777" w:rsidR="00D86278" w:rsidRPr="00D86278" w:rsidRDefault="00D86278" w:rsidP="00710052">
            <w:pPr>
              <w:spacing w:after="0" w:line="240" w:lineRule="auto"/>
              <w:rPr>
                <w:rFonts w:ascii="Times New Roman" w:eastAsia="Calibri" w:hAnsi="Times New Roman" w:cs="Times New Roman"/>
                <w:b/>
              </w:rPr>
            </w:pPr>
            <w:r w:rsidRPr="00D86278">
              <w:rPr>
                <w:rFonts w:ascii="Times New Roman" w:eastAsia="Calibri" w:hAnsi="Times New Roman" w:cs="Times New Roman"/>
                <w:b/>
              </w:rPr>
              <w:t>2. Galvenie elementi un parametri, ko izmanto IIA finanšu analīzei (visiem skaitļiem jāatbilst IIA dokumentam. IIA jāveic eiro)</w:t>
            </w:r>
          </w:p>
        </w:tc>
      </w:tr>
      <w:tr w:rsidR="00D86278" w:rsidRPr="00D86278" w14:paraId="3F8E14D4" w14:textId="77777777" w:rsidTr="00895E37">
        <w:trPr>
          <w:trHeight w:val="283"/>
        </w:trPr>
        <w:tc>
          <w:tcPr>
            <w:tcW w:w="675" w:type="dxa"/>
            <w:shd w:val="clear" w:color="auto" w:fill="D9D9D9"/>
          </w:tcPr>
          <w:p w14:paraId="08E2AFF5"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Nr.</w:t>
            </w:r>
          </w:p>
        </w:tc>
        <w:tc>
          <w:tcPr>
            <w:tcW w:w="2665" w:type="dxa"/>
            <w:shd w:val="clear" w:color="auto" w:fill="D9D9D9"/>
          </w:tcPr>
          <w:p w14:paraId="7B850E69"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Galvenie elementi un parametri</w:t>
            </w:r>
          </w:p>
        </w:tc>
        <w:tc>
          <w:tcPr>
            <w:tcW w:w="2410" w:type="dxa"/>
            <w:shd w:val="clear" w:color="auto" w:fill="D9D9D9"/>
          </w:tcPr>
          <w:p w14:paraId="3A86CC21"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Vērtība</w:t>
            </w:r>
          </w:p>
        </w:tc>
        <w:tc>
          <w:tcPr>
            <w:tcW w:w="3317" w:type="dxa"/>
            <w:gridSpan w:val="2"/>
            <w:vMerge w:val="restart"/>
            <w:shd w:val="clear" w:color="auto" w:fill="auto"/>
          </w:tcPr>
          <w:p w14:paraId="6051DCBC"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5953D516" w14:textId="77777777" w:rsidTr="00895E37">
        <w:trPr>
          <w:trHeight w:val="283"/>
        </w:trPr>
        <w:tc>
          <w:tcPr>
            <w:tcW w:w="675" w:type="dxa"/>
            <w:shd w:val="clear" w:color="auto" w:fill="auto"/>
            <w:vAlign w:val="center"/>
          </w:tcPr>
          <w:p w14:paraId="48C1DE82" w14:textId="77777777" w:rsidR="00D86278" w:rsidRPr="00D86278" w:rsidRDefault="00D86278" w:rsidP="00895E37">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1</w:t>
            </w:r>
          </w:p>
        </w:tc>
        <w:tc>
          <w:tcPr>
            <w:tcW w:w="2665" w:type="dxa"/>
            <w:shd w:val="clear" w:color="auto" w:fill="auto"/>
          </w:tcPr>
          <w:p w14:paraId="508204BB"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Pārskata periods (gadi)</w:t>
            </w:r>
          </w:p>
        </w:tc>
        <w:tc>
          <w:tcPr>
            <w:tcW w:w="2410" w:type="dxa"/>
            <w:shd w:val="clear" w:color="auto" w:fill="auto"/>
          </w:tcPr>
          <w:p w14:paraId="26FC5C2B" w14:textId="77777777" w:rsidR="00D86278" w:rsidRPr="00D86278" w:rsidRDefault="00D86278" w:rsidP="00710052">
            <w:pPr>
              <w:spacing w:after="0" w:line="240" w:lineRule="auto"/>
              <w:rPr>
                <w:rFonts w:ascii="Times New Roman" w:eastAsia="Calibri" w:hAnsi="Times New Roman" w:cs="Times New Roman"/>
              </w:rPr>
            </w:pPr>
          </w:p>
        </w:tc>
        <w:tc>
          <w:tcPr>
            <w:tcW w:w="3317" w:type="dxa"/>
            <w:gridSpan w:val="2"/>
            <w:vMerge/>
            <w:shd w:val="clear" w:color="auto" w:fill="auto"/>
          </w:tcPr>
          <w:p w14:paraId="3A68961E"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5C80B534" w14:textId="77777777" w:rsidTr="00895E37">
        <w:trPr>
          <w:trHeight w:val="283"/>
        </w:trPr>
        <w:tc>
          <w:tcPr>
            <w:tcW w:w="675" w:type="dxa"/>
            <w:shd w:val="clear" w:color="auto" w:fill="auto"/>
            <w:vAlign w:val="center"/>
          </w:tcPr>
          <w:p w14:paraId="0022A52E" w14:textId="77777777" w:rsidR="00D86278" w:rsidRPr="00D86278" w:rsidRDefault="00D86278" w:rsidP="00895E37">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2</w:t>
            </w:r>
          </w:p>
        </w:tc>
        <w:tc>
          <w:tcPr>
            <w:tcW w:w="2665" w:type="dxa"/>
            <w:shd w:val="clear" w:color="auto" w:fill="auto"/>
          </w:tcPr>
          <w:p w14:paraId="4C2796AC"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Finanšu diskonta likme (%) (saskaņā ar FM vadlīnijām)</w:t>
            </w:r>
          </w:p>
        </w:tc>
        <w:tc>
          <w:tcPr>
            <w:tcW w:w="2410" w:type="dxa"/>
            <w:shd w:val="clear" w:color="auto" w:fill="auto"/>
          </w:tcPr>
          <w:p w14:paraId="25CC30D6" w14:textId="77777777" w:rsidR="00D86278" w:rsidRPr="00D86278" w:rsidRDefault="00D86278" w:rsidP="00710052">
            <w:pPr>
              <w:spacing w:after="0" w:line="240" w:lineRule="auto"/>
              <w:rPr>
                <w:rFonts w:ascii="Times New Roman" w:eastAsia="Calibri" w:hAnsi="Times New Roman" w:cs="Times New Roman"/>
              </w:rPr>
            </w:pPr>
          </w:p>
        </w:tc>
        <w:tc>
          <w:tcPr>
            <w:tcW w:w="3317" w:type="dxa"/>
            <w:gridSpan w:val="2"/>
            <w:vMerge/>
            <w:shd w:val="clear" w:color="auto" w:fill="auto"/>
          </w:tcPr>
          <w:p w14:paraId="257A3645"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523E47EC" w14:textId="77777777" w:rsidTr="00895E37">
        <w:trPr>
          <w:trHeight w:val="283"/>
        </w:trPr>
        <w:tc>
          <w:tcPr>
            <w:tcW w:w="675" w:type="dxa"/>
            <w:shd w:val="clear" w:color="auto" w:fill="D9D9D9"/>
          </w:tcPr>
          <w:p w14:paraId="50B47850"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Nr.</w:t>
            </w:r>
          </w:p>
        </w:tc>
        <w:tc>
          <w:tcPr>
            <w:tcW w:w="2665" w:type="dxa"/>
            <w:shd w:val="clear" w:color="auto" w:fill="D9D9D9"/>
          </w:tcPr>
          <w:p w14:paraId="36786889"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Galvenie elementi un parametri</w:t>
            </w:r>
          </w:p>
        </w:tc>
        <w:tc>
          <w:tcPr>
            <w:tcW w:w="2410" w:type="dxa"/>
            <w:shd w:val="clear" w:color="auto" w:fill="D9D9D9"/>
          </w:tcPr>
          <w:p w14:paraId="444F1095"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Nediskontēta vērtība</w:t>
            </w:r>
          </w:p>
        </w:tc>
        <w:tc>
          <w:tcPr>
            <w:tcW w:w="2155" w:type="dxa"/>
            <w:shd w:val="clear" w:color="auto" w:fill="D9D9D9"/>
          </w:tcPr>
          <w:p w14:paraId="283C028A"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Diskontēta vērtība (NPV)</w:t>
            </w:r>
          </w:p>
        </w:tc>
        <w:tc>
          <w:tcPr>
            <w:tcW w:w="1162" w:type="dxa"/>
            <w:shd w:val="clear" w:color="auto" w:fill="D9D9D9"/>
          </w:tcPr>
          <w:p w14:paraId="213A3CE1" w14:textId="77777777" w:rsidR="00D86278" w:rsidRPr="00D86278" w:rsidRDefault="00D86278" w:rsidP="00710052">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Atsauce uz IIA dokumentu</w:t>
            </w:r>
          </w:p>
        </w:tc>
      </w:tr>
      <w:tr w:rsidR="00D86278" w:rsidRPr="00D86278" w14:paraId="7B69960F" w14:textId="77777777" w:rsidTr="00895E37">
        <w:trPr>
          <w:trHeight w:val="283"/>
        </w:trPr>
        <w:tc>
          <w:tcPr>
            <w:tcW w:w="675" w:type="dxa"/>
            <w:shd w:val="clear" w:color="auto" w:fill="auto"/>
            <w:vAlign w:val="center"/>
          </w:tcPr>
          <w:p w14:paraId="3A5A0DD0"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3</w:t>
            </w:r>
          </w:p>
        </w:tc>
        <w:tc>
          <w:tcPr>
            <w:tcW w:w="2665" w:type="dxa"/>
            <w:shd w:val="clear" w:color="auto" w:fill="auto"/>
          </w:tcPr>
          <w:p w14:paraId="2BD0BFAD"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Kopējais investīciju izmaksas, izņemot neparedzētus izdevumus (</w:t>
            </w:r>
            <w:smartTag w:uri="schemas-tilde-lv/tildestengine" w:element="currency2">
              <w:smartTagPr>
                <w:attr w:name="currency_text" w:val="EUR"/>
                <w:attr w:name="currency_value" w:val="1"/>
                <w:attr w:name="currency_key" w:val="EUR"/>
                <w:attr w:name="currency_id" w:val="16"/>
              </w:smartTagPr>
              <w:r w:rsidRPr="00D86278">
                <w:rPr>
                  <w:rFonts w:ascii="Times New Roman" w:eastAsia="Calibri" w:hAnsi="Times New Roman" w:cs="Times New Roman"/>
                </w:rPr>
                <w:t>EUR</w:t>
              </w:r>
            </w:smartTag>
            <w:r w:rsidRPr="00D86278">
              <w:rPr>
                <w:rFonts w:ascii="Times New Roman" w:eastAsia="Calibri" w:hAnsi="Times New Roman" w:cs="Times New Roman"/>
              </w:rPr>
              <w:t>)</w:t>
            </w:r>
          </w:p>
        </w:tc>
        <w:tc>
          <w:tcPr>
            <w:tcW w:w="2410" w:type="dxa"/>
            <w:shd w:val="clear" w:color="auto" w:fill="auto"/>
          </w:tcPr>
          <w:p w14:paraId="025624E5" w14:textId="77777777" w:rsidR="00D86278" w:rsidRPr="00D86278" w:rsidRDefault="00D86278" w:rsidP="00710052">
            <w:pPr>
              <w:spacing w:after="0" w:line="240" w:lineRule="auto"/>
              <w:rPr>
                <w:rFonts w:ascii="Times New Roman" w:eastAsia="Calibri" w:hAnsi="Times New Roman" w:cs="Times New Roman"/>
              </w:rPr>
            </w:pPr>
          </w:p>
        </w:tc>
        <w:tc>
          <w:tcPr>
            <w:tcW w:w="2155" w:type="dxa"/>
            <w:shd w:val="clear" w:color="auto" w:fill="auto"/>
          </w:tcPr>
          <w:p w14:paraId="3DD21EE3" w14:textId="77777777" w:rsidR="00D86278" w:rsidRPr="00D86278" w:rsidRDefault="00D86278" w:rsidP="00710052">
            <w:pPr>
              <w:spacing w:after="0" w:line="240" w:lineRule="auto"/>
              <w:rPr>
                <w:rFonts w:ascii="Times New Roman" w:eastAsia="Calibri" w:hAnsi="Times New Roman" w:cs="Times New Roman"/>
              </w:rPr>
            </w:pPr>
          </w:p>
        </w:tc>
        <w:tc>
          <w:tcPr>
            <w:tcW w:w="1162" w:type="dxa"/>
            <w:shd w:val="clear" w:color="auto" w:fill="auto"/>
          </w:tcPr>
          <w:p w14:paraId="40F7BF10"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4641E2FF" w14:textId="77777777" w:rsidTr="00895E37">
        <w:trPr>
          <w:trHeight w:val="283"/>
        </w:trPr>
        <w:tc>
          <w:tcPr>
            <w:tcW w:w="675" w:type="dxa"/>
            <w:shd w:val="clear" w:color="auto" w:fill="auto"/>
            <w:vAlign w:val="center"/>
          </w:tcPr>
          <w:p w14:paraId="1CAEC812"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4</w:t>
            </w:r>
          </w:p>
        </w:tc>
        <w:tc>
          <w:tcPr>
            <w:tcW w:w="2665" w:type="dxa"/>
            <w:shd w:val="clear" w:color="auto" w:fill="auto"/>
          </w:tcPr>
          <w:p w14:paraId="783E0F83"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Atlikusī vērtība (</w:t>
            </w:r>
            <w:smartTag w:uri="schemas-tilde-lv/tildestengine" w:element="currency2">
              <w:smartTagPr>
                <w:attr w:name="currency_text" w:val="EUR"/>
                <w:attr w:name="currency_value" w:val="1"/>
                <w:attr w:name="currency_key" w:val="EUR"/>
                <w:attr w:name="currency_id" w:val="16"/>
              </w:smartTagPr>
              <w:r w:rsidRPr="00D86278">
                <w:rPr>
                  <w:rFonts w:ascii="Times New Roman" w:eastAsia="Calibri" w:hAnsi="Times New Roman" w:cs="Times New Roman"/>
                </w:rPr>
                <w:t>EUR</w:t>
              </w:r>
            </w:smartTag>
            <w:r w:rsidRPr="00D86278">
              <w:rPr>
                <w:rFonts w:ascii="Times New Roman" w:eastAsia="Calibri" w:hAnsi="Times New Roman" w:cs="Times New Roman"/>
              </w:rPr>
              <w:t>)</w:t>
            </w:r>
          </w:p>
        </w:tc>
        <w:tc>
          <w:tcPr>
            <w:tcW w:w="2410" w:type="dxa"/>
            <w:shd w:val="clear" w:color="auto" w:fill="auto"/>
          </w:tcPr>
          <w:p w14:paraId="7FE5FE89" w14:textId="77777777" w:rsidR="00D86278" w:rsidRPr="00D86278" w:rsidRDefault="00D86278" w:rsidP="00710052">
            <w:pPr>
              <w:spacing w:after="0" w:line="240" w:lineRule="auto"/>
              <w:rPr>
                <w:rFonts w:ascii="Times New Roman" w:eastAsia="Calibri" w:hAnsi="Times New Roman" w:cs="Times New Roman"/>
              </w:rPr>
            </w:pPr>
          </w:p>
        </w:tc>
        <w:tc>
          <w:tcPr>
            <w:tcW w:w="2155" w:type="dxa"/>
            <w:shd w:val="clear" w:color="auto" w:fill="auto"/>
          </w:tcPr>
          <w:p w14:paraId="3562C7FB" w14:textId="77777777" w:rsidR="00D86278" w:rsidRPr="00D86278" w:rsidRDefault="00D86278" w:rsidP="00710052">
            <w:pPr>
              <w:spacing w:after="0" w:line="240" w:lineRule="auto"/>
              <w:rPr>
                <w:rFonts w:ascii="Times New Roman" w:eastAsia="Calibri" w:hAnsi="Times New Roman" w:cs="Times New Roman"/>
              </w:rPr>
            </w:pPr>
          </w:p>
        </w:tc>
        <w:tc>
          <w:tcPr>
            <w:tcW w:w="1162" w:type="dxa"/>
            <w:shd w:val="clear" w:color="auto" w:fill="auto"/>
          </w:tcPr>
          <w:p w14:paraId="299EA58D"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3DDA8CE1" w14:textId="77777777" w:rsidTr="00895E37">
        <w:trPr>
          <w:trHeight w:val="283"/>
        </w:trPr>
        <w:tc>
          <w:tcPr>
            <w:tcW w:w="675" w:type="dxa"/>
            <w:shd w:val="clear" w:color="auto" w:fill="auto"/>
            <w:vAlign w:val="center"/>
          </w:tcPr>
          <w:p w14:paraId="68AE2321"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5</w:t>
            </w:r>
          </w:p>
        </w:tc>
        <w:tc>
          <w:tcPr>
            <w:tcW w:w="2665" w:type="dxa"/>
            <w:shd w:val="clear" w:color="auto" w:fill="auto"/>
          </w:tcPr>
          <w:p w14:paraId="7B86A8AA"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Ieņēmumi (</w:t>
            </w:r>
            <w:smartTag w:uri="schemas-tilde-lv/tildestengine" w:element="currency2">
              <w:smartTagPr>
                <w:attr w:name="currency_text" w:val="EUR"/>
                <w:attr w:name="currency_value" w:val="1"/>
                <w:attr w:name="currency_key" w:val="EUR"/>
                <w:attr w:name="currency_id" w:val="16"/>
              </w:smartTagPr>
              <w:r w:rsidRPr="00D86278">
                <w:rPr>
                  <w:rFonts w:ascii="Times New Roman" w:eastAsia="Calibri" w:hAnsi="Times New Roman" w:cs="Times New Roman"/>
                </w:rPr>
                <w:t>EUR</w:t>
              </w:r>
            </w:smartTag>
            <w:r w:rsidRPr="00D86278">
              <w:rPr>
                <w:rFonts w:ascii="Times New Roman" w:eastAsia="Calibri" w:hAnsi="Times New Roman" w:cs="Times New Roman"/>
              </w:rPr>
              <w:t>)</w:t>
            </w:r>
          </w:p>
        </w:tc>
        <w:tc>
          <w:tcPr>
            <w:tcW w:w="2410" w:type="dxa"/>
            <w:shd w:val="clear" w:color="auto" w:fill="808080"/>
          </w:tcPr>
          <w:p w14:paraId="78016F60" w14:textId="77777777" w:rsidR="00D86278" w:rsidRPr="00D86278" w:rsidRDefault="00D86278" w:rsidP="00710052">
            <w:pPr>
              <w:spacing w:after="0" w:line="240" w:lineRule="auto"/>
              <w:rPr>
                <w:rFonts w:ascii="Times New Roman" w:eastAsia="Calibri" w:hAnsi="Times New Roman" w:cs="Times New Roman"/>
              </w:rPr>
            </w:pPr>
          </w:p>
        </w:tc>
        <w:tc>
          <w:tcPr>
            <w:tcW w:w="2155" w:type="dxa"/>
            <w:shd w:val="clear" w:color="auto" w:fill="auto"/>
          </w:tcPr>
          <w:p w14:paraId="6A1AAC2F" w14:textId="77777777" w:rsidR="00D86278" w:rsidRPr="00D86278" w:rsidRDefault="00D86278" w:rsidP="00710052">
            <w:pPr>
              <w:spacing w:after="0" w:line="240" w:lineRule="auto"/>
              <w:rPr>
                <w:rFonts w:ascii="Times New Roman" w:eastAsia="Calibri" w:hAnsi="Times New Roman" w:cs="Times New Roman"/>
              </w:rPr>
            </w:pPr>
          </w:p>
        </w:tc>
        <w:tc>
          <w:tcPr>
            <w:tcW w:w="1162" w:type="dxa"/>
            <w:shd w:val="clear" w:color="auto" w:fill="auto"/>
          </w:tcPr>
          <w:p w14:paraId="1C4C8016"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2695569D" w14:textId="77777777" w:rsidTr="00895E37">
        <w:trPr>
          <w:trHeight w:val="283"/>
        </w:trPr>
        <w:tc>
          <w:tcPr>
            <w:tcW w:w="675" w:type="dxa"/>
            <w:shd w:val="clear" w:color="auto" w:fill="auto"/>
            <w:vAlign w:val="center"/>
          </w:tcPr>
          <w:p w14:paraId="045B791F"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6</w:t>
            </w:r>
          </w:p>
        </w:tc>
        <w:tc>
          <w:tcPr>
            <w:tcW w:w="2665" w:type="dxa"/>
            <w:shd w:val="clear" w:color="auto" w:fill="auto"/>
          </w:tcPr>
          <w:p w14:paraId="44424485" w14:textId="4A9B3451"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Darbības un aizstāšanas izmaksas (</w:t>
            </w:r>
            <w:smartTag w:uri="schemas-tilde-lv/tildestengine" w:element="currency2">
              <w:smartTagPr>
                <w:attr w:name="currency_text" w:val="EUR"/>
                <w:attr w:name="currency_value" w:val="1"/>
                <w:attr w:name="currency_key" w:val="EUR"/>
                <w:attr w:name="currency_id" w:val="16"/>
              </w:smartTagPr>
              <w:r w:rsidRPr="00D86278">
                <w:rPr>
                  <w:rFonts w:ascii="Times New Roman" w:eastAsia="Calibri" w:hAnsi="Times New Roman" w:cs="Times New Roman"/>
                </w:rPr>
                <w:t>EUR</w:t>
              </w:r>
            </w:smartTag>
            <w:r w:rsidRPr="00D86278">
              <w:rPr>
                <w:rFonts w:ascii="Times New Roman" w:eastAsia="Calibri" w:hAnsi="Times New Roman" w:cs="Times New Roman"/>
              </w:rPr>
              <w:t>) (Eiropas Komisijas 2014.gada 3.marta deleģētās regulas Nr.480/2014 17.panta izpratnē</w:t>
            </w:r>
          </w:p>
        </w:tc>
        <w:tc>
          <w:tcPr>
            <w:tcW w:w="2410" w:type="dxa"/>
            <w:shd w:val="clear" w:color="auto" w:fill="808080"/>
          </w:tcPr>
          <w:p w14:paraId="3D4B8D3D" w14:textId="77777777" w:rsidR="00D86278" w:rsidRPr="00D86278" w:rsidRDefault="00D86278" w:rsidP="00710052">
            <w:pPr>
              <w:spacing w:after="0" w:line="240" w:lineRule="auto"/>
              <w:rPr>
                <w:rFonts w:ascii="Times New Roman" w:eastAsia="Calibri" w:hAnsi="Times New Roman" w:cs="Times New Roman"/>
              </w:rPr>
            </w:pPr>
          </w:p>
        </w:tc>
        <w:tc>
          <w:tcPr>
            <w:tcW w:w="2155" w:type="dxa"/>
            <w:shd w:val="clear" w:color="auto" w:fill="auto"/>
          </w:tcPr>
          <w:p w14:paraId="16763EB8" w14:textId="77777777" w:rsidR="00D86278" w:rsidRPr="00D86278" w:rsidRDefault="00D86278" w:rsidP="00710052">
            <w:pPr>
              <w:spacing w:after="0" w:line="240" w:lineRule="auto"/>
              <w:rPr>
                <w:rFonts w:ascii="Times New Roman" w:eastAsia="Calibri" w:hAnsi="Times New Roman" w:cs="Times New Roman"/>
              </w:rPr>
            </w:pPr>
          </w:p>
        </w:tc>
        <w:tc>
          <w:tcPr>
            <w:tcW w:w="1162" w:type="dxa"/>
            <w:shd w:val="clear" w:color="auto" w:fill="auto"/>
          </w:tcPr>
          <w:p w14:paraId="5150DF5A" w14:textId="77777777" w:rsidR="00D86278" w:rsidRPr="00D86278" w:rsidRDefault="00D86278" w:rsidP="00710052">
            <w:pPr>
              <w:spacing w:after="0" w:line="240" w:lineRule="auto"/>
              <w:rPr>
                <w:rFonts w:ascii="Times New Roman" w:eastAsia="Calibri" w:hAnsi="Times New Roman" w:cs="Times New Roman"/>
              </w:rPr>
            </w:pPr>
          </w:p>
        </w:tc>
      </w:tr>
    </w:tbl>
    <w:p w14:paraId="4A28937C"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 Ja PVN ir atgūstams, izmaksas un ieņēmumus jārēķina bez PVN.</w:t>
      </w:r>
    </w:p>
    <w:p w14:paraId="11AEDCB5" w14:textId="77777777" w:rsidR="00D86278" w:rsidRPr="00710052" w:rsidRDefault="00D86278" w:rsidP="00710052">
      <w:pPr>
        <w:tabs>
          <w:tab w:val="left" w:pos="1545"/>
        </w:tabs>
        <w:spacing w:after="0" w:line="240" w:lineRule="auto"/>
        <w:jc w:val="both"/>
        <w:rPr>
          <w:rFonts w:ascii="Times New Roman" w:eastAsia="Calibri"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75"/>
        <w:gridCol w:w="1796"/>
        <w:gridCol w:w="1787"/>
        <w:gridCol w:w="1867"/>
      </w:tblGrid>
      <w:tr w:rsidR="00D86278" w:rsidRPr="00D86278" w14:paraId="0267B729" w14:textId="77777777" w:rsidTr="00C01448">
        <w:tc>
          <w:tcPr>
            <w:tcW w:w="14449" w:type="dxa"/>
            <w:gridSpan w:val="5"/>
            <w:shd w:val="clear" w:color="auto" w:fill="auto"/>
          </w:tcPr>
          <w:p w14:paraId="7C55CB5D" w14:textId="77777777" w:rsidR="00D86278" w:rsidRPr="00D86278" w:rsidRDefault="00D86278" w:rsidP="00710052">
            <w:pPr>
              <w:spacing w:after="0" w:line="240" w:lineRule="auto"/>
              <w:rPr>
                <w:rFonts w:ascii="Times New Roman" w:eastAsia="Calibri" w:hAnsi="Times New Roman" w:cs="Times New Roman"/>
                <w:b/>
              </w:rPr>
            </w:pPr>
            <w:r w:rsidRPr="00D86278">
              <w:rPr>
                <w:rFonts w:ascii="Times New Roman" w:eastAsia="Calibri" w:hAnsi="Times New Roman" w:cs="Times New Roman"/>
                <w:b/>
              </w:rPr>
              <w:t>2.1. Aizpilda tikai kopējas regulas Regula Nr. 1303/2013 61.panta 3.daļas b).punktā noteiktajā gadījumā un ievērojot citus 61.pantā noteiktus nosacījumus.</w:t>
            </w:r>
          </w:p>
        </w:tc>
      </w:tr>
      <w:tr w:rsidR="00D86278" w:rsidRPr="00D86278" w14:paraId="180D3DA7" w14:textId="77777777" w:rsidTr="00895E37">
        <w:trPr>
          <w:trHeight w:val="283"/>
        </w:trPr>
        <w:tc>
          <w:tcPr>
            <w:tcW w:w="1271" w:type="dxa"/>
            <w:shd w:val="clear" w:color="auto" w:fill="D9D9D9"/>
          </w:tcPr>
          <w:p w14:paraId="5FEA437C" w14:textId="77777777" w:rsidR="00D86278" w:rsidRPr="00D86278" w:rsidRDefault="00D86278" w:rsidP="00895E37">
            <w:pPr>
              <w:spacing w:after="0" w:line="240" w:lineRule="auto"/>
              <w:jc w:val="center"/>
              <w:rPr>
                <w:rFonts w:ascii="Times New Roman" w:eastAsia="Calibri" w:hAnsi="Times New Roman" w:cs="Times New Roman"/>
              </w:rPr>
            </w:pPr>
          </w:p>
        </w:tc>
        <w:tc>
          <w:tcPr>
            <w:tcW w:w="5103" w:type="dxa"/>
            <w:shd w:val="clear" w:color="auto" w:fill="D9D9D9"/>
          </w:tcPr>
          <w:p w14:paraId="392BD09B" w14:textId="77777777" w:rsidR="00D86278" w:rsidRPr="00D86278" w:rsidRDefault="00D86278" w:rsidP="00895E37">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Galvenie elementi un parametri</w:t>
            </w:r>
          </w:p>
        </w:tc>
        <w:tc>
          <w:tcPr>
            <w:tcW w:w="2410" w:type="dxa"/>
            <w:shd w:val="clear" w:color="auto" w:fill="D9D9D9"/>
          </w:tcPr>
          <w:p w14:paraId="60EE8BA5" w14:textId="77777777" w:rsidR="00D86278" w:rsidRPr="00D86278" w:rsidRDefault="00D86278" w:rsidP="00895E37">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Nediskontēta vērtība</w:t>
            </w:r>
          </w:p>
        </w:tc>
        <w:tc>
          <w:tcPr>
            <w:tcW w:w="2775" w:type="dxa"/>
            <w:shd w:val="clear" w:color="auto" w:fill="D9D9D9"/>
          </w:tcPr>
          <w:p w14:paraId="3A7021C4" w14:textId="77777777" w:rsidR="00D86278" w:rsidRPr="00D86278" w:rsidRDefault="00D86278" w:rsidP="00895E37">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Diskontēta vērtība (NPV)</w:t>
            </w:r>
          </w:p>
        </w:tc>
        <w:tc>
          <w:tcPr>
            <w:tcW w:w="2890" w:type="dxa"/>
            <w:shd w:val="clear" w:color="auto" w:fill="D9D9D9"/>
          </w:tcPr>
          <w:p w14:paraId="7ACC3A76" w14:textId="77777777" w:rsidR="00D86278" w:rsidRPr="00D86278" w:rsidRDefault="00D86278" w:rsidP="00895E37">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b/>
              </w:rPr>
              <w:t>Atsauce uz IIA dokumentu</w:t>
            </w:r>
          </w:p>
          <w:p w14:paraId="77808222" w14:textId="77777777" w:rsidR="00D86278" w:rsidRPr="00D86278" w:rsidRDefault="00D86278" w:rsidP="00895E37">
            <w:pPr>
              <w:spacing w:after="0" w:line="240" w:lineRule="auto"/>
              <w:jc w:val="center"/>
              <w:rPr>
                <w:rFonts w:ascii="Times New Roman" w:eastAsia="Calibri" w:hAnsi="Times New Roman" w:cs="Times New Roman"/>
                <w:b/>
              </w:rPr>
            </w:pPr>
            <w:r w:rsidRPr="00D86278">
              <w:rPr>
                <w:rFonts w:ascii="Times New Roman" w:eastAsia="Calibri" w:hAnsi="Times New Roman" w:cs="Times New Roman"/>
              </w:rPr>
              <w:t>(nodaļa / sadaļa / lapa)</w:t>
            </w:r>
          </w:p>
        </w:tc>
      </w:tr>
      <w:tr w:rsidR="00D86278" w:rsidRPr="00D86278" w14:paraId="405C0D05" w14:textId="77777777" w:rsidTr="00895E37">
        <w:trPr>
          <w:trHeight w:val="283"/>
        </w:trPr>
        <w:tc>
          <w:tcPr>
            <w:tcW w:w="1271" w:type="dxa"/>
            <w:shd w:val="clear" w:color="auto" w:fill="auto"/>
            <w:vAlign w:val="center"/>
          </w:tcPr>
          <w:p w14:paraId="4F02E757"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7</w:t>
            </w:r>
          </w:p>
        </w:tc>
        <w:tc>
          <w:tcPr>
            <w:tcW w:w="5103" w:type="dxa"/>
            <w:shd w:val="clear" w:color="auto" w:fill="auto"/>
          </w:tcPr>
          <w:p w14:paraId="3D71CCDF" w14:textId="77777777" w:rsidR="00D86278" w:rsidRPr="00D86278" w:rsidRDefault="00D86278" w:rsidP="00895E37">
            <w:pPr>
              <w:spacing w:after="0" w:line="240" w:lineRule="auto"/>
              <w:rPr>
                <w:rFonts w:ascii="Times New Roman" w:eastAsia="Calibri" w:hAnsi="Times New Roman" w:cs="Times New Roman"/>
              </w:rPr>
            </w:pPr>
            <w:r w:rsidRPr="00D86278">
              <w:rPr>
                <w:rFonts w:ascii="Times New Roman" w:eastAsia="Calibri" w:hAnsi="Times New Roman" w:cs="Times New Roman"/>
              </w:rPr>
              <w:t>Neto ieņēmumi = ieņēmumi - darbības izmaksas + atlikusī vērtība (</w:t>
            </w:r>
            <w:smartTag w:uri="schemas-tilde-lv/tildestengine" w:element="currency2">
              <w:smartTagPr>
                <w:attr w:name="currency_id" w:val="16"/>
                <w:attr w:name="currency_key" w:val="EUR"/>
                <w:attr w:name="currency_value" w:val="1"/>
                <w:attr w:name="currency_text" w:val="EUR"/>
              </w:smartTagPr>
              <w:r w:rsidRPr="00D86278">
                <w:rPr>
                  <w:rFonts w:ascii="Times New Roman" w:eastAsia="Calibri" w:hAnsi="Times New Roman" w:cs="Times New Roman"/>
                </w:rPr>
                <w:t>EUR</w:t>
              </w:r>
            </w:smartTag>
            <w:r w:rsidRPr="00D86278">
              <w:rPr>
                <w:rFonts w:ascii="Times New Roman" w:eastAsia="Calibri" w:hAnsi="Times New Roman" w:cs="Times New Roman"/>
              </w:rPr>
              <w:t>) = (5) -(6) +(4)</w:t>
            </w:r>
          </w:p>
        </w:tc>
        <w:tc>
          <w:tcPr>
            <w:tcW w:w="2410" w:type="dxa"/>
            <w:shd w:val="clear" w:color="auto" w:fill="808080"/>
          </w:tcPr>
          <w:p w14:paraId="51CD5FCD" w14:textId="77777777" w:rsidR="00D86278" w:rsidRPr="00D86278" w:rsidRDefault="00D86278" w:rsidP="00710052">
            <w:pPr>
              <w:spacing w:after="0" w:line="240" w:lineRule="auto"/>
              <w:rPr>
                <w:rFonts w:ascii="Times New Roman" w:eastAsia="Calibri" w:hAnsi="Times New Roman" w:cs="Times New Roman"/>
              </w:rPr>
            </w:pPr>
          </w:p>
        </w:tc>
        <w:tc>
          <w:tcPr>
            <w:tcW w:w="2775" w:type="dxa"/>
            <w:shd w:val="clear" w:color="auto" w:fill="auto"/>
          </w:tcPr>
          <w:p w14:paraId="4EE11EAD" w14:textId="77777777" w:rsidR="00D86278" w:rsidRPr="00D86278" w:rsidRDefault="00D86278" w:rsidP="00710052">
            <w:pPr>
              <w:spacing w:after="0" w:line="240" w:lineRule="auto"/>
              <w:rPr>
                <w:rFonts w:ascii="Times New Roman" w:eastAsia="Calibri" w:hAnsi="Times New Roman" w:cs="Times New Roman"/>
              </w:rPr>
            </w:pPr>
          </w:p>
        </w:tc>
        <w:tc>
          <w:tcPr>
            <w:tcW w:w="2890" w:type="dxa"/>
            <w:shd w:val="clear" w:color="auto" w:fill="auto"/>
          </w:tcPr>
          <w:p w14:paraId="2D62BF92"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0F70142B" w14:textId="77777777" w:rsidTr="00895E37">
        <w:trPr>
          <w:trHeight w:val="283"/>
        </w:trPr>
        <w:tc>
          <w:tcPr>
            <w:tcW w:w="1271" w:type="dxa"/>
            <w:shd w:val="clear" w:color="auto" w:fill="auto"/>
            <w:vAlign w:val="center"/>
          </w:tcPr>
          <w:p w14:paraId="266C4F83"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8</w:t>
            </w:r>
          </w:p>
        </w:tc>
        <w:tc>
          <w:tcPr>
            <w:tcW w:w="5103" w:type="dxa"/>
            <w:shd w:val="clear" w:color="auto" w:fill="auto"/>
          </w:tcPr>
          <w:p w14:paraId="24330E23" w14:textId="3F32E9CF" w:rsidR="00D86278" w:rsidRPr="00D86278" w:rsidRDefault="00D86278" w:rsidP="00895E37">
            <w:pPr>
              <w:spacing w:after="0" w:line="240" w:lineRule="auto"/>
              <w:rPr>
                <w:rFonts w:ascii="Times New Roman" w:eastAsia="Calibri" w:hAnsi="Times New Roman" w:cs="Times New Roman"/>
              </w:rPr>
            </w:pPr>
            <w:r w:rsidRPr="00D86278">
              <w:rPr>
                <w:rFonts w:ascii="Times New Roman" w:eastAsia="Calibri" w:hAnsi="Times New Roman" w:cs="Times New Roman"/>
              </w:rPr>
              <w:t>Kopējas izmaksas - neto ieņēmumi (EUR, diskontēta)</w:t>
            </w:r>
          </w:p>
          <w:p w14:paraId="55B21B5F" w14:textId="77777777" w:rsidR="00D86278" w:rsidRPr="00D86278" w:rsidRDefault="00D86278" w:rsidP="00895E37">
            <w:pPr>
              <w:spacing w:after="0" w:line="240" w:lineRule="auto"/>
              <w:rPr>
                <w:rFonts w:ascii="Times New Roman" w:eastAsia="Calibri" w:hAnsi="Times New Roman" w:cs="Times New Roman"/>
              </w:rPr>
            </w:pPr>
            <w:r w:rsidRPr="00D86278">
              <w:rPr>
                <w:rFonts w:ascii="Times New Roman" w:eastAsia="Calibri" w:hAnsi="Times New Roman" w:cs="Times New Roman"/>
              </w:rPr>
              <w:t>= (3) -(7)</w:t>
            </w:r>
          </w:p>
        </w:tc>
        <w:tc>
          <w:tcPr>
            <w:tcW w:w="2410" w:type="dxa"/>
            <w:shd w:val="clear" w:color="auto" w:fill="808080"/>
          </w:tcPr>
          <w:p w14:paraId="2CD0F05E" w14:textId="77777777" w:rsidR="00D86278" w:rsidRPr="00D86278" w:rsidRDefault="00D86278" w:rsidP="00710052">
            <w:pPr>
              <w:spacing w:after="0" w:line="240" w:lineRule="auto"/>
              <w:rPr>
                <w:rFonts w:ascii="Times New Roman" w:eastAsia="Calibri" w:hAnsi="Times New Roman" w:cs="Times New Roman"/>
              </w:rPr>
            </w:pPr>
          </w:p>
        </w:tc>
        <w:tc>
          <w:tcPr>
            <w:tcW w:w="2775" w:type="dxa"/>
            <w:shd w:val="clear" w:color="auto" w:fill="auto"/>
          </w:tcPr>
          <w:p w14:paraId="66A20C5B" w14:textId="77777777" w:rsidR="00D86278" w:rsidRPr="00D86278" w:rsidRDefault="00D86278" w:rsidP="00710052">
            <w:pPr>
              <w:spacing w:after="0" w:line="240" w:lineRule="auto"/>
              <w:rPr>
                <w:rFonts w:ascii="Times New Roman" w:eastAsia="Calibri" w:hAnsi="Times New Roman" w:cs="Times New Roman"/>
              </w:rPr>
            </w:pPr>
          </w:p>
        </w:tc>
        <w:tc>
          <w:tcPr>
            <w:tcW w:w="2890" w:type="dxa"/>
            <w:shd w:val="clear" w:color="auto" w:fill="auto"/>
          </w:tcPr>
          <w:p w14:paraId="71C0E076" w14:textId="77777777" w:rsidR="00D86278" w:rsidRPr="00D86278" w:rsidRDefault="00D86278" w:rsidP="00710052">
            <w:pPr>
              <w:spacing w:after="0" w:line="240" w:lineRule="auto"/>
              <w:rPr>
                <w:rFonts w:ascii="Times New Roman" w:eastAsia="Calibri" w:hAnsi="Times New Roman" w:cs="Times New Roman"/>
              </w:rPr>
            </w:pPr>
          </w:p>
        </w:tc>
      </w:tr>
      <w:tr w:rsidR="00D86278" w:rsidRPr="00D86278" w14:paraId="60466E69" w14:textId="77777777" w:rsidTr="00E92DE5">
        <w:trPr>
          <w:trHeight w:val="283"/>
        </w:trPr>
        <w:tc>
          <w:tcPr>
            <w:tcW w:w="1271" w:type="dxa"/>
            <w:shd w:val="clear" w:color="auto" w:fill="auto"/>
            <w:vAlign w:val="center"/>
          </w:tcPr>
          <w:p w14:paraId="59C26E7E"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lastRenderedPageBreak/>
              <w:t>9</w:t>
            </w:r>
          </w:p>
        </w:tc>
        <w:tc>
          <w:tcPr>
            <w:tcW w:w="5103" w:type="dxa"/>
            <w:shd w:val="clear" w:color="auto" w:fill="auto"/>
          </w:tcPr>
          <w:p w14:paraId="1315AC72" w14:textId="77777777" w:rsidR="00D86278" w:rsidRPr="00D86278" w:rsidRDefault="00D86278" w:rsidP="00895E37">
            <w:pPr>
              <w:spacing w:after="0" w:line="240" w:lineRule="auto"/>
              <w:rPr>
                <w:rFonts w:ascii="Times New Roman" w:eastAsia="Calibri" w:hAnsi="Times New Roman" w:cs="Times New Roman"/>
              </w:rPr>
            </w:pPr>
            <w:proofErr w:type="spellStart"/>
            <w:r w:rsidRPr="00D86278">
              <w:rPr>
                <w:rFonts w:ascii="Times New Roman" w:eastAsia="Calibri" w:hAnsi="Times New Roman" w:cs="Times New Roman"/>
              </w:rPr>
              <w:t>Pro</w:t>
            </w:r>
            <w:proofErr w:type="spellEnd"/>
            <w:r w:rsidRPr="00D86278">
              <w:rPr>
                <w:rFonts w:ascii="Times New Roman" w:eastAsia="Calibri" w:hAnsi="Times New Roman" w:cs="Times New Roman"/>
              </w:rPr>
              <w:t xml:space="preserve"> - rata no diskontētiem neto ieņēmumiem (%) = (8) / (3)</w:t>
            </w:r>
          </w:p>
        </w:tc>
        <w:tc>
          <w:tcPr>
            <w:tcW w:w="2410" w:type="dxa"/>
            <w:shd w:val="clear" w:color="auto" w:fill="808080"/>
          </w:tcPr>
          <w:p w14:paraId="41854EA1" w14:textId="77777777" w:rsidR="00D86278" w:rsidRPr="00D86278" w:rsidRDefault="00D86278" w:rsidP="00710052">
            <w:pPr>
              <w:spacing w:after="0" w:line="240" w:lineRule="auto"/>
              <w:rPr>
                <w:rFonts w:ascii="Times New Roman" w:eastAsia="Calibri" w:hAnsi="Times New Roman" w:cs="Times New Roman"/>
              </w:rPr>
            </w:pPr>
          </w:p>
        </w:tc>
        <w:tc>
          <w:tcPr>
            <w:tcW w:w="2775" w:type="dxa"/>
            <w:shd w:val="clear" w:color="auto" w:fill="auto"/>
          </w:tcPr>
          <w:p w14:paraId="32265FB0" w14:textId="77777777" w:rsidR="00D86278" w:rsidRPr="00D86278" w:rsidRDefault="00D86278" w:rsidP="00E92DE5">
            <w:pPr>
              <w:spacing w:after="0" w:line="240" w:lineRule="auto"/>
              <w:rPr>
                <w:rFonts w:ascii="Times New Roman" w:eastAsia="Calibri" w:hAnsi="Times New Roman" w:cs="Times New Roman"/>
              </w:rPr>
            </w:pPr>
          </w:p>
        </w:tc>
        <w:tc>
          <w:tcPr>
            <w:tcW w:w="2890" w:type="dxa"/>
            <w:shd w:val="clear" w:color="auto" w:fill="auto"/>
          </w:tcPr>
          <w:p w14:paraId="0531BDAE" w14:textId="77777777" w:rsidR="00D86278" w:rsidRPr="00D86278" w:rsidRDefault="00D86278" w:rsidP="00E92DE5">
            <w:pPr>
              <w:spacing w:after="0" w:line="240" w:lineRule="auto"/>
              <w:rPr>
                <w:rFonts w:ascii="Times New Roman" w:eastAsia="Calibri" w:hAnsi="Times New Roman" w:cs="Times New Roman"/>
              </w:rPr>
            </w:pPr>
          </w:p>
        </w:tc>
      </w:tr>
      <w:tr w:rsidR="00D86278" w:rsidRPr="00D86278" w14:paraId="67822DE1" w14:textId="77777777" w:rsidTr="00E92DE5">
        <w:trPr>
          <w:trHeight w:val="283"/>
        </w:trPr>
        <w:tc>
          <w:tcPr>
            <w:tcW w:w="1271" w:type="dxa"/>
            <w:shd w:val="clear" w:color="auto" w:fill="auto"/>
            <w:vAlign w:val="center"/>
          </w:tcPr>
          <w:p w14:paraId="0906A6D0"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10</w:t>
            </w:r>
          </w:p>
        </w:tc>
        <w:tc>
          <w:tcPr>
            <w:tcW w:w="5103" w:type="dxa"/>
            <w:shd w:val="clear" w:color="auto" w:fill="auto"/>
          </w:tcPr>
          <w:p w14:paraId="5F3A25EB" w14:textId="77777777" w:rsidR="00D86278" w:rsidRPr="00D86278" w:rsidRDefault="00D86278" w:rsidP="00895E37">
            <w:pPr>
              <w:spacing w:after="0" w:line="240" w:lineRule="auto"/>
              <w:rPr>
                <w:rFonts w:ascii="Times New Roman" w:eastAsia="Calibri" w:hAnsi="Times New Roman" w:cs="Times New Roman"/>
              </w:rPr>
            </w:pPr>
            <w:r w:rsidRPr="00D86278">
              <w:rPr>
                <w:rFonts w:ascii="Times New Roman" w:eastAsia="Calibri" w:hAnsi="Times New Roman" w:cs="Times New Roman"/>
              </w:rPr>
              <w:t>Projekta iesnieguma koriģēta līdzfinansējuma likme = MK noteikta SAM līdzfinansējuma likme * (9)</w:t>
            </w:r>
          </w:p>
        </w:tc>
        <w:tc>
          <w:tcPr>
            <w:tcW w:w="2410" w:type="dxa"/>
            <w:shd w:val="clear" w:color="auto" w:fill="808080"/>
          </w:tcPr>
          <w:p w14:paraId="54CD9697" w14:textId="77777777" w:rsidR="00D86278" w:rsidRPr="00D86278" w:rsidRDefault="00D86278" w:rsidP="00710052">
            <w:pPr>
              <w:spacing w:after="0" w:line="240" w:lineRule="auto"/>
              <w:rPr>
                <w:rFonts w:ascii="Times New Roman" w:eastAsia="Calibri" w:hAnsi="Times New Roman" w:cs="Times New Roman"/>
              </w:rPr>
            </w:pPr>
          </w:p>
        </w:tc>
        <w:tc>
          <w:tcPr>
            <w:tcW w:w="2775" w:type="dxa"/>
            <w:shd w:val="clear" w:color="auto" w:fill="auto"/>
          </w:tcPr>
          <w:p w14:paraId="6E17001C" w14:textId="77777777" w:rsidR="00D86278" w:rsidRPr="00D86278" w:rsidRDefault="00D86278" w:rsidP="00E92DE5">
            <w:pPr>
              <w:spacing w:after="0" w:line="240" w:lineRule="auto"/>
              <w:rPr>
                <w:rFonts w:ascii="Times New Roman" w:eastAsia="Calibri" w:hAnsi="Times New Roman" w:cs="Times New Roman"/>
              </w:rPr>
            </w:pPr>
          </w:p>
        </w:tc>
        <w:tc>
          <w:tcPr>
            <w:tcW w:w="2890" w:type="dxa"/>
            <w:shd w:val="clear" w:color="auto" w:fill="auto"/>
          </w:tcPr>
          <w:p w14:paraId="036C2989" w14:textId="77777777" w:rsidR="00D86278" w:rsidRPr="00D86278" w:rsidRDefault="00D86278" w:rsidP="00E92DE5">
            <w:pPr>
              <w:spacing w:after="0" w:line="240" w:lineRule="auto"/>
              <w:rPr>
                <w:rFonts w:ascii="Times New Roman" w:eastAsia="Calibri" w:hAnsi="Times New Roman" w:cs="Times New Roman"/>
              </w:rPr>
            </w:pPr>
          </w:p>
        </w:tc>
      </w:tr>
    </w:tbl>
    <w:p w14:paraId="08270B06" w14:textId="77777777" w:rsidR="00D86278" w:rsidRPr="00710052" w:rsidRDefault="00D86278" w:rsidP="00710052">
      <w:pPr>
        <w:tabs>
          <w:tab w:val="left" w:pos="1545"/>
        </w:tabs>
        <w:spacing w:after="0" w:line="240" w:lineRule="auto"/>
        <w:jc w:val="both"/>
        <w:rPr>
          <w:rFonts w:ascii="Times New Roman" w:eastAsia="Calibri" w:hAnsi="Times New Roman" w:cs="Times New Roman"/>
        </w:rPr>
      </w:pPr>
    </w:p>
    <w:tbl>
      <w:tblPr>
        <w:tblW w:w="0" w:type="auto"/>
        <w:tblCellMar>
          <w:left w:w="0" w:type="dxa"/>
          <w:right w:w="0" w:type="dxa"/>
        </w:tblCellMar>
        <w:tblLook w:val="04A0" w:firstRow="1" w:lastRow="0" w:firstColumn="1" w:lastColumn="0" w:noHBand="0" w:noVBand="1"/>
      </w:tblPr>
      <w:tblGrid>
        <w:gridCol w:w="1666"/>
        <w:gridCol w:w="1172"/>
        <w:gridCol w:w="1653"/>
        <w:gridCol w:w="1172"/>
        <w:gridCol w:w="1659"/>
        <w:gridCol w:w="1729"/>
      </w:tblGrid>
      <w:tr w:rsidR="00D86278" w:rsidRPr="00D86278" w14:paraId="651719BB" w14:textId="77777777" w:rsidTr="00C01448">
        <w:tc>
          <w:tcPr>
            <w:tcW w:w="14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DEA970" w14:textId="77777777" w:rsidR="00D86278" w:rsidRPr="00D86278" w:rsidRDefault="00D86278" w:rsidP="00710052">
            <w:pPr>
              <w:spacing w:after="0" w:line="240" w:lineRule="auto"/>
              <w:rPr>
                <w:rFonts w:ascii="Times New Roman" w:eastAsia="Calibri" w:hAnsi="Times New Roman" w:cs="Times New Roman"/>
                <w:b/>
                <w:bCs/>
              </w:rPr>
            </w:pPr>
            <w:r w:rsidRPr="00D86278">
              <w:rPr>
                <w:rFonts w:ascii="Times New Roman" w:eastAsia="Calibri" w:hAnsi="Times New Roman" w:cs="Times New Roman"/>
                <w:b/>
                <w:bCs/>
              </w:rPr>
              <w:t>3. Finanšu analīzes galvenie rādītāji saskaņā ar IIA dokumentu</w:t>
            </w:r>
          </w:p>
        </w:tc>
      </w:tr>
      <w:tr w:rsidR="00D86278" w:rsidRPr="00D86278" w14:paraId="0D9BE959" w14:textId="77777777" w:rsidTr="00E92DE5">
        <w:trPr>
          <w:trHeight w:val="283"/>
        </w:trPr>
        <w:tc>
          <w:tcPr>
            <w:tcW w:w="24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243184A" w14:textId="77777777" w:rsidR="00D86278" w:rsidRPr="00D86278" w:rsidRDefault="00D86278" w:rsidP="00710052">
            <w:pPr>
              <w:spacing w:after="0" w:line="240" w:lineRule="auto"/>
              <w:jc w:val="center"/>
              <w:rPr>
                <w:rFonts w:ascii="Times New Roman" w:eastAsia="Calibri" w:hAnsi="Times New Roman" w:cs="Times New Roman"/>
              </w:rPr>
            </w:pP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07A44E"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Bez Savienības atbalsta</w:t>
            </w:r>
          </w:p>
          <w:p w14:paraId="7736FA82"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A</w:t>
            </w: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3353395"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Ar Savienību atbalstu</w:t>
            </w:r>
          </w:p>
          <w:p w14:paraId="7B089366"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B</w:t>
            </w:r>
          </w:p>
        </w:tc>
        <w:tc>
          <w:tcPr>
            <w:tcW w:w="24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30B99B5"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Atsauce uz IIA dokumentu</w:t>
            </w:r>
          </w:p>
          <w:p w14:paraId="3F146CBA"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(nodaļa / sadaļa / lapa)</w:t>
            </w:r>
          </w:p>
        </w:tc>
      </w:tr>
      <w:tr w:rsidR="00D86278" w:rsidRPr="00D86278" w14:paraId="6C6745AD" w14:textId="77777777" w:rsidTr="00E92DE5">
        <w:trPr>
          <w:trHeight w:val="283"/>
        </w:trPr>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53C3A4"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 xml:space="preserve">1. Finanšu </w:t>
            </w:r>
            <w:proofErr w:type="spellStart"/>
            <w:r w:rsidRPr="00D86278">
              <w:rPr>
                <w:rFonts w:ascii="Times New Roman" w:eastAsia="Calibri" w:hAnsi="Times New Roman" w:cs="Times New Roman"/>
              </w:rPr>
              <w:t>atdeves</w:t>
            </w:r>
            <w:proofErr w:type="spellEnd"/>
            <w:r w:rsidRPr="00D86278">
              <w:rPr>
                <w:rFonts w:ascii="Times New Roman" w:eastAsia="Calibri" w:hAnsi="Times New Roman" w:cs="Times New Roman"/>
              </w:rPr>
              <w:t xml:space="preserve"> likme (%)</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528EA" w14:textId="77777777" w:rsidR="00D86278" w:rsidRPr="00D86278" w:rsidRDefault="00D86278" w:rsidP="00710052">
            <w:pPr>
              <w:spacing w:after="0" w:line="240" w:lineRule="auto"/>
              <w:jc w:val="center"/>
              <w:rPr>
                <w:rFonts w:ascii="Times New Roman" w:eastAsia="Calibri" w:hAnsi="Times New Roman" w:cs="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F9E02"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FRR(C)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D7617" w14:textId="77777777" w:rsidR="00D86278" w:rsidRPr="00D86278" w:rsidRDefault="00D86278" w:rsidP="00710052">
            <w:pPr>
              <w:spacing w:after="0" w:line="240" w:lineRule="auto"/>
              <w:jc w:val="center"/>
              <w:rPr>
                <w:rFonts w:ascii="Times New Roman" w:eastAsia="Calibri" w:hAnsi="Times New Roman" w:cs="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80F25"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FRR(K)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9E085" w14:textId="77777777" w:rsidR="00D86278" w:rsidRPr="00D86278" w:rsidRDefault="00D86278" w:rsidP="00710052">
            <w:pPr>
              <w:spacing w:after="0" w:line="240" w:lineRule="auto"/>
              <w:jc w:val="center"/>
              <w:rPr>
                <w:rFonts w:ascii="Times New Roman" w:eastAsia="Calibri" w:hAnsi="Times New Roman" w:cs="Times New Roman"/>
              </w:rPr>
            </w:pPr>
          </w:p>
        </w:tc>
      </w:tr>
      <w:tr w:rsidR="00D86278" w:rsidRPr="00D86278" w14:paraId="15EAF465" w14:textId="77777777" w:rsidTr="00E92DE5">
        <w:trPr>
          <w:trHeight w:val="283"/>
        </w:trPr>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8E53F" w14:textId="77777777" w:rsidR="00D86278" w:rsidRPr="00D86278" w:rsidRDefault="00D86278" w:rsidP="00710052">
            <w:pPr>
              <w:spacing w:after="0" w:line="240" w:lineRule="auto"/>
              <w:rPr>
                <w:rFonts w:ascii="Times New Roman" w:eastAsia="Calibri" w:hAnsi="Times New Roman" w:cs="Times New Roman"/>
              </w:rPr>
            </w:pPr>
            <w:r w:rsidRPr="00D86278">
              <w:rPr>
                <w:rFonts w:ascii="Times New Roman" w:eastAsia="Calibri" w:hAnsi="Times New Roman" w:cs="Times New Roman"/>
              </w:rPr>
              <w:t>2. Neto pašreizējā vērtība (</w:t>
            </w:r>
            <w:smartTag w:uri="schemas-tilde-lv/tildestengine" w:element="currency2">
              <w:smartTagPr>
                <w:attr w:name="currency_id" w:val="16"/>
                <w:attr w:name="currency_key" w:val="EUR"/>
                <w:attr w:name="currency_value" w:val="1"/>
                <w:attr w:name="currency_text" w:val="EUR"/>
              </w:smartTagPr>
              <w:r w:rsidRPr="00D86278">
                <w:rPr>
                  <w:rFonts w:ascii="Times New Roman" w:eastAsia="Calibri" w:hAnsi="Times New Roman" w:cs="Times New Roman"/>
                </w:rPr>
                <w:t>EUR</w:t>
              </w:r>
            </w:smartTag>
            <w:r w:rsidRPr="00D86278">
              <w:rPr>
                <w:rFonts w:ascii="Times New Roman" w:eastAsia="Calibri" w:hAnsi="Times New Roman" w:cs="Times New Roman"/>
              </w:rPr>
              <w:t>)</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9534" w14:textId="77777777" w:rsidR="00D86278" w:rsidRPr="00D86278" w:rsidRDefault="00D86278" w:rsidP="00710052">
            <w:pPr>
              <w:spacing w:after="0" w:line="240" w:lineRule="auto"/>
              <w:jc w:val="center"/>
              <w:rPr>
                <w:rFonts w:ascii="Times New Roman" w:eastAsia="Calibri" w:hAnsi="Times New Roman" w:cs="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BB446"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FNPV(C)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FA6BD" w14:textId="77777777" w:rsidR="00D86278" w:rsidRPr="00D86278" w:rsidRDefault="00D86278" w:rsidP="00710052">
            <w:pPr>
              <w:spacing w:after="0" w:line="240" w:lineRule="auto"/>
              <w:jc w:val="center"/>
              <w:rPr>
                <w:rFonts w:ascii="Times New Roman" w:eastAsia="Calibri" w:hAnsi="Times New Roman" w:cs="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EC7B2C" w14:textId="77777777" w:rsidR="00D86278" w:rsidRPr="00D86278" w:rsidRDefault="00D86278" w:rsidP="00710052">
            <w:pPr>
              <w:spacing w:after="0" w:line="240" w:lineRule="auto"/>
              <w:jc w:val="center"/>
              <w:rPr>
                <w:rFonts w:ascii="Times New Roman" w:eastAsia="Calibri" w:hAnsi="Times New Roman" w:cs="Times New Roman"/>
              </w:rPr>
            </w:pPr>
            <w:r w:rsidRPr="00D86278">
              <w:rPr>
                <w:rFonts w:ascii="Times New Roman" w:eastAsia="Calibri" w:hAnsi="Times New Roman" w:cs="Times New Roman"/>
              </w:rPr>
              <w:t>FNPV(K)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E3102" w14:textId="77777777" w:rsidR="00D86278" w:rsidRPr="00D86278" w:rsidRDefault="00D86278" w:rsidP="00710052">
            <w:pPr>
              <w:spacing w:after="0" w:line="240" w:lineRule="auto"/>
              <w:jc w:val="center"/>
              <w:rPr>
                <w:rFonts w:ascii="Times New Roman" w:eastAsia="Calibri" w:hAnsi="Times New Roman" w:cs="Times New Roman"/>
              </w:rPr>
            </w:pPr>
          </w:p>
        </w:tc>
      </w:tr>
    </w:tbl>
    <w:p w14:paraId="1ADBD4CB" w14:textId="77777777" w:rsidR="00895E37" w:rsidRDefault="00895E37" w:rsidP="00710052">
      <w:pPr>
        <w:spacing w:after="0" w:line="240" w:lineRule="auto"/>
        <w:jc w:val="both"/>
        <w:rPr>
          <w:rFonts w:ascii="Times New Roman" w:eastAsia="Calibri" w:hAnsi="Times New Roman" w:cs="Times New Roman"/>
        </w:rPr>
      </w:pPr>
    </w:p>
    <w:p w14:paraId="71AE71EC" w14:textId="18E6AF27" w:rsidR="00D86278" w:rsidRPr="00895E37" w:rsidRDefault="00D86278" w:rsidP="00710052">
      <w:pPr>
        <w:spacing w:after="0" w:line="240" w:lineRule="auto"/>
        <w:jc w:val="both"/>
        <w:rPr>
          <w:rFonts w:asciiTheme="majorBidi" w:eastAsia="Calibri" w:hAnsiTheme="majorBidi" w:cstheme="majorBidi"/>
        </w:rPr>
      </w:pPr>
      <w:r w:rsidRPr="00895E37">
        <w:rPr>
          <w:rFonts w:asciiTheme="majorBidi" w:eastAsia="Calibri" w:hAnsiTheme="majorBidi" w:cstheme="majorBidi"/>
        </w:rPr>
        <w:t>FRR(C)apzīmē finansiālo rentabilitāti ieguldījumiem, FRR(K)</w:t>
      </w:r>
      <w:r w:rsidR="00C31BF4">
        <w:rPr>
          <w:rFonts w:asciiTheme="majorBidi" w:eastAsia="Calibri" w:hAnsiTheme="majorBidi" w:cstheme="majorBidi"/>
        </w:rPr>
        <w:t xml:space="preserve"> </w:t>
      </w:r>
      <w:r w:rsidRPr="00895E37">
        <w:rPr>
          <w:rFonts w:asciiTheme="majorBidi" w:eastAsia="Calibri" w:hAnsiTheme="majorBidi" w:cstheme="majorBidi"/>
        </w:rPr>
        <w:t>apzīmē finansiālo rentabilitāti pašu kapitālam</w:t>
      </w:r>
      <w:r w:rsidR="00895E37" w:rsidRPr="00895E37">
        <w:rPr>
          <w:rFonts w:asciiTheme="majorBidi" w:eastAsia="Calibri" w:hAnsiTheme="majorBidi" w:cstheme="majorBidi"/>
        </w:rPr>
        <w:t>.</w:t>
      </w:r>
    </w:p>
    <w:p w14:paraId="4C556385" w14:textId="4AE2E931" w:rsidR="00D86278" w:rsidRPr="00895E37" w:rsidRDefault="00D86278" w:rsidP="00710052">
      <w:pPr>
        <w:spacing w:after="0" w:line="240" w:lineRule="auto"/>
        <w:jc w:val="both"/>
        <w:rPr>
          <w:rFonts w:asciiTheme="majorBidi" w:eastAsia="Calibri" w:hAnsiTheme="majorBidi" w:cstheme="majorBidi"/>
        </w:rPr>
      </w:pPr>
      <w:r w:rsidRPr="00895E37">
        <w:rPr>
          <w:rFonts w:asciiTheme="majorBidi" w:eastAsia="Calibri" w:hAnsiTheme="majorBidi" w:cstheme="majorBidi"/>
        </w:rPr>
        <w:t>FNPV(C) finansiālā neto pašreizējā vērtība (investīciju) un FNPV(K) finansiālā neto pašreizējā vērtība (pašu kapitāla)</w:t>
      </w:r>
      <w:r w:rsidR="00895E37" w:rsidRPr="00895E37">
        <w:rPr>
          <w:rFonts w:asciiTheme="majorBidi" w:eastAsia="Calibri" w:hAnsiTheme="majorBidi" w:cstheme="majorBidi"/>
        </w:rPr>
        <w:t>.</w:t>
      </w:r>
    </w:p>
    <w:p w14:paraId="2E00D858" w14:textId="77777777" w:rsidR="00895E37" w:rsidRPr="00895E37" w:rsidRDefault="00895E37" w:rsidP="00710052">
      <w:pPr>
        <w:spacing w:after="0" w:line="240" w:lineRule="auto"/>
        <w:jc w:val="both"/>
        <w:rPr>
          <w:rFonts w:asciiTheme="majorBidi" w:eastAsia="Calibri" w:hAnsiTheme="majorBidi" w:cstheme="majorBidi"/>
        </w:rPr>
      </w:pPr>
    </w:p>
    <w:p w14:paraId="2E2FB3FC" w14:textId="75468106" w:rsidR="00E92DE5" w:rsidRPr="00895E37" w:rsidRDefault="00D86278" w:rsidP="00E92DE5">
      <w:pPr>
        <w:spacing w:after="0" w:line="240" w:lineRule="auto"/>
        <w:rPr>
          <w:rFonts w:asciiTheme="majorBidi" w:eastAsia="Calibri" w:hAnsiTheme="majorBidi" w:cstheme="majorBidi"/>
        </w:rPr>
      </w:pPr>
      <w:r w:rsidRPr="00895E37">
        <w:rPr>
          <w:rFonts w:asciiTheme="majorBidi" w:eastAsia="Calibri" w:hAnsiTheme="majorBidi" w:cstheme="majorBidi"/>
        </w:rPr>
        <w:br w:type="page"/>
      </w:r>
    </w:p>
    <w:tbl>
      <w:tblPr>
        <w:tblW w:w="9072" w:type="dxa"/>
        <w:tblInd w:w="-5" w:type="dxa"/>
        <w:tblLayout w:type="fixed"/>
        <w:tblLook w:val="04A0" w:firstRow="1" w:lastRow="0" w:firstColumn="1" w:lastColumn="0" w:noHBand="0" w:noVBand="1"/>
      </w:tblPr>
      <w:tblGrid>
        <w:gridCol w:w="876"/>
        <w:gridCol w:w="2529"/>
        <w:gridCol w:w="519"/>
        <w:gridCol w:w="1466"/>
        <w:gridCol w:w="194"/>
        <w:gridCol w:w="1929"/>
        <w:gridCol w:w="1559"/>
      </w:tblGrid>
      <w:tr w:rsidR="00D86278" w:rsidRPr="00D86278" w14:paraId="2CB0CE38"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tcPr>
          <w:p w14:paraId="28ADC023" w14:textId="77777777" w:rsidR="00D86278" w:rsidRPr="00E92DE5" w:rsidRDefault="00D86278"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lastRenderedPageBreak/>
              <w:t>II. Ekonomiskā analīze</w:t>
            </w:r>
          </w:p>
        </w:tc>
      </w:tr>
      <w:tr w:rsidR="00D86278" w:rsidRPr="00D86278" w14:paraId="65FECDC0"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000000"/>
            </w:tcBorders>
            <w:shd w:val="clear" w:color="000000" w:fill="D9D9D9"/>
            <w:vAlign w:val="center"/>
          </w:tcPr>
          <w:p w14:paraId="15E3FA1C" w14:textId="77777777" w:rsidR="00D86278" w:rsidRPr="00C31BF4" w:rsidRDefault="00D86278" w:rsidP="00710052">
            <w:pPr>
              <w:spacing w:after="0" w:line="240" w:lineRule="auto"/>
              <w:jc w:val="center"/>
              <w:rPr>
                <w:rFonts w:ascii="Times New Roman" w:eastAsia="Times New Roman" w:hAnsi="Times New Roman" w:cs="Times New Roman"/>
                <w:i/>
                <w:iCs/>
                <w:lang w:eastAsia="lv-LV"/>
              </w:rPr>
            </w:pPr>
            <w:r w:rsidRPr="00C31BF4">
              <w:rPr>
                <w:rFonts w:ascii="Times New Roman" w:eastAsia="Times New Roman" w:hAnsi="Times New Roman" w:cs="Times New Roman"/>
                <w:i/>
                <w:iCs/>
                <w:lang w:eastAsia="lv-LV"/>
              </w:rPr>
              <w:t>(Aizpilda tikai regulas Nr.1303/2013 61.panta 3.daļas b) punkta noteiktajā gadījumā un ievērojot citus 61.pantā noteiktus nosacījumus)</w:t>
            </w:r>
          </w:p>
        </w:tc>
      </w:tr>
      <w:tr w:rsidR="00D86278" w:rsidRPr="00D86278" w14:paraId="4E6651F4" w14:textId="77777777" w:rsidTr="00F45034">
        <w:trPr>
          <w:trHeight w:val="283"/>
        </w:trPr>
        <w:tc>
          <w:tcPr>
            <w:tcW w:w="907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B2826D2" w14:textId="77777777" w:rsidR="00D86278" w:rsidRPr="00E92DE5" w:rsidRDefault="00D86278" w:rsidP="00E92DE5">
            <w:pPr>
              <w:spacing w:after="0" w:line="240" w:lineRule="auto"/>
              <w:jc w:val="both"/>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1.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sociāli-ekonomiskās analīzes:</w:t>
            </w:r>
          </w:p>
        </w:tc>
      </w:tr>
      <w:tr w:rsidR="00D86278" w:rsidRPr="00D86278" w14:paraId="5C443513" w14:textId="77777777" w:rsidTr="00F45034">
        <w:trPr>
          <w:trHeight w:val="283"/>
        </w:trPr>
        <w:tc>
          <w:tcPr>
            <w:tcW w:w="9072" w:type="dxa"/>
            <w:gridSpan w:val="7"/>
            <w:vMerge/>
            <w:tcBorders>
              <w:top w:val="single" w:sz="4" w:space="0" w:color="auto"/>
              <w:left w:val="single" w:sz="4" w:space="0" w:color="auto"/>
              <w:bottom w:val="single" w:sz="4" w:space="0" w:color="000000"/>
              <w:right w:val="single" w:sz="4" w:space="0" w:color="000000"/>
            </w:tcBorders>
            <w:vAlign w:val="center"/>
          </w:tcPr>
          <w:p w14:paraId="4662EDA9" w14:textId="77777777" w:rsidR="00D86278" w:rsidRPr="00E92DE5" w:rsidRDefault="00D86278" w:rsidP="00710052">
            <w:pPr>
              <w:spacing w:after="0" w:line="240" w:lineRule="auto"/>
              <w:rPr>
                <w:rFonts w:ascii="Times New Roman" w:eastAsia="Times New Roman" w:hAnsi="Times New Roman" w:cs="Times New Roman"/>
                <w:b/>
                <w:bCs/>
                <w:sz w:val="24"/>
                <w:szCs w:val="24"/>
                <w:lang w:eastAsia="lv-LV"/>
              </w:rPr>
            </w:pPr>
          </w:p>
        </w:tc>
      </w:tr>
      <w:tr w:rsidR="00D86278" w:rsidRPr="00D86278" w14:paraId="1D114506"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000000"/>
            </w:tcBorders>
            <w:shd w:val="clear" w:color="auto" w:fill="auto"/>
          </w:tcPr>
          <w:p w14:paraId="3FB4FB16" w14:textId="77777777" w:rsidR="00D86278" w:rsidRPr="00E92DE5" w:rsidRDefault="00D86278" w:rsidP="00710052">
            <w:pPr>
              <w:tabs>
                <w:tab w:val="left" w:pos="1545"/>
              </w:tabs>
              <w:spacing w:after="0" w:line="240" w:lineRule="auto"/>
              <w:rPr>
                <w:rFonts w:ascii="Times New Roman" w:eastAsia="Calibri" w:hAnsi="Times New Roman" w:cs="Times New Roman"/>
                <w:szCs w:val="24"/>
              </w:rPr>
            </w:pPr>
          </w:p>
        </w:tc>
      </w:tr>
      <w:tr w:rsidR="00E92DE5" w:rsidRPr="00D86278" w14:paraId="0A006F1E" w14:textId="77777777" w:rsidTr="00C31BF4">
        <w:trPr>
          <w:trHeight w:val="283"/>
        </w:trPr>
        <w:tc>
          <w:tcPr>
            <w:tcW w:w="876" w:type="dxa"/>
            <w:tcBorders>
              <w:top w:val="nil"/>
              <w:left w:val="nil"/>
              <w:bottom w:val="nil"/>
              <w:right w:val="nil"/>
            </w:tcBorders>
            <w:shd w:val="clear" w:color="auto" w:fill="auto"/>
            <w:vAlign w:val="center"/>
          </w:tcPr>
          <w:p w14:paraId="3A91BC57" w14:textId="77777777" w:rsidR="00E92DE5" w:rsidRPr="00C31BF4" w:rsidRDefault="00E92DE5" w:rsidP="00710052">
            <w:pPr>
              <w:spacing w:after="0" w:line="240" w:lineRule="auto"/>
              <w:jc w:val="center"/>
              <w:rPr>
                <w:rFonts w:ascii="Times New Roman" w:eastAsia="Times New Roman" w:hAnsi="Times New Roman" w:cs="Times New Roman"/>
                <w:lang w:eastAsia="lv-LV"/>
              </w:rPr>
            </w:pPr>
          </w:p>
        </w:tc>
        <w:tc>
          <w:tcPr>
            <w:tcW w:w="2529" w:type="dxa"/>
            <w:tcBorders>
              <w:top w:val="nil"/>
              <w:left w:val="nil"/>
              <w:bottom w:val="nil"/>
              <w:right w:val="nil"/>
            </w:tcBorders>
            <w:shd w:val="clear" w:color="auto" w:fill="auto"/>
            <w:vAlign w:val="center"/>
          </w:tcPr>
          <w:p w14:paraId="03F32230" w14:textId="77777777" w:rsidR="00E92DE5" w:rsidRPr="00C31BF4" w:rsidRDefault="00E92DE5" w:rsidP="00710052">
            <w:pPr>
              <w:spacing w:after="0" w:line="240" w:lineRule="auto"/>
              <w:jc w:val="center"/>
              <w:rPr>
                <w:rFonts w:ascii="Times New Roman" w:eastAsia="Times New Roman" w:hAnsi="Times New Roman" w:cs="Times New Roman"/>
                <w:lang w:eastAsia="lv-LV"/>
              </w:rPr>
            </w:pPr>
          </w:p>
        </w:tc>
        <w:tc>
          <w:tcPr>
            <w:tcW w:w="1985" w:type="dxa"/>
            <w:gridSpan w:val="2"/>
            <w:tcBorders>
              <w:top w:val="nil"/>
              <w:left w:val="nil"/>
              <w:bottom w:val="nil"/>
              <w:right w:val="nil"/>
            </w:tcBorders>
            <w:shd w:val="clear" w:color="auto" w:fill="auto"/>
            <w:vAlign w:val="center"/>
          </w:tcPr>
          <w:p w14:paraId="217330FB" w14:textId="77777777" w:rsidR="00E92DE5" w:rsidRPr="00C31BF4" w:rsidRDefault="00E92DE5"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nil"/>
              <w:right w:val="nil"/>
            </w:tcBorders>
            <w:shd w:val="clear" w:color="auto" w:fill="auto"/>
            <w:vAlign w:val="center"/>
          </w:tcPr>
          <w:p w14:paraId="5B2AC0BC" w14:textId="77777777" w:rsidR="00E92DE5" w:rsidRPr="00C31BF4" w:rsidRDefault="00E92DE5" w:rsidP="00710052">
            <w:pPr>
              <w:spacing w:after="0" w:line="240" w:lineRule="auto"/>
              <w:jc w:val="center"/>
              <w:rPr>
                <w:rFonts w:ascii="Times New Roman" w:eastAsia="Times New Roman" w:hAnsi="Times New Roman" w:cs="Times New Roman"/>
                <w:lang w:eastAsia="lv-LV"/>
              </w:rPr>
            </w:pPr>
          </w:p>
        </w:tc>
        <w:tc>
          <w:tcPr>
            <w:tcW w:w="1559" w:type="dxa"/>
            <w:tcBorders>
              <w:top w:val="nil"/>
              <w:left w:val="nil"/>
              <w:bottom w:val="nil"/>
              <w:right w:val="nil"/>
            </w:tcBorders>
            <w:shd w:val="clear" w:color="auto" w:fill="auto"/>
            <w:vAlign w:val="center"/>
          </w:tcPr>
          <w:p w14:paraId="1230C4F1" w14:textId="77777777" w:rsidR="00E92DE5" w:rsidRPr="00C31BF4" w:rsidRDefault="00E92DE5" w:rsidP="00710052">
            <w:pPr>
              <w:spacing w:after="0" w:line="240" w:lineRule="auto"/>
              <w:jc w:val="center"/>
              <w:rPr>
                <w:rFonts w:ascii="Times New Roman" w:eastAsia="Times New Roman" w:hAnsi="Times New Roman" w:cs="Times New Roman"/>
                <w:lang w:eastAsia="lv-LV"/>
              </w:rPr>
            </w:pPr>
          </w:p>
        </w:tc>
      </w:tr>
      <w:tr w:rsidR="00D86278" w:rsidRPr="00D86278" w14:paraId="7CB152CB"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DB3903D" w14:textId="77777777" w:rsidR="00D86278" w:rsidRPr="00E92DE5" w:rsidRDefault="00D86278" w:rsidP="00710052">
            <w:pPr>
              <w:spacing w:after="0" w:line="240" w:lineRule="auto"/>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2. Informācija par ekonomiskajiem ieguvumiem un izmaksām:</w:t>
            </w:r>
          </w:p>
        </w:tc>
      </w:tr>
      <w:tr w:rsidR="00D86278" w:rsidRPr="00D86278" w14:paraId="673B4406" w14:textId="77777777" w:rsidTr="00F45034">
        <w:trPr>
          <w:trHeight w:val="283"/>
        </w:trPr>
        <w:tc>
          <w:tcPr>
            <w:tcW w:w="9072" w:type="dxa"/>
            <w:gridSpan w:val="7"/>
            <w:tcBorders>
              <w:top w:val="nil"/>
              <w:left w:val="single" w:sz="4" w:space="0" w:color="auto"/>
              <w:bottom w:val="nil"/>
              <w:right w:val="single" w:sz="4" w:space="0" w:color="000000"/>
            </w:tcBorders>
            <w:shd w:val="clear" w:color="auto" w:fill="auto"/>
            <w:vAlign w:val="center"/>
          </w:tcPr>
          <w:p w14:paraId="39C21F65" w14:textId="77777777" w:rsidR="00D86278" w:rsidRPr="00E92DE5"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0839A819" w14:textId="77777777" w:rsidTr="00F45034">
        <w:trPr>
          <w:trHeight w:val="283"/>
        </w:trPr>
        <w:tc>
          <w:tcPr>
            <w:tcW w:w="9072" w:type="dxa"/>
            <w:gridSpan w:val="7"/>
            <w:tcBorders>
              <w:top w:val="nil"/>
              <w:left w:val="single" w:sz="4" w:space="0" w:color="auto"/>
              <w:bottom w:val="nil"/>
              <w:right w:val="single" w:sz="4" w:space="0" w:color="000000"/>
            </w:tcBorders>
            <w:shd w:val="clear" w:color="auto" w:fill="auto"/>
            <w:vAlign w:val="center"/>
          </w:tcPr>
          <w:p w14:paraId="67AD8E51" w14:textId="77777777" w:rsidR="00D86278" w:rsidRPr="00E92DE5"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40F55EDE" w14:textId="77777777" w:rsidTr="00F45034">
        <w:trPr>
          <w:trHeight w:val="283"/>
        </w:trPr>
        <w:tc>
          <w:tcPr>
            <w:tcW w:w="9072" w:type="dxa"/>
            <w:gridSpan w:val="7"/>
            <w:tcBorders>
              <w:top w:val="nil"/>
              <w:left w:val="single" w:sz="4" w:space="0" w:color="auto"/>
              <w:bottom w:val="single" w:sz="4" w:space="0" w:color="auto"/>
              <w:right w:val="single" w:sz="4" w:space="0" w:color="000000"/>
            </w:tcBorders>
            <w:shd w:val="clear" w:color="auto" w:fill="auto"/>
            <w:vAlign w:val="center"/>
          </w:tcPr>
          <w:p w14:paraId="26F2856D" w14:textId="77777777" w:rsidR="00D86278" w:rsidRPr="00E92DE5" w:rsidRDefault="00D86278" w:rsidP="00710052">
            <w:pPr>
              <w:spacing w:after="0" w:line="240" w:lineRule="auto"/>
              <w:jc w:val="both"/>
              <w:rPr>
                <w:rFonts w:ascii="Times New Roman" w:eastAsia="Times New Roman" w:hAnsi="Times New Roman" w:cs="Times New Roman"/>
                <w:lang w:eastAsia="lv-LV"/>
              </w:rPr>
            </w:pPr>
          </w:p>
        </w:tc>
      </w:tr>
      <w:tr w:rsidR="001E53FC" w:rsidRPr="00D86278" w14:paraId="3D47A90B" w14:textId="77777777" w:rsidTr="00C31BF4">
        <w:trPr>
          <w:trHeight w:val="283"/>
        </w:trPr>
        <w:tc>
          <w:tcPr>
            <w:tcW w:w="3405" w:type="dxa"/>
            <w:gridSpan w:val="2"/>
            <w:vMerge w:val="restart"/>
            <w:tcBorders>
              <w:top w:val="single" w:sz="4" w:space="0" w:color="auto"/>
              <w:left w:val="single" w:sz="4" w:space="0" w:color="auto"/>
              <w:bottom w:val="nil"/>
              <w:right w:val="single" w:sz="4" w:space="0" w:color="000000"/>
            </w:tcBorders>
            <w:shd w:val="clear" w:color="000000" w:fill="D9D9D9"/>
            <w:vAlign w:val="center"/>
          </w:tcPr>
          <w:p w14:paraId="2045544D"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Ieguvumi</w:t>
            </w:r>
          </w:p>
        </w:tc>
        <w:tc>
          <w:tcPr>
            <w:tcW w:w="1985" w:type="dxa"/>
            <w:gridSpan w:val="2"/>
            <w:vMerge w:val="restart"/>
            <w:tcBorders>
              <w:top w:val="single" w:sz="4" w:space="0" w:color="auto"/>
              <w:left w:val="single" w:sz="4" w:space="0" w:color="auto"/>
              <w:bottom w:val="nil"/>
              <w:right w:val="single" w:sz="4" w:space="0" w:color="auto"/>
            </w:tcBorders>
            <w:shd w:val="clear" w:color="000000" w:fill="D9D9D9"/>
            <w:vAlign w:val="center"/>
          </w:tcPr>
          <w:p w14:paraId="1EBFC5CC"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Vienības vērtība (ja piemērojams)</w:t>
            </w:r>
          </w:p>
        </w:tc>
        <w:tc>
          <w:tcPr>
            <w:tcW w:w="2123" w:type="dxa"/>
            <w:gridSpan w:val="2"/>
            <w:tcBorders>
              <w:top w:val="single" w:sz="4" w:space="0" w:color="auto"/>
              <w:left w:val="nil"/>
              <w:bottom w:val="nil"/>
              <w:right w:val="single" w:sz="4" w:space="0" w:color="auto"/>
            </w:tcBorders>
            <w:shd w:val="clear" w:color="000000" w:fill="D9D9D9"/>
            <w:vAlign w:val="center"/>
          </w:tcPr>
          <w:p w14:paraId="3E13E2F3"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 xml:space="preserve">Kopējā vērtība </w:t>
            </w:r>
          </w:p>
        </w:tc>
        <w:tc>
          <w:tcPr>
            <w:tcW w:w="1559" w:type="dxa"/>
            <w:vMerge w:val="restart"/>
            <w:tcBorders>
              <w:top w:val="single" w:sz="4" w:space="0" w:color="auto"/>
              <w:left w:val="single" w:sz="4" w:space="0" w:color="auto"/>
              <w:bottom w:val="nil"/>
              <w:right w:val="single" w:sz="4" w:space="0" w:color="auto"/>
            </w:tcBorders>
            <w:shd w:val="clear" w:color="000000" w:fill="D9D9D9"/>
            <w:vAlign w:val="center"/>
          </w:tcPr>
          <w:p w14:paraId="1BF654D4"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 no ieguvumu kopsummas</w:t>
            </w:r>
          </w:p>
        </w:tc>
      </w:tr>
      <w:tr w:rsidR="001E53FC" w:rsidRPr="00D86278" w14:paraId="0A1624A3" w14:textId="77777777" w:rsidTr="00C31BF4">
        <w:trPr>
          <w:trHeight w:val="283"/>
        </w:trPr>
        <w:tc>
          <w:tcPr>
            <w:tcW w:w="3405" w:type="dxa"/>
            <w:gridSpan w:val="2"/>
            <w:vMerge/>
            <w:tcBorders>
              <w:top w:val="single" w:sz="4" w:space="0" w:color="auto"/>
              <w:left w:val="single" w:sz="4" w:space="0" w:color="auto"/>
              <w:bottom w:val="nil"/>
              <w:right w:val="single" w:sz="4" w:space="0" w:color="000000"/>
            </w:tcBorders>
            <w:vAlign w:val="center"/>
          </w:tcPr>
          <w:p w14:paraId="012CE570"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c>
          <w:tcPr>
            <w:tcW w:w="1985" w:type="dxa"/>
            <w:gridSpan w:val="2"/>
            <w:vMerge/>
            <w:tcBorders>
              <w:top w:val="nil"/>
              <w:left w:val="single" w:sz="4" w:space="0" w:color="auto"/>
              <w:bottom w:val="nil"/>
              <w:right w:val="single" w:sz="4" w:space="0" w:color="auto"/>
            </w:tcBorders>
            <w:vAlign w:val="center"/>
          </w:tcPr>
          <w:p w14:paraId="326AB661"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c>
          <w:tcPr>
            <w:tcW w:w="2123" w:type="dxa"/>
            <w:gridSpan w:val="2"/>
            <w:tcBorders>
              <w:top w:val="nil"/>
              <w:left w:val="nil"/>
              <w:bottom w:val="nil"/>
              <w:right w:val="single" w:sz="4" w:space="0" w:color="auto"/>
            </w:tcBorders>
            <w:shd w:val="clear" w:color="000000" w:fill="D9D9D9"/>
            <w:vAlign w:val="center"/>
          </w:tcPr>
          <w:p w14:paraId="42E38606"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(EUR, diskontēta)</w:t>
            </w:r>
          </w:p>
        </w:tc>
        <w:tc>
          <w:tcPr>
            <w:tcW w:w="1559" w:type="dxa"/>
            <w:vMerge/>
            <w:tcBorders>
              <w:top w:val="nil"/>
              <w:left w:val="single" w:sz="4" w:space="0" w:color="auto"/>
              <w:bottom w:val="nil"/>
              <w:right w:val="single" w:sz="4" w:space="0" w:color="auto"/>
            </w:tcBorders>
            <w:vAlign w:val="center"/>
          </w:tcPr>
          <w:p w14:paraId="2D9970E8"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r>
      <w:tr w:rsidR="001E53FC" w:rsidRPr="00D86278" w14:paraId="12EBB7A6"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83F42" w14:textId="77777777" w:rsidR="001E53FC" w:rsidRPr="00C31BF4" w:rsidRDefault="001E53FC" w:rsidP="00710052">
            <w:pPr>
              <w:spacing w:after="0" w:line="240" w:lineRule="auto"/>
              <w:rPr>
                <w:rFonts w:ascii="Times New Roman" w:eastAsia="Times New Roman" w:hAnsi="Times New Roman" w:cs="Times New Roman"/>
                <w:b/>
                <w:bCs/>
                <w:lang w:eastAsia="lv-LV"/>
              </w:rPr>
            </w:pPr>
          </w:p>
        </w:tc>
      </w:tr>
      <w:tr w:rsidR="001E53FC" w:rsidRPr="00D86278" w14:paraId="7C1881C2"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F1293A" w14:textId="77777777" w:rsidR="001E53FC" w:rsidRPr="00C31BF4" w:rsidRDefault="001E53FC" w:rsidP="00710052">
            <w:pPr>
              <w:spacing w:after="0" w:line="240" w:lineRule="auto"/>
              <w:rPr>
                <w:rFonts w:ascii="Times New Roman" w:eastAsia="Times New Roman" w:hAnsi="Times New Roman" w:cs="Times New Roman"/>
                <w:b/>
                <w:bCs/>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79C792AC"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7852D362"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1559" w:type="dxa"/>
            <w:tcBorders>
              <w:top w:val="nil"/>
              <w:left w:val="nil"/>
              <w:bottom w:val="single" w:sz="4" w:space="0" w:color="auto"/>
              <w:right w:val="single" w:sz="4" w:space="0" w:color="auto"/>
            </w:tcBorders>
            <w:shd w:val="clear" w:color="auto" w:fill="auto"/>
            <w:vAlign w:val="center"/>
          </w:tcPr>
          <w:p w14:paraId="1C843D08"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r>
      <w:tr w:rsidR="001E53FC" w:rsidRPr="00D86278" w14:paraId="77154218"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36F825"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7EDA8944"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20D0F023"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1559" w:type="dxa"/>
            <w:tcBorders>
              <w:top w:val="nil"/>
              <w:left w:val="nil"/>
              <w:bottom w:val="single" w:sz="4" w:space="0" w:color="auto"/>
              <w:right w:val="single" w:sz="4" w:space="0" w:color="auto"/>
            </w:tcBorders>
            <w:shd w:val="clear" w:color="auto" w:fill="auto"/>
            <w:vAlign w:val="center"/>
          </w:tcPr>
          <w:p w14:paraId="0A994111"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r>
      <w:tr w:rsidR="001E53FC" w:rsidRPr="00D86278" w14:paraId="4408555F"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958BBB"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551E45E5"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056C4E8B"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1559" w:type="dxa"/>
            <w:tcBorders>
              <w:top w:val="nil"/>
              <w:left w:val="nil"/>
              <w:bottom w:val="single" w:sz="4" w:space="0" w:color="auto"/>
              <w:right w:val="single" w:sz="4" w:space="0" w:color="auto"/>
            </w:tcBorders>
            <w:shd w:val="clear" w:color="auto" w:fill="auto"/>
            <w:vAlign w:val="center"/>
          </w:tcPr>
          <w:p w14:paraId="270DD0A3"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r>
      <w:tr w:rsidR="001E53FC" w:rsidRPr="00D86278" w14:paraId="17773515"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BFF64E"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7558CB2D"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single" w:sz="4" w:space="0" w:color="auto"/>
              <w:left w:val="nil"/>
              <w:bottom w:val="single" w:sz="4" w:space="0" w:color="auto"/>
              <w:right w:val="single" w:sz="4" w:space="0" w:color="auto"/>
            </w:tcBorders>
            <w:shd w:val="clear" w:color="auto" w:fill="auto"/>
            <w:vAlign w:val="center"/>
          </w:tcPr>
          <w:p w14:paraId="6A776A11"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22CFD99" w14:textId="01F32F41" w:rsidR="001E53FC" w:rsidRPr="00C31BF4" w:rsidRDefault="001E53FC" w:rsidP="00710052">
            <w:pPr>
              <w:spacing w:after="0" w:line="240" w:lineRule="auto"/>
              <w:jc w:val="center"/>
              <w:rPr>
                <w:rFonts w:ascii="Times New Roman" w:eastAsia="Times New Roman" w:hAnsi="Times New Roman" w:cs="Times New Roman"/>
                <w:lang w:eastAsia="lv-LV"/>
              </w:rPr>
            </w:pPr>
          </w:p>
        </w:tc>
      </w:tr>
      <w:tr w:rsidR="001E53FC" w:rsidRPr="00D86278" w14:paraId="185261AB"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3C189B" w14:textId="77777777" w:rsidR="001E53FC" w:rsidRPr="007507A3" w:rsidRDefault="001E53FC" w:rsidP="00710052">
            <w:pPr>
              <w:spacing w:after="0" w:line="240" w:lineRule="auto"/>
              <w:jc w:val="center"/>
              <w:rPr>
                <w:rFonts w:ascii="Times New Roman" w:eastAsia="Times New Roman" w:hAnsi="Times New Roman" w:cs="Times New Roman"/>
                <w:b/>
                <w:bCs/>
                <w:lang w:eastAsia="lv-LV"/>
              </w:rPr>
            </w:pPr>
          </w:p>
        </w:tc>
        <w:tc>
          <w:tcPr>
            <w:tcW w:w="1985" w:type="dxa"/>
            <w:gridSpan w:val="2"/>
            <w:tcBorders>
              <w:top w:val="nil"/>
              <w:left w:val="nil"/>
              <w:bottom w:val="single" w:sz="4" w:space="0" w:color="auto"/>
              <w:right w:val="single" w:sz="4" w:space="0" w:color="auto"/>
            </w:tcBorders>
            <w:shd w:val="clear" w:color="000000" w:fill="595959"/>
            <w:vAlign w:val="center"/>
          </w:tcPr>
          <w:p w14:paraId="4388D211" w14:textId="4823EA73" w:rsidR="001E53FC" w:rsidRPr="007507A3" w:rsidRDefault="001E53FC" w:rsidP="00710052">
            <w:pPr>
              <w:spacing w:after="0" w:line="240" w:lineRule="auto"/>
              <w:jc w:val="center"/>
              <w:rPr>
                <w:rFonts w:ascii="Times New Roman" w:eastAsia="Times New Roman" w:hAnsi="Times New Roman" w:cs="Times New Roman"/>
                <w:b/>
                <w:bCs/>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72EFB542" w14:textId="77777777" w:rsidR="001E53FC" w:rsidRPr="007507A3" w:rsidRDefault="001E53FC" w:rsidP="00710052">
            <w:pPr>
              <w:spacing w:after="0" w:line="240" w:lineRule="auto"/>
              <w:jc w:val="center"/>
              <w:rPr>
                <w:rFonts w:ascii="Times New Roman" w:eastAsia="Times New Roman" w:hAnsi="Times New Roman" w:cs="Times New Roman"/>
                <w:b/>
                <w:bCs/>
                <w:lang w:eastAsia="lv-LV"/>
              </w:rPr>
            </w:pPr>
          </w:p>
        </w:tc>
        <w:tc>
          <w:tcPr>
            <w:tcW w:w="1559" w:type="dxa"/>
            <w:tcBorders>
              <w:top w:val="nil"/>
              <w:left w:val="nil"/>
              <w:bottom w:val="single" w:sz="4" w:space="0" w:color="auto"/>
              <w:right w:val="single" w:sz="4" w:space="0" w:color="auto"/>
            </w:tcBorders>
            <w:shd w:val="clear" w:color="auto" w:fill="auto"/>
            <w:vAlign w:val="center"/>
          </w:tcPr>
          <w:p w14:paraId="71099212" w14:textId="77777777" w:rsidR="001E53FC" w:rsidRPr="007507A3" w:rsidRDefault="001E53FC" w:rsidP="00710052">
            <w:pPr>
              <w:spacing w:after="0" w:line="240" w:lineRule="auto"/>
              <w:jc w:val="center"/>
              <w:rPr>
                <w:rFonts w:ascii="Times New Roman" w:eastAsia="Times New Roman" w:hAnsi="Times New Roman" w:cs="Times New Roman"/>
                <w:b/>
                <w:lang w:eastAsia="lv-LV"/>
              </w:rPr>
            </w:pPr>
            <w:r w:rsidRPr="007507A3">
              <w:rPr>
                <w:rFonts w:ascii="Times New Roman" w:eastAsia="Times New Roman" w:hAnsi="Times New Roman" w:cs="Times New Roman"/>
                <w:b/>
                <w:lang w:eastAsia="lv-LV"/>
              </w:rPr>
              <w:t>100%</w:t>
            </w:r>
          </w:p>
        </w:tc>
      </w:tr>
      <w:tr w:rsidR="001E53FC" w:rsidRPr="00D86278" w14:paraId="7F73F244" w14:textId="77777777" w:rsidTr="00C31BF4">
        <w:trPr>
          <w:trHeight w:val="283"/>
        </w:trPr>
        <w:tc>
          <w:tcPr>
            <w:tcW w:w="34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B798E0D"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Izmaksas</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4B5F26"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Vienības vērtība (ja piemērojams)</w:t>
            </w:r>
          </w:p>
        </w:tc>
        <w:tc>
          <w:tcPr>
            <w:tcW w:w="2123" w:type="dxa"/>
            <w:gridSpan w:val="2"/>
            <w:tcBorders>
              <w:top w:val="nil"/>
              <w:left w:val="nil"/>
              <w:bottom w:val="nil"/>
              <w:right w:val="single" w:sz="4" w:space="0" w:color="auto"/>
            </w:tcBorders>
            <w:shd w:val="clear" w:color="auto" w:fill="auto"/>
            <w:vAlign w:val="center"/>
          </w:tcPr>
          <w:p w14:paraId="738E35DE" w14:textId="010AC402"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Kopējā vērtība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31B56E06"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 no izmaksu kopsummas</w:t>
            </w:r>
          </w:p>
        </w:tc>
      </w:tr>
      <w:tr w:rsidR="001E53FC" w:rsidRPr="00D86278" w14:paraId="6074E196" w14:textId="77777777" w:rsidTr="00C31BF4">
        <w:trPr>
          <w:trHeight w:val="283"/>
        </w:trPr>
        <w:tc>
          <w:tcPr>
            <w:tcW w:w="3405" w:type="dxa"/>
            <w:gridSpan w:val="2"/>
            <w:vMerge/>
            <w:tcBorders>
              <w:top w:val="single" w:sz="4" w:space="0" w:color="auto"/>
              <w:left w:val="single" w:sz="4" w:space="0" w:color="auto"/>
              <w:bottom w:val="single" w:sz="4" w:space="0" w:color="000000"/>
              <w:right w:val="single" w:sz="4" w:space="0" w:color="000000"/>
            </w:tcBorders>
            <w:vAlign w:val="center"/>
          </w:tcPr>
          <w:p w14:paraId="1E22148A"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c>
          <w:tcPr>
            <w:tcW w:w="1985" w:type="dxa"/>
            <w:gridSpan w:val="2"/>
            <w:vMerge/>
            <w:tcBorders>
              <w:top w:val="nil"/>
              <w:left w:val="single" w:sz="4" w:space="0" w:color="auto"/>
              <w:bottom w:val="single" w:sz="4" w:space="0" w:color="auto"/>
              <w:right w:val="single" w:sz="4" w:space="0" w:color="auto"/>
            </w:tcBorders>
            <w:vAlign w:val="center"/>
          </w:tcPr>
          <w:p w14:paraId="1C7AB319"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2A358C11" w14:textId="77777777" w:rsidR="001E53FC" w:rsidRPr="00E92DE5" w:rsidRDefault="001E53FC" w:rsidP="00710052">
            <w:pPr>
              <w:spacing w:after="0" w:line="240" w:lineRule="auto"/>
              <w:jc w:val="center"/>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(EUR, diskontēta)</w:t>
            </w:r>
          </w:p>
        </w:tc>
        <w:tc>
          <w:tcPr>
            <w:tcW w:w="1559" w:type="dxa"/>
            <w:vMerge/>
            <w:tcBorders>
              <w:top w:val="nil"/>
              <w:left w:val="single" w:sz="4" w:space="0" w:color="auto"/>
              <w:bottom w:val="single" w:sz="4" w:space="0" w:color="auto"/>
              <w:right w:val="single" w:sz="4" w:space="0" w:color="auto"/>
            </w:tcBorders>
            <w:vAlign w:val="center"/>
          </w:tcPr>
          <w:p w14:paraId="634B34AD" w14:textId="77777777" w:rsidR="001E53FC" w:rsidRPr="00E92DE5" w:rsidRDefault="001E53FC" w:rsidP="00710052">
            <w:pPr>
              <w:spacing w:after="0" w:line="240" w:lineRule="auto"/>
              <w:rPr>
                <w:rFonts w:ascii="Times New Roman" w:eastAsia="Times New Roman" w:hAnsi="Times New Roman" w:cs="Times New Roman"/>
                <w:b/>
                <w:bCs/>
                <w:sz w:val="24"/>
                <w:szCs w:val="24"/>
                <w:lang w:eastAsia="lv-LV"/>
              </w:rPr>
            </w:pPr>
          </w:p>
        </w:tc>
      </w:tr>
      <w:tr w:rsidR="001E53FC" w:rsidRPr="00D86278" w14:paraId="2D95976C" w14:textId="77777777" w:rsidTr="00F45034">
        <w:trPr>
          <w:trHeight w:val="283"/>
        </w:trPr>
        <w:tc>
          <w:tcPr>
            <w:tcW w:w="9072" w:type="dxa"/>
            <w:gridSpan w:val="7"/>
            <w:tcBorders>
              <w:top w:val="nil"/>
              <w:left w:val="single" w:sz="4" w:space="0" w:color="auto"/>
              <w:bottom w:val="single" w:sz="4" w:space="0" w:color="auto"/>
              <w:right w:val="single" w:sz="4" w:space="0" w:color="auto"/>
            </w:tcBorders>
            <w:shd w:val="clear" w:color="auto" w:fill="auto"/>
            <w:vAlign w:val="center"/>
          </w:tcPr>
          <w:p w14:paraId="7EFF1047" w14:textId="77777777" w:rsidR="001E53FC" w:rsidRPr="00C31BF4" w:rsidRDefault="001E53FC" w:rsidP="00710052">
            <w:pPr>
              <w:spacing w:after="0" w:line="240" w:lineRule="auto"/>
              <w:rPr>
                <w:rFonts w:ascii="Times New Roman" w:eastAsia="Times New Roman" w:hAnsi="Times New Roman" w:cs="Times New Roman"/>
                <w:lang w:eastAsia="lv-LV"/>
              </w:rPr>
            </w:pPr>
          </w:p>
        </w:tc>
      </w:tr>
      <w:tr w:rsidR="001E53FC" w:rsidRPr="00D86278" w14:paraId="6F87B7EC"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EDEE113" w14:textId="77777777" w:rsidR="001E53FC" w:rsidRPr="00C31BF4" w:rsidRDefault="001E53FC" w:rsidP="00710052">
            <w:pPr>
              <w:spacing w:after="0" w:line="240" w:lineRule="auto"/>
              <w:rPr>
                <w:rFonts w:ascii="Times New Roman" w:eastAsia="Times New Roman" w:hAnsi="Times New Roman" w:cs="Times New Roman"/>
                <w:b/>
                <w:bCs/>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76D83C0" w14:textId="64EC4272"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2F641B2B"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1559" w:type="dxa"/>
            <w:tcBorders>
              <w:top w:val="nil"/>
              <w:left w:val="nil"/>
              <w:bottom w:val="single" w:sz="4" w:space="0" w:color="auto"/>
              <w:right w:val="single" w:sz="4" w:space="0" w:color="auto"/>
            </w:tcBorders>
            <w:shd w:val="clear" w:color="auto" w:fill="auto"/>
            <w:vAlign w:val="center"/>
          </w:tcPr>
          <w:p w14:paraId="2E72FFDD"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r>
      <w:tr w:rsidR="001E53FC" w:rsidRPr="00D86278" w14:paraId="666B5A88"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A7BB0A"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71BF5475"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541806F0"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1559" w:type="dxa"/>
            <w:tcBorders>
              <w:top w:val="nil"/>
              <w:left w:val="nil"/>
              <w:bottom w:val="single" w:sz="4" w:space="0" w:color="auto"/>
              <w:right w:val="single" w:sz="4" w:space="0" w:color="auto"/>
            </w:tcBorders>
            <w:shd w:val="clear" w:color="auto" w:fill="auto"/>
            <w:vAlign w:val="center"/>
          </w:tcPr>
          <w:p w14:paraId="38CEF789"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r>
      <w:tr w:rsidR="001E53FC" w:rsidRPr="00D86278" w14:paraId="0DC67205"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7D1362"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3C5D79BB"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6913E0AF" w14:textId="77777777"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1559" w:type="dxa"/>
            <w:tcBorders>
              <w:top w:val="nil"/>
              <w:left w:val="nil"/>
              <w:bottom w:val="single" w:sz="4" w:space="0" w:color="auto"/>
              <w:right w:val="single" w:sz="4" w:space="0" w:color="auto"/>
            </w:tcBorders>
            <w:shd w:val="clear" w:color="auto" w:fill="auto"/>
            <w:vAlign w:val="center"/>
          </w:tcPr>
          <w:p w14:paraId="3A9F8D0A" w14:textId="1A7280C4" w:rsidR="001E53FC" w:rsidRPr="00C31BF4" w:rsidRDefault="001E53FC" w:rsidP="00710052">
            <w:pPr>
              <w:spacing w:after="0" w:line="240" w:lineRule="auto"/>
              <w:jc w:val="center"/>
              <w:rPr>
                <w:rFonts w:ascii="Times New Roman" w:eastAsia="Times New Roman" w:hAnsi="Times New Roman" w:cs="Times New Roman"/>
                <w:lang w:eastAsia="lv-LV"/>
              </w:rPr>
            </w:pPr>
          </w:p>
        </w:tc>
      </w:tr>
      <w:tr w:rsidR="001E53FC" w:rsidRPr="00D86278" w14:paraId="6E202769" w14:textId="77777777" w:rsidTr="00C31BF4">
        <w:trPr>
          <w:trHeight w:val="283"/>
        </w:trPr>
        <w:tc>
          <w:tcPr>
            <w:tcW w:w="3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10E670"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1985" w:type="dxa"/>
            <w:gridSpan w:val="2"/>
            <w:tcBorders>
              <w:top w:val="nil"/>
              <w:left w:val="nil"/>
              <w:bottom w:val="single" w:sz="4" w:space="0" w:color="auto"/>
              <w:right w:val="single" w:sz="4" w:space="0" w:color="auto"/>
            </w:tcBorders>
            <w:shd w:val="clear" w:color="000000" w:fill="595959"/>
            <w:vAlign w:val="center"/>
          </w:tcPr>
          <w:p w14:paraId="50650824" w14:textId="1C758E99" w:rsidR="001E53FC" w:rsidRPr="00C31BF4" w:rsidRDefault="001E53FC" w:rsidP="00710052">
            <w:pPr>
              <w:spacing w:after="0" w:line="240" w:lineRule="auto"/>
              <w:jc w:val="center"/>
              <w:rPr>
                <w:rFonts w:ascii="Times New Roman" w:eastAsia="Times New Roman" w:hAnsi="Times New Roman" w:cs="Times New Roman"/>
                <w:lang w:eastAsia="lv-LV"/>
              </w:rPr>
            </w:pPr>
          </w:p>
        </w:tc>
        <w:tc>
          <w:tcPr>
            <w:tcW w:w="2123" w:type="dxa"/>
            <w:gridSpan w:val="2"/>
            <w:tcBorders>
              <w:top w:val="nil"/>
              <w:left w:val="nil"/>
              <w:bottom w:val="single" w:sz="4" w:space="0" w:color="auto"/>
              <w:right w:val="single" w:sz="4" w:space="0" w:color="auto"/>
            </w:tcBorders>
            <w:shd w:val="clear" w:color="auto" w:fill="auto"/>
            <w:vAlign w:val="center"/>
          </w:tcPr>
          <w:p w14:paraId="4EF6226C"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p>
        </w:tc>
        <w:tc>
          <w:tcPr>
            <w:tcW w:w="1559" w:type="dxa"/>
            <w:tcBorders>
              <w:top w:val="nil"/>
              <w:left w:val="nil"/>
              <w:bottom w:val="single" w:sz="4" w:space="0" w:color="auto"/>
              <w:right w:val="single" w:sz="4" w:space="0" w:color="auto"/>
            </w:tcBorders>
            <w:shd w:val="clear" w:color="auto" w:fill="auto"/>
            <w:vAlign w:val="center"/>
          </w:tcPr>
          <w:p w14:paraId="53935ECD" w14:textId="77777777" w:rsidR="001E53FC" w:rsidRPr="00C31BF4" w:rsidRDefault="001E53FC" w:rsidP="00710052">
            <w:pPr>
              <w:spacing w:after="0" w:line="240" w:lineRule="auto"/>
              <w:jc w:val="center"/>
              <w:rPr>
                <w:rFonts w:ascii="Times New Roman" w:eastAsia="Times New Roman" w:hAnsi="Times New Roman" w:cs="Times New Roman"/>
                <w:b/>
                <w:bCs/>
                <w:lang w:eastAsia="lv-LV"/>
              </w:rPr>
            </w:pPr>
            <w:r w:rsidRPr="00C31BF4">
              <w:rPr>
                <w:rFonts w:ascii="Times New Roman" w:eastAsia="Times New Roman" w:hAnsi="Times New Roman" w:cs="Times New Roman"/>
                <w:b/>
                <w:bCs/>
                <w:lang w:eastAsia="lv-LV"/>
              </w:rPr>
              <w:t>100%</w:t>
            </w:r>
          </w:p>
        </w:tc>
      </w:tr>
      <w:tr w:rsidR="001E53FC" w:rsidRPr="00D86278" w14:paraId="2089AD22" w14:textId="77777777" w:rsidTr="00C31BF4">
        <w:trPr>
          <w:trHeight w:val="283"/>
        </w:trPr>
        <w:tc>
          <w:tcPr>
            <w:tcW w:w="876" w:type="dxa"/>
            <w:tcBorders>
              <w:top w:val="nil"/>
              <w:left w:val="nil"/>
              <w:bottom w:val="nil"/>
              <w:right w:val="nil"/>
            </w:tcBorders>
            <w:shd w:val="clear" w:color="auto" w:fill="auto"/>
            <w:noWrap/>
            <w:vAlign w:val="center"/>
          </w:tcPr>
          <w:p w14:paraId="6294E22D"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2529" w:type="dxa"/>
            <w:tcBorders>
              <w:top w:val="nil"/>
              <w:left w:val="nil"/>
              <w:bottom w:val="nil"/>
              <w:right w:val="nil"/>
            </w:tcBorders>
            <w:shd w:val="clear" w:color="auto" w:fill="auto"/>
            <w:noWrap/>
            <w:vAlign w:val="center"/>
          </w:tcPr>
          <w:p w14:paraId="27283020"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985" w:type="dxa"/>
            <w:gridSpan w:val="2"/>
            <w:tcBorders>
              <w:top w:val="nil"/>
              <w:left w:val="nil"/>
              <w:bottom w:val="nil"/>
              <w:right w:val="nil"/>
            </w:tcBorders>
            <w:shd w:val="clear" w:color="auto" w:fill="auto"/>
            <w:noWrap/>
            <w:vAlign w:val="bottom"/>
          </w:tcPr>
          <w:p w14:paraId="4BCB04AE"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2123" w:type="dxa"/>
            <w:gridSpan w:val="2"/>
            <w:tcBorders>
              <w:top w:val="nil"/>
              <w:left w:val="nil"/>
              <w:bottom w:val="nil"/>
              <w:right w:val="nil"/>
            </w:tcBorders>
            <w:shd w:val="clear" w:color="auto" w:fill="auto"/>
            <w:noWrap/>
            <w:vAlign w:val="bottom"/>
          </w:tcPr>
          <w:p w14:paraId="467F64DF" w14:textId="77777777" w:rsidR="001E53FC" w:rsidRPr="00C31BF4" w:rsidRDefault="001E53FC" w:rsidP="00710052">
            <w:pPr>
              <w:spacing w:after="0" w:line="240" w:lineRule="auto"/>
              <w:rPr>
                <w:rFonts w:ascii="Times New Roman" w:eastAsia="Times New Roman" w:hAnsi="Times New Roman" w:cs="Times New Roman"/>
                <w:lang w:eastAsia="lv-LV"/>
              </w:rPr>
            </w:pPr>
          </w:p>
        </w:tc>
        <w:tc>
          <w:tcPr>
            <w:tcW w:w="1559" w:type="dxa"/>
            <w:tcBorders>
              <w:top w:val="nil"/>
              <w:left w:val="nil"/>
              <w:bottom w:val="nil"/>
              <w:right w:val="nil"/>
            </w:tcBorders>
            <w:shd w:val="clear" w:color="auto" w:fill="auto"/>
            <w:noWrap/>
            <w:vAlign w:val="bottom"/>
          </w:tcPr>
          <w:p w14:paraId="204D9ACD" w14:textId="77777777" w:rsidR="001E53FC" w:rsidRPr="00C31BF4" w:rsidRDefault="001E53FC" w:rsidP="00710052">
            <w:pPr>
              <w:spacing w:after="0" w:line="240" w:lineRule="auto"/>
              <w:rPr>
                <w:rFonts w:ascii="Times New Roman" w:eastAsia="Times New Roman" w:hAnsi="Times New Roman" w:cs="Times New Roman"/>
                <w:lang w:eastAsia="lv-LV"/>
              </w:rPr>
            </w:pPr>
          </w:p>
        </w:tc>
      </w:tr>
      <w:tr w:rsidR="00D86278" w:rsidRPr="00D86278" w14:paraId="5D826D55" w14:textId="77777777" w:rsidTr="00F45034">
        <w:trPr>
          <w:trHeight w:val="283"/>
        </w:trPr>
        <w:tc>
          <w:tcPr>
            <w:tcW w:w="90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A071A22" w14:textId="71312457" w:rsidR="00D86278" w:rsidRPr="00E92DE5" w:rsidRDefault="00D86278" w:rsidP="00F45034">
            <w:pPr>
              <w:spacing w:after="0" w:line="240" w:lineRule="auto"/>
              <w:rPr>
                <w:rFonts w:ascii="Times New Roman" w:eastAsia="Times New Roman" w:hAnsi="Times New Roman" w:cs="Times New Roman"/>
                <w:b/>
                <w:bCs/>
                <w:sz w:val="24"/>
                <w:szCs w:val="24"/>
                <w:lang w:eastAsia="lv-LV"/>
              </w:rPr>
            </w:pPr>
            <w:r w:rsidRPr="00E92DE5">
              <w:rPr>
                <w:rFonts w:ascii="Times New Roman" w:eastAsia="Times New Roman" w:hAnsi="Times New Roman" w:cs="Times New Roman"/>
                <w:b/>
                <w:bCs/>
                <w:sz w:val="24"/>
                <w:szCs w:val="24"/>
                <w:lang w:eastAsia="lv-LV"/>
              </w:rPr>
              <w:t>3. Ekonomiskās analīzes galvenie rādītāji saskaņā ar IIA dokumentu</w:t>
            </w:r>
          </w:p>
        </w:tc>
      </w:tr>
      <w:tr w:rsidR="00F45034" w:rsidRPr="00D86278" w14:paraId="03A143D3" w14:textId="77777777" w:rsidTr="00F45034">
        <w:trPr>
          <w:trHeight w:val="283"/>
        </w:trPr>
        <w:tc>
          <w:tcPr>
            <w:tcW w:w="3924" w:type="dxa"/>
            <w:gridSpan w:val="3"/>
            <w:vMerge w:val="restart"/>
            <w:tcBorders>
              <w:top w:val="nil"/>
              <w:left w:val="single" w:sz="4" w:space="0" w:color="auto"/>
              <w:bottom w:val="nil"/>
              <w:right w:val="single" w:sz="4" w:space="0" w:color="auto"/>
            </w:tcBorders>
            <w:shd w:val="clear" w:color="000000" w:fill="D9D9D9"/>
            <w:vAlign w:val="center"/>
          </w:tcPr>
          <w:p w14:paraId="6FA92DB1" w14:textId="77777777" w:rsidR="00F45034" w:rsidRPr="00C31BF4" w:rsidRDefault="00F45034" w:rsidP="00710052">
            <w:pPr>
              <w:spacing w:after="0" w:line="240" w:lineRule="auto"/>
              <w:jc w:val="center"/>
              <w:rPr>
                <w:rFonts w:ascii="Times New Roman" w:eastAsia="Times New Roman" w:hAnsi="Times New Roman" w:cs="Times New Roman"/>
                <w:b/>
                <w:bCs/>
                <w:sz w:val="24"/>
                <w:szCs w:val="24"/>
                <w:lang w:eastAsia="lv-LV"/>
              </w:rPr>
            </w:pPr>
            <w:r w:rsidRPr="00C31BF4">
              <w:rPr>
                <w:rFonts w:ascii="Times New Roman" w:eastAsia="Times New Roman" w:hAnsi="Times New Roman" w:cs="Times New Roman"/>
                <w:b/>
                <w:bCs/>
                <w:sz w:val="24"/>
                <w:szCs w:val="24"/>
                <w:lang w:eastAsia="lv-LV"/>
              </w:rPr>
              <w:t>Galvenie parametri un rādītāji</w:t>
            </w:r>
          </w:p>
        </w:tc>
        <w:tc>
          <w:tcPr>
            <w:tcW w:w="1660" w:type="dxa"/>
            <w:gridSpan w:val="2"/>
            <w:vMerge w:val="restart"/>
            <w:tcBorders>
              <w:top w:val="nil"/>
              <w:left w:val="single" w:sz="4" w:space="0" w:color="auto"/>
              <w:bottom w:val="nil"/>
              <w:right w:val="single" w:sz="4" w:space="0" w:color="auto"/>
            </w:tcBorders>
            <w:shd w:val="clear" w:color="000000" w:fill="D9D9D9"/>
            <w:vAlign w:val="center"/>
          </w:tcPr>
          <w:p w14:paraId="484ADB02" w14:textId="77777777" w:rsidR="00F45034" w:rsidRPr="00C31BF4" w:rsidRDefault="00F45034" w:rsidP="00710052">
            <w:pPr>
              <w:spacing w:after="0" w:line="240" w:lineRule="auto"/>
              <w:jc w:val="center"/>
              <w:rPr>
                <w:rFonts w:ascii="Times New Roman" w:eastAsia="Times New Roman" w:hAnsi="Times New Roman" w:cs="Times New Roman"/>
                <w:b/>
                <w:bCs/>
                <w:sz w:val="24"/>
                <w:szCs w:val="24"/>
                <w:lang w:eastAsia="lv-LV"/>
              </w:rPr>
            </w:pPr>
            <w:r w:rsidRPr="00C31BF4">
              <w:rPr>
                <w:rFonts w:ascii="Times New Roman" w:eastAsia="Times New Roman" w:hAnsi="Times New Roman" w:cs="Times New Roman"/>
                <w:b/>
                <w:bCs/>
                <w:sz w:val="24"/>
                <w:szCs w:val="24"/>
                <w:lang w:eastAsia="lv-LV"/>
              </w:rPr>
              <w:t>Vērtība</w:t>
            </w:r>
          </w:p>
        </w:tc>
        <w:tc>
          <w:tcPr>
            <w:tcW w:w="348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tcPr>
          <w:p w14:paraId="7AC0B15E" w14:textId="20262E8F" w:rsidR="00F45034" w:rsidRPr="00C31BF4" w:rsidRDefault="00F45034" w:rsidP="00710052">
            <w:pPr>
              <w:spacing w:after="0" w:line="240" w:lineRule="auto"/>
              <w:jc w:val="center"/>
              <w:rPr>
                <w:rFonts w:ascii="Times New Roman" w:eastAsia="Times New Roman" w:hAnsi="Times New Roman" w:cs="Times New Roman"/>
                <w:b/>
                <w:bCs/>
                <w:sz w:val="24"/>
                <w:szCs w:val="24"/>
                <w:lang w:eastAsia="lv-LV"/>
              </w:rPr>
            </w:pPr>
            <w:r w:rsidRPr="00C31BF4">
              <w:rPr>
                <w:rFonts w:ascii="Times New Roman" w:eastAsia="Times New Roman" w:hAnsi="Times New Roman" w:cs="Times New Roman"/>
                <w:b/>
                <w:bCs/>
                <w:sz w:val="24"/>
                <w:szCs w:val="24"/>
                <w:lang w:eastAsia="lv-LV"/>
              </w:rPr>
              <w:t>Atsauce uz IIA dokumentu</w:t>
            </w:r>
          </w:p>
        </w:tc>
      </w:tr>
      <w:tr w:rsidR="00F45034" w:rsidRPr="00D86278" w14:paraId="79511D96" w14:textId="77777777" w:rsidTr="00F45034">
        <w:trPr>
          <w:trHeight w:val="283"/>
        </w:trPr>
        <w:tc>
          <w:tcPr>
            <w:tcW w:w="3924" w:type="dxa"/>
            <w:gridSpan w:val="3"/>
            <w:vMerge/>
            <w:tcBorders>
              <w:top w:val="nil"/>
              <w:left w:val="single" w:sz="4" w:space="0" w:color="auto"/>
              <w:bottom w:val="nil"/>
              <w:right w:val="single" w:sz="4" w:space="0" w:color="auto"/>
            </w:tcBorders>
            <w:vAlign w:val="center"/>
          </w:tcPr>
          <w:p w14:paraId="5CB39831" w14:textId="77777777" w:rsidR="00F45034" w:rsidRPr="00E92DE5" w:rsidRDefault="00F45034" w:rsidP="00710052">
            <w:pPr>
              <w:spacing w:after="0" w:line="240" w:lineRule="auto"/>
              <w:rPr>
                <w:rFonts w:ascii="Times New Roman" w:eastAsia="Times New Roman" w:hAnsi="Times New Roman" w:cs="Times New Roman"/>
                <w:b/>
                <w:bCs/>
                <w:sz w:val="24"/>
                <w:szCs w:val="24"/>
                <w:lang w:eastAsia="lv-LV"/>
              </w:rPr>
            </w:pPr>
          </w:p>
        </w:tc>
        <w:tc>
          <w:tcPr>
            <w:tcW w:w="1660" w:type="dxa"/>
            <w:gridSpan w:val="2"/>
            <w:vMerge/>
            <w:tcBorders>
              <w:top w:val="nil"/>
              <w:left w:val="single" w:sz="4" w:space="0" w:color="auto"/>
              <w:bottom w:val="nil"/>
              <w:right w:val="single" w:sz="4" w:space="0" w:color="auto"/>
            </w:tcBorders>
            <w:vAlign w:val="center"/>
          </w:tcPr>
          <w:p w14:paraId="70E285E3" w14:textId="77777777" w:rsidR="00F45034" w:rsidRPr="00E92DE5" w:rsidRDefault="00F45034" w:rsidP="00710052">
            <w:pPr>
              <w:spacing w:after="0" w:line="240" w:lineRule="auto"/>
              <w:rPr>
                <w:rFonts w:ascii="Times New Roman" w:eastAsia="Times New Roman" w:hAnsi="Times New Roman" w:cs="Times New Roman"/>
                <w:b/>
                <w:bCs/>
                <w:sz w:val="24"/>
                <w:szCs w:val="24"/>
                <w:lang w:eastAsia="lv-LV"/>
              </w:rPr>
            </w:pPr>
          </w:p>
        </w:tc>
        <w:tc>
          <w:tcPr>
            <w:tcW w:w="3488" w:type="dxa"/>
            <w:gridSpan w:val="2"/>
            <w:vMerge/>
            <w:tcBorders>
              <w:top w:val="single" w:sz="4" w:space="0" w:color="auto"/>
              <w:left w:val="single" w:sz="4" w:space="0" w:color="auto"/>
              <w:bottom w:val="single" w:sz="4" w:space="0" w:color="000000"/>
              <w:right w:val="single" w:sz="4" w:space="0" w:color="000000"/>
            </w:tcBorders>
            <w:vAlign w:val="center"/>
          </w:tcPr>
          <w:p w14:paraId="3D37397F" w14:textId="77777777" w:rsidR="00F45034" w:rsidRPr="00E92DE5" w:rsidRDefault="00F45034" w:rsidP="00710052">
            <w:pPr>
              <w:spacing w:after="0" w:line="240" w:lineRule="auto"/>
              <w:rPr>
                <w:rFonts w:ascii="Times New Roman" w:eastAsia="Times New Roman" w:hAnsi="Times New Roman" w:cs="Times New Roman"/>
                <w:b/>
                <w:bCs/>
                <w:sz w:val="24"/>
                <w:szCs w:val="24"/>
                <w:lang w:eastAsia="lv-LV"/>
              </w:rPr>
            </w:pPr>
          </w:p>
        </w:tc>
      </w:tr>
      <w:tr w:rsidR="00D86278" w:rsidRPr="00D86278" w14:paraId="02286ADD" w14:textId="77777777" w:rsidTr="00F45034">
        <w:trPr>
          <w:trHeight w:val="283"/>
        </w:trPr>
        <w:tc>
          <w:tcPr>
            <w:tcW w:w="9072" w:type="dxa"/>
            <w:gridSpan w:val="7"/>
            <w:tcBorders>
              <w:top w:val="single" w:sz="4" w:space="0" w:color="auto"/>
              <w:left w:val="single" w:sz="4" w:space="0" w:color="auto"/>
              <w:bottom w:val="nil"/>
              <w:right w:val="single" w:sz="4" w:space="0" w:color="000000"/>
            </w:tcBorders>
            <w:shd w:val="clear" w:color="auto" w:fill="auto"/>
            <w:vAlign w:val="center"/>
          </w:tcPr>
          <w:p w14:paraId="37E909C4"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6778BE80" w14:textId="77777777" w:rsidTr="00F45034">
        <w:trPr>
          <w:trHeight w:val="283"/>
        </w:trPr>
        <w:tc>
          <w:tcPr>
            <w:tcW w:w="9072" w:type="dxa"/>
            <w:gridSpan w:val="7"/>
            <w:tcBorders>
              <w:top w:val="nil"/>
              <w:left w:val="single" w:sz="4" w:space="0" w:color="auto"/>
              <w:bottom w:val="single" w:sz="4" w:space="0" w:color="auto"/>
              <w:right w:val="single" w:sz="4" w:space="0" w:color="000000"/>
            </w:tcBorders>
            <w:shd w:val="clear" w:color="auto" w:fill="auto"/>
            <w:vAlign w:val="center"/>
          </w:tcPr>
          <w:p w14:paraId="63985EC6"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F45034" w:rsidRPr="00D86278" w14:paraId="106AC161" w14:textId="77777777" w:rsidTr="00F45034">
        <w:trPr>
          <w:trHeight w:val="283"/>
        </w:trPr>
        <w:tc>
          <w:tcPr>
            <w:tcW w:w="3924" w:type="dxa"/>
            <w:gridSpan w:val="3"/>
            <w:tcBorders>
              <w:top w:val="nil"/>
              <w:left w:val="single" w:sz="4" w:space="0" w:color="auto"/>
              <w:bottom w:val="nil"/>
              <w:right w:val="single" w:sz="4" w:space="0" w:color="auto"/>
            </w:tcBorders>
            <w:shd w:val="clear" w:color="auto" w:fill="auto"/>
            <w:vAlign w:val="center"/>
          </w:tcPr>
          <w:p w14:paraId="1E312CEA" w14:textId="77777777" w:rsidR="00F45034" w:rsidRPr="00F45034" w:rsidRDefault="00F45034" w:rsidP="00710052">
            <w:pPr>
              <w:spacing w:after="0" w:line="240" w:lineRule="auto"/>
              <w:rPr>
                <w:rFonts w:ascii="Times New Roman" w:eastAsia="Times New Roman" w:hAnsi="Times New Roman" w:cs="Times New Roman"/>
                <w:lang w:eastAsia="lv-LV"/>
              </w:rPr>
            </w:pPr>
            <w:r w:rsidRPr="00F45034">
              <w:rPr>
                <w:rFonts w:ascii="Times New Roman" w:eastAsia="Times New Roman" w:hAnsi="Times New Roman" w:cs="Times New Roman"/>
                <w:lang w:eastAsia="lv-LV"/>
              </w:rPr>
              <w:t>1. Sociālā diskonta likme (%)</w:t>
            </w:r>
          </w:p>
        </w:tc>
        <w:tc>
          <w:tcPr>
            <w:tcW w:w="1660" w:type="dxa"/>
            <w:gridSpan w:val="2"/>
            <w:tcBorders>
              <w:top w:val="nil"/>
              <w:left w:val="nil"/>
              <w:bottom w:val="nil"/>
              <w:right w:val="single" w:sz="4" w:space="0" w:color="auto"/>
            </w:tcBorders>
            <w:shd w:val="clear" w:color="auto" w:fill="auto"/>
            <w:vAlign w:val="center"/>
          </w:tcPr>
          <w:p w14:paraId="5F94BC83" w14:textId="77777777" w:rsidR="00F45034" w:rsidRPr="00C31BF4" w:rsidRDefault="00F45034" w:rsidP="00710052">
            <w:pPr>
              <w:spacing w:after="0" w:line="240" w:lineRule="auto"/>
              <w:jc w:val="center"/>
              <w:rPr>
                <w:rFonts w:ascii="Times New Roman" w:eastAsia="Times New Roman" w:hAnsi="Times New Roman" w:cs="Times New Roman"/>
                <w:lang w:eastAsia="lv-LV"/>
              </w:rPr>
            </w:pPr>
          </w:p>
        </w:tc>
        <w:tc>
          <w:tcPr>
            <w:tcW w:w="3488" w:type="dxa"/>
            <w:gridSpan w:val="2"/>
            <w:tcBorders>
              <w:top w:val="single" w:sz="4" w:space="0" w:color="auto"/>
              <w:left w:val="nil"/>
              <w:bottom w:val="single" w:sz="4" w:space="0" w:color="auto"/>
              <w:right w:val="single" w:sz="4" w:space="0" w:color="000000"/>
            </w:tcBorders>
            <w:shd w:val="clear" w:color="auto" w:fill="auto"/>
            <w:vAlign w:val="center"/>
          </w:tcPr>
          <w:p w14:paraId="6810CD92" w14:textId="77777777" w:rsidR="00F45034" w:rsidRPr="00C31BF4" w:rsidRDefault="00F45034" w:rsidP="00F45034">
            <w:pPr>
              <w:spacing w:after="0" w:line="240" w:lineRule="auto"/>
              <w:rPr>
                <w:rFonts w:ascii="Times New Roman" w:eastAsia="Times New Roman" w:hAnsi="Times New Roman" w:cs="Times New Roman"/>
                <w:lang w:eastAsia="lv-LV"/>
              </w:rPr>
            </w:pPr>
          </w:p>
        </w:tc>
      </w:tr>
      <w:tr w:rsidR="00D86278" w:rsidRPr="00D86278" w14:paraId="32DECC2B" w14:textId="77777777" w:rsidTr="00F45034">
        <w:trPr>
          <w:trHeight w:val="283"/>
        </w:trPr>
        <w:tc>
          <w:tcPr>
            <w:tcW w:w="9072" w:type="dxa"/>
            <w:gridSpan w:val="7"/>
            <w:tcBorders>
              <w:top w:val="single" w:sz="4" w:space="0" w:color="auto"/>
              <w:left w:val="single" w:sz="4" w:space="0" w:color="auto"/>
              <w:bottom w:val="nil"/>
              <w:right w:val="single" w:sz="4" w:space="0" w:color="000000"/>
            </w:tcBorders>
            <w:shd w:val="clear" w:color="auto" w:fill="auto"/>
            <w:vAlign w:val="center"/>
          </w:tcPr>
          <w:p w14:paraId="6A895DC2"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70E0DF1F" w14:textId="77777777" w:rsidTr="00F45034">
        <w:trPr>
          <w:trHeight w:val="283"/>
        </w:trPr>
        <w:tc>
          <w:tcPr>
            <w:tcW w:w="9072" w:type="dxa"/>
            <w:gridSpan w:val="7"/>
            <w:tcBorders>
              <w:top w:val="nil"/>
              <w:left w:val="single" w:sz="4" w:space="0" w:color="auto"/>
              <w:bottom w:val="single" w:sz="4" w:space="0" w:color="auto"/>
              <w:right w:val="single" w:sz="4" w:space="0" w:color="000000"/>
            </w:tcBorders>
            <w:shd w:val="clear" w:color="auto" w:fill="auto"/>
            <w:vAlign w:val="center"/>
          </w:tcPr>
          <w:p w14:paraId="284B6EA8"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F45034" w:rsidRPr="00D86278" w14:paraId="3DDB1447" w14:textId="77777777" w:rsidTr="00F45034">
        <w:trPr>
          <w:trHeight w:val="283"/>
        </w:trPr>
        <w:tc>
          <w:tcPr>
            <w:tcW w:w="3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C9C06" w14:textId="77777777" w:rsidR="00F45034" w:rsidRPr="00F45034" w:rsidRDefault="00F45034" w:rsidP="00710052">
            <w:pPr>
              <w:spacing w:after="0" w:line="240" w:lineRule="auto"/>
              <w:rPr>
                <w:rFonts w:ascii="Times New Roman" w:eastAsia="Times New Roman" w:hAnsi="Times New Roman" w:cs="Times New Roman"/>
                <w:lang w:eastAsia="lv-LV"/>
              </w:rPr>
            </w:pPr>
            <w:r w:rsidRPr="00F45034">
              <w:rPr>
                <w:rFonts w:ascii="Times New Roman" w:eastAsia="Times New Roman" w:hAnsi="Times New Roman" w:cs="Times New Roman"/>
                <w:lang w:eastAsia="lv-LV"/>
              </w:rPr>
              <w:t>2. Ekonomiskā ienesīguma norma ERR (%)</w:t>
            </w:r>
          </w:p>
        </w:tc>
        <w:tc>
          <w:tcPr>
            <w:tcW w:w="1660" w:type="dxa"/>
            <w:gridSpan w:val="2"/>
            <w:tcBorders>
              <w:top w:val="single" w:sz="4" w:space="0" w:color="auto"/>
              <w:left w:val="nil"/>
              <w:bottom w:val="nil"/>
              <w:right w:val="single" w:sz="4" w:space="0" w:color="auto"/>
            </w:tcBorders>
            <w:shd w:val="clear" w:color="auto" w:fill="auto"/>
            <w:vAlign w:val="center"/>
          </w:tcPr>
          <w:p w14:paraId="135A8473" w14:textId="77777777" w:rsidR="00F45034" w:rsidRPr="00C31BF4" w:rsidRDefault="00F45034" w:rsidP="00710052">
            <w:pPr>
              <w:spacing w:after="0" w:line="240" w:lineRule="auto"/>
              <w:jc w:val="center"/>
              <w:rPr>
                <w:rFonts w:ascii="Times New Roman" w:eastAsia="Times New Roman" w:hAnsi="Times New Roman" w:cs="Times New Roman"/>
                <w:lang w:eastAsia="lv-LV"/>
              </w:rPr>
            </w:pPr>
          </w:p>
        </w:tc>
        <w:tc>
          <w:tcPr>
            <w:tcW w:w="3488" w:type="dxa"/>
            <w:gridSpan w:val="2"/>
            <w:tcBorders>
              <w:top w:val="single" w:sz="4" w:space="0" w:color="auto"/>
              <w:left w:val="nil"/>
              <w:bottom w:val="single" w:sz="4" w:space="0" w:color="auto"/>
              <w:right w:val="single" w:sz="4" w:space="0" w:color="000000"/>
            </w:tcBorders>
            <w:shd w:val="clear" w:color="auto" w:fill="auto"/>
            <w:vAlign w:val="center"/>
          </w:tcPr>
          <w:p w14:paraId="1297E368" w14:textId="77777777" w:rsidR="00F45034" w:rsidRPr="00C31BF4" w:rsidRDefault="00F45034" w:rsidP="00F45034">
            <w:pPr>
              <w:spacing w:after="0" w:line="240" w:lineRule="auto"/>
              <w:rPr>
                <w:rFonts w:ascii="Times New Roman" w:eastAsia="Times New Roman" w:hAnsi="Times New Roman" w:cs="Times New Roman"/>
                <w:lang w:eastAsia="lv-LV"/>
              </w:rPr>
            </w:pPr>
          </w:p>
        </w:tc>
      </w:tr>
      <w:tr w:rsidR="00D86278" w:rsidRPr="00D86278" w14:paraId="26D799FF" w14:textId="77777777" w:rsidTr="00F45034">
        <w:trPr>
          <w:trHeight w:val="283"/>
        </w:trPr>
        <w:tc>
          <w:tcPr>
            <w:tcW w:w="9072" w:type="dxa"/>
            <w:gridSpan w:val="7"/>
            <w:tcBorders>
              <w:top w:val="single" w:sz="4" w:space="0" w:color="auto"/>
              <w:left w:val="single" w:sz="4" w:space="0" w:color="auto"/>
              <w:bottom w:val="nil"/>
              <w:right w:val="single" w:sz="4" w:space="0" w:color="000000"/>
            </w:tcBorders>
            <w:shd w:val="clear" w:color="auto" w:fill="auto"/>
            <w:vAlign w:val="center"/>
          </w:tcPr>
          <w:p w14:paraId="18A5AC81"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5F263A95" w14:textId="77777777" w:rsidTr="00F45034">
        <w:trPr>
          <w:trHeight w:val="283"/>
        </w:trPr>
        <w:tc>
          <w:tcPr>
            <w:tcW w:w="9072" w:type="dxa"/>
            <w:gridSpan w:val="7"/>
            <w:tcBorders>
              <w:top w:val="nil"/>
              <w:left w:val="single" w:sz="4" w:space="0" w:color="auto"/>
              <w:bottom w:val="single" w:sz="4" w:space="0" w:color="auto"/>
              <w:right w:val="single" w:sz="4" w:space="0" w:color="000000"/>
            </w:tcBorders>
            <w:shd w:val="clear" w:color="auto" w:fill="auto"/>
            <w:vAlign w:val="center"/>
          </w:tcPr>
          <w:p w14:paraId="383B89E7"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F45034" w:rsidRPr="00D86278" w14:paraId="3F5CD2B6" w14:textId="77777777" w:rsidTr="00F45034">
        <w:trPr>
          <w:trHeight w:val="283"/>
        </w:trPr>
        <w:tc>
          <w:tcPr>
            <w:tcW w:w="3924" w:type="dxa"/>
            <w:gridSpan w:val="3"/>
            <w:tcBorders>
              <w:top w:val="nil"/>
              <w:left w:val="single" w:sz="4" w:space="0" w:color="auto"/>
              <w:bottom w:val="single" w:sz="4" w:space="0" w:color="auto"/>
              <w:right w:val="single" w:sz="4" w:space="0" w:color="auto"/>
            </w:tcBorders>
            <w:shd w:val="clear" w:color="auto" w:fill="auto"/>
            <w:vAlign w:val="center"/>
          </w:tcPr>
          <w:p w14:paraId="58A253E6" w14:textId="77777777" w:rsidR="00F45034" w:rsidRPr="00F45034" w:rsidRDefault="00F45034" w:rsidP="00710052">
            <w:pPr>
              <w:spacing w:after="0" w:line="240" w:lineRule="auto"/>
              <w:rPr>
                <w:rFonts w:ascii="Times New Roman" w:eastAsia="Times New Roman" w:hAnsi="Times New Roman" w:cs="Times New Roman"/>
                <w:lang w:eastAsia="lv-LV"/>
              </w:rPr>
            </w:pPr>
            <w:r w:rsidRPr="00F45034">
              <w:rPr>
                <w:rFonts w:ascii="Times New Roman" w:eastAsia="Times New Roman" w:hAnsi="Times New Roman" w:cs="Times New Roman"/>
                <w:lang w:eastAsia="lv-LV"/>
              </w:rPr>
              <w:t>3. Ekonomiskā neto pašreizējā vērtība ENPV (</w:t>
            </w:r>
            <w:smartTag w:uri="schemas-tilde-lv/tildestengine" w:element="currency2">
              <w:smartTagPr>
                <w:attr w:name="currency_id" w:val="16"/>
                <w:attr w:name="currency_key" w:val="EUR"/>
                <w:attr w:name="currency_value" w:val="1"/>
                <w:attr w:name="currency_text" w:val="EUR"/>
              </w:smartTagPr>
              <w:r w:rsidRPr="00F45034">
                <w:rPr>
                  <w:rFonts w:ascii="Times New Roman" w:eastAsia="Times New Roman" w:hAnsi="Times New Roman" w:cs="Times New Roman"/>
                  <w:lang w:eastAsia="lv-LV"/>
                </w:rPr>
                <w:t>EUR</w:t>
              </w:r>
            </w:smartTag>
            <w:r w:rsidRPr="00F45034">
              <w:rPr>
                <w:rFonts w:ascii="Times New Roman" w:eastAsia="Times New Roman" w:hAnsi="Times New Roman" w:cs="Times New Roman"/>
                <w:lang w:eastAsia="lv-LV"/>
              </w:rPr>
              <w:t>)</w:t>
            </w:r>
          </w:p>
        </w:tc>
        <w:tc>
          <w:tcPr>
            <w:tcW w:w="1660" w:type="dxa"/>
            <w:gridSpan w:val="2"/>
            <w:tcBorders>
              <w:top w:val="nil"/>
              <w:left w:val="nil"/>
              <w:bottom w:val="single" w:sz="4" w:space="0" w:color="auto"/>
              <w:right w:val="single" w:sz="4" w:space="0" w:color="auto"/>
            </w:tcBorders>
            <w:shd w:val="clear" w:color="auto" w:fill="auto"/>
            <w:vAlign w:val="center"/>
          </w:tcPr>
          <w:p w14:paraId="66797C5D" w14:textId="77777777" w:rsidR="00F45034" w:rsidRPr="00C31BF4" w:rsidRDefault="00F45034" w:rsidP="00710052">
            <w:pPr>
              <w:spacing w:after="0" w:line="240" w:lineRule="auto"/>
              <w:jc w:val="center"/>
              <w:rPr>
                <w:rFonts w:ascii="Times New Roman" w:eastAsia="Times New Roman" w:hAnsi="Times New Roman" w:cs="Times New Roman"/>
                <w:lang w:eastAsia="lv-LV"/>
              </w:rPr>
            </w:pPr>
          </w:p>
        </w:tc>
        <w:tc>
          <w:tcPr>
            <w:tcW w:w="3488" w:type="dxa"/>
            <w:gridSpan w:val="2"/>
            <w:tcBorders>
              <w:top w:val="single" w:sz="4" w:space="0" w:color="auto"/>
              <w:left w:val="nil"/>
              <w:bottom w:val="single" w:sz="4" w:space="0" w:color="auto"/>
              <w:right w:val="single" w:sz="4" w:space="0" w:color="000000"/>
            </w:tcBorders>
            <w:shd w:val="clear" w:color="auto" w:fill="auto"/>
            <w:vAlign w:val="center"/>
          </w:tcPr>
          <w:p w14:paraId="5DA4E582" w14:textId="77777777" w:rsidR="00F45034" w:rsidRPr="00C31BF4" w:rsidRDefault="00F45034" w:rsidP="00F45034">
            <w:pPr>
              <w:spacing w:after="0" w:line="240" w:lineRule="auto"/>
              <w:rPr>
                <w:rFonts w:ascii="Times New Roman" w:eastAsia="Times New Roman" w:hAnsi="Times New Roman" w:cs="Times New Roman"/>
                <w:lang w:eastAsia="lv-LV"/>
              </w:rPr>
            </w:pPr>
          </w:p>
        </w:tc>
      </w:tr>
      <w:tr w:rsidR="00D86278" w:rsidRPr="00D86278" w14:paraId="6346A24B" w14:textId="77777777" w:rsidTr="00F45034">
        <w:trPr>
          <w:trHeight w:val="283"/>
        </w:trPr>
        <w:tc>
          <w:tcPr>
            <w:tcW w:w="9072" w:type="dxa"/>
            <w:gridSpan w:val="7"/>
            <w:tcBorders>
              <w:top w:val="single" w:sz="4" w:space="0" w:color="auto"/>
              <w:left w:val="single" w:sz="4" w:space="0" w:color="auto"/>
              <w:bottom w:val="nil"/>
              <w:right w:val="single" w:sz="4" w:space="0" w:color="000000"/>
            </w:tcBorders>
            <w:shd w:val="clear" w:color="auto" w:fill="auto"/>
            <w:vAlign w:val="center"/>
          </w:tcPr>
          <w:p w14:paraId="670C708C"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D86278" w:rsidRPr="00D86278" w14:paraId="7F5D473A" w14:textId="77777777" w:rsidTr="00F45034">
        <w:trPr>
          <w:trHeight w:val="283"/>
        </w:trPr>
        <w:tc>
          <w:tcPr>
            <w:tcW w:w="9072" w:type="dxa"/>
            <w:gridSpan w:val="7"/>
            <w:tcBorders>
              <w:top w:val="nil"/>
              <w:left w:val="single" w:sz="4" w:space="0" w:color="auto"/>
              <w:bottom w:val="single" w:sz="4" w:space="0" w:color="auto"/>
              <w:right w:val="single" w:sz="4" w:space="0" w:color="000000"/>
            </w:tcBorders>
            <w:shd w:val="clear" w:color="auto" w:fill="auto"/>
            <w:vAlign w:val="center"/>
          </w:tcPr>
          <w:p w14:paraId="27CD059E" w14:textId="77777777" w:rsidR="00D86278" w:rsidRPr="00C31BF4" w:rsidRDefault="00D86278" w:rsidP="00710052">
            <w:pPr>
              <w:spacing w:after="0" w:line="240" w:lineRule="auto"/>
              <w:jc w:val="both"/>
              <w:rPr>
                <w:rFonts w:ascii="Times New Roman" w:eastAsia="Times New Roman" w:hAnsi="Times New Roman" w:cs="Times New Roman"/>
                <w:lang w:eastAsia="lv-LV"/>
              </w:rPr>
            </w:pPr>
          </w:p>
        </w:tc>
      </w:tr>
      <w:tr w:rsidR="00F45034" w:rsidRPr="00D86278" w14:paraId="271A7E4B" w14:textId="77777777" w:rsidTr="00F45034">
        <w:trPr>
          <w:trHeight w:val="283"/>
        </w:trPr>
        <w:tc>
          <w:tcPr>
            <w:tcW w:w="3924" w:type="dxa"/>
            <w:gridSpan w:val="3"/>
            <w:tcBorders>
              <w:top w:val="nil"/>
              <w:left w:val="single" w:sz="4" w:space="0" w:color="auto"/>
              <w:bottom w:val="single" w:sz="4" w:space="0" w:color="auto"/>
              <w:right w:val="single" w:sz="4" w:space="0" w:color="auto"/>
            </w:tcBorders>
            <w:shd w:val="clear" w:color="auto" w:fill="auto"/>
            <w:vAlign w:val="center"/>
          </w:tcPr>
          <w:p w14:paraId="38826B31" w14:textId="77777777" w:rsidR="00F45034" w:rsidRPr="00F45034" w:rsidRDefault="00F45034" w:rsidP="00710052">
            <w:pPr>
              <w:spacing w:after="0" w:line="240" w:lineRule="auto"/>
              <w:rPr>
                <w:rFonts w:ascii="Times New Roman" w:eastAsia="Times New Roman" w:hAnsi="Times New Roman" w:cs="Times New Roman"/>
                <w:lang w:eastAsia="lv-LV"/>
              </w:rPr>
            </w:pPr>
            <w:r w:rsidRPr="00F45034">
              <w:rPr>
                <w:rFonts w:ascii="Times New Roman" w:eastAsia="Times New Roman" w:hAnsi="Times New Roman" w:cs="Times New Roman"/>
                <w:lang w:eastAsia="lv-LV"/>
              </w:rPr>
              <w:t>4. Ieguvumu un izmaksu attiecība</w:t>
            </w:r>
          </w:p>
        </w:tc>
        <w:tc>
          <w:tcPr>
            <w:tcW w:w="1660" w:type="dxa"/>
            <w:gridSpan w:val="2"/>
            <w:tcBorders>
              <w:top w:val="nil"/>
              <w:left w:val="nil"/>
              <w:bottom w:val="single" w:sz="4" w:space="0" w:color="auto"/>
              <w:right w:val="single" w:sz="4" w:space="0" w:color="auto"/>
            </w:tcBorders>
            <w:shd w:val="clear" w:color="auto" w:fill="auto"/>
            <w:vAlign w:val="center"/>
          </w:tcPr>
          <w:p w14:paraId="7E56F8A9" w14:textId="77777777" w:rsidR="00F45034" w:rsidRPr="00C31BF4" w:rsidRDefault="00F45034" w:rsidP="00710052">
            <w:pPr>
              <w:spacing w:after="0" w:line="240" w:lineRule="auto"/>
              <w:jc w:val="center"/>
              <w:rPr>
                <w:rFonts w:ascii="Times New Roman" w:eastAsia="Times New Roman" w:hAnsi="Times New Roman" w:cs="Times New Roman"/>
                <w:lang w:eastAsia="lv-LV"/>
              </w:rPr>
            </w:pPr>
          </w:p>
        </w:tc>
        <w:tc>
          <w:tcPr>
            <w:tcW w:w="3488" w:type="dxa"/>
            <w:gridSpan w:val="2"/>
            <w:tcBorders>
              <w:top w:val="single" w:sz="4" w:space="0" w:color="auto"/>
              <w:left w:val="nil"/>
              <w:bottom w:val="single" w:sz="4" w:space="0" w:color="auto"/>
              <w:right w:val="single" w:sz="4" w:space="0" w:color="000000"/>
            </w:tcBorders>
            <w:shd w:val="clear" w:color="auto" w:fill="auto"/>
            <w:vAlign w:val="center"/>
          </w:tcPr>
          <w:p w14:paraId="698E5EA2" w14:textId="77777777" w:rsidR="00F45034" w:rsidRPr="00C31BF4" w:rsidRDefault="00F45034" w:rsidP="00F45034">
            <w:pPr>
              <w:spacing w:after="0" w:line="240" w:lineRule="auto"/>
              <w:rPr>
                <w:rFonts w:ascii="Times New Roman" w:eastAsia="Times New Roman" w:hAnsi="Times New Roman" w:cs="Times New Roman"/>
                <w:lang w:eastAsia="lv-LV"/>
              </w:rPr>
            </w:pPr>
          </w:p>
        </w:tc>
      </w:tr>
    </w:tbl>
    <w:p w14:paraId="485E6593" w14:textId="77777777" w:rsidR="00CF53A1" w:rsidRPr="00F45034" w:rsidRDefault="00CF53A1" w:rsidP="00710052">
      <w:pPr>
        <w:spacing w:after="0" w:line="240" w:lineRule="auto"/>
        <w:rPr>
          <w:rFonts w:asciiTheme="majorBidi" w:hAnsiTheme="majorBidi" w:cstheme="majorBidi"/>
          <w:sz w:val="24"/>
          <w:szCs w:val="24"/>
        </w:rPr>
      </w:pPr>
    </w:p>
    <w:sectPr w:rsidR="00CF53A1" w:rsidRPr="00F45034" w:rsidSect="0071005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8D83" w14:textId="77777777" w:rsidR="000527F4" w:rsidRDefault="000527F4" w:rsidP="00D86278">
      <w:pPr>
        <w:spacing w:after="0" w:line="240" w:lineRule="auto"/>
      </w:pPr>
      <w:r>
        <w:separator/>
      </w:r>
    </w:p>
  </w:endnote>
  <w:endnote w:type="continuationSeparator" w:id="0">
    <w:p w14:paraId="03D661EA" w14:textId="77777777" w:rsidR="000527F4" w:rsidRDefault="000527F4" w:rsidP="00D8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Black">
    <w:panose1 w:val="0208090404030B020404"/>
    <w:charset w:val="00"/>
    <w:family w:val="roman"/>
    <w:pitch w:val="variable"/>
    <w:sig w:usb0="00000003" w:usb1="00000000" w:usb2="00000000" w:usb3="00000000" w:csb0="00000001"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sGoth Cn TL">
    <w:altName w:val="Arial"/>
    <w:charset w:val="BA"/>
    <w:family w:val="swiss"/>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7BBA" w14:textId="77777777" w:rsidR="000527F4" w:rsidRDefault="000527F4" w:rsidP="00D86278">
      <w:pPr>
        <w:spacing w:after="0" w:line="240" w:lineRule="auto"/>
      </w:pPr>
      <w:r>
        <w:separator/>
      </w:r>
    </w:p>
  </w:footnote>
  <w:footnote w:type="continuationSeparator" w:id="0">
    <w:p w14:paraId="6A541F0E" w14:textId="77777777" w:rsidR="000527F4" w:rsidRDefault="000527F4" w:rsidP="00D8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1.5pt;height:11.5pt" o:bullet="t">
        <v:imagedata r:id="rId1" o:title="MCBD15095_0000[1]"/>
      </v:shape>
    </w:pict>
  </w:numPicBullet>
  <w:abstractNum w:abstractNumId="0" w15:restartNumberingAfterBreak="0">
    <w:nsid w:val="07BD13BA"/>
    <w:multiLevelType w:val="hybridMultilevel"/>
    <w:tmpl w:val="E250B4E0"/>
    <w:lvl w:ilvl="0" w:tplc="6A2C88DE">
      <w:start w:val="1"/>
      <w:numFmt w:val="bullet"/>
      <w:lvlText w:val="!"/>
      <w:lvlJc w:val="left"/>
      <w:pPr>
        <w:ind w:left="1004" w:hanging="360"/>
      </w:pPr>
      <w:rPr>
        <w:rFonts w:ascii="Cooper Black" w:hAnsi="Cooper Black" w:hint="default"/>
        <w:i w:val="0"/>
        <w:color w:val="0000FF"/>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14FC3104"/>
    <w:multiLevelType w:val="hybridMultilevel"/>
    <w:tmpl w:val="5FA80CDE"/>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A0557A"/>
    <w:multiLevelType w:val="hybridMultilevel"/>
    <w:tmpl w:val="ED6E3A18"/>
    <w:lvl w:ilvl="0" w:tplc="5A56154A">
      <w:start w:val="1"/>
      <w:numFmt w:val="bullet"/>
      <w:lvlText w:val=""/>
      <w:lvlJc w:val="left"/>
      <w:pPr>
        <w:ind w:left="502"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9F2441"/>
    <w:multiLevelType w:val="hybridMultilevel"/>
    <w:tmpl w:val="11207858"/>
    <w:lvl w:ilvl="0" w:tplc="5046DD34">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6484E0D"/>
    <w:multiLevelType w:val="hybridMultilevel"/>
    <w:tmpl w:val="0F80DDB0"/>
    <w:lvl w:ilvl="0" w:tplc="04260001">
      <w:start w:val="1"/>
      <w:numFmt w:val="bullet"/>
      <w:lvlText w:val=""/>
      <w:lvlJc w:val="left"/>
      <w:pPr>
        <w:ind w:left="720" w:hanging="360"/>
      </w:pPr>
      <w:rPr>
        <w:rFonts w:ascii="Symbol" w:hAnsi="Symbol" w:hint="default"/>
      </w:rPr>
    </w:lvl>
    <w:lvl w:ilvl="1" w:tplc="6FB2911C">
      <w:numFmt w:val="bullet"/>
      <w:lvlText w:val="-"/>
      <w:lvlJc w:val="left"/>
      <w:pPr>
        <w:ind w:left="1440" w:hanging="360"/>
      </w:pPr>
      <w:rPr>
        <w:rFonts w:ascii="Times New Roman" w:eastAsia="Times New Roman" w:hAnsi="Times New Roman" w:cs="Times New Roman"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900CD3"/>
    <w:multiLevelType w:val="hybridMultilevel"/>
    <w:tmpl w:val="6D5A9ACC"/>
    <w:lvl w:ilvl="0" w:tplc="FD1CC5E4">
      <w:start w:val="3"/>
      <w:numFmt w:val="bullet"/>
      <w:lvlText w:val=""/>
      <w:lvlJc w:val="left"/>
      <w:pPr>
        <w:ind w:left="720" w:hanging="360"/>
      </w:pPr>
      <w:rPr>
        <w:rFonts w:ascii="Wingdings" w:eastAsia="ヒラギノ角ゴ Pro W3" w:hAnsi="Wingdings"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9838AC"/>
    <w:multiLevelType w:val="hybridMultilevel"/>
    <w:tmpl w:val="2A6828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C25109"/>
    <w:multiLevelType w:val="hybridMultilevel"/>
    <w:tmpl w:val="C10C62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7" w15:restartNumberingAfterBreak="0">
    <w:nsid w:val="3CC64B26"/>
    <w:multiLevelType w:val="hybridMultilevel"/>
    <w:tmpl w:val="5A1E996C"/>
    <w:lvl w:ilvl="0" w:tplc="5A56154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220F08"/>
    <w:multiLevelType w:val="hybridMultilevel"/>
    <w:tmpl w:val="6D40C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1B4246"/>
    <w:multiLevelType w:val="hybridMultilevel"/>
    <w:tmpl w:val="ACF232D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41AA9"/>
    <w:multiLevelType w:val="hybridMultilevel"/>
    <w:tmpl w:val="36CCA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E0635D"/>
    <w:multiLevelType w:val="hybridMultilevel"/>
    <w:tmpl w:val="76B0A602"/>
    <w:lvl w:ilvl="0" w:tplc="04260003">
      <w:start w:val="1"/>
      <w:numFmt w:val="bullet"/>
      <w:lvlText w:val="o"/>
      <w:lvlJc w:val="left"/>
      <w:pPr>
        <w:ind w:left="1458" w:hanging="360"/>
      </w:pPr>
      <w:rPr>
        <w:rFonts w:ascii="Courier New" w:hAnsi="Courier New" w:cs="Courier New" w:hint="default"/>
      </w:rPr>
    </w:lvl>
    <w:lvl w:ilvl="1" w:tplc="04260003" w:tentative="1">
      <w:start w:val="1"/>
      <w:numFmt w:val="bullet"/>
      <w:lvlText w:val="o"/>
      <w:lvlJc w:val="left"/>
      <w:pPr>
        <w:ind w:left="2178" w:hanging="360"/>
      </w:pPr>
      <w:rPr>
        <w:rFonts w:ascii="Courier New" w:hAnsi="Courier New" w:cs="Courier New" w:hint="default"/>
      </w:rPr>
    </w:lvl>
    <w:lvl w:ilvl="2" w:tplc="04260005" w:tentative="1">
      <w:start w:val="1"/>
      <w:numFmt w:val="bullet"/>
      <w:lvlText w:val=""/>
      <w:lvlJc w:val="left"/>
      <w:pPr>
        <w:ind w:left="2898" w:hanging="360"/>
      </w:pPr>
      <w:rPr>
        <w:rFonts w:ascii="Wingdings" w:hAnsi="Wingdings" w:hint="default"/>
      </w:rPr>
    </w:lvl>
    <w:lvl w:ilvl="3" w:tplc="04260001" w:tentative="1">
      <w:start w:val="1"/>
      <w:numFmt w:val="bullet"/>
      <w:lvlText w:val=""/>
      <w:lvlJc w:val="left"/>
      <w:pPr>
        <w:ind w:left="3618" w:hanging="360"/>
      </w:pPr>
      <w:rPr>
        <w:rFonts w:ascii="Symbol" w:hAnsi="Symbol" w:hint="default"/>
      </w:rPr>
    </w:lvl>
    <w:lvl w:ilvl="4" w:tplc="04260003" w:tentative="1">
      <w:start w:val="1"/>
      <w:numFmt w:val="bullet"/>
      <w:lvlText w:val="o"/>
      <w:lvlJc w:val="left"/>
      <w:pPr>
        <w:ind w:left="4338" w:hanging="360"/>
      </w:pPr>
      <w:rPr>
        <w:rFonts w:ascii="Courier New" w:hAnsi="Courier New" w:cs="Courier New" w:hint="default"/>
      </w:rPr>
    </w:lvl>
    <w:lvl w:ilvl="5" w:tplc="04260005" w:tentative="1">
      <w:start w:val="1"/>
      <w:numFmt w:val="bullet"/>
      <w:lvlText w:val=""/>
      <w:lvlJc w:val="left"/>
      <w:pPr>
        <w:ind w:left="5058" w:hanging="360"/>
      </w:pPr>
      <w:rPr>
        <w:rFonts w:ascii="Wingdings" w:hAnsi="Wingdings" w:hint="default"/>
      </w:rPr>
    </w:lvl>
    <w:lvl w:ilvl="6" w:tplc="04260001" w:tentative="1">
      <w:start w:val="1"/>
      <w:numFmt w:val="bullet"/>
      <w:lvlText w:val=""/>
      <w:lvlJc w:val="left"/>
      <w:pPr>
        <w:ind w:left="5778" w:hanging="360"/>
      </w:pPr>
      <w:rPr>
        <w:rFonts w:ascii="Symbol" w:hAnsi="Symbol" w:hint="default"/>
      </w:rPr>
    </w:lvl>
    <w:lvl w:ilvl="7" w:tplc="04260003" w:tentative="1">
      <w:start w:val="1"/>
      <w:numFmt w:val="bullet"/>
      <w:lvlText w:val="o"/>
      <w:lvlJc w:val="left"/>
      <w:pPr>
        <w:ind w:left="6498" w:hanging="360"/>
      </w:pPr>
      <w:rPr>
        <w:rFonts w:ascii="Courier New" w:hAnsi="Courier New" w:cs="Courier New" w:hint="default"/>
      </w:rPr>
    </w:lvl>
    <w:lvl w:ilvl="8" w:tplc="04260005" w:tentative="1">
      <w:start w:val="1"/>
      <w:numFmt w:val="bullet"/>
      <w:lvlText w:val=""/>
      <w:lvlJc w:val="left"/>
      <w:pPr>
        <w:ind w:left="7218" w:hanging="360"/>
      </w:pPr>
      <w:rPr>
        <w:rFonts w:ascii="Wingdings" w:hAnsi="Wingdings" w:hint="default"/>
      </w:rPr>
    </w:lvl>
  </w:abstractNum>
  <w:abstractNum w:abstractNumId="25" w15:restartNumberingAfterBreak="0">
    <w:nsid w:val="4F221AA9"/>
    <w:multiLevelType w:val="hybridMultilevel"/>
    <w:tmpl w:val="2454197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412E3A"/>
    <w:multiLevelType w:val="hybridMultilevel"/>
    <w:tmpl w:val="5CFA72A6"/>
    <w:lvl w:ilvl="0" w:tplc="04260011">
      <w:start w:val="1"/>
      <w:numFmt w:val="decimal"/>
      <w:lvlText w:val="%1)"/>
      <w:lvlJc w:val="left"/>
      <w:pPr>
        <w:ind w:left="770" w:hanging="360"/>
      </w:pPr>
    </w:lvl>
    <w:lvl w:ilvl="1" w:tplc="04260019" w:tentative="1">
      <w:start w:val="1"/>
      <w:numFmt w:val="lowerLetter"/>
      <w:lvlText w:val="%2."/>
      <w:lvlJc w:val="left"/>
      <w:pPr>
        <w:ind w:left="1490" w:hanging="360"/>
      </w:pPr>
    </w:lvl>
    <w:lvl w:ilvl="2" w:tplc="0426001B" w:tentative="1">
      <w:start w:val="1"/>
      <w:numFmt w:val="lowerRoman"/>
      <w:lvlText w:val="%3."/>
      <w:lvlJc w:val="right"/>
      <w:pPr>
        <w:ind w:left="2210" w:hanging="180"/>
      </w:pPr>
    </w:lvl>
    <w:lvl w:ilvl="3" w:tplc="0426000F" w:tentative="1">
      <w:start w:val="1"/>
      <w:numFmt w:val="decimal"/>
      <w:lvlText w:val="%4."/>
      <w:lvlJc w:val="left"/>
      <w:pPr>
        <w:ind w:left="2930" w:hanging="360"/>
      </w:pPr>
    </w:lvl>
    <w:lvl w:ilvl="4" w:tplc="04260019" w:tentative="1">
      <w:start w:val="1"/>
      <w:numFmt w:val="lowerLetter"/>
      <w:lvlText w:val="%5."/>
      <w:lvlJc w:val="left"/>
      <w:pPr>
        <w:ind w:left="3650" w:hanging="360"/>
      </w:pPr>
    </w:lvl>
    <w:lvl w:ilvl="5" w:tplc="0426001B" w:tentative="1">
      <w:start w:val="1"/>
      <w:numFmt w:val="lowerRoman"/>
      <w:lvlText w:val="%6."/>
      <w:lvlJc w:val="right"/>
      <w:pPr>
        <w:ind w:left="4370" w:hanging="180"/>
      </w:pPr>
    </w:lvl>
    <w:lvl w:ilvl="6" w:tplc="0426000F" w:tentative="1">
      <w:start w:val="1"/>
      <w:numFmt w:val="decimal"/>
      <w:lvlText w:val="%7."/>
      <w:lvlJc w:val="left"/>
      <w:pPr>
        <w:ind w:left="5090" w:hanging="360"/>
      </w:pPr>
    </w:lvl>
    <w:lvl w:ilvl="7" w:tplc="04260019" w:tentative="1">
      <w:start w:val="1"/>
      <w:numFmt w:val="lowerLetter"/>
      <w:lvlText w:val="%8."/>
      <w:lvlJc w:val="left"/>
      <w:pPr>
        <w:ind w:left="5810" w:hanging="360"/>
      </w:pPr>
    </w:lvl>
    <w:lvl w:ilvl="8" w:tplc="0426001B" w:tentative="1">
      <w:start w:val="1"/>
      <w:numFmt w:val="lowerRoman"/>
      <w:lvlText w:val="%9."/>
      <w:lvlJc w:val="right"/>
      <w:pPr>
        <w:ind w:left="6530" w:hanging="180"/>
      </w:pPr>
    </w:lvl>
  </w:abstractNum>
  <w:abstractNum w:abstractNumId="27" w15:restartNumberingAfterBreak="0">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1637"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6A61AE"/>
    <w:multiLevelType w:val="hybridMultilevel"/>
    <w:tmpl w:val="5E0C8118"/>
    <w:lvl w:ilvl="0" w:tplc="1652C4D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45F7ABC"/>
    <w:multiLevelType w:val="hybridMultilevel"/>
    <w:tmpl w:val="F6187A26"/>
    <w:lvl w:ilvl="0" w:tplc="98ACADC4">
      <w:start w:val="1"/>
      <w:numFmt w:val="decimal"/>
      <w:lvlText w:val="%1)"/>
      <w:lvlJc w:val="left"/>
      <w:pPr>
        <w:ind w:left="1778" w:hanging="360"/>
      </w:pPr>
      <w:rPr>
        <w:rFonts w:hint="default"/>
        <w:b w:val="0"/>
        <w:color w:val="auto"/>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5432CA0"/>
    <w:multiLevelType w:val="hybridMultilevel"/>
    <w:tmpl w:val="DC22BBA6"/>
    <w:lvl w:ilvl="0" w:tplc="04260011">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C572E0"/>
    <w:multiLevelType w:val="hybridMultilevel"/>
    <w:tmpl w:val="C25A6BDC"/>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49257A"/>
    <w:multiLevelType w:val="hybridMultilevel"/>
    <w:tmpl w:val="B2A2A462"/>
    <w:lvl w:ilvl="0" w:tplc="E7A676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14E98"/>
    <w:multiLevelType w:val="hybridMultilevel"/>
    <w:tmpl w:val="A1ACB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53D60"/>
    <w:multiLevelType w:val="hybridMultilevel"/>
    <w:tmpl w:val="DC22BBA6"/>
    <w:lvl w:ilvl="0" w:tplc="04260011">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663D7B3E"/>
    <w:multiLevelType w:val="hybridMultilevel"/>
    <w:tmpl w:val="74789C24"/>
    <w:lvl w:ilvl="0" w:tplc="62CEE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7673A1C"/>
    <w:multiLevelType w:val="hybridMultilevel"/>
    <w:tmpl w:val="EDF6996E"/>
    <w:lvl w:ilvl="0" w:tplc="820A4C22">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40"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7640AE"/>
    <w:multiLevelType w:val="hybridMultilevel"/>
    <w:tmpl w:val="339C4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4A4057"/>
    <w:multiLevelType w:val="hybridMultilevel"/>
    <w:tmpl w:val="3D4AB4B4"/>
    <w:lvl w:ilvl="0" w:tplc="649ADB6E">
      <w:start w:val="1"/>
      <w:numFmt w:val="bullet"/>
      <w:lvlText w:val=""/>
      <w:lvlJc w:val="left"/>
      <w:pPr>
        <w:ind w:left="720" w:hanging="360"/>
      </w:pPr>
      <w:rPr>
        <w:rFonts w:ascii="Wingdings" w:hAnsi="Wingdings"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52707"/>
    <w:multiLevelType w:val="hybridMultilevel"/>
    <w:tmpl w:val="D95409C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0C7728"/>
    <w:multiLevelType w:val="hybridMultilevel"/>
    <w:tmpl w:val="F3FCA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6E0DDE"/>
    <w:multiLevelType w:val="hybridMultilevel"/>
    <w:tmpl w:val="749E2A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D0327FF"/>
    <w:multiLevelType w:val="hybridMultilevel"/>
    <w:tmpl w:val="335CB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43"/>
  </w:num>
  <w:num w:numId="3">
    <w:abstractNumId w:val="48"/>
  </w:num>
  <w:num w:numId="4">
    <w:abstractNumId w:val="39"/>
  </w:num>
  <w:num w:numId="5">
    <w:abstractNumId w:val="32"/>
  </w:num>
  <w:num w:numId="6">
    <w:abstractNumId w:val="36"/>
  </w:num>
  <w:num w:numId="7">
    <w:abstractNumId w:val="12"/>
  </w:num>
  <w:num w:numId="8">
    <w:abstractNumId w:val="18"/>
  </w:num>
  <w:num w:numId="9">
    <w:abstractNumId w:val="4"/>
  </w:num>
  <w:num w:numId="10">
    <w:abstractNumId w:val="28"/>
  </w:num>
  <w:num w:numId="11">
    <w:abstractNumId w:val="5"/>
  </w:num>
  <w:num w:numId="12">
    <w:abstractNumId w:val="30"/>
  </w:num>
  <w:num w:numId="13">
    <w:abstractNumId w:val="15"/>
  </w:num>
  <w:num w:numId="14">
    <w:abstractNumId w:val="0"/>
  </w:num>
  <w:num w:numId="15">
    <w:abstractNumId w:val="13"/>
  </w:num>
  <w:num w:numId="16">
    <w:abstractNumId w:val="40"/>
  </w:num>
  <w:num w:numId="17">
    <w:abstractNumId w:val="3"/>
  </w:num>
  <w:num w:numId="18">
    <w:abstractNumId w:val="45"/>
  </w:num>
  <w:num w:numId="19">
    <w:abstractNumId w:val="21"/>
  </w:num>
  <w:num w:numId="20">
    <w:abstractNumId w:val="27"/>
  </w:num>
  <w:num w:numId="21">
    <w:abstractNumId w:val="11"/>
  </w:num>
  <w:num w:numId="22">
    <w:abstractNumId w:val="25"/>
  </w:num>
  <w:num w:numId="23">
    <w:abstractNumId w:val="6"/>
  </w:num>
  <w:num w:numId="24">
    <w:abstractNumId w:val="33"/>
  </w:num>
  <w:num w:numId="25">
    <w:abstractNumId w:val="34"/>
  </w:num>
  <w:num w:numId="26">
    <w:abstractNumId w:val="9"/>
  </w:num>
  <w:num w:numId="27">
    <w:abstractNumId w:val="35"/>
  </w:num>
  <w:num w:numId="28">
    <w:abstractNumId w:val="31"/>
  </w:num>
  <w:num w:numId="29">
    <w:abstractNumId w:val="42"/>
  </w:num>
  <w:num w:numId="30">
    <w:abstractNumId w:val="10"/>
  </w:num>
  <w:num w:numId="31">
    <w:abstractNumId w:val="23"/>
  </w:num>
  <w:num w:numId="32">
    <w:abstractNumId w:val="19"/>
  </w:num>
  <w:num w:numId="33">
    <w:abstractNumId w:val="16"/>
  </w:num>
  <w:num w:numId="34">
    <w:abstractNumId w:val="44"/>
  </w:num>
  <w:num w:numId="35">
    <w:abstractNumId w:val="26"/>
  </w:num>
  <w:num w:numId="36">
    <w:abstractNumId w:val="37"/>
  </w:num>
  <w:num w:numId="37">
    <w:abstractNumId w:val="14"/>
  </w:num>
  <w:num w:numId="38">
    <w:abstractNumId w:val="39"/>
  </w:num>
  <w:num w:numId="39">
    <w:abstractNumId w:val="24"/>
  </w:num>
  <w:num w:numId="40">
    <w:abstractNumId w:val="46"/>
  </w:num>
  <w:num w:numId="41">
    <w:abstractNumId w:val="47"/>
  </w:num>
  <w:num w:numId="42">
    <w:abstractNumId w:val="41"/>
  </w:num>
  <w:num w:numId="43">
    <w:abstractNumId w:val="1"/>
  </w:num>
  <w:num w:numId="44">
    <w:abstractNumId w:val="8"/>
  </w:num>
  <w:num w:numId="45">
    <w:abstractNumId w:val="29"/>
  </w:num>
  <w:num w:numId="46">
    <w:abstractNumId w:val="38"/>
  </w:num>
  <w:num w:numId="47">
    <w:abstractNumId w:val="20"/>
  </w:num>
  <w:num w:numId="48">
    <w:abstractNumId w:val="2"/>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78"/>
    <w:rsid w:val="000527F4"/>
    <w:rsid w:val="001E53FC"/>
    <w:rsid w:val="00200CB5"/>
    <w:rsid w:val="00415BE1"/>
    <w:rsid w:val="00555CDB"/>
    <w:rsid w:val="00710052"/>
    <w:rsid w:val="007507A3"/>
    <w:rsid w:val="00895E37"/>
    <w:rsid w:val="008E6ADD"/>
    <w:rsid w:val="00972396"/>
    <w:rsid w:val="00981F34"/>
    <w:rsid w:val="009E41C7"/>
    <w:rsid w:val="00A62FC2"/>
    <w:rsid w:val="00C31BF4"/>
    <w:rsid w:val="00CF53A1"/>
    <w:rsid w:val="00D86278"/>
    <w:rsid w:val="00E92DE5"/>
    <w:rsid w:val="00F233F4"/>
    <w:rsid w:val="00F4503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7A3A3BC"/>
  <w15:chartTrackingRefBased/>
  <w15:docId w15:val="{AD0C1055-7BF6-4CAB-929C-196E5E5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278"/>
    <w:pPr>
      <w:keepNext/>
      <w:keepLines/>
      <w:spacing w:before="240" w:after="0"/>
      <w:jc w:val="center"/>
      <w:outlineLvl w:val="0"/>
    </w:pPr>
    <w:rPr>
      <w:rFonts w:ascii="Times New Roman" w:eastAsia="Times New Roman" w:hAnsi="Times New Roman" w:cs="Times New Roman"/>
      <w:b/>
      <w:sz w:val="24"/>
      <w:szCs w:val="32"/>
      <w:lang w:val="x-none" w:eastAsia="x-none"/>
    </w:rPr>
  </w:style>
  <w:style w:type="paragraph" w:styleId="Heading2">
    <w:name w:val="heading 2"/>
    <w:basedOn w:val="Normal"/>
    <w:next w:val="Normal"/>
    <w:link w:val="Heading2Char"/>
    <w:uiPriority w:val="9"/>
    <w:qFormat/>
    <w:rsid w:val="00D86278"/>
    <w:pPr>
      <w:keepNext/>
      <w:keepLines/>
      <w:spacing w:before="40" w:after="0"/>
      <w:outlineLvl w:val="1"/>
    </w:pPr>
    <w:rPr>
      <w:rFonts w:ascii="Calibri Light" w:eastAsia="Times New Roman" w:hAnsi="Calibri Light" w:cs="Times New Roman"/>
      <w:color w:val="2E74B5"/>
      <w:sz w:val="26"/>
      <w:szCs w:val="26"/>
      <w:lang w:val="x-none" w:eastAsia="x-none"/>
    </w:rPr>
  </w:style>
  <w:style w:type="paragraph" w:styleId="Heading3">
    <w:name w:val="heading 3"/>
    <w:basedOn w:val="Normal"/>
    <w:next w:val="Normal"/>
    <w:link w:val="Heading3Char"/>
    <w:uiPriority w:val="9"/>
    <w:qFormat/>
    <w:rsid w:val="00D86278"/>
    <w:pPr>
      <w:keepNext/>
      <w:keepLines/>
      <w:spacing w:before="40" w:after="0"/>
      <w:outlineLvl w:val="2"/>
    </w:pPr>
    <w:rPr>
      <w:rFonts w:ascii="Calibri Light" w:eastAsia="Times New Roman" w:hAnsi="Calibri Light" w:cs="Times New Roman"/>
      <w:color w:val="1F4D78"/>
      <w:sz w:val="24"/>
      <w:szCs w:val="24"/>
      <w:lang w:val="x-none" w:eastAsia="x-none"/>
    </w:rPr>
  </w:style>
  <w:style w:type="paragraph" w:styleId="Heading4">
    <w:name w:val="heading 4"/>
    <w:basedOn w:val="Normal"/>
    <w:next w:val="Normal"/>
    <w:link w:val="Heading4Char"/>
    <w:uiPriority w:val="9"/>
    <w:qFormat/>
    <w:rsid w:val="00D86278"/>
    <w:pPr>
      <w:keepNext/>
      <w:keepLines/>
      <w:spacing w:before="40" w:after="0"/>
      <w:outlineLvl w:val="3"/>
    </w:pPr>
    <w:rPr>
      <w:rFonts w:ascii="Calibri Light" w:eastAsia="Times New Roman" w:hAnsi="Calibri Light" w:cs="Times New Roman"/>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78"/>
    <w:rPr>
      <w:rFonts w:ascii="Times New Roman" w:eastAsia="Times New Roman" w:hAnsi="Times New Roman" w:cs="Times New Roman"/>
      <w:b/>
      <w:sz w:val="24"/>
      <w:szCs w:val="32"/>
      <w:lang w:val="x-none" w:eastAsia="x-none"/>
    </w:rPr>
  </w:style>
  <w:style w:type="character" w:customStyle="1" w:styleId="Heading2Char">
    <w:name w:val="Heading 2 Char"/>
    <w:basedOn w:val="DefaultParagraphFont"/>
    <w:link w:val="Heading2"/>
    <w:uiPriority w:val="9"/>
    <w:rsid w:val="00D86278"/>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D86278"/>
    <w:rPr>
      <w:rFonts w:ascii="Calibri Light" w:eastAsia="Times New Roma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D86278"/>
    <w:rPr>
      <w:rFonts w:ascii="Calibri Light" w:eastAsia="Times New Roman" w:hAnsi="Calibri Light" w:cs="Times New Roman"/>
      <w:i/>
      <w:iCs/>
      <w:color w:val="2E74B5"/>
      <w:sz w:val="20"/>
      <w:szCs w:val="20"/>
      <w:lang w:val="x-none" w:eastAsia="x-none"/>
    </w:rPr>
  </w:style>
  <w:style w:type="numbering" w:customStyle="1" w:styleId="NoList1">
    <w:name w:val="No List1"/>
    <w:next w:val="NoList"/>
    <w:uiPriority w:val="99"/>
    <w:semiHidden/>
    <w:unhideWhenUsed/>
    <w:rsid w:val="00D86278"/>
  </w:style>
  <w:style w:type="paragraph" w:customStyle="1" w:styleId="Style4">
    <w:name w:val="Style4"/>
    <w:basedOn w:val="Heading1"/>
    <w:autoRedefine/>
    <w:rsid w:val="00D86278"/>
    <w:pPr>
      <w:framePr w:hSpace="180" w:wrap="around" w:vAnchor="text" w:hAnchor="margin" w:y="200"/>
      <w:spacing w:line="240" w:lineRule="auto"/>
    </w:pPr>
    <w:rPr>
      <w:b w:val="0"/>
      <w:sz w:val="22"/>
    </w:rPr>
  </w:style>
  <w:style w:type="paragraph" w:styleId="Header">
    <w:name w:val="header"/>
    <w:basedOn w:val="Normal"/>
    <w:link w:val="HeaderChar"/>
    <w:uiPriority w:val="99"/>
    <w:unhideWhenUsed/>
    <w:rsid w:val="00D86278"/>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86278"/>
    <w:rPr>
      <w:rFonts w:ascii="Calibri" w:eastAsia="Calibri" w:hAnsi="Calibri" w:cs="Times New Roman"/>
    </w:rPr>
  </w:style>
  <w:style w:type="paragraph" w:styleId="Footer">
    <w:name w:val="footer"/>
    <w:basedOn w:val="Normal"/>
    <w:link w:val="FooterChar"/>
    <w:uiPriority w:val="99"/>
    <w:unhideWhenUsed/>
    <w:rsid w:val="00D86278"/>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86278"/>
    <w:rPr>
      <w:rFonts w:ascii="Calibri" w:eastAsia="Calibri" w:hAnsi="Calibri" w:cs="Times New Roman"/>
    </w:rPr>
  </w:style>
  <w:style w:type="table" w:styleId="TableGrid">
    <w:name w:val="Table Grid"/>
    <w:basedOn w:val="TableNormal"/>
    <w:uiPriority w:val="39"/>
    <w:rsid w:val="00D8627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H&amp;P List Paragraph,2,Strip,Normal bullet 2,Bullet list,Saraksta rindkopa1,List Paragraph11"/>
    <w:basedOn w:val="Normal"/>
    <w:link w:val="ListParagraphChar"/>
    <w:qFormat/>
    <w:rsid w:val="00D8627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86278"/>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D86278"/>
    <w:rPr>
      <w:rFonts w:ascii="Segoe UI" w:eastAsia="Calibri" w:hAnsi="Segoe UI" w:cs="Times New Roman"/>
      <w:sz w:val="18"/>
      <w:szCs w:val="18"/>
      <w:lang w:val="x-none" w:eastAsia="x-none"/>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1"/>
    <w:qFormat/>
    <w:locked/>
    <w:rsid w:val="00D86278"/>
    <w:rPr>
      <w:rFonts w:ascii="Calibri" w:eastAsia="Calibri" w:hAnsi="Calibri" w:cs="Times New Roma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D86278"/>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D86278"/>
    <w:rPr>
      <w:rFonts w:ascii="Calibri" w:eastAsia="Calibri" w:hAnsi="Calibri" w:cs="Times New Roman"/>
      <w:sz w:val="20"/>
      <w:szCs w:val="20"/>
      <w:lang w:val="x-none" w:eastAsia="x-none"/>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D86278"/>
    <w:rPr>
      <w:vertAlign w:val="superscript"/>
    </w:rPr>
  </w:style>
  <w:style w:type="table" w:customStyle="1" w:styleId="TableGrid1">
    <w:name w:val="Table Grid1"/>
    <w:basedOn w:val="TableNormal"/>
    <w:next w:val="TableGrid"/>
    <w:uiPriority w:val="39"/>
    <w:rsid w:val="00D8627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627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6278"/>
    <w:rPr>
      <w:b/>
      <w:bCs/>
    </w:rPr>
  </w:style>
  <w:style w:type="paragraph" w:styleId="TOCHeading">
    <w:name w:val="TOC Heading"/>
    <w:basedOn w:val="Heading1"/>
    <w:next w:val="Normal"/>
    <w:uiPriority w:val="39"/>
    <w:qFormat/>
    <w:rsid w:val="00D86278"/>
    <w:pPr>
      <w:outlineLvl w:val="9"/>
    </w:pPr>
  </w:style>
  <w:style w:type="paragraph" w:styleId="TOC2">
    <w:name w:val="toc 2"/>
    <w:basedOn w:val="Normal"/>
    <w:next w:val="Normal"/>
    <w:autoRedefine/>
    <w:uiPriority w:val="39"/>
    <w:unhideWhenUsed/>
    <w:rsid w:val="00D86278"/>
    <w:pPr>
      <w:spacing w:after="100"/>
      <w:ind w:left="220"/>
    </w:pPr>
    <w:rPr>
      <w:rFonts w:ascii="Calibri" w:eastAsia="Times New Roman" w:hAnsi="Calibri" w:cs="Times New Roman"/>
      <w:lang w:val="en-US"/>
    </w:rPr>
  </w:style>
  <w:style w:type="paragraph" w:styleId="TOC1">
    <w:name w:val="toc 1"/>
    <w:basedOn w:val="Normal"/>
    <w:next w:val="Normal"/>
    <w:autoRedefine/>
    <w:uiPriority w:val="39"/>
    <w:unhideWhenUsed/>
    <w:rsid w:val="00D86278"/>
    <w:pPr>
      <w:spacing w:after="100"/>
    </w:pPr>
    <w:rPr>
      <w:rFonts w:ascii="Calibri" w:eastAsia="Times New Roman" w:hAnsi="Calibri" w:cs="Times New Roman"/>
      <w:lang w:val="en-US"/>
    </w:rPr>
  </w:style>
  <w:style w:type="paragraph" w:styleId="TOC3">
    <w:name w:val="toc 3"/>
    <w:basedOn w:val="Normal"/>
    <w:next w:val="Normal"/>
    <w:autoRedefine/>
    <w:uiPriority w:val="39"/>
    <w:unhideWhenUsed/>
    <w:rsid w:val="00D86278"/>
    <w:pPr>
      <w:spacing w:after="100"/>
      <w:ind w:left="440"/>
    </w:pPr>
    <w:rPr>
      <w:rFonts w:ascii="Calibri" w:eastAsia="Times New Roman" w:hAnsi="Calibri" w:cs="Times New Roman"/>
      <w:lang w:val="en-US"/>
    </w:rPr>
  </w:style>
  <w:style w:type="character" w:styleId="Hyperlink">
    <w:name w:val="Hyperlink"/>
    <w:uiPriority w:val="99"/>
    <w:unhideWhenUsed/>
    <w:rsid w:val="00D86278"/>
    <w:rPr>
      <w:color w:val="0563C1"/>
      <w:u w:val="single"/>
    </w:rPr>
  </w:style>
  <w:style w:type="character" w:styleId="CommentReference">
    <w:name w:val="annotation reference"/>
    <w:uiPriority w:val="99"/>
    <w:unhideWhenUsed/>
    <w:rsid w:val="00D86278"/>
    <w:rPr>
      <w:sz w:val="16"/>
      <w:szCs w:val="16"/>
    </w:rPr>
  </w:style>
  <w:style w:type="paragraph" w:styleId="CommentText">
    <w:name w:val="annotation text"/>
    <w:basedOn w:val="Normal"/>
    <w:link w:val="CommentTextChar"/>
    <w:uiPriority w:val="99"/>
    <w:unhideWhenUsed/>
    <w:rsid w:val="00D86278"/>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86278"/>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86278"/>
    <w:rPr>
      <w:b/>
      <w:bCs/>
    </w:rPr>
  </w:style>
  <w:style w:type="character" w:customStyle="1" w:styleId="CommentSubjectChar">
    <w:name w:val="Comment Subject Char"/>
    <w:basedOn w:val="CommentTextChar"/>
    <w:link w:val="CommentSubject"/>
    <w:uiPriority w:val="99"/>
    <w:semiHidden/>
    <w:rsid w:val="00D86278"/>
    <w:rPr>
      <w:rFonts w:ascii="Calibri" w:eastAsia="Calibri" w:hAnsi="Calibri" w:cs="Times New Roman"/>
      <w:b/>
      <w:bCs/>
      <w:sz w:val="20"/>
      <w:szCs w:val="20"/>
      <w:lang w:val="x-none" w:eastAsia="x-none"/>
    </w:rPr>
  </w:style>
  <w:style w:type="paragraph" w:customStyle="1" w:styleId="Default">
    <w:name w:val="Default"/>
    <w:uiPriority w:val="99"/>
    <w:rsid w:val="00D86278"/>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D86278"/>
    <w:pPr>
      <w:spacing w:after="0" w:line="240" w:lineRule="auto"/>
    </w:pPr>
    <w:rPr>
      <w:rFonts w:ascii="Calibri" w:eastAsia="Calibri" w:hAnsi="Calibri" w:cs="Times New Roman"/>
    </w:rPr>
  </w:style>
  <w:style w:type="character" w:styleId="FollowedHyperlink">
    <w:name w:val="FollowedHyperlink"/>
    <w:uiPriority w:val="99"/>
    <w:semiHidden/>
    <w:unhideWhenUsed/>
    <w:rsid w:val="00D86278"/>
    <w:rPr>
      <w:color w:val="954F72"/>
      <w:u w:val="single"/>
    </w:rPr>
  </w:style>
  <w:style w:type="paragraph" w:styleId="NormalWeb">
    <w:name w:val="Normal (Web)"/>
    <w:basedOn w:val="Normal"/>
    <w:uiPriority w:val="99"/>
    <w:semiHidden/>
    <w:unhideWhenUsed/>
    <w:rsid w:val="00D862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D86278"/>
    <w:pPr>
      <w:spacing w:after="0" w:line="240" w:lineRule="auto"/>
    </w:pPr>
    <w:rPr>
      <w:rFonts w:ascii="Calibri" w:eastAsia="Calibri" w:hAnsi="Calibri" w:cs="Times New Roman"/>
      <w:sz w:val="20"/>
      <w:szCs w:val="21"/>
      <w:lang w:val="x-none" w:eastAsia="x-none"/>
    </w:rPr>
  </w:style>
  <w:style w:type="character" w:customStyle="1" w:styleId="PlainTextChar">
    <w:name w:val="Plain Text Char"/>
    <w:basedOn w:val="DefaultParagraphFont"/>
    <w:link w:val="PlainText"/>
    <w:uiPriority w:val="99"/>
    <w:rsid w:val="00D86278"/>
    <w:rPr>
      <w:rFonts w:ascii="Calibri" w:eastAsia="Calibri" w:hAnsi="Calibri" w:cs="Times New Roman"/>
      <w:sz w:val="20"/>
      <w:szCs w:val="21"/>
      <w:lang w:val="x-none" w:eastAsia="x-none"/>
    </w:rPr>
  </w:style>
  <w:style w:type="paragraph" w:customStyle="1" w:styleId="Style1">
    <w:name w:val="Style1"/>
    <w:basedOn w:val="ListParagraph1"/>
    <w:link w:val="Style1Char"/>
    <w:qFormat/>
    <w:rsid w:val="00D86278"/>
    <w:pPr>
      <w:numPr>
        <w:ilvl w:val="1"/>
        <w:numId w:val="23"/>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86278"/>
    <w:rPr>
      <w:rFonts w:ascii="Times New Roman" w:eastAsia="Calibri" w:hAnsi="Times New Roman" w:cs="Times New Roman"/>
      <w:sz w:val="24"/>
      <w:szCs w:val="24"/>
      <w:lang w:val="x-none"/>
    </w:rPr>
  </w:style>
  <w:style w:type="paragraph" w:customStyle="1" w:styleId="tv2132">
    <w:name w:val="tv2132"/>
    <w:basedOn w:val="Normal"/>
    <w:rsid w:val="00D86278"/>
    <w:pPr>
      <w:spacing w:after="0" w:line="360" w:lineRule="auto"/>
      <w:ind w:firstLine="300"/>
    </w:pPr>
    <w:rPr>
      <w:rFonts w:ascii="Times New Roman" w:eastAsia="Times New Roman" w:hAnsi="Times New Roman" w:cs="Times New Roman"/>
      <w:color w:val="414142"/>
      <w:sz w:val="20"/>
      <w:szCs w:val="20"/>
      <w:lang w:eastAsia="lv-LV"/>
    </w:rPr>
  </w:style>
  <w:style w:type="paragraph" w:styleId="Revision">
    <w:name w:val="Revision"/>
    <w:hidden/>
    <w:uiPriority w:val="99"/>
    <w:semiHidden/>
    <w:rsid w:val="00D86278"/>
    <w:pPr>
      <w:spacing w:after="0" w:line="240" w:lineRule="auto"/>
    </w:pPr>
    <w:rPr>
      <w:rFonts w:ascii="Calibri" w:eastAsia="Calibri" w:hAnsi="Calibri" w:cs="Times New Roman"/>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D86278"/>
    <w:pPr>
      <w:spacing w:line="240" w:lineRule="exact"/>
      <w:jc w:val="both"/>
      <w:textAlignment w:val="baseline"/>
    </w:pPr>
    <w:rPr>
      <w:vertAlign w:val="superscript"/>
    </w:rPr>
  </w:style>
  <w:style w:type="paragraph" w:customStyle="1" w:styleId="tv213">
    <w:name w:val="tv213"/>
    <w:basedOn w:val="Normal"/>
    <w:rsid w:val="00D862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D86278"/>
    <w:pPr>
      <w:spacing w:line="240" w:lineRule="exact"/>
      <w:jc w:val="both"/>
      <w:textAlignment w:val="baseline"/>
    </w:pPr>
    <w:rPr>
      <w:rFonts w:ascii="Calibri" w:eastAsia="Calibri" w:hAnsi="Calibri" w:cs="Times New Roman"/>
      <w:sz w:val="20"/>
      <w:szCs w:val="20"/>
      <w:vertAlign w:val="superscript"/>
      <w:lang w:val="x-none" w:eastAsia="x-none"/>
    </w:rPr>
  </w:style>
  <w:style w:type="character" w:styleId="UnresolvedMention">
    <w:name w:val="Unresolved Mention"/>
    <w:uiPriority w:val="99"/>
    <w:semiHidden/>
    <w:unhideWhenUsed/>
    <w:rsid w:val="00D8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21E2-25A7-4A68-A121-876736B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2275</Words>
  <Characters>1297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Avdijanova</dc:creator>
  <cp:keywords/>
  <dc:description/>
  <cp:lastModifiedBy>Dace Dzērve</cp:lastModifiedBy>
  <cp:revision>8</cp:revision>
  <dcterms:created xsi:type="dcterms:W3CDTF">2021-10-15T07:06:00Z</dcterms:created>
  <dcterms:modified xsi:type="dcterms:W3CDTF">2022-03-10T13:17:00Z</dcterms:modified>
</cp:coreProperties>
</file>