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5E441C">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4DA25232" w:rsidR="00980452" w:rsidRDefault="00980452" w:rsidP="005E441C">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7610BC" w:rsidRPr="00E5516B">
        <w:rPr>
          <w:rFonts w:ascii="Times New Roman" w:eastAsia="Times New Roman" w:hAnsi="Times New Roman" w:cs="Times New Roman"/>
          <w:b/>
          <w:sz w:val="28"/>
          <w:szCs w:val="28"/>
          <w:lang w:eastAsia="ar-SA"/>
        </w:rPr>
        <w:t>Naktsmītnes un ēdināšanas pakalpojum</w:t>
      </w:r>
      <w:r w:rsidR="00064219">
        <w:rPr>
          <w:rFonts w:ascii="Times New Roman" w:eastAsia="Times New Roman" w:hAnsi="Times New Roman" w:cs="Times New Roman"/>
          <w:b/>
          <w:sz w:val="28"/>
          <w:szCs w:val="28"/>
          <w:lang w:eastAsia="ar-SA"/>
        </w:rPr>
        <w:t>a nodrošināšana</w:t>
      </w:r>
      <w:r w:rsidR="007610BC" w:rsidRPr="00E5516B">
        <w:rPr>
          <w:rFonts w:ascii="Times New Roman" w:eastAsia="Times New Roman" w:hAnsi="Times New Roman" w:cs="Times New Roman"/>
          <w:b/>
          <w:sz w:val="28"/>
          <w:szCs w:val="28"/>
          <w:lang w:eastAsia="ar-SA"/>
        </w:rPr>
        <w:t>, projekta “Promote the green tourism routes of Riga</w:t>
      </w:r>
      <w:r w:rsidR="007610BC">
        <w:rPr>
          <w:rFonts w:ascii="Times New Roman" w:eastAsia="Times New Roman" w:hAnsi="Times New Roman" w:cs="Times New Roman"/>
          <w:b/>
          <w:sz w:val="28"/>
          <w:szCs w:val="28"/>
          <w:lang w:eastAsia="ar-SA"/>
        </w:rPr>
        <w:t xml:space="preserve">, Vidzeme and Latgale regions” </w:t>
      </w:r>
      <w:r w:rsidR="0055478A">
        <w:rPr>
          <w:rFonts w:ascii="Times New Roman" w:eastAsia="Times New Roman" w:hAnsi="Times New Roman" w:cs="Times New Roman"/>
          <w:b/>
          <w:sz w:val="28"/>
          <w:szCs w:val="28"/>
          <w:lang w:eastAsia="ar-SA"/>
        </w:rPr>
        <w:t xml:space="preserve">aktivitātes </w:t>
      </w:r>
      <w:r w:rsidR="007610BC" w:rsidRPr="00E5516B">
        <w:rPr>
          <w:rFonts w:ascii="Times New Roman" w:eastAsia="Times New Roman" w:hAnsi="Times New Roman" w:cs="Times New Roman"/>
          <w:b/>
          <w:sz w:val="28"/>
          <w:szCs w:val="28"/>
          <w:lang w:eastAsia="ar-SA"/>
        </w:rPr>
        <w:t>ietvaros</w:t>
      </w:r>
      <w:r w:rsidR="00DA2F57">
        <w:rPr>
          <w:rFonts w:ascii="Times New Roman" w:eastAsia="Times New Roman" w:hAnsi="Times New Roman" w:cs="Times New Roman"/>
          <w:b/>
          <w:color w:val="000000" w:themeColor="text1"/>
          <w:sz w:val="28"/>
          <w:szCs w:val="28"/>
          <w:lang w:eastAsia="ar-SA"/>
        </w:rPr>
        <w:t>”</w:t>
      </w:r>
    </w:p>
    <w:p w14:paraId="6E11A825" w14:textId="08A18FF0" w:rsidR="000B3A1B" w:rsidRPr="000B3A1B" w:rsidRDefault="00017F38" w:rsidP="005E441C">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DA2F57">
        <w:rPr>
          <w:rFonts w:ascii="Times New Roman" w:hAnsi="Times New Roman" w:cs="Times New Roman"/>
          <w:b/>
          <w:sz w:val="28"/>
          <w:szCs w:val="28"/>
        </w:rPr>
        <w:t>BNP TI 2023/</w:t>
      </w:r>
      <w:r w:rsidR="003D72AD">
        <w:rPr>
          <w:rFonts w:ascii="Times New Roman" w:hAnsi="Times New Roman" w:cs="Times New Roman"/>
          <w:b/>
          <w:sz w:val="28"/>
          <w:szCs w:val="28"/>
        </w:rPr>
        <w:t>63</w:t>
      </w:r>
      <w:r w:rsidRPr="001C14FD">
        <w:rPr>
          <w:rFonts w:ascii="Times New Roman" w:hAnsi="Times New Roman" w:cs="Times New Roman"/>
          <w:b/>
          <w:sz w:val="28"/>
          <w:szCs w:val="28"/>
        </w:rPr>
        <w:t>)</w:t>
      </w:r>
    </w:p>
    <w:p w14:paraId="5CBDFF11" w14:textId="0BF78CF5" w:rsidR="00E05D3B" w:rsidRPr="0046367A" w:rsidRDefault="00E05D3B" w:rsidP="005E441C">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E441C">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823"/>
        <w:gridCol w:w="5528"/>
      </w:tblGrid>
      <w:tr w:rsidR="001328A2" w:rsidRPr="0046367A" w14:paraId="76612F60" w14:textId="77777777" w:rsidTr="00DA2F57">
        <w:tc>
          <w:tcPr>
            <w:tcW w:w="3823" w:type="dxa"/>
          </w:tcPr>
          <w:p w14:paraId="12FE5693"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8" w:type="dxa"/>
          </w:tcPr>
          <w:p w14:paraId="424BF0C9" w14:textId="0452E848" w:rsidR="001328A2" w:rsidRPr="0046367A" w:rsidRDefault="00E3138A" w:rsidP="005E441C">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DA2F57">
        <w:tc>
          <w:tcPr>
            <w:tcW w:w="3823" w:type="dxa"/>
          </w:tcPr>
          <w:p w14:paraId="09636659" w14:textId="77777777" w:rsidR="001328A2" w:rsidRPr="0046367A" w:rsidRDefault="001328A2" w:rsidP="005E441C">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8" w:type="dxa"/>
          </w:tcPr>
          <w:p w14:paraId="455A0A2C" w14:textId="2E9DA92B" w:rsidR="001328A2" w:rsidRPr="0046367A" w:rsidRDefault="00E3138A" w:rsidP="005E441C">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040A70" w14:paraId="117CEA8A" w14:textId="77777777" w:rsidTr="00DA2F57">
        <w:tc>
          <w:tcPr>
            <w:tcW w:w="3823" w:type="dxa"/>
          </w:tcPr>
          <w:p w14:paraId="3586C94D"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Adrese, e-pasta adrese</w:t>
            </w:r>
          </w:p>
        </w:tc>
        <w:tc>
          <w:tcPr>
            <w:tcW w:w="5528" w:type="dxa"/>
          </w:tcPr>
          <w:p w14:paraId="0EE565BE" w14:textId="4EA50101"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sz w:val="24"/>
                <w:szCs w:val="24"/>
              </w:rPr>
              <w:t xml:space="preserve">Bērzpils iela 1A, Balvi, Balvu nov., LV-4501, </w:t>
            </w:r>
            <w:hyperlink r:id="rId7" w:history="1">
              <w:r w:rsidRPr="00040A70">
                <w:rPr>
                  <w:rStyle w:val="Hyperlink"/>
                  <w:rFonts w:ascii="Times New Roman" w:hAnsi="Times New Roman" w:cs="Times New Roman"/>
                  <w:sz w:val="24"/>
                  <w:szCs w:val="24"/>
                </w:rPr>
                <w:t>dome@balvi.lv</w:t>
              </w:r>
            </w:hyperlink>
          </w:p>
        </w:tc>
      </w:tr>
      <w:tr w:rsidR="001328A2" w:rsidRPr="00040A70" w14:paraId="4566AFA1" w14:textId="77777777" w:rsidTr="00DA2F57">
        <w:tc>
          <w:tcPr>
            <w:tcW w:w="3823" w:type="dxa"/>
          </w:tcPr>
          <w:p w14:paraId="15B614CB" w14:textId="5525DDF3"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xml:space="preserve">Kontaktpersona saistībā ar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xml:space="preserve"> priekšmetu</w:t>
            </w:r>
          </w:p>
        </w:tc>
        <w:tc>
          <w:tcPr>
            <w:tcW w:w="5528" w:type="dxa"/>
          </w:tcPr>
          <w:p w14:paraId="05486566" w14:textId="3EAC5EE2" w:rsidR="001328A2" w:rsidRPr="00040A70" w:rsidRDefault="000B3A1B"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color w:val="000000"/>
                <w:sz w:val="24"/>
                <w:szCs w:val="24"/>
                <w:lang w:eastAsia="lv-LV"/>
              </w:rPr>
              <w:t>Balvu novada administrācijas</w:t>
            </w:r>
            <w:r w:rsidRPr="00040A70">
              <w:rPr>
                <w:rFonts w:ascii="Times New Roman" w:eastAsia="Times New Roman" w:hAnsi="Times New Roman" w:cs="Times New Roman"/>
                <w:sz w:val="24"/>
                <w:szCs w:val="24"/>
                <w:lang w:eastAsia="ar-SA"/>
              </w:rPr>
              <w:t xml:space="preserve"> Attīstības plānošanas nodaļas projektu vadītāja</w:t>
            </w:r>
            <w:r w:rsidRPr="00040A70">
              <w:rPr>
                <w:rFonts w:ascii="Times New Roman" w:hAnsi="Times New Roman" w:cs="Times New Roman"/>
                <w:color w:val="000000"/>
                <w:sz w:val="24"/>
                <w:szCs w:val="24"/>
                <w:lang w:eastAsia="lv-LV"/>
              </w:rPr>
              <w:t xml:space="preserve"> </w:t>
            </w:r>
            <w:r w:rsidRPr="00040A70">
              <w:rPr>
                <w:rFonts w:ascii="Times New Roman" w:eastAsia="Times New Roman" w:hAnsi="Times New Roman" w:cs="Times New Roman"/>
                <w:sz w:val="24"/>
                <w:szCs w:val="24"/>
                <w:lang w:eastAsia="ar-SA"/>
              </w:rPr>
              <w:t>Vineta Zeltkalne</w:t>
            </w:r>
            <w:r w:rsidR="00E3138A" w:rsidRPr="00040A70">
              <w:rPr>
                <w:rFonts w:ascii="Times New Roman" w:eastAsia="Times New Roman" w:hAnsi="Times New Roman" w:cs="Times New Roman"/>
                <w:sz w:val="24"/>
                <w:szCs w:val="24"/>
                <w:lang w:eastAsia="ar-SA"/>
              </w:rPr>
              <w:t xml:space="preserve">, </w:t>
            </w:r>
            <w:r w:rsidRPr="00040A70">
              <w:rPr>
                <w:rFonts w:ascii="Times New Roman" w:eastAsia="Times New Roman" w:hAnsi="Times New Roman" w:cs="Times New Roman"/>
                <w:sz w:val="24"/>
                <w:szCs w:val="24"/>
                <w:lang w:eastAsia="ar-SA"/>
              </w:rPr>
              <w:t>mob.29373559</w:t>
            </w:r>
          </w:p>
        </w:tc>
      </w:tr>
      <w:tr w:rsidR="001328A2" w:rsidRPr="00040A70" w14:paraId="2C31A4EF" w14:textId="77777777" w:rsidTr="00DA2F57">
        <w:tc>
          <w:tcPr>
            <w:tcW w:w="3823" w:type="dxa"/>
          </w:tcPr>
          <w:p w14:paraId="0F6C8876" w14:textId="1C7AF99A"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Kontaktpersona saistībā ar piedāvāj</w:t>
            </w:r>
            <w:r w:rsidR="00DA2F57" w:rsidRPr="00040A70">
              <w:rPr>
                <w:rFonts w:ascii="Times New Roman" w:eastAsia="Times New Roman" w:hAnsi="Times New Roman" w:cs="Times New Roman"/>
                <w:sz w:val="24"/>
                <w:szCs w:val="24"/>
                <w:lang w:eastAsia="ar-SA"/>
              </w:rPr>
              <w:t xml:space="preserve">uma sagatavošanu / iesniegšanu </w:t>
            </w:r>
          </w:p>
        </w:tc>
        <w:tc>
          <w:tcPr>
            <w:tcW w:w="5528" w:type="dxa"/>
          </w:tcPr>
          <w:p w14:paraId="51BBC998" w14:textId="704629C8" w:rsidR="001328A2" w:rsidRPr="00040A70" w:rsidRDefault="00E3138A" w:rsidP="005E441C">
            <w:pPr>
              <w:suppressAutoHyphens/>
              <w:rPr>
                <w:rFonts w:ascii="Times New Roman" w:hAnsi="Times New Roman" w:cs="Times New Roman"/>
                <w:sz w:val="24"/>
                <w:szCs w:val="24"/>
              </w:rPr>
            </w:pPr>
            <w:r w:rsidRPr="00040A70">
              <w:rPr>
                <w:rFonts w:ascii="Times New Roman" w:hAnsi="Times New Roman" w:cs="Times New Roman"/>
                <w:color w:val="000000"/>
                <w:sz w:val="24"/>
                <w:szCs w:val="24"/>
                <w:lang w:eastAsia="lv-LV"/>
              </w:rPr>
              <w:t xml:space="preserve">Balvu novada administrācijas Iepirkumu nodaļas iepirkumu </w:t>
            </w:r>
            <w:r w:rsidRPr="00040A70">
              <w:rPr>
                <w:rFonts w:ascii="Times New Roman" w:hAnsi="Times New Roman" w:cs="Times New Roman"/>
                <w:sz w:val="24"/>
                <w:szCs w:val="24"/>
                <w:lang w:eastAsia="lv-LV"/>
              </w:rPr>
              <w:t xml:space="preserve">speciāliste </w:t>
            </w:r>
            <w:r w:rsidR="00FD5006" w:rsidRPr="00040A70">
              <w:rPr>
                <w:rFonts w:ascii="Times New Roman" w:hAnsi="Times New Roman" w:cs="Times New Roman"/>
                <w:sz w:val="24"/>
                <w:szCs w:val="24"/>
              </w:rPr>
              <w:t>Guna Strumpe</w:t>
            </w:r>
            <w:r w:rsidRPr="00040A70">
              <w:rPr>
                <w:rFonts w:ascii="Times New Roman" w:hAnsi="Times New Roman" w:cs="Times New Roman"/>
                <w:sz w:val="24"/>
                <w:szCs w:val="24"/>
              </w:rPr>
              <w:t>, mob.</w:t>
            </w:r>
            <w:r w:rsidR="00FD5006" w:rsidRPr="00040A70">
              <w:rPr>
                <w:rFonts w:ascii="Times New Roman" w:hAnsi="Times New Roman" w:cs="Times New Roman"/>
                <w:sz w:val="24"/>
                <w:szCs w:val="24"/>
              </w:rPr>
              <w:t>28080749</w:t>
            </w:r>
            <w:r w:rsidR="0078634C" w:rsidRPr="00040A70">
              <w:rPr>
                <w:rFonts w:ascii="Times New Roman" w:hAnsi="Times New Roman" w:cs="Times New Roman"/>
                <w:sz w:val="24"/>
                <w:szCs w:val="24"/>
              </w:rPr>
              <w:t xml:space="preserve">, </w:t>
            </w:r>
            <w:r w:rsidRPr="00040A70">
              <w:rPr>
                <w:rFonts w:ascii="Times New Roman" w:hAnsi="Times New Roman" w:cs="Times New Roman"/>
                <w:color w:val="000000"/>
                <w:sz w:val="24"/>
                <w:szCs w:val="24"/>
              </w:rPr>
              <w:t xml:space="preserve">e-pasts: </w:t>
            </w:r>
            <w:hyperlink r:id="rId8" w:history="1">
              <w:r w:rsidR="00FD5006" w:rsidRPr="00040A70">
                <w:rPr>
                  <w:rStyle w:val="Hyperlink"/>
                  <w:rFonts w:ascii="Times New Roman" w:hAnsi="Times New Roman" w:cs="Times New Roman"/>
                  <w:sz w:val="24"/>
                  <w:szCs w:val="24"/>
                  <w:lang w:eastAsia="lv-LV"/>
                </w:rPr>
                <w:t>guna.strumpe@balvi.lv</w:t>
              </w:r>
            </w:hyperlink>
          </w:p>
        </w:tc>
      </w:tr>
      <w:tr w:rsidR="001328A2" w:rsidRPr="00040A70" w14:paraId="5DC57EDA" w14:textId="77777777" w:rsidTr="00DA2F57">
        <w:tc>
          <w:tcPr>
            <w:tcW w:w="3823" w:type="dxa"/>
          </w:tcPr>
          <w:p w14:paraId="07914111" w14:textId="77777777" w:rsidR="001328A2" w:rsidRPr="00040A70" w:rsidRDefault="001328A2" w:rsidP="005E441C">
            <w:pPr>
              <w:suppressAutoHyphens/>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Pasūtītāja darba laiks</w:t>
            </w:r>
          </w:p>
        </w:tc>
        <w:tc>
          <w:tcPr>
            <w:tcW w:w="5528" w:type="dxa"/>
          </w:tcPr>
          <w:p w14:paraId="1070D6F1" w14:textId="77777777" w:rsidR="00E3138A" w:rsidRPr="00040A70" w:rsidRDefault="00E3138A" w:rsidP="005E441C">
            <w:pPr>
              <w:rPr>
                <w:rFonts w:ascii="Times New Roman" w:hAnsi="Times New Roman" w:cs="Times New Roman"/>
                <w:kern w:val="2"/>
                <w:sz w:val="24"/>
                <w:szCs w:val="24"/>
                <w:lang w:eastAsia="lv-LV"/>
              </w:rPr>
            </w:pPr>
            <w:r w:rsidRPr="00040A70">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040A70" w:rsidRDefault="00E3138A" w:rsidP="005E441C">
            <w:pPr>
              <w:suppressAutoHyphens/>
              <w:rPr>
                <w:rFonts w:ascii="Times New Roman" w:eastAsia="Times New Roman" w:hAnsi="Times New Roman" w:cs="Times New Roman"/>
                <w:sz w:val="24"/>
                <w:szCs w:val="24"/>
                <w:lang w:eastAsia="ar-SA"/>
              </w:rPr>
            </w:pPr>
            <w:r w:rsidRPr="00040A70">
              <w:rPr>
                <w:rFonts w:ascii="Times New Roman" w:hAnsi="Times New Roman" w:cs="Times New Roman"/>
                <w:kern w:val="2"/>
                <w:sz w:val="24"/>
                <w:szCs w:val="24"/>
                <w:lang w:eastAsia="lv-LV"/>
              </w:rPr>
              <w:t>piektdienās 8.30-16.00.</w:t>
            </w:r>
          </w:p>
        </w:tc>
      </w:tr>
    </w:tbl>
    <w:p w14:paraId="3F33B989" w14:textId="3B92BE29" w:rsidR="000B3A1B" w:rsidRPr="00040A70" w:rsidRDefault="001328A2" w:rsidP="005E441C">
      <w:pPr>
        <w:suppressAutoHyphens/>
        <w:spacing w:after="0" w:line="240" w:lineRule="auto"/>
        <w:jc w:val="both"/>
        <w:rPr>
          <w:rFonts w:ascii="Times New Roman" w:hAnsi="Times New Roman" w:cs="Times New Roman"/>
          <w:sz w:val="24"/>
          <w:szCs w:val="24"/>
        </w:rPr>
      </w:pPr>
      <w:r w:rsidRPr="00040A70">
        <w:rPr>
          <w:rFonts w:ascii="Times New Roman" w:eastAsia="Times New Roman" w:hAnsi="Times New Roman" w:cs="Times New Roman"/>
          <w:b/>
          <w:bCs/>
          <w:color w:val="000000" w:themeColor="text1"/>
          <w:sz w:val="24"/>
          <w:szCs w:val="24"/>
          <w:lang w:eastAsia="ar-SA"/>
        </w:rPr>
        <w:t>2. Tirgus izpētes priekšmets:</w:t>
      </w:r>
      <w:r w:rsidRPr="00040A70">
        <w:rPr>
          <w:rFonts w:ascii="Times New Roman" w:eastAsia="Times New Roman" w:hAnsi="Times New Roman" w:cs="Times New Roman"/>
          <w:color w:val="000000" w:themeColor="text1"/>
          <w:sz w:val="24"/>
          <w:szCs w:val="24"/>
          <w:lang w:eastAsia="ar-SA"/>
        </w:rPr>
        <w:t xml:space="preserve"> </w:t>
      </w:r>
      <w:r w:rsidR="007610BC">
        <w:rPr>
          <w:rFonts w:ascii="Times New Roman" w:eastAsia="Times New Roman" w:hAnsi="Times New Roman" w:cs="Times New Roman"/>
          <w:color w:val="000000" w:themeColor="text1"/>
          <w:sz w:val="24"/>
          <w:szCs w:val="24"/>
          <w:lang w:eastAsia="ar-SA"/>
        </w:rPr>
        <w:t>n</w:t>
      </w:r>
      <w:r w:rsidR="007610BC" w:rsidRPr="007610BC">
        <w:rPr>
          <w:rFonts w:ascii="Times New Roman" w:eastAsia="Times New Roman" w:hAnsi="Times New Roman" w:cs="Times New Roman"/>
          <w:color w:val="000000" w:themeColor="text1"/>
          <w:sz w:val="24"/>
          <w:szCs w:val="24"/>
          <w:lang w:eastAsia="ar-SA"/>
        </w:rPr>
        <w:t>akts</w:t>
      </w:r>
      <w:r w:rsidR="0055478A">
        <w:rPr>
          <w:rFonts w:ascii="Times New Roman" w:eastAsia="Times New Roman" w:hAnsi="Times New Roman" w:cs="Times New Roman"/>
          <w:color w:val="000000" w:themeColor="text1"/>
          <w:sz w:val="24"/>
          <w:szCs w:val="24"/>
          <w:lang w:eastAsia="ar-SA"/>
        </w:rPr>
        <w:t>mītnes un ēdināšanas pakalpojuma nodrošināsana</w:t>
      </w:r>
      <w:r w:rsidR="007610BC" w:rsidRPr="007610BC">
        <w:rPr>
          <w:rFonts w:ascii="Times New Roman" w:eastAsia="Times New Roman" w:hAnsi="Times New Roman" w:cs="Times New Roman"/>
          <w:color w:val="000000" w:themeColor="text1"/>
          <w:sz w:val="24"/>
          <w:szCs w:val="24"/>
          <w:lang w:eastAsia="ar-SA"/>
        </w:rPr>
        <w:t>,</w:t>
      </w:r>
      <w:r w:rsidR="007610BC">
        <w:rPr>
          <w:rFonts w:ascii="Times New Roman" w:eastAsia="Times New Roman" w:hAnsi="Times New Roman" w:cs="Times New Roman"/>
          <w:color w:val="000000" w:themeColor="text1"/>
          <w:sz w:val="24"/>
          <w:szCs w:val="24"/>
          <w:lang w:eastAsia="ar-SA"/>
        </w:rPr>
        <w:t xml:space="preserve"> projekta </w:t>
      </w:r>
      <w:r w:rsidR="007610BC" w:rsidRPr="007610BC">
        <w:rPr>
          <w:rFonts w:ascii="Times New Roman" w:eastAsia="Times New Roman" w:hAnsi="Times New Roman" w:cs="Times New Roman"/>
          <w:color w:val="000000" w:themeColor="text1"/>
          <w:sz w:val="24"/>
          <w:szCs w:val="24"/>
          <w:lang w:eastAsia="ar-SA"/>
        </w:rPr>
        <w:t>Nr. LVIII-069, “Promote the green tourism routes of Riga, Vidzeme and Latgale regions”</w:t>
      </w:r>
      <w:r w:rsidR="007610BC">
        <w:rPr>
          <w:rFonts w:ascii="Times New Roman" w:eastAsia="Times New Roman" w:hAnsi="Times New Roman" w:cs="Times New Roman"/>
          <w:color w:val="000000" w:themeColor="text1"/>
          <w:sz w:val="24"/>
          <w:szCs w:val="24"/>
          <w:lang w:eastAsia="ar-SA"/>
        </w:rPr>
        <w:t xml:space="preserve"> </w:t>
      </w:r>
      <w:r w:rsidR="0055478A">
        <w:rPr>
          <w:rFonts w:ascii="Times New Roman" w:eastAsia="Times New Roman" w:hAnsi="Times New Roman" w:cs="Times New Roman"/>
          <w:color w:val="000000" w:themeColor="text1"/>
          <w:sz w:val="24"/>
          <w:szCs w:val="24"/>
          <w:lang w:eastAsia="ar-SA"/>
        </w:rPr>
        <w:t xml:space="preserve">aktivitātes </w:t>
      </w:r>
      <w:r w:rsidR="007610BC">
        <w:rPr>
          <w:rFonts w:ascii="Times New Roman" w:eastAsia="Times New Roman" w:hAnsi="Times New Roman" w:cs="Times New Roman"/>
          <w:color w:val="000000" w:themeColor="text1"/>
          <w:sz w:val="24"/>
          <w:szCs w:val="24"/>
          <w:lang w:eastAsia="ar-SA"/>
        </w:rPr>
        <w:t>ietvaros</w:t>
      </w:r>
      <w:r w:rsidR="001829D6" w:rsidRPr="00040A70">
        <w:rPr>
          <w:rFonts w:ascii="Times New Roman" w:hAnsi="Times New Roman" w:cs="Times New Roman"/>
          <w:sz w:val="24"/>
          <w:szCs w:val="24"/>
        </w:rPr>
        <w:t>, atbilstoši Tehniskajai specifikācijai</w:t>
      </w:r>
      <w:r w:rsidR="00017F38" w:rsidRPr="00040A70">
        <w:rPr>
          <w:rFonts w:ascii="Times New Roman" w:hAnsi="Times New Roman" w:cs="Times New Roman"/>
          <w:sz w:val="24"/>
          <w:szCs w:val="24"/>
        </w:rPr>
        <w:t xml:space="preserve"> </w:t>
      </w:r>
      <w:r w:rsidR="001829D6" w:rsidRPr="00040A70">
        <w:rPr>
          <w:rFonts w:ascii="Times New Roman" w:hAnsi="Times New Roman" w:cs="Times New Roman"/>
          <w:sz w:val="24"/>
          <w:szCs w:val="24"/>
        </w:rPr>
        <w:t>(skat.1.pielikumu).</w:t>
      </w:r>
    </w:p>
    <w:p w14:paraId="200E1196" w14:textId="0341F5BA" w:rsidR="00C179D7" w:rsidRPr="00040A70"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b/>
          <w:bCs/>
          <w:sz w:val="24"/>
          <w:szCs w:val="24"/>
          <w:lang w:eastAsia="ar-SA"/>
        </w:rPr>
        <w:t>3. Piedāvājuma izvēles kritērijs:</w:t>
      </w:r>
      <w:r w:rsidRPr="00040A70">
        <w:rPr>
          <w:rFonts w:ascii="Times New Roman" w:eastAsia="Times New Roman" w:hAnsi="Times New Roman" w:cs="Times New Roman"/>
          <w:sz w:val="24"/>
          <w:szCs w:val="24"/>
          <w:lang w:eastAsia="ar-SA"/>
        </w:rPr>
        <w:t xml:space="preserve"> </w:t>
      </w:r>
      <w:r w:rsidR="00E05D3B" w:rsidRPr="00040A70">
        <w:rPr>
          <w:rFonts w:ascii="Times New Roman" w:eastAsia="Times New Roman" w:hAnsi="Times New Roman" w:cs="Times New Roman"/>
          <w:sz w:val="24"/>
          <w:szCs w:val="24"/>
        </w:rPr>
        <w:t>zemāk</w:t>
      </w:r>
      <w:r w:rsidR="00F8513A" w:rsidRPr="00040A70">
        <w:rPr>
          <w:rFonts w:ascii="Times New Roman" w:eastAsia="Times New Roman" w:hAnsi="Times New Roman" w:cs="Times New Roman"/>
          <w:sz w:val="24"/>
          <w:szCs w:val="24"/>
        </w:rPr>
        <w:t>ā</w:t>
      </w:r>
      <w:r w:rsidR="00E05D3B" w:rsidRPr="00040A70">
        <w:rPr>
          <w:rFonts w:ascii="Times New Roman" w:eastAsia="Times New Roman" w:hAnsi="Times New Roman" w:cs="Times New Roman"/>
          <w:sz w:val="24"/>
          <w:szCs w:val="24"/>
        </w:rPr>
        <w:t xml:space="preserve"> cen</w:t>
      </w:r>
      <w:r w:rsidR="00F8513A" w:rsidRPr="00040A70">
        <w:rPr>
          <w:rFonts w:ascii="Times New Roman" w:eastAsia="Times New Roman" w:hAnsi="Times New Roman" w:cs="Times New Roman"/>
          <w:sz w:val="24"/>
          <w:szCs w:val="24"/>
        </w:rPr>
        <w:t>a</w:t>
      </w:r>
      <w:r w:rsidR="00E05D3B" w:rsidRPr="00040A70">
        <w:rPr>
          <w:rFonts w:ascii="Times New Roman" w:eastAsia="Times New Roman" w:hAnsi="Times New Roman" w:cs="Times New Roman"/>
          <w:sz w:val="24"/>
          <w:szCs w:val="24"/>
        </w:rPr>
        <w:t>.</w:t>
      </w:r>
    </w:p>
    <w:p w14:paraId="76E9095B" w14:textId="77777777" w:rsidR="009C740D" w:rsidRDefault="001328A2" w:rsidP="009C740D">
      <w:pPr>
        <w:spacing w:after="0" w:line="240" w:lineRule="auto"/>
        <w:jc w:val="both"/>
        <w:rPr>
          <w:rFonts w:ascii="Times New Roman" w:eastAsia="Times New Roman" w:hAnsi="Times New Roman" w:cs="Times New Roman"/>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ar-SA"/>
        </w:rPr>
        <w:t xml:space="preserve">4. </w:t>
      </w:r>
      <w:r w:rsidRPr="00040A70">
        <w:rPr>
          <w:rFonts w:ascii="Times New Roman" w:eastAsia="Times New Roman" w:hAnsi="Times New Roman" w:cs="Times New Roman"/>
          <w:b/>
          <w:bCs/>
          <w:color w:val="000000" w:themeColor="text1"/>
          <w:sz w:val="24"/>
          <w:szCs w:val="24"/>
          <w:lang w:eastAsia="lv-LV"/>
        </w:rPr>
        <w:t>Līguma izpildes vieta:</w:t>
      </w:r>
      <w:r w:rsidR="009C740D">
        <w:rPr>
          <w:rFonts w:ascii="Times New Roman" w:eastAsia="Times New Roman" w:hAnsi="Times New Roman" w:cs="Times New Roman"/>
          <w:color w:val="000000" w:themeColor="text1"/>
          <w:sz w:val="24"/>
          <w:szCs w:val="24"/>
          <w:lang w:eastAsia="lv-LV"/>
        </w:rPr>
        <w:t xml:space="preserve"> Naktsmītne, </w:t>
      </w:r>
      <w:r w:rsidR="009C740D" w:rsidRPr="009C740D">
        <w:rPr>
          <w:rFonts w:ascii="Times New Roman" w:eastAsia="Times New Roman" w:hAnsi="Times New Roman" w:cs="Times New Roman"/>
          <w:color w:val="000000" w:themeColor="text1"/>
          <w:sz w:val="24"/>
          <w:szCs w:val="24"/>
          <w:lang w:eastAsia="lv-LV"/>
        </w:rPr>
        <w:t>kas atrodas ne vairāk kā 30 km attālumā no Limbažu pilsētas</w:t>
      </w:r>
      <w:r w:rsidR="009C740D">
        <w:rPr>
          <w:rFonts w:ascii="Times New Roman" w:eastAsia="Times New Roman" w:hAnsi="Times New Roman" w:cs="Times New Roman"/>
          <w:color w:val="000000" w:themeColor="text1"/>
          <w:sz w:val="24"/>
          <w:szCs w:val="24"/>
          <w:lang w:eastAsia="lv-LV"/>
        </w:rPr>
        <w:t>.</w:t>
      </w:r>
    </w:p>
    <w:p w14:paraId="54D92BA9" w14:textId="6518EB7B" w:rsidR="001328A2" w:rsidRPr="00040A70" w:rsidRDefault="001328A2" w:rsidP="009C740D">
      <w:pPr>
        <w:spacing w:after="0" w:line="240" w:lineRule="auto"/>
        <w:jc w:val="both"/>
        <w:rPr>
          <w:rFonts w:ascii="Times New Roman" w:eastAsia="Times New Roman" w:hAnsi="Times New Roman" w:cs="Times New Roman"/>
          <w:sz w:val="24"/>
          <w:szCs w:val="24"/>
          <w:lang w:eastAsia="lv-LV"/>
        </w:rPr>
      </w:pPr>
      <w:r w:rsidRPr="00040A70">
        <w:rPr>
          <w:rFonts w:ascii="Times New Roman" w:eastAsia="Times New Roman" w:hAnsi="Times New Roman" w:cs="Times New Roman"/>
          <w:b/>
          <w:bCs/>
          <w:color w:val="000000" w:themeColor="text1"/>
          <w:sz w:val="24"/>
          <w:szCs w:val="24"/>
          <w:lang w:eastAsia="lv-LV"/>
        </w:rPr>
        <w:t>5. Līguma</w:t>
      </w:r>
      <w:r w:rsidR="00380C25" w:rsidRPr="00040A70">
        <w:rPr>
          <w:rFonts w:ascii="Times New Roman" w:eastAsia="Times New Roman" w:hAnsi="Times New Roman" w:cs="Times New Roman"/>
          <w:b/>
          <w:bCs/>
          <w:color w:val="000000" w:themeColor="text1"/>
          <w:sz w:val="24"/>
          <w:szCs w:val="24"/>
          <w:lang w:eastAsia="lv-LV"/>
        </w:rPr>
        <w:t xml:space="preserve"> darbības</w:t>
      </w:r>
      <w:r w:rsidRPr="00040A70">
        <w:rPr>
          <w:rFonts w:ascii="Times New Roman" w:eastAsia="Times New Roman" w:hAnsi="Times New Roman" w:cs="Times New Roman"/>
          <w:b/>
          <w:bCs/>
          <w:color w:val="000000" w:themeColor="text1"/>
          <w:sz w:val="24"/>
          <w:szCs w:val="24"/>
          <w:lang w:eastAsia="lv-LV"/>
        </w:rPr>
        <w:t xml:space="preserve"> termiņš:</w:t>
      </w:r>
      <w:r w:rsidRPr="00040A70">
        <w:rPr>
          <w:rFonts w:ascii="Times New Roman" w:eastAsia="Times New Roman" w:hAnsi="Times New Roman" w:cs="Times New Roman"/>
          <w:color w:val="000000" w:themeColor="text1"/>
          <w:sz w:val="24"/>
          <w:szCs w:val="24"/>
          <w:lang w:eastAsia="lv-LV"/>
        </w:rPr>
        <w:t xml:space="preserve"> </w:t>
      </w:r>
      <w:r w:rsidR="007610BC">
        <w:rPr>
          <w:rFonts w:ascii="Times New Roman" w:eastAsia="Times New Roman" w:hAnsi="Times New Roman" w:cs="Times New Roman"/>
          <w:color w:val="000000"/>
          <w:sz w:val="24"/>
          <w:szCs w:val="24"/>
          <w:lang w:eastAsia="lv-LV"/>
        </w:rPr>
        <w:t>13</w:t>
      </w:r>
      <w:r w:rsidR="00DA2F57" w:rsidRPr="00040A70">
        <w:rPr>
          <w:rFonts w:ascii="Times New Roman" w:eastAsia="Times New Roman" w:hAnsi="Times New Roman" w:cs="Times New Roman"/>
          <w:color w:val="000000"/>
          <w:sz w:val="24"/>
          <w:szCs w:val="24"/>
          <w:lang w:eastAsia="lv-LV"/>
        </w:rPr>
        <w:t>.06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 xml:space="preserve">3. - </w:t>
      </w:r>
      <w:r w:rsidR="007610BC">
        <w:rPr>
          <w:rFonts w:ascii="Times New Roman" w:eastAsia="Times New Roman" w:hAnsi="Times New Roman" w:cs="Times New Roman"/>
          <w:color w:val="000000"/>
          <w:sz w:val="24"/>
          <w:szCs w:val="24"/>
          <w:lang w:eastAsia="lv-LV"/>
        </w:rPr>
        <w:t>14</w:t>
      </w:r>
      <w:r w:rsidR="0001217C" w:rsidRPr="00040A70">
        <w:rPr>
          <w:rFonts w:ascii="Times New Roman" w:eastAsia="Times New Roman" w:hAnsi="Times New Roman" w:cs="Times New Roman"/>
          <w:color w:val="000000"/>
          <w:sz w:val="24"/>
          <w:szCs w:val="24"/>
          <w:lang w:eastAsia="lv-LV"/>
        </w:rPr>
        <w:t>.0</w:t>
      </w:r>
      <w:r w:rsidR="00DA2F57" w:rsidRPr="00040A70">
        <w:rPr>
          <w:rFonts w:ascii="Times New Roman" w:eastAsia="Times New Roman" w:hAnsi="Times New Roman" w:cs="Times New Roman"/>
          <w:color w:val="000000"/>
          <w:sz w:val="24"/>
          <w:szCs w:val="24"/>
          <w:lang w:eastAsia="lv-LV"/>
        </w:rPr>
        <w:t>6</w:t>
      </w:r>
      <w:r w:rsidR="0001217C" w:rsidRPr="00040A70">
        <w:rPr>
          <w:rFonts w:ascii="Times New Roman" w:eastAsia="Times New Roman" w:hAnsi="Times New Roman" w:cs="Times New Roman"/>
          <w:color w:val="000000"/>
          <w:sz w:val="24"/>
          <w:szCs w:val="24"/>
          <w:lang w:eastAsia="lv-LV"/>
        </w:rPr>
        <w:t>.202</w:t>
      </w:r>
      <w:r w:rsidR="00C907B8" w:rsidRPr="00040A70">
        <w:rPr>
          <w:rFonts w:ascii="Times New Roman" w:eastAsia="Times New Roman" w:hAnsi="Times New Roman" w:cs="Times New Roman"/>
          <w:color w:val="000000"/>
          <w:sz w:val="24"/>
          <w:szCs w:val="24"/>
          <w:lang w:eastAsia="lv-LV"/>
        </w:rPr>
        <w:t>3</w:t>
      </w:r>
      <w:r w:rsidR="0001217C" w:rsidRPr="00040A70">
        <w:rPr>
          <w:rFonts w:ascii="Times New Roman" w:eastAsia="Times New Roman" w:hAnsi="Times New Roman" w:cs="Times New Roman"/>
          <w:color w:val="000000"/>
          <w:sz w:val="24"/>
          <w:szCs w:val="24"/>
          <w:lang w:eastAsia="lv-LV"/>
        </w:rPr>
        <w:t>.</w:t>
      </w:r>
    </w:p>
    <w:p w14:paraId="6591F3D2" w14:textId="77777777" w:rsidR="00C907B8" w:rsidRPr="00040A70" w:rsidRDefault="001328A2" w:rsidP="005E441C">
      <w:pPr>
        <w:spacing w:after="0" w:line="240" w:lineRule="auto"/>
        <w:jc w:val="both"/>
        <w:rPr>
          <w:rFonts w:asciiTheme="majorBidi" w:hAnsiTheme="majorBidi" w:cstheme="majorBidi"/>
          <w:color w:val="000000"/>
          <w:sz w:val="24"/>
          <w:szCs w:val="24"/>
          <w:lang w:eastAsia="lv-LV"/>
        </w:rPr>
      </w:pPr>
      <w:r w:rsidRPr="00040A70">
        <w:rPr>
          <w:rFonts w:ascii="Times New Roman" w:eastAsia="Times New Roman" w:hAnsi="Times New Roman" w:cs="Times New Roman"/>
          <w:b/>
          <w:bCs/>
          <w:color w:val="000000" w:themeColor="text1"/>
          <w:sz w:val="24"/>
          <w:szCs w:val="24"/>
          <w:lang w:eastAsia="lv-LV"/>
        </w:rPr>
        <w:t>6. Līgumcena:</w:t>
      </w:r>
      <w:r w:rsidRPr="00040A70">
        <w:rPr>
          <w:rFonts w:ascii="Times New Roman" w:eastAsia="Times New Roman" w:hAnsi="Times New Roman" w:cs="Times New Roman"/>
          <w:color w:val="000000" w:themeColor="text1"/>
          <w:sz w:val="24"/>
          <w:szCs w:val="24"/>
          <w:lang w:eastAsia="lv-LV"/>
        </w:rPr>
        <w:t xml:space="preserve"> </w:t>
      </w:r>
      <w:r w:rsidR="00C907B8" w:rsidRPr="00040A70">
        <w:rPr>
          <w:rFonts w:asciiTheme="majorBidi" w:hAnsiTheme="majorBidi" w:cstheme="majorBidi"/>
          <w:sz w:val="24"/>
          <w:szCs w:val="24"/>
        </w:rPr>
        <w:t>cenā jābūt iekļautiem visiem ar tirgus izpētes līguma izpildi saistītiem izdevumiem, t.sk., nodokļiem, nodevām, administratīvajām izmaksām, transporta izdevumiem, iespējamiem sadārdzinājumi</w:t>
      </w:r>
      <w:r w:rsidR="00C907B8" w:rsidRPr="00040A70">
        <w:rPr>
          <w:rFonts w:asciiTheme="majorBidi" w:hAnsiTheme="majorBidi" w:cstheme="majorBidi"/>
          <w:color w:val="000000"/>
          <w:sz w:val="24"/>
          <w:szCs w:val="24"/>
        </w:rPr>
        <w:t>em u.c. cenu izmaiņām</w:t>
      </w:r>
      <w:r w:rsidR="00C907B8" w:rsidRPr="00040A70">
        <w:rPr>
          <w:rFonts w:asciiTheme="majorBidi" w:hAnsiTheme="majorBidi" w:cstheme="majorBidi"/>
          <w:sz w:val="24"/>
          <w:szCs w:val="24"/>
        </w:rPr>
        <w:t xml:space="preserve">, kā arī tādām izmaksām, kas nav minētas, bet bez kuriem nebūtu iespējama kvalitatīva un normatīvajiem aktiem atbilstoša līguma izpilde. </w:t>
      </w:r>
      <w:r w:rsidR="00C907B8" w:rsidRPr="00040A70">
        <w:rPr>
          <w:rFonts w:asciiTheme="majorBidi" w:hAnsiTheme="majorBidi" w:cstheme="majorBidi"/>
          <w:color w:val="000000"/>
          <w:sz w:val="24"/>
          <w:szCs w:val="24"/>
          <w:lang w:eastAsia="lv-LV"/>
        </w:rPr>
        <w:t>Piedāvātajai cenai jābūt nemainīgai visā līguma darbības laikā.</w:t>
      </w:r>
    </w:p>
    <w:p w14:paraId="25D7AD75" w14:textId="26EC1883" w:rsidR="00F36A1E" w:rsidRPr="00040A70" w:rsidRDefault="001328A2" w:rsidP="005E441C">
      <w:pPr>
        <w:suppressAutoHyphens/>
        <w:spacing w:after="0" w:line="240" w:lineRule="auto"/>
        <w:jc w:val="both"/>
        <w:rPr>
          <w:rFonts w:asciiTheme="majorBidi" w:eastAsia="Times New Roman" w:hAnsiTheme="majorBidi" w:cstheme="majorBidi"/>
          <w:color w:val="000000" w:themeColor="text1"/>
          <w:sz w:val="24"/>
          <w:szCs w:val="24"/>
          <w:lang w:eastAsia="lv-LV"/>
        </w:rPr>
      </w:pPr>
      <w:r w:rsidRPr="00040A70">
        <w:rPr>
          <w:rFonts w:asciiTheme="majorBidi" w:eastAsia="Times New Roman" w:hAnsiTheme="majorBidi" w:cstheme="majorBidi"/>
          <w:b/>
          <w:bCs/>
          <w:color w:val="000000" w:themeColor="text1"/>
          <w:sz w:val="24"/>
          <w:szCs w:val="24"/>
          <w:lang w:eastAsia="lv-LV"/>
        </w:rPr>
        <w:t>7. Apmaksas nosacījumi:</w:t>
      </w:r>
      <w:r w:rsidR="00F36A1E" w:rsidRPr="00040A70">
        <w:rPr>
          <w:rFonts w:asciiTheme="majorBidi" w:eastAsia="Times New Roman" w:hAnsiTheme="majorBidi" w:cstheme="majorBidi"/>
          <w:b/>
          <w:bCs/>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30 (trīsdesmit) dienu</w:t>
      </w:r>
      <w:r w:rsidR="00F36A1E" w:rsidRPr="00040A70">
        <w:rPr>
          <w:rFonts w:ascii="Times New Roman" w:eastAsia="Times New Roman" w:hAnsi="Times New Roman" w:cs="Times New Roman"/>
          <w:color w:val="000000" w:themeColor="text1"/>
          <w:sz w:val="24"/>
          <w:szCs w:val="24"/>
          <w:lang w:eastAsia="lv-LV"/>
        </w:rPr>
        <w:t xml:space="preserve"> </w:t>
      </w:r>
      <w:r w:rsidR="00F36A1E" w:rsidRPr="00040A70">
        <w:rPr>
          <w:rFonts w:asciiTheme="majorBidi" w:eastAsia="Times New Roman" w:hAnsiTheme="majorBidi" w:cstheme="majorBidi"/>
          <w:color w:val="000000" w:themeColor="text1"/>
          <w:sz w:val="24"/>
          <w:szCs w:val="24"/>
          <w:lang w:eastAsia="lv-LV"/>
        </w:rPr>
        <w:t xml:space="preserve">laikā pēc sekmīgas līgumsaistību izpildes, nodošanas-pieņemšanas akta </w:t>
      </w:r>
      <w:r w:rsidR="00DA2F57" w:rsidRPr="00040A70">
        <w:rPr>
          <w:rFonts w:asciiTheme="majorBidi" w:eastAsia="Times New Roman" w:hAnsiTheme="majorBidi" w:cstheme="majorBidi"/>
          <w:color w:val="000000" w:themeColor="text1"/>
          <w:sz w:val="24"/>
          <w:szCs w:val="24"/>
          <w:lang w:eastAsia="lv-LV"/>
        </w:rPr>
        <w:t xml:space="preserve">abpusējas </w:t>
      </w:r>
      <w:r w:rsidR="00F36A1E" w:rsidRPr="00040A70">
        <w:rPr>
          <w:rFonts w:asciiTheme="majorBidi" w:eastAsia="Times New Roman" w:hAnsiTheme="majorBidi" w:cstheme="majorBidi"/>
          <w:color w:val="000000" w:themeColor="text1"/>
          <w:sz w:val="24"/>
          <w:szCs w:val="24"/>
          <w:lang w:eastAsia="lv-LV"/>
        </w:rPr>
        <w:t>parakstīšanas un rēķina iesniegšanas.</w:t>
      </w:r>
      <w:r w:rsidR="005E441C" w:rsidRPr="00040A70">
        <w:rPr>
          <w:rFonts w:asciiTheme="majorBidi" w:eastAsia="Times New Roman" w:hAnsiTheme="majorBidi" w:cstheme="majorBidi"/>
          <w:color w:val="000000" w:themeColor="text1"/>
          <w:sz w:val="24"/>
          <w:szCs w:val="24"/>
          <w:lang w:eastAsia="lv-LV"/>
        </w:rPr>
        <w:t xml:space="preserve"> </w:t>
      </w:r>
      <w:r w:rsidR="005E441C" w:rsidRPr="00040A70">
        <w:rPr>
          <w:rFonts w:asciiTheme="majorBidi" w:eastAsia="TimesNewRoman" w:hAnsiTheme="majorBidi" w:cstheme="majorBidi"/>
          <w:sz w:val="24"/>
          <w:szCs w:val="24"/>
          <w:lang w:eastAsia="ru-RU"/>
        </w:rPr>
        <w:t>Līguma darbības laikā, apmaksas kārtība nevar tikt mainīta.</w:t>
      </w:r>
    </w:p>
    <w:p w14:paraId="64D73177" w14:textId="5E262251" w:rsidR="005B0BCE" w:rsidRDefault="001328A2" w:rsidP="005E44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040A70">
        <w:rPr>
          <w:rFonts w:ascii="Times New Roman" w:eastAsia="Times New Roman" w:hAnsi="Times New Roman" w:cs="Times New Roman"/>
          <w:b/>
          <w:bCs/>
          <w:color w:val="000000" w:themeColor="text1"/>
          <w:sz w:val="24"/>
          <w:szCs w:val="24"/>
          <w:lang w:eastAsia="lv-LV"/>
        </w:rPr>
        <w:t>8. Prasības pretendentam:</w:t>
      </w:r>
    </w:p>
    <w:p w14:paraId="276F9AC3" w14:textId="05632E7F" w:rsidR="005C1852" w:rsidRPr="0046367A" w:rsidRDefault="005C1852" w:rsidP="005E441C">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9"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59C00B4A" w14:textId="2C0963BA" w:rsidR="00592BE2" w:rsidRDefault="00592BE2" w:rsidP="00592BE2">
      <w:pPr>
        <w:autoSpaceDE w:val="0"/>
        <w:autoSpaceDN w:val="0"/>
        <w:adjustRightInd w:val="0"/>
        <w:spacing w:after="0"/>
        <w:jc w:val="both"/>
        <w:rPr>
          <w:color w:val="000000" w:themeColor="text1"/>
          <w:lang w:eastAsia="lv-LV"/>
        </w:rPr>
      </w:pPr>
      <w:r>
        <w:rPr>
          <w:rFonts w:asciiTheme="majorBidi" w:hAnsiTheme="majorBidi" w:cstheme="majorBidi"/>
          <w:lang w:eastAsia="lv-LV"/>
        </w:rPr>
        <w:t>8.2</w:t>
      </w:r>
      <w:r w:rsidRPr="001435FA">
        <w:rPr>
          <w:rFonts w:asciiTheme="majorBidi" w:hAnsiTheme="majorBidi" w:cstheme="majorBidi"/>
          <w:lang w:eastAsia="lv-LV"/>
        </w:rPr>
        <w:t xml:space="preserve">. Pretendentam jābūt reģistrētam Pārtikas un veterinārajā dienestā. </w:t>
      </w:r>
      <w:r w:rsidRPr="001435FA">
        <w:rPr>
          <w:rFonts w:asciiTheme="majorBidi" w:hAnsiTheme="majorBidi" w:cstheme="majorBidi"/>
        </w:rPr>
        <w:t>Latvijā reģistrētām personām dokuments par reģistrāciju nav jāiesniedz</w:t>
      </w:r>
      <w:r w:rsidRPr="001435FA">
        <w:rPr>
          <w:rFonts w:asciiTheme="majorBidi" w:hAnsiTheme="majorBidi" w:cstheme="majorBidi"/>
          <w:lang w:eastAsia="lv-LV"/>
        </w:rPr>
        <w:t xml:space="preserve"> – i</w:t>
      </w:r>
      <w:r w:rsidRPr="001435FA">
        <w:rPr>
          <w:rFonts w:asciiTheme="majorBidi" w:hAnsiTheme="majorBidi" w:cstheme="majorBidi"/>
        </w:rPr>
        <w:t xml:space="preserve">nformācija tiks pārbaudīta </w:t>
      </w:r>
      <w:r w:rsidRPr="001435FA">
        <w:rPr>
          <w:rFonts w:asciiTheme="majorBidi" w:hAnsiTheme="majorBidi" w:cstheme="majorBidi"/>
          <w:lang w:eastAsia="lv-LV"/>
        </w:rPr>
        <w:t>Pārtikas un veterinārā dienesta uzņēmumu reģistrā</w:t>
      </w:r>
      <w:r w:rsidRPr="001435FA">
        <w:rPr>
          <w:rFonts w:asciiTheme="majorBidi" w:hAnsiTheme="majorBidi" w:cstheme="majorBidi"/>
        </w:rPr>
        <w:t xml:space="preserve"> </w:t>
      </w:r>
      <w:hyperlink r:id="rId10" w:history="1">
        <w:r w:rsidRPr="001435FA">
          <w:rPr>
            <w:rStyle w:val="Hyperlink"/>
            <w:rFonts w:asciiTheme="majorBidi" w:hAnsiTheme="majorBidi" w:cstheme="majorBidi"/>
          </w:rPr>
          <w:t>https://registri.pvd.gov.lv/ur</w:t>
        </w:r>
      </w:hyperlink>
      <w:r>
        <w:rPr>
          <w:color w:val="000000" w:themeColor="text1"/>
          <w:lang w:eastAsia="lv-LV"/>
        </w:rPr>
        <w:t xml:space="preserve"> </w:t>
      </w:r>
      <w:r w:rsidRPr="00721CDE">
        <w:rPr>
          <w:color w:val="000000" w:themeColor="text1"/>
          <w:lang w:eastAsia="lv-LV"/>
        </w:rPr>
        <w:t>.</w:t>
      </w:r>
    </w:p>
    <w:p w14:paraId="5501DAAF" w14:textId="48E49996" w:rsidR="00FC3D6E" w:rsidRPr="00FC3D6E" w:rsidRDefault="00FC3D6E" w:rsidP="00592BE2">
      <w:pPr>
        <w:autoSpaceDE w:val="0"/>
        <w:autoSpaceDN w:val="0"/>
        <w:adjustRightInd w:val="0"/>
        <w:spacing w:after="0"/>
        <w:jc w:val="both"/>
        <w:rPr>
          <w:rFonts w:ascii="Times New Roman" w:hAnsi="Times New Roman" w:cs="Times New Roman"/>
          <w:color w:val="000000"/>
          <w:sz w:val="24"/>
          <w:szCs w:val="24"/>
          <w:lang w:eastAsia="lv-LV"/>
        </w:rPr>
      </w:pPr>
      <w:r w:rsidRPr="00FC3D6E">
        <w:rPr>
          <w:rFonts w:ascii="Times New Roman" w:hAnsi="Times New Roman" w:cs="Times New Roman"/>
          <w:color w:val="000000" w:themeColor="text1"/>
          <w:sz w:val="24"/>
          <w:szCs w:val="24"/>
          <w:lang w:eastAsia="lv-LV"/>
        </w:rPr>
        <w:t>8.3.</w:t>
      </w:r>
      <w:r>
        <w:rPr>
          <w:rFonts w:ascii="Times New Roman" w:hAnsi="Times New Roman" w:cs="Times New Roman"/>
          <w:color w:val="000000" w:themeColor="text1"/>
          <w:sz w:val="24"/>
          <w:szCs w:val="24"/>
          <w:lang w:eastAsia="lv-LV"/>
        </w:rPr>
        <w:t xml:space="preserve"> Pretendenta rīcībā ir naktsmītne, kas atrodas ne vairāk kā 30 km attālumā no Limbažu pilsētas.</w:t>
      </w:r>
      <w:r w:rsidR="006F3E14">
        <w:rPr>
          <w:rFonts w:ascii="Times New Roman" w:hAnsi="Times New Roman" w:cs="Times New Roman"/>
          <w:color w:val="000000" w:themeColor="text1"/>
          <w:sz w:val="24"/>
          <w:szCs w:val="24"/>
          <w:lang w:eastAsia="lv-LV"/>
        </w:rPr>
        <w:t xml:space="preserve"> Informācija tiks pārbaudīta tīmekļvietnē </w:t>
      </w:r>
      <w:hyperlink r:id="rId11" w:history="1">
        <w:r w:rsidR="006F3E14" w:rsidRPr="000D3FD7">
          <w:rPr>
            <w:rStyle w:val="Hyperlink"/>
            <w:rFonts w:ascii="Times New Roman" w:hAnsi="Times New Roman" w:cs="Times New Roman"/>
            <w:sz w:val="24"/>
            <w:szCs w:val="24"/>
            <w:lang w:eastAsia="lv-LV"/>
          </w:rPr>
          <w:t>https://www.google.com/maps</w:t>
        </w:r>
      </w:hyperlink>
      <w:r w:rsidR="006F3E14">
        <w:rPr>
          <w:rFonts w:ascii="Times New Roman" w:hAnsi="Times New Roman" w:cs="Times New Roman"/>
          <w:color w:val="000000" w:themeColor="text1"/>
          <w:sz w:val="24"/>
          <w:szCs w:val="24"/>
          <w:lang w:eastAsia="lv-LV"/>
        </w:rPr>
        <w:t xml:space="preserve"> .</w:t>
      </w:r>
    </w:p>
    <w:p w14:paraId="5471332F" w14:textId="67E63489" w:rsidR="00FB0D7D" w:rsidRDefault="00FB0D7D" w:rsidP="00592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B0D7D">
        <w:rPr>
          <w:rFonts w:ascii="Times New Roman" w:hAnsi="Times New Roman" w:cs="Times New Roman"/>
          <w:sz w:val="24"/>
          <w:szCs w:val="24"/>
        </w:rPr>
        <w:t>.</w:t>
      </w:r>
      <w:r w:rsidR="00FC3D6E">
        <w:rPr>
          <w:rFonts w:ascii="Times New Roman" w:hAnsi="Times New Roman" w:cs="Times New Roman"/>
          <w:sz w:val="24"/>
          <w:szCs w:val="24"/>
        </w:rPr>
        <w:t>4</w:t>
      </w:r>
      <w:r w:rsidRPr="00FB0D7D">
        <w:rPr>
          <w:rFonts w:ascii="Times New Roman" w:hAnsi="Times New Roman" w:cs="Times New Roman"/>
          <w:sz w:val="24"/>
          <w:szCs w:val="24"/>
        </w:rPr>
        <w:t>. Uz pretendentu nedrīkst būt attiecināmi Starptautisko un Latvijas Republikas nacionālo sankciju likuma 11.</w:t>
      </w:r>
      <w:r w:rsidRPr="00574F6F">
        <w:rPr>
          <w:rFonts w:ascii="Times New Roman" w:hAnsi="Times New Roman" w:cs="Times New Roman"/>
          <w:sz w:val="24"/>
          <w:szCs w:val="24"/>
          <w:vertAlign w:val="superscript"/>
        </w:rPr>
        <w:t>1</w:t>
      </w:r>
      <w:r w:rsidRPr="00FB0D7D">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w:t>
      </w:r>
      <w:r w:rsidRPr="00FB0D7D">
        <w:rPr>
          <w:rFonts w:ascii="Times New Roman" w:hAnsi="Times New Roman" w:cs="Times New Roman"/>
          <w:sz w:val="24"/>
          <w:szCs w:val="24"/>
        </w:rPr>
        <w:lastRenderedPageBreak/>
        <w:t xml:space="preserve">pārbaudīti SIA “LURSOFT” mājas lapas </w:t>
      </w:r>
      <w:hyperlink r:id="rId12"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200115" w:rsidRDefault="001328A2" w:rsidP="005E441C">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36BC385B" w:rsidR="001B3202" w:rsidRDefault="001B3202" w:rsidP="005E441C">
      <w:pPr>
        <w:autoSpaceDE w:val="0"/>
        <w:autoSpaceDN w:val="0"/>
        <w:adjustRightInd w:val="0"/>
        <w:spacing w:after="0" w:line="240" w:lineRule="auto"/>
        <w:jc w:val="both"/>
        <w:rPr>
          <w:rFonts w:asciiTheme="majorBidi" w:hAnsiTheme="majorBidi" w:cstheme="majorBidi"/>
          <w:iCs/>
          <w:sz w:val="24"/>
          <w:szCs w:val="24"/>
        </w:rPr>
      </w:pPr>
      <w:r w:rsidRPr="00200115">
        <w:rPr>
          <w:rFonts w:asciiTheme="majorBidi" w:hAnsiTheme="majorBidi" w:cstheme="majorBidi"/>
          <w:sz w:val="24"/>
          <w:szCs w:val="24"/>
          <w:lang w:eastAsia="lv-LV"/>
        </w:rPr>
        <w:t>9.1.</w:t>
      </w:r>
      <w:r w:rsidRPr="00200115">
        <w:rPr>
          <w:rFonts w:asciiTheme="majorBidi" w:hAnsiTheme="majorBidi" w:cstheme="majorBidi"/>
          <w:iCs/>
          <w:sz w:val="24"/>
          <w:szCs w:val="24"/>
        </w:rPr>
        <w:t xml:space="preserve"> </w:t>
      </w:r>
      <w:r w:rsidR="00592BE2">
        <w:rPr>
          <w:rFonts w:asciiTheme="majorBidi" w:hAnsiTheme="majorBidi" w:cstheme="majorBidi"/>
          <w:iCs/>
          <w:sz w:val="24"/>
          <w:szCs w:val="24"/>
        </w:rPr>
        <w:t>Tehniskā specifikācija</w:t>
      </w:r>
      <w:r w:rsidR="00FB0D7D" w:rsidRPr="00FB0D7D">
        <w:rPr>
          <w:rFonts w:asciiTheme="majorBidi" w:hAnsiTheme="majorBidi" w:cstheme="majorBidi"/>
          <w:iCs/>
          <w:sz w:val="24"/>
          <w:szCs w:val="24"/>
        </w:rPr>
        <w:t>/ tehniskais piedāvājums</w:t>
      </w:r>
      <w:r w:rsidRPr="0016632C">
        <w:rPr>
          <w:rFonts w:asciiTheme="majorBidi" w:hAnsiTheme="majorBidi" w:cstheme="majorBidi"/>
          <w:iCs/>
          <w:sz w:val="24"/>
          <w:szCs w:val="24"/>
        </w:rPr>
        <w:t xml:space="preserve"> (skat. </w:t>
      </w:r>
      <w:r w:rsidR="00592BE2">
        <w:rPr>
          <w:rFonts w:asciiTheme="majorBidi" w:hAnsiTheme="majorBidi" w:cstheme="majorBidi"/>
          <w:iCs/>
          <w:sz w:val="24"/>
          <w:szCs w:val="24"/>
        </w:rPr>
        <w:t>1</w:t>
      </w:r>
      <w:r w:rsidRPr="0016632C">
        <w:rPr>
          <w:rFonts w:asciiTheme="majorBidi" w:hAnsiTheme="majorBidi" w:cstheme="majorBidi"/>
          <w:iCs/>
          <w:sz w:val="24"/>
          <w:szCs w:val="24"/>
        </w:rPr>
        <w:t>.pielikumu).</w:t>
      </w:r>
    </w:p>
    <w:p w14:paraId="6DCAD425" w14:textId="38D06868" w:rsidR="00592BE2" w:rsidRDefault="00592BE2"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 xml:space="preserve">9.2. Finanšu piedāvājums </w:t>
      </w:r>
      <w:r w:rsidRPr="00592BE2">
        <w:rPr>
          <w:rFonts w:asciiTheme="majorBidi" w:hAnsiTheme="majorBidi" w:cstheme="majorBidi"/>
          <w:iCs/>
          <w:sz w:val="24"/>
          <w:szCs w:val="24"/>
        </w:rPr>
        <w:t xml:space="preserve">(skat. </w:t>
      </w:r>
      <w:r>
        <w:rPr>
          <w:rFonts w:asciiTheme="majorBidi" w:hAnsiTheme="majorBidi" w:cstheme="majorBidi"/>
          <w:iCs/>
          <w:sz w:val="24"/>
          <w:szCs w:val="24"/>
        </w:rPr>
        <w:t>2</w:t>
      </w:r>
      <w:r w:rsidRPr="00592BE2">
        <w:rPr>
          <w:rFonts w:asciiTheme="majorBidi" w:hAnsiTheme="majorBidi" w:cstheme="majorBidi"/>
          <w:iCs/>
          <w:sz w:val="24"/>
          <w:szCs w:val="24"/>
        </w:rPr>
        <w:t>.pielikumu).</w:t>
      </w:r>
    </w:p>
    <w:p w14:paraId="0C431411" w14:textId="3ABEDE91" w:rsidR="00B73D2F" w:rsidRDefault="00B73D2F"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B73D2F">
        <w:rPr>
          <w:rFonts w:asciiTheme="majorBidi" w:hAnsiTheme="majorBidi" w:cstheme="majorBidi"/>
          <w:iCs/>
          <w:sz w:val="24"/>
          <w:szCs w:val="24"/>
        </w:rPr>
        <w:t>.</w:t>
      </w:r>
      <w:r w:rsidR="00592BE2">
        <w:rPr>
          <w:rFonts w:asciiTheme="majorBidi" w:hAnsiTheme="majorBidi" w:cstheme="majorBidi"/>
          <w:iCs/>
          <w:sz w:val="24"/>
          <w:szCs w:val="24"/>
        </w:rPr>
        <w:t>3</w:t>
      </w:r>
      <w:r w:rsidRPr="00B73D2F">
        <w:rPr>
          <w:rFonts w:asciiTheme="majorBidi" w:hAnsiTheme="majorBidi" w:cstheme="majorBidi"/>
          <w:iCs/>
          <w:sz w:val="24"/>
          <w:szCs w:val="24"/>
        </w:rPr>
        <w:t>. Ja tirgus izpētes piedāvājuma dokumentus paraksta pilnvarota persona – jāiesniedz šīs personas paraksttiesības apliecinoša dokumenta kopija.</w:t>
      </w:r>
    </w:p>
    <w:p w14:paraId="168D85AD" w14:textId="44848A76" w:rsidR="005A5A93" w:rsidRPr="005A5A93" w:rsidRDefault="005A5A93" w:rsidP="005E441C">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592BE2">
        <w:rPr>
          <w:rFonts w:asciiTheme="majorBidi" w:hAnsiTheme="majorBidi" w:cstheme="majorBidi"/>
          <w:iCs/>
          <w:sz w:val="24"/>
          <w:szCs w:val="24"/>
        </w:rPr>
        <w:t>4</w:t>
      </w:r>
      <w:r w:rsidRPr="005A5A93">
        <w:rPr>
          <w:rFonts w:asciiTheme="majorBidi" w:hAnsiTheme="majorBidi" w:cstheme="majorBidi"/>
          <w:iCs/>
          <w:sz w:val="24"/>
          <w:szCs w:val="24"/>
        </w:rPr>
        <w:t>. Ārvalstīs reģistrētām personām:</w:t>
      </w:r>
    </w:p>
    <w:p w14:paraId="36B4E8E2" w14:textId="19815201" w:rsid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592BE2">
        <w:rPr>
          <w:rFonts w:asciiTheme="majorBidi" w:hAnsiTheme="majorBidi" w:cstheme="majorBidi"/>
          <w:iCs/>
          <w:sz w:val="24"/>
          <w:szCs w:val="24"/>
        </w:rPr>
        <w:t>4</w:t>
      </w:r>
      <w:r w:rsidRPr="005A5A93">
        <w:rPr>
          <w:rFonts w:asciiTheme="majorBidi" w:hAnsiTheme="majorBidi" w:cstheme="majorBidi"/>
          <w:iCs/>
          <w:sz w:val="24"/>
          <w:szCs w:val="24"/>
        </w:rPr>
        <w:t>.1. ja pretendents ir reģistrēts līdzvērtīgā uzņēmumu vai saimnieciskās darbības reģistrā ārvalstīs – jāiesniedz attiecīgās institūcijas ārvalstīs izsniegtas reģistrācijas apliecības kopija;</w:t>
      </w:r>
    </w:p>
    <w:p w14:paraId="1F103040" w14:textId="76987768"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040A70">
        <w:rPr>
          <w:rFonts w:asciiTheme="majorBidi" w:hAnsiTheme="majorBidi" w:cstheme="majorBidi"/>
          <w:iCs/>
          <w:sz w:val="24"/>
          <w:szCs w:val="24"/>
        </w:rPr>
        <w:t>9.</w:t>
      </w:r>
      <w:r w:rsidR="00592BE2">
        <w:rPr>
          <w:rFonts w:asciiTheme="majorBidi" w:hAnsiTheme="majorBidi" w:cstheme="majorBidi"/>
          <w:iCs/>
          <w:sz w:val="24"/>
          <w:szCs w:val="24"/>
        </w:rPr>
        <w:t>4</w:t>
      </w:r>
      <w:r w:rsidRPr="00040A70">
        <w:rPr>
          <w:rFonts w:asciiTheme="majorBidi" w:hAnsiTheme="majorBidi" w:cstheme="majorBidi"/>
          <w:iCs/>
          <w:sz w:val="24"/>
          <w:szCs w:val="24"/>
        </w:rPr>
        <w:t>.</w:t>
      </w:r>
      <w:r w:rsidR="00592BE2">
        <w:rPr>
          <w:rFonts w:asciiTheme="majorBidi" w:hAnsiTheme="majorBidi" w:cstheme="majorBidi"/>
          <w:iCs/>
          <w:sz w:val="24"/>
          <w:szCs w:val="24"/>
        </w:rPr>
        <w:t>2</w:t>
      </w:r>
      <w:r w:rsidRPr="00040A70">
        <w:rPr>
          <w:rFonts w:asciiTheme="majorBidi" w:hAnsiTheme="majorBidi" w:cstheme="majorBidi"/>
          <w:iCs/>
          <w:sz w:val="24"/>
          <w:szCs w:val="24"/>
        </w:rPr>
        <w:t>. par Starptautisko un Latvijas Republikas</w:t>
      </w:r>
      <w:r w:rsidRPr="00DF4788">
        <w:rPr>
          <w:rFonts w:asciiTheme="majorBidi" w:hAnsiTheme="majorBidi" w:cstheme="majorBidi"/>
          <w:iCs/>
          <w:sz w:val="24"/>
          <w:szCs w:val="24"/>
        </w:rPr>
        <w:t xml:space="preserve"> nacionālo sankciju likuma 11.</w:t>
      </w:r>
      <w:r w:rsidRPr="00DF4788">
        <w:rPr>
          <w:rFonts w:asciiTheme="majorBidi" w:hAnsiTheme="majorBidi" w:cstheme="majorBidi"/>
          <w:iCs/>
          <w:sz w:val="24"/>
          <w:szCs w:val="24"/>
          <w:vertAlign w:val="superscript"/>
        </w:rPr>
        <w:t>1</w:t>
      </w:r>
      <w:r w:rsidRPr="00DF4788">
        <w:rPr>
          <w:rFonts w:asciiTheme="majorBidi" w:hAnsiTheme="majorBidi" w:cstheme="majorBidi"/>
          <w:iCs/>
          <w:sz w:val="24"/>
          <w:szCs w:val="24"/>
        </w:rPr>
        <w:t xml:space="preserve"> panta pirmajā daļā minētajiem izslēgšanas noteikumiem ārvalstu uzņēmumam jāiesniedz:</w:t>
      </w:r>
    </w:p>
    <w:p w14:paraId="4B17C13F" w14:textId="77777777" w:rsidR="005A5A93" w:rsidRPr="00DF4788"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attiecīgas ārvalstu iestādes izziņa par valdes/ padomes sastāvu;</w:t>
      </w:r>
    </w:p>
    <w:p w14:paraId="1563B5AE" w14:textId="695D57FD" w:rsidR="005A5A93" w:rsidRPr="0016632C" w:rsidRDefault="005A5A93" w:rsidP="00DF4788">
      <w:pPr>
        <w:autoSpaceDE w:val="0"/>
        <w:autoSpaceDN w:val="0"/>
        <w:adjustRightInd w:val="0"/>
        <w:spacing w:after="0" w:line="240" w:lineRule="auto"/>
        <w:ind w:left="284"/>
        <w:jc w:val="both"/>
        <w:rPr>
          <w:rFonts w:asciiTheme="majorBidi" w:hAnsiTheme="majorBidi" w:cstheme="majorBidi"/>
          <w:iCs/>
          <w:sz w:val="24"/>
          <w:szCs w:val="24"/>
        </w:rPr>
      </w:pPr>
      <w:r w:rsidRPr="00DF4788">
        <w:rPr>
          <w:rFonts w:asciiTheme="majorBidi" w:hAnsiTheme="majorBidi" w:cstheme="majorBidi"/>
          <w:iCs/>
          <w:sz w:val="24"/>
          <w:szCs w:val="24"/>
        </w:rPr>
        <w:t>- pretendenta apliecinājums, ka izziņā norādītā informācija</w:t>
      </w:r>
      <w:r w:rsidRPr="005A5A93">
        <w:rPr>
          <w:rFonts w:asciiTheme="majorBidi" w:hAnsiTheme="majorBidi" w:cstheme="majorBidi"/>
          <w:iCs/>
          <w:sz w:val="24"/>
          <w:szCs w:val="24"/>
        </w:rPr>
        <w:t xml:space="preserve"> joprojām ir aktuāla.</w:t>
      </w:r>
    </w:p>
    <w:p w14:paraId="7A513F5A" w14:textId="5CDC08B1" w:rsidR="001328A2" w:rsidRPr="001B3202" w:rsidRDefault="001328A2" w:rsidP="005E441C">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226D2836" w:rsidR="005F49F1" w:rsidRPr="007B226E"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3D72AD">
        <w:rPr>
          <w:rFonts w:asciiTheme="majorBidi" w:hAnsiTheme="majorBidi" w:cstheme="majorBidi"/>
          <w:b/>
          <w:bCs/>
          <w:color w:val="000000" w:themeColor="text1"/>
          <w:sz w:val="24"/>
          <w:szCs w:val="24"/>
        </w:rPr>
        <w:t>07</w:t>
      </w:r>
      <w:r w:rsidR="000B3A1B" w:rsidRPr="0097133E">
        <w:rPr>
          <w:rFonts w:asciiTheme="majorBidi" w:hAnsiTheme="majorBidi" w:cstheme="majorBidi"/>
          <w:b/>
          <w:bCs/>
          <w:color w:val="000000" w:themeColor="text1"/>
          <w:sz w:val="24"/>
          <w:szCs w:val="24"/>
        </w:rPr>
        <w:t>.0</w:t>
      </w:r>
      <w:r w:rsidR="003D72AD">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FB0D7D">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E441C">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4F195D6A"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B0D7D">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005E441C" w:rsidRPr="005E441C">
        <w:rPr>
          <w:rStyle w:val="Hyperlink"/>
          <w:rFonts w:ascii="Times New Roman" w:hAnsi="Times New Roman" w:cs="Times New Roman"/>
          <w:color w:val="auto"/>
          <w:sz w:val="24"/>
          <w:szCs w:val="24"/>
          <w:u w:val="none"/>
        </w:rPr>
        <w:t xml:space="preserve"> </w:t>
      </w:r>
      <w:r w:rsidRPr="0046367A">
        <w:rPr>
          <w:rFonts w:ascii="Times New Roman" w:eastAsia="Times New Roman" w:hAnsi="Times New Roman" w:cs="Times New Roman"/>
          <w:sz w:val="24"/>
          <w:szCs w:val="24"/>
          <w:lang w:eastAsia="ar-SA"/>
        </w:rPr>
        <w:t>, vēstules tēmā norādot tirgus izpētes identifikācijas numuru</w:t>
      </w:r>
      <w:r w:rsidR="00FB0D7D">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3D72AD">
        <w:rPr>
          <w:rFonts w:ascii="Times New Roman" w:hAnsi="Times New Roman" w:cs="Times New Roman"/>
          <w:i/>
          <w:iCs/>
          <w:color w:val="000000" w:themeColor="text1"/>
          <w:sz w:val="24"/>
          <w:szCs w:val="24"/>
        </w:rPr>
        <w:t>63</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E441C">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363A4CF5" w:rsidR="001328A2" w:rsidRPr="00BF319E" w:rsidRDefault="00C179D7" w:rsidP="005E441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B30B66" w:rsidRPr="00B30B66">
        <w:rPr>
          <w:rFonts w:ascii="Times New Roman" w:eastAsia="Times New Roman" w:hAnsi="Times New Roman" w:cs="Times New Roman"/>
          <w:i/>
          <w:color w:val="000000" w:themeColor="text1"/>
          <w:sz w:val="24"/>
          <w:szCs w:val="24"/>
          <w:lang w:eastAsia="ar-SA"/>
        </w:rPr>
        <w:t>“</w:t>
      </w:r>
      <w:r w:rsidR="00376D56" w:rsidRPr="00376D56">
        <w:rPr>
          <w:rFonts w:ascii="Times New Roman" w:eastAsia="Times New Roman" w:hAnsi="Times New Roman" w:cs="Times New Roman"/>
          <w:i/>
          <w:color w:val="000000" w:themeColor="text1"/>
          <w:sz w:val="24"/>
          <w:szCs w:val="24"/>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i/>
          <w:color w:val="000000" w:themeColor="text1"/>
          <w:sz w:val="24"/>
          <w:szCs w:val="24"/>
          <w:lang w:eastAsia="ar-SA"/>
        </w:rPr>
        <w:t xml:space="preserve">aktivitātes </w:t>
      </w:r>
      <w:r w:rsidR="00376D56" w:rsidRPr="00376D56">
        <w:rPr>
          <w:rFonts w:ascii="Times New Roman" w:eastAsia="Times New Roman" w:hAnsi="Times New Roman" w:cs="Times New Roman"/>
          <w:i/>
          <w:color w:val="000000" w:themeColor="text1"/>
          <w:sz w:val="24"/>
          <w:szCs w:val="24"/>
          <w:lang w:eastAsia="ar-SA"/>
        </w:rPr>
        <w:t>ietvaros</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3D72AD">
        <w:rPr>
          <w:rFonts w:ascii="Times New Roman" w:hAnsi="Times New Roman" w:cs="Times New Roman"/>
          <w:i/>
          <w:iCs/>
          <w:color w:val="000000" w:themeColor="text1"/>
          <w:sz w:val="24"/>
          <w:szCs w:val="24"/>
        </w:rPr>
        <w:t>63</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3D72AD">
        <w:rPr>
          <w:rFonts w:ascii="Times New Roman" w:eastAsia="Times New Roman" w:hAnsi="Times New Roman" w:cs="Times New Roman"/>
          <w:i/>
          <w:iCs/>
          <w:color w:val="000000" w:themeColor="text1"/>
          <w:sz w:val="24"/>
          <w:szCs w:val="24"/>
          <w:lang w:eastAsia="ar-SA"/>
        </w:rPr>
        <w:t>07</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3D72AD">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FB0D7D">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5B6244C4" w14:textId="4A64CD2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3F5094A" w14:textId="55F9931C"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A723FE9" w14:textId="6856C230"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.2.1. pagarina piedāvājumu iesniegšanas termiņu;</w:t>
      </w:r>
    </w:p>
    <w:p w14:paraId="1C0ABA4B" w14:textId="285301AA" w:rsidR="00FB0D7D" w:rsidRPr="00FB0D7D" w:rsidRDefault="00FB0D7D"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.2.2. atkārtoti pagarina piedāvājumu iesniegšanas termiņu un, papildus, nosūta informāciju par tirgus izpēti uz vismaz 3 (trīs) (ja iespējams) piegādātāju e-pasta adresēm;</w:t>
      </w:r>
    </w:p>
    <w:p w14:paraId="62999142" w14:textId="6C14F0CA" w:rsidR="00FB0D7D" w:rsidRPr="00FB0D7D" w:rsidRDefault="005A5A93" w:rsidP="005E441C">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FB0D7D" w:rsidRPr="00FB0D7D">
        <w:rPr>
          <w:rFonts w:ascii="Times New Roman" w:eastAsia="Calibri" w:hAnsi="Times New Roman" w:cs="Times New Roman"/>
          <w:sz w:val="24"/>
          <w:szCs w:val="24"/>
          <w:lang w:eastAsia="ar-SA"/>
        </w:rPr>
        <w:t>.2.3. trešo reizi pagarina piedāvājumu iesniegšanas termiņu un, papildus, ievieto tirgus izpētes publikāciju iepirkumu atbalsta mājas lapā Iepirku</w:t>
      </w:r>
      <w:r>
        <w:rPr>
          <w:rFonts w:ascii="Times New Roman" w:eastAsia="Calibri" w:hAnsi="Times New Roman" w:cs="Times New Roman"/>
          <w:sz w:val="24"/>
          <w:szCs w:val="24"/>
          <w:lang w:eastAsia="ar-SA"/>
        </w:rPr>
        <w:t xml:space="preserve">mi.lv </w:t>
      </w:r>
      <w:hyperlink r:id="rId14" w:history="1">
        <w:r w:rsidRPr="007E0D2E">
          <w:rPr>
            <w:rStyle w:val="Hyperlink"/>
            <w:rFonts w:ascii="Times New Roman" w:eastAsia="Calibri" w:hAnsi="Times New Roman" w:cs="Times New Roman"/>
            <w:sz w:val="24"/>
            <w:szCs w:val="24"/>
            <w:lang w:eastAsia="ar-SA"/>
          </w:rPr>
          <w:t>https://www.iepirkumi.lv/</w:t>
        </w:r>
      </w:hyperlink>
      <w:r>
        <w:rPr>
          <w:rFonts w:ascii="Times New Roman" w:eastAsia="Calibri" w:hAnsi="Times New Roman" w:cs="Times New Roman"/>
          <w:sz w:val="24"/>
          <w:szCs w:val="24"/>
          <w:lang w:eastAsia="ar-SA"/>
        </w:rPr>
        <w:t xml:space="preserve"> </w:t>
      </w:r>
      <w:r w:rsidR="00FB0D7D" w:rsidRPr="00FB0D7D">
        <w:rPr>
          <w:rFonts w:ascii="Times New Roman" w:eastAsia="Calibri" w:hAnsi="Times New Roman" w:cs="Times New Roman"/>
          <w:sz w:val="24"/>
          <w:szCs w:val="24"/>
          <w:lang w:eastAsia="ar-SA"/>
        </w:rPr>
        <w:t>.</w:t>
      </w:r>
    </w:p>
    <w:p w14:paraId="38666BCA" w14:textId="463E5E4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.3. Pasūtītājam nav pienākums veikt pilnīgi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ja 3 (trīs) pretendentu piedāvājumi tiek saņemti pirms vēl ir secīgi veiktas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w:t>
      </w:r>
    </w:p>
    <w:p w14:paraId="4C4203EA" w14:textId="23B7A0DF"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.4. Ja pasūtītājam, secīgi veicot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B9D188D" w14:textId="514D5FD0"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 xml:space="preserve">.5. Ja izsludinātās tirgus izpētes dokumentos ir nepieciešams veikt izmaiņas, pasūtītājs pārtrauc tirgus izpēti, izdara nepieciešamās izmaiņas un izsludina tirgus izpēti no jauna. Grozījumu veikšana </w:t>
      </w:r>
      <w:r w:rsidRPr="00FB0D7D">
        <w:rPr>
          <w:rFonts w:ascii="Times New Roman" w:eastAsia="Calibri" w:hAnsi="Times New Roman" w:cs="Times New Roman"/>
          <w:sz w:val="24"/>
          <w:szCs w:val="24"/>
          <w:lang w:eastAsia="ar-SA"/>
        </w:rPr>
        <w:lastRenderedPageBreak/>
        <w:t>jau izsludinātās tirgus izpētes ietvaros nav pieļaujama.</w:t>
      </w:r>
    </w:p>
    <w:p w14:paraId="74C3AC51" w14:textId="58A0CA41"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11B68A20" w14:textId="4DDB8BC9"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2DDBA47" w14:textId="493C8634"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.8. Pasūtītājs ir tiesīgs neslēgt tirgus izpētes līgumu, ja tam ir objektīvs pamatojums. Tirgus izpētes rezultāti ir saistoši pasūtītājam tad, ja tiek slēgts tirgus izpētes līgums.</w:t>
      </w:r>
    </w:p>
    <w:p w14:paraId="2F4008AA" w14:textId="29FDF26B"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.9. Ja ir iesniegti tirgus izpētē noteiktajām prasībām neatbilstoši piedāvājumi vai vispār nav iesniegti piedāvājumi, tirgus izpēte tiek izbeigta bez rezultāta.</w:t>
      </w:r>
    </w:p>
    <w:p w14:paraId="4699378D" w14:textId="3FFA36E5"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.10. Uz pretendentu nedrīkst būt attiecināmi Starptautisko un Latvijas Republikas nacionālo sankciju likuma 11.panta pirmajā daļā noteiktie izslēgšanas noteikumi.</w:t>
      </w:r>
    </w:p>
    <w:p w14:paraId="7EF4F53C" w14:textId="3866E64A" w:rsidR="00FB0D7D" w:rsidRP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.11. Par jebkuru informāciju, kas ir konfidenciāla, pretendentam jābūt īpašai norādei.</w:t>
      </w:r>
    </w:p>
    <w:p w14:paraId="06BD02B8" w14:textId="5A21DBBE" w:rsidR="00FB0D7D" w:rsidRDefault="00FB0D7D" w:rsidP="005E441C">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1C1DF78E"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w:t>
      </w:r>
      <w:r w:rsidRPr="00040A70">
        <w:rPr>
          <w:rFonts w:ascii="Times New Roman" w:eastAsia="Times New Roman" w:hAnsi="Times New Roman" w:cs="Times New Roman"/>
          <w:sz w:val="24"/>
          <w:szCs w:val="24"/>
          <w:lang w:eastAsia="ar-SA"/>
        </w:rPr>
        <w:t>trīs) darba dienu laikā pēc tirgus izpētes noslēgšanās, t.sk., tirgus izpētes pārtraukšanas vai izbeigšanas, pasūtītājs paziņo par tās rezultātiem:</w:t>
      </w:r>
    </w:p>
    <w:p w14:paraId="17F1D1CE" w14:textId="218CFB09"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1</w:t>
      </w:r>
      <w:r w:rsidR="00D8191B" w:rsidRPr="00040A70">
        <w:rPr>
          <w:rFonts w:ascii="Times New Roman" w:eastAsia="Times New Roman" w:hAnsi="Times New Roman" w:cs="Times New Roman"/>
          <w:sz w:val="24"/>
          <w:szCs w:val="24"/>
          <w:lang w:eastAsia="ar-SA"/>
        </w:rPr>
        <w:t>2</w:t>
      </w:r>
      <w:r w:rsidRPr="00040A70">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040A70">
          <w:rPr>
            <w:rFonts w:ascii="Times New Roman" w:eastAsia="Times New Roman" w:hAnsi="Times New Roman" w:cs="Times New Roman"/>
            <w:color w:val="0000FF"/>
            <w:sz w:val="24"/>
            <w:szCs w:val="24"/>
            <w:u w:val="single"/>
            <w:lang w:eastAsia="ar-SA"/>
          </w:rPr>
          <w:t>http://www.balvi.lv/</w:t>
        </w:r>
      </w:hyperlink>
      <w:r w:rsidRPr="00040A70">
        <w:rPr>
          <w:rFonts w:ascii="Times New Roman" w:eastAsia="Times New Roman" w:hAnsi="Times New Roman" w:cs="Times New Roman"/>
          <w:sz w:val="24"/>
          <w:szCs w:val="24"/>
          <w:lang w:eastAsia="ar-SA"/>
        </w:rPr>
        <w:t xml:space="preserve"> sadaļā “</w:t>
      </w:r>
      <w:r w:rsidR="005E441C" w:rsidRPr="00040A70">
        <w:rPr>
          <w:rFonts w:ascii="Times New Roman" w:eastAsia="Times New Roman" w:hAnsi="Times New Roman" w:cs="Times New Roman"/>
          <w:sz w:val="24"/>
          <w:szCs w:val="24"/>
          <w:lang w:eastAsia="ar-SA"/>
        </w:rPr>
        <w:t>Tirgus izpētes</w:t>
      </w:r>
      <w:r w:rsidRPr="00040A70">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040A70"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40A70">
        <w:rPr>
          <w:rFonts w:ascii="Times New Roman" w:eastAsia="Times New Roman" w:hAnsi="Times New Roman" w:cs="Times New Roman"/>
          <w:sz w:val="24"/>
          <w:szCs w:val="24"/>
          <w:lang w:eastAsia="ar-SA"/>
        </w:rPr>
        <w:t>- pretendenta</w:t>
      </w:r>
      <w:r w:rsidRPr="0046367A">
        <w:rPr>
          <w:rFonts w:ascii="Times New Roman" w:eastAsia="Times New Roman" w:hAnsi="Times New Roman" w:cs="Times New Roman"/>
          <w:sz w:val="24"/>
          <w:szCs w:val="24"/>
          <w:lang w:eastAsia="ar-SA"/>
        </w:rPr>
        <w:t>, kuram piešķirtas līguma slēgšanas tiesības, vārdu, uzvārdu / nosaukumu, Reģ.Nr.;</w:t>
      </w:r>
    </w:p>
    <w:p w14:paraId="7E8DCF2F"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E441C">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E441C">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E441C">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E441C">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B9D704D" w:rsidR="00952775" w:rsidRPr="0016632C" w:rsidRDefault="00952775" w:rsidP="005E441C">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376D56">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07558F72" w14:textId="1E4013D4" w:rsidR="00DB4601" w:rsidRDefault="00771936" w:rsidP="005E441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2.pielikums – Finanšu</w:t>
      </w:r>
      <w:r w:rsidR="00FB0D7D" w:rsidRPr="0016632C">
        <w:rPr>
          <w:rFonts w:ascii="Times New Roman" w:hAnsi="Times New Roman" w:cs="Times New Roman"/>
          <w:iCs/>
          <w:sz w:val="24"/>
          <w:szCs w:val="24"/>
        </w:rPr>
        <w:t xml:space="preserve"> piedāvājums</w:t>
      </w:r>
      <w:r w:rsidR="00952775" w:rsidRPr="0016632C">
        <w:rPr>
          <w:rFonts w:ascii="Times New Roman" w:hAnsi="Times New Roman" w:cs="Times New Roman"/>
          <w:iCs/>
          <w:sz w:val="24"/>
          <w:szCs w:val="24"/>
        </w:rPr>
        <w:t xml:space="preserve"> (veidlapa)</w:t>
      </w:r>
    </w:p>
    <w:p w14:paraId="21796E1D" w14:textId="77777777" w:rsidR="00DB36CC" w:rsidRPr="00A503DA" w:rsidRDefault="00DB36CC" w:rsidP="00DB36CC">
      <w:pPr>
        <w:spacing w:after="0" w:line="240" w:lineRule="auto"/>
        <w:jc w:val="both"/>
        <w:rPr>
          <w:rFonts w:ascii="Times New Roman" w:hAnsi="Times New Roman" w:cs="Times New Roman"/>
          <w:iCs/>
          <w:sz w:val="24"/>
          <w:szCs w:val="24"/>
        </w:rPr>
      </w:pPr>
    </w:p>
    <w:p w14:paraId="5AD2FC35" w14:textId="77777777" w:rsidR="00DB36CC" w:rsidRDefault="00DB36CC" w:rsidP="00DB36CC">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754107BE" w:rsidR="00DB4601" w:rsidRPr="00835EF5" w:rsidRDefault="00DB4601" w:rsidP="005E441C">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5E441C">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77BE0BD" w14:textId="77777777" w:rsidR="00376D56" w:rsidRDefault="00B30B6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w:t>
      </w:r>
      <w:r w:rsidR="00376D56" w:rsidRPr="00376D56">
        <w:rPr>
          <w:rFonts w:ascii="Times New Roman" w:eastAsia="Times New Roman" w:hAnsi="Times New Roman" w:cs="Times New Roman"/>
          <w:color w:val="000000" w:themeColor="text1"/>
          <w:sz w:val="20"/>
          <w:szCs w:val="20"/>
          <w:lang w:eastAsia="ar-SA"/>
        </w:rPr>
        <w:t>Naktsmītnes un ēdināšanas pakalpojums,</w:t>
      </w:r>
    </w:p>
    <w:p w14:paraId="5914F516" w14:textId="77777777" w:rsidR="00376D56" w:rsidRDefault="00376D5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projekta “Promote the green tourism routes of Riga, </w:t>
      </w:r>
    </w:p>
    <w:p w14:paraId="77D05424" w14:textId="06F1E4BB" w:rsidR="0086718F" w:rsidRDefault="00376D56" w:rsidP="00376D56">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Vidzeme and Latgale regions” </w:t>
      </w:r>
      <w:r w:rsidR="0055478A">
        <w:rPr>
          <w:rFonts w:ascii="Times New Roman" w:eastAsia="Times New Roman" w:hAnsi="Times New Roman" w:cs="Times New Roman"/>
          <w:color w:val="000000" w:themeColor="text1"/>
          <w:sz w:val="20"/>
          <w:szCs w:val="20"/>
          <w:lang w:eastAsia="ar-SA"/>
        </w:rPr>
        <w:t xml:space="preserve">aktivitātes </w:t>
      </w:r>
      <w:r w:rsidRPr="00376D56">
        <w:rPr>
          <w:rFonts w:ascii="Times New Roman" w:eastAsia="Times New Roman" w:hAnsi="Times New Roman" w:cs="Times New Roman"/>
          <w:color w:val="000000" w:themeColor="text1"/>
          <w:sz w:val="20"/>
          <w:szCs w:val="20"/>
          <w:lang w:eastAsia="ar-SA"/>
        </w:rPr>
        <w:t>ietvaros</w:t>
      </w:r>
      <w:r w:rsidR="0086718F">
        <w:rPr>
          <w:rFonts w:ascii="Times New Roman" w:eastAsia="Times New Roman" w:hAnsi="Times New Roman" w:cs="Times New Roman"/>
          <w:color w:val="000000" w:themeColor="text1"/>
          <w:sz w:val="20"/>
          <w:szCs w:val="20"/>
          <w:lang w:eastAsia="ar-SA"/>
        </w:rPr>
        <w:t>”</w:t>
      </w:r>
    </w:p>
    <w:p w14:paraId="28D2B210" w14:textId="4DEFCAFB" w:rsidR="00DB4601" w:rsidRPr="00980452" w:rsidRDefault="00DB4601" w:rsidP="005E441C">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86718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3D72AD">
        <w:rPr>
          <w:rFonts w:ascii="Times New Roman" w:hAnsi="Times New Roman" w:cs="Times New Roman"/>
          <w:color w:val="000000" w:themeColor="text1"/>
          <w:sz w:val="20"/>
          <w:szCs w:val="20"/>
        </w:rPr>
        <w:t>63</w:t>
      </w:r>
      <w:r w:rsidRPr="00980452">
        <w:rPr>
          <w:rFonts w:ascii="Times New Roman" w:hAnsi="Times New Roman" w:cs="Times New Roman"/>
          <w:sz w:val="20"/>
          <w:szCs w:val="20"/>
        </w:rPr>
        <w:t>)</w:t>
      </w:r>
    </w:p>
    <w:p w14:paraId="16F675FD" w14:textId="77777777" w:rsidR="00DB4601" w:rsidRDefault="00DB4601" w:rsidP="005E441C">
      <w:pPr>
        <w:suppressAutoHyphens/>
        <w:spacing w:after="0" w:line="240" w:lineRule="auto"/>
        <w:jc w:val="center"/>
        <w:rPr>
          <w:rFonts w:ascii="Times New Roman" w:eastAsia="Times New Roman" w:hAnsi="Times New Roman" w:cs="Times New Roman"/>
          <w:sz w:val="24"/>
          <w:szCs w:val="24"/>
          <w:lang w:eastAsia="ar-SA"/>
        </w:rPr>
      </w:pPr>
    </w:p>
    <w:p w14:paraId="5442253A" w14:textId="69BBE3DA" w:rsidR="00BC18E5" w:rsidRPr="001C14FD" w:rsidRDefault="00BC18E5" w:rsidP="005E441C">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376D56">
        <w:rPr>
          <w:rFonts w:ascii="Times New Roman" w:eastAsia="Times New Roman" w:hAnsi="Times New Roman" w:cs="Times New Roman"/>
          <w:b/>
          <w:bCs/>
          <w:sz w:val="28"/>
          <w:szCs w:val="28"/>
          <w:lang w:eastAsia="ar-SA"/>
        </w:rPr>
        <w:t>/ TEHNISKAIS PIEDĀVĀJUMS</w:t>
      </w:r>
    </w:p>
    <w:p w14:paraId="089B0A86" w14:textId="2C69869E" w:rsidR="00BC18E5"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 xml:space="preserve"> “</w:t>
      </w:r>
      <w:r w:rsidR="00376D56" w:rsidRPr="00376D56">
        <w:rPr>
          <w:rFonts w:ascii="Times New Roman" w:eastAsia="Times New Roman" w:hAnsi="Times New Roman" w:cs="Times New Roman"/>
          <w:b/>
          <w:color w:val="000000" w:themeColor="text1"/>
          <w:sz w:val="28"/>
          <w:szCs w:val="28"/>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b/>
          <w:color w:val="000000" w:themeColor="text1"/>
          <w:sz w:val="28"/>
          <w:szCs w:val="28"/>
          <w:lang w:eastAsia="ar-SA"/>
        </w:rPr>
        <w:t xml:space="preserve">aktivitātes </w:t>
      </w:r>
      <w:r w:rsidR="00376D56" w:rsidRPr="00376D56">
        <w:rPr>
          <w:rFonts w:ascii="Times New Roman" w:eastAsia="Times New Roman" w:hAnsi="Times New Roman" w:cs="Times New Roman"/>
          <w:b/>
          <w:color w:val="000000" w:themeColor="text1"/>
          <w:sz w:val="28"/>
          <w:szCs w:val="28"/>
          <w:lang w:eastAsia="ar-SA"/>
        </w:rPr>
        <w:t>ietvaros</w:t>
      </w:r>
      <w:r w:rsidRPr="00B30B66">
        <w:rPr>
          <w:rFonts w:ascii="Times New Roman" w:eastAsia="Times New Roman" w:hAnsi="Times New Roman" w:cs="Times New Roman"/>
          <w:b/>
          <w:color w:val="000000" w:themeColor="text1"/>
          <w:sz w:val="28"/>
          <w:szCs w:val="28"/>
          <w:lang w:eastAsia="ar-SA"/>
        </w:rPr>
        <w:t>”</w:t>
      </w:r>
    </w:p>
    <w:p w14:paraId="3EEF7219" w14:textId="313A5D13" w:rsidR="00BC18E5" w:rsidRPr="00980452" w:rsidRDefault="00BC18E5" w:rsidP="005E441C">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86718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3D72AD">
        <w:rPr>
          <w:rFonts w:ascii="Times New Roman" w:hAnsi="Times New Roman" w:cs="Times New Roman"/>
          <w:b/>
          <w:color w:val="000000" w:themeColor="text1"/>
          <w:sz w:val="28"/>
          <w:szCs w:val="28"/>
        </w:rPr>
        <w:t>63</w:t>
      </w:r>
      <w:r w:rsidRPr="00980452">
        <w:rPr>
          <w:rFonts w:ascii="Times New Roman" w:hAnsi="Times New Roman" w:cs="Times New Roman"/>
          <w:b/>
          <w:sz w:val="28"/>
          <w:szCs w:val="28"/>
        </w:rPr>
        <w:t>)</w:t>
      </w:r>
    </w:p>
    <w:p w14:paraId="02F90480" w14:textId="77777777" w:rsidR="00BC18E5" w:rsidRPr="00F302F9" w:rsidRDefault="00BC18E5" w:rsidP="005E441C">
      <w:pPr>
        <w:spacing w:after="0" w:line="240" w:lineRule="auto"/>
        <w:jc w:val="both"/>
        <w:rPr>
          <w:rFonts w:ascii="Times New Roman" w:hAnsi="Times New Roman" w:cs="Times New Roman"/>
          <w:sz w:val="24"/>
          <w:szCs w:val="24"/>
        </w:rPr>
      </w:pPr>
    </w:p>
    <w:p w14:paraId="5EE6B888" w14:textId="3F8AAC77" w:rsidR="00BC18E5" w:rsidRDefault="00FB0D7D" w:rsidP="005E441C">
      <w:pPr>
        <w:suppressAutoHyphens/>
        <w:spacing w:after="0" w:line="240" w:lineRule="auto"/>
        <w:jc w:val="both"/>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“2_pielikums_Tehniskā specifikācija</w:t>
      </w:r>
      <w:r w:rsidR="00376D56">
        <w:rPr>
          <w:rFonts w:ascii="Times New Roman" w:hAnsi="Times New Roman" w:cs="Times New Roman"/>
          <w:b/>
          <w:bCs/>
          <w:color w:val="FF0000"/>
          <w:sz w:val="24"/>
          <w:szCs w:val="24"/>
        </w:rPr>
        <w:t>_Tehniskais piedāvājums</w:t>
      </w:r>
      <w:r w:rsidRPr="00FB0D7D">
        <w:rPr>
          <w:rFonts w:ascii="Times New Roman" w:hAnsi="Times New Roman" w:cs="Times New Roman"/>
          <w:b/>
          <w:bCs/>
          <w:color w:val="FF0000"/>
          <w:sz w:val="24"/>
          <w:szCs w:val="24"/>
        </w:rPr>
        <w:t>”</w:t>
      </w:r>
    </w:p>
    <w:p w14:paraId="31A5746E" w14:textId="77777777" w:rsidR="001061B2" w:rsidRPr="002D71DC" w:rsidRDefault="001061B2" w:rsidP="005E441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5E441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5E441C">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5E441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26960970" w14:textId="77777777" w:rsidR="00376D56" w:rsidRDefault="00B30B66" w:rsidP="00376D56">
      <w:pPr>
        <w:spacing w:after="0" w:line="240" w:lineRule="auto"/>
        <w:jc w:val="right"/>
        <w:rPr>
          <w:rFonts w:ascii="Times New Roman" w:eastAsia="Times New Roman" w:hAnsi="Times New Roman" w:cs="Times New Roman"/>
          <w:color w:val="000000" w:themeColor="text1"/>
          <w:sz w:val="20"/>
          <w:szCs w:val="20"/>
          <w:lang w:eastAsia="ar-SA"/>
        </w:rPr>
      </w:pPr>
      <w:r w:rsidRPr="00B30B66">
        <w:rPr>
          <w:rFonts w:ascii="Times New Roman" w:eastAsia="Times New Roman" w:hAnsi="Times New Roman" w:cs="Times New Roman"/>
          <w:color w:val="000000" w:themeColor="text1"/>
          <w:sz w:val="20"/>
          <w:szCs w:val="20"/>
          <w:lang w:eastAsia="ar-SA"/>
        </w:rPr>
        <w:t>“</w:t>
      </w:r>
      <w:r w:rsidR="00376D56" w:rsidRPr="00376D56">
        <w:rPr>
          <w:rFonts w:ascii="Times New Roman" w:eastAsia="Times New Roman" w:hAnsi="Times New Roman" w:cs="Times New Roman"/>
          <w:color w:val="000000" w:themeColor="text1"/>
          <w:sz w:val="20"/>
          <w:szCs w:val="20"/>
          <w:lang w:eastAsia="ar-SA"/>
        </w:rPr>
        <w:t>Naktsmītnes un ēdināšanas pakalpojums,</w:t>
      </w:r>
    </w:p>
    <w:p w14:paraId="1F8BB870" w14:textId="77777777" w:rsidR="00376D56" w:rsidRDefault="00376D56" w:rsidP="00376D56">
      <w:pPr>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 projekta “Promote the green tourism routes of Riga, </w:t>
      </w:r>
    </w:p>
    <w:p w14:paraId="1A36114F" w14:textId="649E7B4C" w:rsidR="0001217C" w:rsidRDefault="00376D56" w:rsidP="00376D56">
      <w:pPr>
        <w:spacing w:after="0" w:line="240" w:lineRule="auto"/>
        <w:jc w:val="right"/>
        <w:rPr>
          <w:rFonts w:ascii="Times New Roman" w:eastAsia="Times New Roman" w:hAnsi="Times New Roman" w:cs="Times New Roman"/>
          <w:color w:val="000000" w:themeColor="text1"/>
          <w:sz w:val="20"/>
          <w:szCs w:val="20"/>
          <w:lang w:eastAsia="ar-SA"/>
        </w:rPr>
      </w:pPr>
      <w:r w:rsidRPr="00376D56">
        <w:rPr>
          <w:rFonts w:ascii="Times New Roman" w:eastAsia="Times New Roman" w:hAnsi="Times New Roman" w:cs="Times New Roman"/>
          <w:color w:val="000000" w:themeColor="text1"/>
          <w:sz w:val="20"/>
          <w:szCs w:val="20"/>
          <w:lang w:eastAsia="ar-SA"/>
        </w:rPr>
        <w:t xml:space="preserve">Vidzeme and Latgale regions” </w:t>
      </w:r>
      <w:r w:rsidR="0055478A">
        <w:rPr>
          <w:rFonts w:ascii="Times New Roman" w:eastAsia="Times New Roman" w:hAnsi="Times New Roman" w:cs="Times New Roman"/>
          <w:color w:val="000000" w:themeColor="text1"/>
          <w:sz w:val="20"/>
          <w:szCs w:val="20"/>
          <w:lang w:eastAsia="ar-SA"/>
        </w:rPr>
        <w:t xml:space="preserve">aktivitātes </w:t>
      </w:r>
      <w:r w:rsidRPr="00376D56">
        <w:rPr>
          <w:rFonts w:ascii="Times New Roman" w:eastAsia="Times New Roman" w:hAnsi="Times New Roman" w:cs="Times New Roman"/>
          <w:color w:val="000000" w:themeColor="text1"/>
          <w:sz w:val="20"/>
          <w:szCs w:val="20"/>
          <w:lang w:eastAsia="ar-SA"/>
        </w:rPr>
        <w:t>ietvaros</w:t>
      </w:r>
      <w:r w:rsidR="0086718F">
        <w:rPr>
          <w:rFonts w:ascii="Times New Roman" w:eastAsia="Times New Roman" w:hAnsi="Times New Roman" w:cs="Times New Roman"/>
          <w:color w:val="000000" w:themeColor="text1"/>
          <w:sz w:val="20"/>
          <w:szCs w:val="20"/>
          <w:lang w:eastAsia="ar-SA"/>
        </w:rPr>
        <w:t>”</w:t>
      </w:r>
    </w:p>
    <w:p w14:paraId="6F4BCEF8" w14:textId="424D00DA" w:rsidR="00DB4601" w:rsidRPr="00DB4601" w:rsidRDefault="00980452" w:rsidP="005E441C">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86718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3D72AD">
        <w:rPr>
          <w:rFonts w:ascii="Times New Roman" w:hAnsi="Times New Roman" w:cs="Times New Roman"/>
          <w:color w:val="000000" w:themeColor="text1"/>
          <w:sz w:val="20"/>
          <w:szCs w:val="20"/>
        </w:rPr>
        <w:t>63</w:t>
      </w:r>
      <w:r w:rsidR="00F302F9" w:rsidRPr="001C14FD">
        <w:rPr>
          <w:rFonts w:ascii="Times New Roman" w:hAnsi="Times New Roman" w:cs="Times New Roman"/>
          <w:sz w:val="20"/>
          <w:szCs w:val="20"/>
        </w:rPr>
        <w:t>)</w:t>
      </w:r>
    </w:p>
    <w:p w14:paraId="4A5003AB" w14:textId="77777777" w:rsidR="00DB4601" w:rsidRPr="00F302F9" w:rsidRDefault="00DB4601" w:rsidP="005E441C">
      <w:pPr>
        <w:spacing w:after="0" w:line="240" w:lineRule="auto"/>
        <w:jc w:val="both"/>
        <w:rPr>
          <w:rFonts w:ascii="Times New Roman" w:hAnsi="Times New Roman" w:cs="Times New Roman"/>
          <w:sz w:val="24"/>
          <w:szCs w:val="24"/>
        </w:rPr>
      </w:pPr>
    </w:p>
    <w:p w14:paraId="7AA98F75" w14:textId="77777777" w:rsidR="00DB4601" w:rsidRPr="00F302F9" w:rsidRDefault="00DB4601" w:rsidP="005E441C">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41874A80" w:rsidR="00DB4601" w:rsidRPr="001C14FD" w:rsidRDefault="001C14FD" w:rsidP="005E441C">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67BE5FDF" w:rsidR="00980452" w:rsidRPr="00980452" w:rsidRDefault="00B30B66" w:rsidP="005E441C">
      <w:pPr>
        <w:spacing w:after="0" w:line="240" w:lineRule="auto"/>
        <w:jc w:val="center"/>
        <w:rPr>
          <w:rFonts w:ascii="Times New Roman" w:eastAsia="Times New Roman" w:hAnsi="Times New Roman" w:cs="Times New Roman"/>
          <w:b/>
          <w:sz w:val="28"/>
          <w:szCs w:val="28"/>
          <w:lang w:eastAsia="ar-SA"/>
        </w:rPr>
      </w:pPr>
      <w:r w:rsidRPr="00B30B66">
        <w:rPr>
          <w:rFonts w:ascii="Times New Roman" w:eastAsia="Times New Roman" w:hAnsi="Times New Roman" w:cs="Times New Roman"/>
          <w:b/>
          <w:color w:val="000000" w:themeColor="text1"/>
          <w:sz w:val="28"/>
          <w:szCs w:val="28"/>
          <w:lang w:eastAsia="ar-SA"/>
        </w:rPr>
        <w:t>“</w:t>
      </w:r>
      <w:r w:rsidR="00376D56" w:rsidRPr="00376D56">
        <w:rPr>
          <w:rFonts w:ascii="Times New Roman" w:eastAsia="Times New Roman" w:hAnsi="Times New Roman" w:cs="Times New Roman"/>
          <w:b/>
          <w:color w:val="000000" w:themeColor="text1"/>
          <w:sz w:val="28"/>
          <w:szCs w:val="28"/>
          <w:lang w:eastAsia="ar-SA"/>
        </w:rPr>
        <w:t xml:space="preserve">Naktsmītnes un ēdināšanas pakalpojums, projekta “Promote the green tourism routes of Riga, Vidzeme and Latgale regions” </w:t>
      </w:r>
      <w:r w:rsidR="0055478A">
        <w:rPr>
          <w:rFonts w:ascii="Times New Roman" w:eastAsia="Times New Roman" w:hAnsi="Times New Roman" w:cs="Times New Roman"/>
          <w:b/>
          <w:color w:val="000000" w:themeColor="text1"/>
          <w:sz w:val="28"/>
          <w:szCs w:val="28"/>
          <w:lang w:eastAsia="ar-SA"/>
        </w:rPr>
        <w:t xml:space="preserve">aktivitātes </w:t>
      </w:r>
      <w:r w:rsidR="00376D56" w:rsidRPr="00376D56">
        <w:rPr>
          <w:rFonts w:ascii="Times New Roman" w:eastAsia="Times New Roman" w:hAnsi="Times New Roman" w:cs="Times New Roman"/>
          <w:b/>
          <w:color w:val="000000" w:themeColor="text1"/>
          <w:sz w:val="28"/>
          <w:szCs w:val="28"/>
          <w:lang w:eastAsia="ar-SA"/>
        </w:rPr>
        <w:t>ietvaros</w:t>
      </w:r>
      <w:r w:rsidR="00980452" w:rsidRPr="00980452">
        <w:rPr>
          <w:rFonts w:ascii="Times New Roman" w:hAnsi="Times New Roman" w:cs="Times New Roman"/>
          <w:b/>
          <w:bCs/>
          <w:sz w:val="28"/>
          <w:szCs w:val="28"/>
        </w:rPr>
        <w:t>”</w:t>
      </w:r>
    </w:p>
    <w:p w14:paraId="1E37A283" w14:textId="6E84A5E2" w:rsidR="00DB4601" w:rsidRPr="006A1DBF" w:rsidRDefault="00F302F9" w:rsidP="005E441C">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FB0D7D">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3D72AD">
        <w:rPr>
          <w:rFonts w:ascii="Times New Roman" w:hAnsi="Times New Roman" w:cs="Times New Roman"/>
          <w:b/>
          <w:color w:val="000000" w:themeColor="text1"/>
          <w:sz w:val="28"/>
          <w:szCs w:val="28"/>
        </w:rPr>
        <w:t>63</w:t>
      </w:r>
      <w:bookmarkStart w:id="1" w:name="_GoBack"/>
      <w:bookmarkEnd w:id="1"/>
      <w:r w:rsidRPr="00496BCC">
        <w:rPr>
          <w:rFonts w:ascii="Times New Roman" w:hAnsi="Times New Roman" w:cs="Times New Roman"/>
          <w:b/>
          <w:sz w:val="28"/>
          <w:szCs w:val="28"/>
        </w:rPr>
        <w:t>)</w:t>
      </w:r>
    </w:p>
    <w:p w14:paraId="4E9B3719" w14:textId="77777777" w:rsidR="00DB4601" w:rsidRPr="00F302F9" w:rsidRDefault="00DB4601" w:rsidP="005E441C">
      <w:pPr>
        <w:spacing w:after="0" w:line="240" w:lineRule="auto"/>
        <w:jc w:val="both"/>
        <w:rPr>
          <w:rFonts w:ascii="Times New Roman" w:hAnsi="Times New Roman" w:cs="Times New Roman"/>
          <w:sz w:val="24"/>
          <w:szCs w:val="24"/>
        </w:rPr>
      </w:pPr>
    </w:p>
    <w:p w14:paraId="41395C42" w14:textId="12A0E53F" w:rsidR="001328A2" w:rsidRDefault="00FB0D7D" w:rsidP="005E441C">
      <w:pPr>
        <w:spacing w:after="0" w:line="240" w:lineRule="auto"/>
        <w:rPr>
          <w:rFonts w:ascii="Times New Roman" w:hAnsi="Times New Roman" w:cs="Times New Roman"/>
          <w:b/>
          <w:bCs/>
          <w:color w:val="FF0000"/>
          <w:sz w:val="24"/>
          <w:szCs w:val="24"/>
        </w:rPr>
      </w:pPr>
      <w:r w:rsidRPr="00FB0D7D">
        <w:rPr>
          <w:rFonts w:ascii="Times New Roman" w:hAnsi="Times New Roman" w:cs="Times New Roman"/>
          <w:b/>
          <w:bCs/>
          <w:color w:val="FF0000"/>
          <w:sz w:val="24"/>
          <w:szCs w:val="24"/>
        </w:rPr>
        <w:t>Skat. datni “2_pielikums_Finanšu_ piedāvājums”</w:t>
      </w:r>
    </w:p>
    <w:p w14:paraId="79289E9A" w14:textId="77777777" w:rsidR="001061B2" w:rsidRPr="00F302F9" w:rsidRDefault="001061B2" w:rsidP="001061B2">
      <w:pPr>
        <w:spacing w:after="0" w:line="240" w:lineRule="auto"/>
        <w:jc w:val="both"/>
        <w:rPr>
          <w:rFonts w:ascii="Times New Roman" w:eastAsia="Times New Roman" w:hAnsi="Times New Roman" w:cs="Times New Roman"/>
          <w:iCs/>
          <w:sz w:val="24"/>
          <w:szCs w:val="24"/>
          <w:lang w:eastAsia="ar-SA"/>
        </w:rPr>
      </w:pPr>
    </w:p>
    <w:sectPr w:rsidR="001061B2" w:rsidRPr="00F302F9" w:rsidSect="00A503DA">
      <w:footerReference w:type="first" r:id="rId16"/>
      <w:pgSz w:w="12240" w:h="15840"/>
      <w:pgMar w:top="1134" w:right="104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FCA25" w14:textId="77777777" w:rsidR="00654FC6" w:rsidRDefault="00654FC6" w:rsidP="001328A2">
      <w:pPr>
        <w:spacing w:after="0" w:line="240" w:lineRule="auto"/>
      </w:pPr>
      <w:r>
        <w:separator/>
      </w:r>
    </w:p>
  </w:endnote>
  <w:endnote w:type="continuationSeparator" w:id="0">
    <w:p w14:paraId="685D3CC2" w14:textId="77777777" w:rsidR="00654FC6" w:rsidRDefault="00654FC6"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23208" w14:textId="77777777" w:rsidR="00654FC6" w:rsidRDefault="00654FC6" w:rsidP="001328A2">
      <w:pPr>
        <w:spacing w:after="0" w:line="240" w:lineRule="auto"/>
      </w:pPr>
      <w:r>
        <w:separator/>
      </w:r>
    </w:p>
  </w:footnote>
  <w:footnote w:type="continuationSeparator" w:id="0">
    <w:p w14:paraId="535ACA9B" w14:textId="77777777" w:rsidR="00654FC6" w:rsidRDefault="00654FC6"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4073"/>
    <w:rsid w:val="00017F38"/>
    <w:rsid w:val="00026BBC"/>
    <w:rsid w:val="00027013"/>
    <w:rsid w:val="000406CC"/>
    <w:rsid w:val="00040A70"/>
    <w:rsid w:val="00064219"/>
    <w:rsid w:val="000A1BF9"/>
    <w:rsid w:val="000B3A1B"/>
    <w:rsid w:val="000C0764"/>
    <w:rsid w:val="000C69B9"/>
    <w:rsid w:val="000E0486"/>
    <w:rsid w:val="000E5E02"/>
    <w:rsid w:val="001061B2"/>
    <w:rsid w:val="0011295D"/>
    <w:rsid w:val="001328A2"/>
    <w:rsid w:val="00133B93"/>
    <w:rsid w:val="00142E69"/>
    <w:rsid w:val="00151C18"/>
    <w:rsid w:val="001525E7"/>
    <w:rsid w:val="0016632C"/>
    <w:rsid w:val="001829D6"/>
    <w:rsid w:val="00195492"/>
    <w:rsid w:val="001B3202"/>
    <w:rsid w:val="001C14FD"/>
    <w:rsid w:val="001E03B2"/>
    <w:rsid w:val="001F2079"/>
    <w:rsid w:val="001F3340"/>
    <w:rsid w:val="00200115"/>
    <w:rsid w:val="00245ECE"/>
    <w:rsid w:val="00250E44"/>
    <w:rsid w:val="002962A9"/>
    <w:rsid w:val="002A5DE8"/>
    <w:rsid w:val="002D71DC"/>
    <w:rsid w:val="002E03AD"/>
    <w:rsid w:val="002E3F0F"/>
    <w:rsid w:val="002F65BC"/>
    <w:rsid w:val="0030139D"/>
    <w:rsid w:val="0030148F"/>
    <w:rsid w:val="00310631"/>
    <w:rsid w:val="00330FF3"/>
    <w:rsid w:val="00333B58"/>
    <w:rsid w:val="00344329"/>
    <w:rsid w:val="0034522A"/>
    <w:rsid w:val="00362B62"/>
    <w:rsid w:val="00376032"/>
    <w:rsid w:val="00376D56"/>
    <w:rsid w:val="00380C25"/>
    <w:rsid w:val="003904AD"/>
    <w:rsid w:val="003A660D"/>
    <w:rsid w:val="003C13F4"/>
    <w:rsid w:val="003C1AE0"/>
    <w:rsid w:val="003D2958"/>
    <w:rsid w:val="003D4CF8"/>
    <w:rsid w:val="003D72AD"/>
    <w:rsid w:val="003E63EF"/>
    <w:rsid w:val="003F28D2"/>
    <w:rsid w:val="00404D12"/>
    <w:rsid w:val="00417818"/>
    <w:rsid w:val="004214D9"/>
    <w:rsid w:val="00430CE3"/>
    <w:rsid w:val="004322C7"/>
    <w:rsid w:val="00445DB7"/>
    <w:rsid w:val="0045695B"/>
    <w:rsid w:val="00460A3A"/>
    <w:rsid w:val="0046367A"/>
    <w:rsid w:val="00463B19"/>
    <w:rsid w:val="004922DF"/>
    <w:rsid w:val="00496BCC"/>
    <w:rsid w:val="004A2096"/>
    <w:rsid w:val="004B2410"/>
    <w:rsid w:val="004E1686"/>
    <w:rsid w:val="004F563E"/>
    <w:rsid w:val="005013FC"/>
    <w:rsid w:val="00523460"/>
    <w:rsid w:val="00537074"/>
    <w:rsid w:val="0055478A"/>
    <w:rsid w:val="005614FB"/>
    <w:rsid w:val="0056744C"/>
    <w:rsid w:val="00574F6F"/>
    <w:rsid w:val="00585876"/>
    <w:rsid w:val="005870F7"/>
    <w:rsid w:val="00591426"/>
    <w:rsid w:val="00592BE2"/>
    <w:rsid w:val="00594FEA"/>
    <w:rsid w:val="00596493"/>
    <w:rsid w:val="005A5A93"/>
    <w:rsid w:val="005B0BCE"/>
    <w:rsid w:val="005C1852"/>
    <w:rsid w:val="005C222E"/>
    <w:rsid w:val="005D6211"/>
    <w:rsid w:val="005E41D3"/>
    <w:rsid w:val="005E441C"/>
    <w:rsid w:val="005F49F1"/>
    <w:rsid w:val="005F702B"/>
    <w:rsid w:val="00615420"/>
    <w:rsid w:val="00641CE2"/>
    <w:rsid w:val="00654FC6"/>
    <w:rsid w:val="0065746F"/>
    <w:rsid w:val="0067239F"/>
    <w:rsid w:val="00672E83"/>
    <w:rsid w:val="0068248E"/>
    <w:rsid w:val="006875FF"/>
    <w:rsid w:val="006A1DBF"/>
    <w:rsid w:val="006B07C6"/>
    <w:rsid w:val="006D4F1C"/>
    <w:rsid w:val="006F228D"/>
    <w:rsid w:val="006F3E14"/>
    <w:rsid w:val="00706EEA"/>
    <w:rsid w:val="00710C7B"/>
    <w:rsid w:val="007147DF"/>
    <w:rsid w:val="007218F3"/>
    <w:rsid w:val="00735CBE"/>
    <w:rsid w:val="007524E6"/>
    <w:rsid w:val="007610BC"/>
    <w:rsid w:val="0076513D"/>
    <w:rsid w:val="00771936"/>
    <w:rsid w:val="00776FF5"/>
    <w:rsid w:val="0078634C"/>
    <w:rsid w:val="007B226E"/>
    <w:rsid w:val="008078E8"/>
    <w:rsid w:val="00835EF5"/>
    <w:rsid w:val="0084191A"/>
    <w:rsid w:val="00841BF6"/>
    <w:rsid w:val="00846AC3"/>
    <w:rsid w:val="0086718F"/>
    <w:rsid w:val="008909D3"/>
    <w:rsid w:val="008C3929"/>
    <w:rsid w:val="008C4F25"/>
    <w:rsid w:val="008C7432"/>
    <w:rsid w:val="008D054B"/>
    <w:rsid w:val="008D71A6"/>
    <w:rsid w:val="008E6BC2"/>
    <w:rsid w:val="0090547A"/>
    <w:rsid w:val="00914BD9"/>
    <w:rsid w:val="00941594"/>
    <w:rsid w:val="00944E33"/>
    <w:rsid w:val="00952775"/>
    <w:rsid w:val="0097133E"/>
    <w:rsid w:val="00980452"/>
    <w:rsid w:val="009951F5"/>
    <w:rsid w:val="009A6DB5"/>
    <w:rsid w:val="009C41AB"/>
    <w:rsid w:val="009C740D"/>
    <w:rsid w:val="009D063C"/>
    <w:rsid w:val="009F1E3F"/>
    <w:rsid w:val="00A074E8"/>
    <w:rsid w:val="00A24142"/>
    <w:rsid w:val="00A503DA"/>
    <w:rsid w:val="00A561B0"/>
    <w:rsid w:val="00A81B68"/>
    <w:rsid w:val="00A82CEE"/>
    <w:rsid w:val="00A84E23"/>
    <w:rsid w:val="00AA6F8D"/>
    <w:rsid w:val="00AD521F"/>
    <w:rsid w:val="00AD6860"/>
    <w:rsid w:val="00AF770E"/>
    <w:rsid w:val="00B014F4"/>
    <w:rsid w:val="00B01E92"/>
    <w:rsid w:val="00B17A03"/>
    <w:rsid w:val="00B30B66"/>
    <w:rsid w:val="00B405DE"/>
    <w:rsid w:val="00B43906"/>
    <w:rsid w:val="00B57423"/>
    <w:rsid w:val="00B667EE"/>
    <w:rsid w:val="00B73D2F"/>
    <w:rsid w:val="00B91C10"/>
    <w:rsid w:val="00BB0EA3"/>
    <w:rsid w:val="00BC18E5"/>
    <w:rsid w:val="00BD41A4"/>
    <w:rsid w:val="00BF0719"/>
    <w:rsid w:val="00BF319E"/>
    <w:rsid w:val="00C179D7"/>
    <w:rsid w:val="00C20D2B"/>
    <w:rsid w:val="00C344A4"/>
    <w:rsid w:val="00C907B8"/>
    <w:rsid w:val="00C91EAA"/>
    <w:rsid w:val="00CB4F57"/>
    <w:rsid w:val="00CC23F9"/>
    <w:rsid w:val="00D02CCC"/>
    <w:rsid w:val="00D35679"/>
    <w:rsid w:val="00D4076A"/>
    <w:rsid w:val="00D42A5E"/>
    <w:rsid w:val="00D8191B"/>
    <w:rsid w:val="00D91995"/>
    <w:rsid w:val="00D943E0"/>
    <w:rsid w:val="00DA0DA2"/>
    <w:rsid w:val="00DA2F57"/>
    <w:rsid w:val="00DB36CC"/>
    <w:rsid w:val="00DB4601"/>
    <w:rsid w:val="00DF4788"/>
    <w:rsid w:val="00DF5CC7"/>
    <w:rsid w:val="00E05D3B"/>
    <w:rsid w:val="00E124F3"/>
    <w:rsid w:val="00E14DA8"/>
    <w:rsid w:val="00E3138A"/>
    <w:rsid w:val="00E7244B"/>
    <w:rsid w:val="00E76A6E"/>
    <w:rsid w:val="00E8087A"/>
    <w:rsid w:val="00EA098F"/>
    <w:rsid w:val="00EA4769"/>
    <w:rsid w:val="00EA47E4"/>
    <w:rsid w:val="00EB533C"/>
    <w:rsid w:val="00EC046C"/>
    <w:rsid w:val="00EC25F6"/>
    <w:rsid w:val="00EC5A69"/>
    <w:rsid w:val="00EE0426"/>
    <w:rsid w:val="00F07178"/>
    <w:rsid w:val="00F07BA2"/>
    <w:rsid w:val="00F10D0A"/>
    <w:rsid w:val="00F1354A"/>
    <w:rsid w:val="00F1513B"/>
    <w:rsid w:val="00F162BC"/>
    <w:rsid w:val="00F302F9"/>
    <w:rsid w:val="00F36A1E"/>
    <w:rsid w:val="00F404C8"/>
    <w:rsid w:val="00F46841"/>
    <w:rsid w:val="00F700C2"/>
    <w:rsid w:val="00F7302B"/>
    <w:rsid w:val="00F8513A"/>
    <w:rsid w:val="00F876EF"/>
    <w:rsid w:val="00F9083A"/>
    <w:rsid w:val="00FA6699"/>
    <w:rsid w:val="00FB0963"/>
    <w:rsid w:val="00FB0D7D"/>
    <w:rsid w:val="00FB5367"/>
    <w:rsid w:val="00FC3D6E"/>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registri.pvd.gov.lv/ur"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7192</Words>
  <Characters>4101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11</cp:revision>
  <dcterms:created xsi:type="dcterms:W3CDTF">2023-05-23T10:09:00Z</dcterms:created>
  <dcterms:modified xsi:type="dcterms:W3CDTF">2023-06-01T12:23:00Z</dcterms:modified>
</cp:coreProperties>
</file>