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A843F" w14:textId="77777777" w:rsidR="005D027C" w:rsidRPr="002B7CDE" w:rsidRDefault="005D027C" w:rsidP="00DE68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7CDE">
        <w:rPr>
          <w:rFonts w:ascii="Times New Roman" w:eastAsia="Times New Roman" w:hAnsi="Times New Roman" w:cs="Times New Roman"/>
          <w:bCs/>
          <w:sz w:val="24"/>
          <w:szCs w:val="24"/>
        </w:rPr>
        <w:t>1.pielikums</w:t>
      </w:r>
    </w:p>
    <w:p w14:paraId="08245118" w14:textId="77777777" w:rsidR="00F45E9D" w:rsidRPr="00F45E9D" w:rsidRDefault="00F45E9D" w:rsidP="00DE68F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45E9D">
        <w:rPr>
          <w:rFonts w:ascii="Times New Roman" w:eastAsia="Times New Roman" w:hAnsi="Times New Roman" w:cs="Times New Roman"/>
          <w:sz w:val="20"/>
          <w:szCs w:val="20"/>
        </w:rPr>
        <w:t>Tirgus izpētei</w:t>
      </w:r>
    </w:p>
    <w:p w14:paraId="7447CBF5" w14:textId="3C6015A3" w:rsidR="00F45E9D" w:rsidRPr="00780C02" w:rsidRDefault="00F45E9D" w:rsidP="00DE68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80C0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“</w:t>
      </w:r>
      <w:proofErr w:type="spellStart"/>
      <w:r w:rsidRPr="00780C0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Pretputekļu</w:t>
      </w:r>
      <w:proofErr w:type="spellEnd"/>
      <w:r w:rsidRPr="00780C0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apstrādei paredzētā līdzekļa</w:t>
      </w:r>
    </w:p>
    <w:p w14:paraId="01686675" w14:textId="77777777" w:rsidR="00F45E9D" w:rsidRPr="00780C02" w:rsidRDefault="00F45E9D" w:rsidP="00DE68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80C0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piegāde Briežuciema pagasta pārvaldei”</w:t>
      </w:r>
    </w:p>
    <w:p w14:paraId="1D2F4423" w14:textId="2FD4DDE1" w:rsidR="00F45E9D" w:rsidRPr="00780C02" w:rsidRDefault="00F45E9D" w:rsidP="00DE68F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80C0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(ID Nr. BNP TI 2023/</w:t>
      </w:r>
      <w:r w:rsidR="00780C02" w:rsidRPr="00780C0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89</w:t>
      </w:r>
      <w:r w:rsidRPr="00780C0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</w:p>
    <w:p w14:paraId="0C9B0728" w14:textId="77777777" w:rsidR="00BF7A3C" w:rsidRPr="00780C02" w:rsidRDefault="00BF7A3C" w:rsidP="00DE68FF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7DAE56C" w14:textId="7E4ACC7B" w:rsidR="005D027C" w:rsidRPr="00780C02" w:rsidRDefault="005D027C" w:rsidP="00DE68FF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780C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SPECIFIKĀCIJA/ TEHNISKAIS PIED</w:t>
      </w:r>
      <w:r w:rsidR="000A33BB" w:rsidRPr="00780C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ĀVĀ</w:t>
      </w:r>
      <w:r w:rsidRPr="00780C0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JUMS</w:t>
      </w:r>
    </w:p>
    <w:p w14:paraId="3829C3CE" w14:textId="183F91E0" w:rsidR="00BF7A3C" w:rsidRPr="00780C02" w:rsidRDefault="00BF7A3C" w:rsidP="00DE68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780C0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“</w:t>
      </w:r>
      <w:proofErr w:type="spellStart"/>
      <w:r w:rsidRPr="00780C0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Pretputekļu</w:t>
      </w:r>
      <w:proofErr w:type="spellEnd"/>
      <w:r w:rsidRPr="00780C0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 xml:space="preserve"> apstrādei paredzētā reaģenta piegāde Briežuciema pagasta pārvald</w:t>
      </w:r>
      <w:r w:rsidR="00F45E9D" w:rsidRPr="00780C0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ei</w:t>
      </w:r>
      <w:r w:rsidRPr="00780C0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”</w:t>
      </w:r>
    </w:p>
    <w:p w14:paraId="35FC68EE" w14:textId="7CD871B1" w:rsidR="005D027C" w:rsidRPr="00780C02" w:rsidRDefault="00BF7A3C" w:rsidP="00DE68F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780C0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(ID Nr. BNP TI 2023/</w:t>
      </w:r>
      <w:r w:rsidR="00780C02" w:rsidRPr="00780C0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89</w:t>
      </w:r>
      <w:r w:rsidRPr="00780C02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)</w:t>
      </w:r>
    </w:p>
    <w:p w14:paraId="629B0BB3" w14:textId="77777777" w:rsidR="00BF7A3C" w:rsidRPr="0045639D" w:rsidRDefault="00BF7A3C" w:rsidP="00DE68FF">
      <w:pPr>
        <w:spacing w:after="0" w:line="240" w:lineRule="auto"/>
        <w:contextualSpacing/>
        <w:jc w:val="center"/>
        <w:rPr>
          <w:rFonts w:asciiTheme="majorBidi" w:hAnsiTheme="majorBidi" w:cstheme="majorBidi"/>
          <w:bCs/>
          <w:sz w:val="24"/>
          <w:szCs w:val="24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2569"/>
        <w:gridCol w:w="2055"/>
      </w:tblGrid>
      <w:tr w:rsidR="005D027C" w:rsidRPr="00485334" w14:paraId="6D27BF31" w14:textId="77777777" w:rsidTr="00F45E9D">
        <w:trPr>
          <w:trHeight w:val="283"/>
          <w:jc w:val="center"/>
        </w:trPr>
        <w:tc>
          <w:tcPr>
            <w:tcW w:w="4437" w:type="dxa"/>
            <w:shd w:val="clear" w:color="auto" w:fill="auto"/>
          </w:tcPr>
          <w:p w14:paraId="2F524FD3" w14:textId="77777777" w:rsidR="005D027C" w:rsidRPr="0045639D" w:rsidRDefault="005D027C" w:rsidP="00DE68FF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5639D">
              <w:rPr>
                <w:rFonts w:asciiTheme="majorBidi" w:hAnsiTheme="majorBidi" w:cstheme="majorBidi"/>
                <w:b/>
                <w:sz w:val="24"/>
                <w:szCs w:val="24"/>
              </w:rPr>
              <w:t>Tehniskās prasības</w:t>
            </w:r>
          </w:p>
        </w:tc>
        <w:tc>
          <w:tcPr>
            <w:tcW w:w="4624" w:type="dxa"/>
            <w:gridSpan w:val="2"/>
            <w:shd w:val="clear" w:color="auto" w:fill="auto"/>
          </w:tcPr>
          <w:p w14:paraId="03CD1192" w14:textId="77777777" w:rsidR="005D027C" w:rsidRPr="0045639D" w:rsidRDefault="005D027C" w:rsidP="00DE68FF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5639D">
              <w:rPr>
                <w:rFonts w:asciiTheme="majorBidi" w:hAnsiTheme="majorBidi" w:cstheme="majorBidi"/>
                <w:b/>
                <w:sz w:val="24"/>
                <w:szCs w:val="24"/>
              </w:rPr>
              <w:t>Pretendenta piedāvājums</w:t>
            </w:r>
          </w:p>
        </w:tc>
      </w:tr>
      <w:tr w:rsidR="005D027C" w:rsidRPr="00485334" w14:paraId="50B44CC3" w14:textId="77777777" w:rsidTr="00F45E9D">
        <w:trPr>
          <w:trHeight w:val="283"/>
          <w:jc w:val="center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9AA3" w14:textId="46874DE0" w:rsidR="005D027C" w:rsidRPr="0045639D" w:rsidRDefault="005D027C" w:rsidP="00DE6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39D">
              <w:rPr>
                <w:rFonts w:ascii="Times New Roman" w:hAnsi="Times New Roman" w:cs="Times New Roman"/>
                <w:sz w:val="24"/>
                <w:szCs w:val="24"/>
              </w:rPr>
              <w:t xml:space="preserve">Preces nosaukums: </w:t>
            </w:r>
            <w:proofErr w:type="spellStart"/>
            <w:r w:rsidRPr="0045639D">
              <w:rPr>
                <w:rFonts w:ascii="Times New Roman" w:hAnsi="Times New Roman" w:cs="Times New Roman"/>
                <w:sz w:val="24"/>
                <w:szCs w:val="24"/>
              </w:rPr>
              <w:t>pretputekļu</w:t>
            </w:r>
            <w:proofErr w:type="spellEnd"/>
            <w:r w:rsidRPr="0045639D">
              <w:rPr>
                <w:rFonts w:ascii="Times New Roman" w:hAnsi="Times New Roman" w:cs="Times New Roman"/>
                <w:sz w:val="24"/>
                <w:szCs w:val="24"/>
              </w:rPr>
              <w:t xml:space="preserve"> reaģents</w:t>
            </w:r>
          </w:p>
        </w:tc>
        <w:tc>
          <w:tcPr>
            <w:tcW w:w="4624" w:type="dxa"/>
            <w:gridSpan w:val="2"/>
            <w:shd w:val="clear" w:color="auto" w:fill="auto"/>
          </w:tcPr>
          <w:p w14:paraId="7EDF1EFA" w14:textId="25ECBB00" w:rsidR="005D027C" w:rsidRPr="002948BF" w:rsidRDefault="005D027C" w:rsidP="00DE68F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48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Preces nosaukum</w:t>
            </w:r>
            <w:r w:rsidR="008938C2" w:rsidRPr="002948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s, ražotājs, valsts</w:t>
            </w:r>
            <w:r w:rsidR="00FE2E7A" w:rsidRPr="002948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</w:p>
        </w:tc>
      </w:tr>
      <w:tr w:rsidR="005D027C" w:rsidRPr="00485334" w14:paraId="572E947F" w14:textId="77777777" w:rsidTr="00F45E9D">
        <w:trPr>
          <w:trHeight w:val="283"/>
          <w:jc w:val="center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1BD11" w14:textId="6E9C478B" w:rsidR="005D027C" w:rsidRPr="0045639D" w:rsidRDefault="005D027C" w:rsidP="00DE6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39D">
              <w:rPr>
                <w:rFonts w:ascii="Times New Roman" w:hAnsi="Times New Roman" w:cs="Times New Roman"/>
                <w:sz w:val="24"/>
                <w:szCs w:val="24"/>
              </w:rPr>
              <w:t>Reaģenta sastāvs: k</w:t>
            </w:r>
            <w:r w:rsidRPr="004563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alcija hlorīds, kopējais daudzums sausas vielas vienībā ir ne mazāk kā 77-99%</w:t>
            </w:r>
          </w:p>
        </w:tc>
        <w:tc>
          <w:tcPr>
            <w:tcW w:w="4624" w:type="dxa"/>
            <w:gridSpan w:val="2"/>
            <w:shd w:val="clear" w:color="auto" w:fill="auto"/>
          </w:tcPr>
          <w:p w14:paraId="67EF020D" w14:textId="7E726054" w:rsidR="005D027C" w:rsidRPr="002948BF" w:rsidRDefault="005D027C" w:rsidP="00DE68F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48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Reaģenta sastāvs:</w:t>
            </w:r>
            <w:r w:rsidR="00F37787" w:rsidRPr="002948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D027C" w:rsidRPr="00485334" w14:paraId="4E0BCBA3" w14:textId="77777777" w:rsidTr="00F45E9D">
        <w:trPr>
          <w:trHeight w:val="283"/>
          <w:jc w:val="center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A4BB" w14:textId="6F236C51" w:rsidR="005D027C" w:rsidRPr="0045639D" w:rsidRDefault="005D027C" w:rsidP="00DE6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39D">
              <w:rPr>
                <w:rFonts w:ascii="Times New Roman" w:hAnsi="Times New Roman" w:cs="Times New Roman"/>
                <w:sz w:val="24"/>
                <w:szCs w:val="24"/>
              </w:rPr>
              <w:t xml:space="preserve">Fizikālās īpašības: </w:t>
            </w:r>
            <w:proofErr w:type="spellStart"/>
            <w:r w:rsidR="00A4474C" w:rsidRPr="004563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pH</w:t>
            </w:r>
            <w:proofErr w:type="spellEnd"/>
            <w:r w:rsidR="00A4474C" w:rsidRPr="004563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7-11</w:t>
            </w:r>
          </w:p>
        </w:tc>
        <w:tc>
          <w:tcPr>
            <w:tcW w:w="4624" w:type="dxa"/>
            <w:gridSpan w:val="2"/>
            <w:shd w:val="clear" w:color="auto" w:fill="auto"/>
          </w:tcPr>
          <w:p w14:paraId="6E1C483A" w14:textId="04E67440" w:rsidR="005D027C" w:rsidRPr="002948BF" w:rsidRDefault="00A4474C" w:rsidP="00DE68F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48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Fizikālās īpašības:</w:t>
            </w:r>
            <w:r w:rsidR="00F37787" w:rsidRPr="002948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D027C" w:rsidRPr="00485334" w14:paraId="3B8281D1" w14:textId="77777777" w:rsidTr="00F45E9D">
        <w:trPr>
          <w:trHeight w:val="283"/>
          <w:jc w:val="center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BA80" w14:textId="73680D25" w:rsidR="005D027C" w:rsidRPr="0045639D" w:rsidRDefault="00A4474C" w:rsidP="00DE6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39D">
              <w:rPr>
                <w:rFonts w:ascii="Times New Roman" w:hAnsi="Times New Roman" w:cs="Times New Roman"/>
                <w:sz w:val="24"/>
                <w:szCs w:val="24"/>
              </w:rPr>
              <w:t>Vizuāls raksturojums: c</w:t>
            </w:r>
            <w:r w:rsidRPr="004563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iets, balts, birstošs (pulveris) bez smaržas</w:t>
            </w:r>
          </w:p>
        </w:tc>
        <w:tc>
          <w:tcPr>
            <w:tcW w:w="4624" w:type="dxa"/>
            <w:gridSpan w:val="2"/>
            <w:shd w:val="clear" w:color="auto" w:fill="auto"/>
          </w:tcPr>
          <w:p w14:paraId="7D47833C" w14:textId="180666F0" w:rsidR="005D027C" w:rsidRPr="002948BF" w:rsidRDefault="00A4474C" w:rsidP="00DE68F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948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Vizuāls raksturojums:</w:t>
            </w:r>
            <w:r w:rsidR="00F37787" w:rsidRPr="002948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5D027C" w:rsidRPr="00485334" w14:paraId="6D2AF100" w14:textId="77777777" w:rsidTr="00F45E9D">
        <w:trPr>
          <w:trHeight w:val="283"/>
          <w:jc w:val="center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B09D" w14:textId="169375E9" w:rsidR="005D027C" w:rsidRPr="0045639D" w:rsidRDefault="005E6F49" w:rsidP="00DE6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P</w:t>
            </w:r>
            <w:r w:rsidR="00A4474C" w:rsidRPr="004563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retputekļu</w:t>
            </w:r>
            <w:proofErr w:type="spellEnd"/>
            <w:r w:rsidR="00A4474C" w:rsidRPr="004563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reaģents atbilst VAS </w:t>
            </w:r>
            <w:r w:rsidR="004563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“</w:t>
            </w:r>
            <w:r w:rsidR="00A4474C" w:rsidRPr="004563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Latvijas Valsts ceļi</w:t>
            </w:r>
            <w:r w:rsidR="004563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>”</w:t>
            </w:r>
            <w:r w:rsidR="00A4474C" w:rsidRPr="0045639D">
              <w:rPr>
                <w:rFonts w:ascii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apstiprinātām “Ceļu specifikācijas 2019” noteiktajām prasībām</w:t>
            </w:r>
          </w:p>
        </w:tc>
        <w:tc>
          <w:tcPr>
            <w:tcW w:w="4624" w:type="dxa"/>
            <w:gridSpan w:val="2"/>
            <w:shd w:val="clear" w:color="auto" w:fill="auto"/>
          </w:tcPr>
          <w:p w14:paraId="4B573F79" w14:textId="35FC1E19" w:rsidR="005D027C" w:rsidRPr="002948BF" w:rsidRDefault="0045639D" w:rsidP="00DE68FF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948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P</w:t>
            </w:r>
            <w:r w:rsidR="00A4474C" w:rsidRPr="002948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retputekļu</w:t>
            </w:r>
            <w:proofErr w:type="spellEnd"/>
            <w:r w:rsidR="00A4474C" w:rsidRPr="002948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 reaģents atbilst VAS </w:t>
            </w:r>
            <w:r w:rsidR="00921CE3" w:rsidRPr="002948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“</w:t>
            </w:r>
            <w:r w:rsidR="00A4474C" w:rsidRPr="002948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Latvijas Valsts ceļi</w:t>
            </w:r>
            <w:r w:rsidR="00921CE3" w:rsidRPr="002948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”</w:t>
            </w:r>
            <w:r w:rsidR="00A4474C" w:rsidRPr="002948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 apstiprinātām “Ceļu specifikācijas 2019” noteiktajām prasībām</w:t>
            </w:r>
            <w:r w:rsidRPr="002948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 xml:space="preserve"> – </w:t>
            </w:r>
            <w:r w:rsidR="00A4474C" w:rsidRPr="002948B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eastAsia="lv-LV"/>
              </w:rPr>
              <w:t>… (jā/ nē)</w:t>
            </w:r>
          </w:p>
        </w:tc>
      </w:tr>
      <w:tr w:rsidR="003B2A71" w:rsidRPr="00485334" w14:paraId="5CD0B3A4" w14:textId="77777777" w:rsidTr="00F45E9D">
        <w:trPr>
          <w:trHeight w:val="283"/>
          <w:jc w:val="center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026C2" w14:textId="707BC1FA" w:rsidR="003B2A71" w:rsidRPr="002C5517" w:rsidRDefault="002C5517" w:rsidP="00DE68FF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2948BF">
              <w:rPr>
                <w:rFonts w:asciiTheme="majorBidi" w:hAnsiTheme="majorBidi" w:cstheme="majorBidi"/>
                <w:sz w:val="24"/>
                <w:szCs w:val="24"/>
              </w:rPr>
              <w:t>Piedāvātās preces atbilstība</w:t>
            </w:r>
            <w:r w:rsidR="00CF5E5E" w:rsidRPr="002948BF">
              <w:rPr>
                <w:rFonts w:asciiTheme="majorBidi" w:hAnsiTheme="majorBidi" w:cstheme="majorBidi"/>
                <w:sz w:val="24"/>
                <w:szCs w:val="24"/>
              </w:rPr>
              <w:t>s pamatojums</w:t>
            </w:r>
          </w:p>
        </w:tc>
        <w:tc>
          <w:tcPr>
            <w:tcW w:w="4624" w:type="dxa"/>
            <w:gridSpan w:val="2"/>
            <w:shd w:val="clear" w:color="auto" w:fill="auto"/>
          </w:tcPr>
          <w:p w14:paraId="15BBB30D" w14:textId="15008DD2" w:rsidR="003B2A71" w:rsidRPr="002948BF" w:rsidRDefault="00CF5E5E" w:rsidP="00DE68F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948BF">
              <w:rPr>
                <w:rFonts w:ascii="Times New Roman" w:eastAsia="Calibri" w:hAnsi="Times New Roman" w:cs="Times New Roman"/>
                <w:kern w:val="2"/>
                <w:sz w:val="44"/>
                <w:szCs w:val="44"/>
                <w:lang w:eastAsia="lv-LV" w:bidi="hi-IN"/>
              </w:rPr>
              <w:t>□</w:t>
            </w:r>
            <w:r w:rsidRPr="002948B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lv-LV" w:bidi="hi-IN"/>
              </w:rPr>
              <w:t xml:space="preserve"> </w:t>
            </w:r>
            <w:r w:rsidRPr="002948BF">
              <w:rPr>
                <w:rFonts w:ascii="Times New Roman" w:eastAsia="Calibri" w:hAnsi="Times New Roman" w:cs="Times New Roman"/>
                <w:i/>
                <w:iCs/>
                <w:kern w:val="2"/>
                <w:sz w:val="24"/>
                <w:szCs w:val="24"/>
                <w:lang w:eastAsia="lv-LV" w:bidi="hi-IN"/>
              </w:rPr>
              <w:t>(atzīmēt, ja atbilst)</w:t>
            </w:r>
            <w:r w:rsidRPr="002948BF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lv-LV" w:bidi="hi-IN"/>
              </w:rPr>
              <w:t xml:space="preserve"> </w:t>
            </w:r>
            <w:r w:rsidRPr="002948BF">
              <w:rPr>
                <w:rFonts w:ascii="Times New Roman" w:hAnsi="Times New Roman" w:cs="Times New Roman"/>
                <w:sz w:val="24"/>
                <w:szCs w:val="24"/>
              </w:rPr>
              <w:t xml:space="preserve">piedāvājumam pievienota </w:t>
            </w:r>
            <w:r w:rsidRPr="002948BF">
              <w:rPr>
                <w:rFonts w:ascii="Times New Roman" w:hAnsi="Times New Roman" w:cs="Times New Roman"/>
                <w:kern w:val="2"/>
                <w:sz w:val="24"/>
                <w:szCs w:val="24"/>
                <w:lang w:bidi="hi-IN"/>
              </w:rPr>
              <w:t>ražotāja tehniskā dokumentācija (valsts valodā)</w:t>
            </w:r>
          </w:p>
        </w:tc>
      </w:tr>
      <w:tr w:rsidR="00F45E9D" w:rsidRPr="00485334" w14:paraId="4C65E346" w14:textId="77777777" w:rsidTr="00F45E9D">
        <w:trPr>
          <w:trHeight w:val="283"/>
          <w:jc w:val="center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FB20E0" w14:textId="65336372" w:rsidR="00F45E9D" w:rsidRPr="00F45E9D" w:rsidRDefault="00F45E9D" w:rsidP="00DE6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Daudzums: 10</w:t>
            </w:r>
            <w:r w:rsidRPr="00F45E9D">
              <w:rPr>
                <w:rFonts w:ascii="Times New Roman" w:hAnsi="Times New Roman" w:cs="Times New Roman"/>
                <w:sz w:val="24"/>
              </w:rPr>
              <w:t>00 kg</w:t>
            </w:r>
          </w:p>
        </w:tc>
        <w:tc>
          <w:tcPr>
            <w:tcW w:w="4624" w:type="dxa"/>
            <w:gridSpan w:val="2"/>
            <w:shd w:val="clear" w:color="auto" w:fill="auto"/>
          </w:tcPr>
          <w:p w14:paraId="33292464" w14:textId="21435281" w:rsidR="00F45E9D" w:rsidRPr="00F45E9D" w:rsidRDefault="00F45E9D" w:rsidP="00DE68F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44"/>
                <w:lang w:eastAsia="lv-LV" w:bidi="hi-IN"/>
              </w:rPr>
            </w:pPr>
            <w:r w:rsidRPr="00F45E9D">
              <w:rPr>
                <w:rFonts w:ascii="Times New Roman" w:hAnsi="Times New Roman" w:cs="Times New Roman"/>
                <w:sz w:val="24"/>
              </w:rPr>
              <w:t>Daudzums: … kg</w:t>
            </w:r>
          </w:p>
        </w:tc>
      </w:tr>
      <w:tr w:rsidR="00F45E9D" w:rsidRPr="00485334" w14:paraId="6D70912E" w14:textId="77777777" w:rsidTr="00F45E9D">
        <w:trPr>
          <w:trHeight w:val="283"/>
          <w:jc w:val="center"/>
        </w:trPr>
        <w:tc>
          <w:tcPr>
            <w:tcW w:w="4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093DC" w14:textId="2EC0ECF1" w:rsidR="00F45E9D" w:rsidRPr="00F45E9D" w:rsidRDefault="00F45E9D" w:rsidP="00DE6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5E9D">
              <w:rPr>
                <w:rFonts w:ascii="Times New Roman" w:hAnsi="Times New Roman" w:cs="Times New Roman"/>
                <w:sz w:val="24"/>
              </w:rPr>
              <w:t>Vēlamais preces iepakojums: 25 kg maisi</w:t>
            </w:r>
          </w:p>
        </w:tc>
        <w:tc>
          <w:tcPr>
            <w:tcW w:w="4624" w:type="dxa"/>
            <w:gridSpan w:val="2"/>
            <w:shd w:val="clear" w:color="auto" w:fill="auto"/>
          </w:tcPr>
          <w:p w14:paraId="01D542CE" w14:textId="3A4E975E" w:rsidR="00F45E9D" w:rsidRPr="00F45E9D" w:rsidRDefault="00F45E9D" w:rsidP="00DE68F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44"/>
                <w:lang w:eastAsia="lv-LV" w:bidi="hi-IN"/>
              </w:rPr>
            </w:pPr>
            <w:r w:rsidRPr="00F45E9D">
              <w:rPr>
                <w:rFonts w:ascii="Times New Roman" w:hAnsi="Times New Roman" w:cs="Times New Roman"/>
                <w:sz w:val="24"/>
              </w:rPr>
              <w:t>Preces iepakojums: … kg maisi</w:t>
            </w:r>
          </w:p>
        </w:tc>
      </w:tr>
      <w:tr w:rsidR="00A4474C" w:rsidRPr="00485334" w14:paraId="5557C712" w14:textId="77777777" w:rsidTr="003B2A71">
        <w:trPr>
          <w:trHeight w:val="283"/>
          <w:jc w:val="center"/>
        </w:trPr>
        <w:tc>
          <w:tcPr>
            <w:tcW w:w="9061" w:type="dxa"/>
            <w:gridSpan w:val="3"/>
            <w:shd w:val="clear" w:color="auto" w:fill="auto"/>
          </w:tcPr>
          <w:p w14:paraId="60AFDA55" w14:textId="2B5880D6" w:rsidR="00972751" w:rsidRPr="00F45E9D" w:rsidRDefault="00A4474C" w:rsidP="00DE68FF">
            <w:pPr>
              <w:pStyle w:val="ListParagraph"/>
              <w:suppressAutoHyphens w:val="0"/>
              <w:spacing w:after="0" w:line="240" w:lineRule="auto"/>
              <w:ind w:left="0"/>
              <w:contextualSpacing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5639D">
              <w:rPr>
                <w:rFonts w:asciiTheme="majorBidi" w:hAnsiTheme="majorBidi" w:cstheme="majorBidi"/>
                <w:b/>
                <w:sz w:val="24"/>
                <w:szCs w:val="24"/>
              </w:rPr>
              <w:t>Cita informācija</w:t>
            </w:r>
          </w:p>
        </w:tc>
      </w:tr>
      <w:tr w:rsidR="00073468" w:rsidRPr="00485334" w14:paraId="6451FFDA" w14:textId="77777777" w:rsidTr="00F45E9D">
        <w:trPr>
          <w:trHeight w:val="283"/>
          <w:jc w:val="center"/>
        </w:trPr>
        <w:tc>
          <w:tcPr>
            <w:tcW w:w="4437" w:type="dxa"/>
            <w:shd w:val="clear" w:color="auto" w:fill="auto"/>
          </w:tcPr>
          <w:p w14:paraId="7C02AD2A" w14:textId="3F5C8F60" w:rsidR="00073468" w:rsidRPr="0045639D" w:rsidRDefault="00073468" w:rsidP="00DE68FF">
            <w:pPr>
              <w:pStyle w:val="ListParagraph"/>
              <w:suppressAutoHyphens w:val="0"/>
              <w:spacing w:after="0" w:line="240" w:lineRule="auto"/>
              <w:ind w:left="-62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45639D">
              <w:rPr>
                <w:rFonts w:asciiTheme="majorBidi" w:hAnsiTheme="majorBidi" w:cstheme="majorBidi"/>
                <w:sz w:val="24"/>
                <w:szCs w:val="24"/>
              </w:rPr>
              <w:t>Pretendents nodrošina preces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5639D">
              <w:rPr>
                <w:rFonts w:asciiTheme="majorBidi" w:hAnsiTheme="majorBidi" w:cstheme="majorBidi"/>
                <w:sz w:val="24"/>
                <w:szCs w:val="24"/>
              </w:rPr>
              <w:t>piegādi uz adresi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Gaismas, </w:t>
            </w:r>
            <w:proofErr w:type="spellStart"/>
            <w:r w:rsidRPr="00BF7A3C">
              <w:rPr>
                <w:rFonts w:asciiTheme="majorBidi" w:hAnsiTheme="majorBidi" w:cstheme="majorBidi"/>
                <w:sz w:val="24"/>
                <w:szCs w:val="24"/>
              </w:rPr>
              <w:t>Grūšļeva</w:t>
            </w:r>
            <w:proofErr w:type="spellEnd"/>
            <w:r w:rsidRPr="00BF7A3C">
              <w:rPr>
                <w:rFonts w:asciiTheme="majorBidi" w:hAnsiTheme="majorBidi" w:cstheme="majorBidi"/>
                <w:sz w:val="24"/>
                <w:szCs w:val="24"/>
              </w:rPr>
              <w:t>, Briežuciema pag., Balvu nov., LV-4595</w:t>
            </w:r>
          </w:p>
        </w:tc>
        <w:tc>
          <w:tcPr>
            <w:tcW w:w="2569" w:type="dxa"/>
            <w:shd w:val="clear" w:color="auto" w:fill="auto"/>
          </w:tcPr>
          <w:p w14:paraId="0DBA2DD4" w14:textId="3AFE643A" w:rsidR="00073468" w:rsidRPr="00972751" w:rsidRDefault="00073468" w:rsidP="00DE68FF">
            <w:pPr>
              <w:pStyle w:val="ListParagraph"/>
              <w:suppressAutoHyphens w:val="0"/>
              <w:spacing w:after="0" w:line="240" w:lineRule="auto"/>
              <w:ind w:left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073468">
              <w:rPr>
                <w:rFonts w:asciiTheme="majorBidi" w:hAnsiTheme="majorBidi" w:cstheme="majorBidi"/>
                <w:sz w:val="44"/>
                <w:szCs w:val="44"/>
              </w:rPr>
              <w:t>□</w:t>
            </w:r>
            <w:r w:rsidRPr="00972751">
              <w:rPr>
                <w:rFonts w:asciiTheme="majorBidi" w:hAnsiTheme="majorBidi" w:cstheme="majorBidi"/>
                <w:sz w:val="24"/>
                <w:szCs w:val="24"/>
              </w:rPr>
              <w:t xml:space="preserve"> jā</w:t>
            </w:r>
          </w:p>
        </w:tc>
        <w:tc>
          <w:tcPr>
            <w:tcW w:w="2055" w:type="dxa"/>
            <w:shd w:val="clear" w:color="auto" w:fill="auto"/>
          </w:tcPr>
          <w:p w14:paraId="3A7CE460" w14:textId="4C57CCED" w:rsidR="00073468" w:rsidRPr="00972751" w:rsidRDefault="00073468" w:rsidP="00DE68FF">
            <w:pPr>
              <w:pStyle w:val="ListParagraph"/>
              <w:suppressAutoHyphens w:val="0"/>
              <w:spacing w:after="0" w:line="240" w:lineRule="auto"/>
              <w:ind w:left="0"/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073468">
              <w:rPr>
                <w:rFonts w:asciiTheme="majorBidi" w:hAnsiTheme="majorBidi" w:cstheme="majorBidi"/>
                <w:sz w:val="44"/>
                <w:szCs w:val="44"/>
              </w:rPr>
              <w:t>□</w:t>
            </w:r>
            <w:r w:rsidRPr="00972751">
              <w:rPr>
                <w:rFonts w:asciiTheme="majorBidi" w:hAnsiTheme="majorBidi" w:cstheme="majorBidi"/>
                <w:sz w:val="24"/>
                <w:szCs w:val="24"/>
              </w:rPr>
              <w:t xml:space="preserve"> nē</w:t>
            </w:r>
          </w:p>
        </w:tc>
      </w:tr>
    </w:tbl>
    <w:p w14:paraId="201D397B" w14:textId="77777777" w:rsidR="00A4474C" w:rsidRPr="0045639D" w:rsidRDefault="00A4474C" w:rsidP="00DE68FF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6C26B161" w14:textId="27679D55" w:rsidR="005D027C" w:rsidRPr="00485334" w:rsidRDefault="005D027C" w:rsidP="00DE68FF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45639D">
        <w:rPr>
          <w:rFonts w:asciiTheme="majorBidi" w:hAnsiTheme="majorBidi" w:cstheme="majorBidi"/>
          <w:b/>
          <w:sz w:val="48"/>
          <w:szCs w:val="48"/>
        </w:rPr>
        <w:t>□</w:t>
      </w:r>
      <w:r w:rsidRPr="00485334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r w:rsidRPr="00485334">
        <w:rPr>
          <w:rFonts w:asciiTheme="majorBidi" w:hAnsiTheme="majorBidi" w:cstheme="majorBidi"/>
          <w:i/>
          <w:iCs/>
          <w:color w:val="000000"/>
          <w:sz w:val="24"/>
          <w:szCs w:val="24"/>
        </w:rPr>
        <w:t>atzīmē, ja piekrīt</w:t>
      </w:r>
      <w:r w:rsidRPr="00485334">
        <w:rPr>
          <w:rFonts w:asciiTheme="majorBidi" w:hAnsiTheme="majorBidi" w:cstheme="majorBidi"/>
          <w:color w:val="000000"/>
          <w:sz w:val="24"/>
          <w:szCs w:val="24"/>
        </w:rPr>
        <w:t xml:space="preserve">) </w:t>
      </w:r>
      <w:r w:rsidRPr="00485334">
        <w:rPr>
          <w:rFonts w:asciiTheme="majorBidi" w:hAnsiTheme="majorBidi" w:cstheme="majorBidi"/>
          <w:b/>
          <w:color w:val="000000"/>
          <w:sz w:val="24"/>
          <w:szCs w:val="24"/>
        </w:rPr>
        <w:t>Pretendents apliecina, ka apņemas izpildīt pasūtītāja Tehniskajā specifikācijā noteiktās prasības</w:t>
      </w:r>
      <w:r w:rsidR="00593992">
        <w:rPr>
          <w:rFonts w:asciiTheme="majorBidi" w:hAnsiTheme="majorBidi" w:cstheme="majorBidi"/>
          <w:b/>
          <w:color w:val="000000"/>
          <w:sz w:val="24"/>
          <w:szCs w:val="24"/>
        </w:rPr>
        <w:t>.</w:t>
      </w:r>
    </w:p>
    <w:p w14:paraId="236FBF98" w14:textId="77777777" w:rsidR="005D027C" w:rsidRPr="00485334" w:rsidRDefault="005D027C" w:rsidP="00DE68FF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1115DD40" w14:textId="77777777" w:rsidR="005D027C" w:rsidRDefault="005D027C" w:rsidP="00DE68FF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0ED5881D" w14:textId="77777777" w:rsidR="005D027C" w:rsidRDefault="005D027C" w:rsidP="00DE68FF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30D38C4A" w14:textId="77777777" w:rsidR="005D027C" w:rsidRPr="00485334" w:rsidRDefault="005D027C" w:rsidP="00DE68FF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3EB9BEDC" w14:textId="16252586" w:rsidR="005D027C" w:rsidRDefault="005D027C" w:rsidP="00DE68FF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85334">
        <w:rPr>
          <w:rFonts w:asciiTheme="majorBidi" w:hAnsiTheme="majorBidi" w:cstheme="majorBidi"/>
          <w:color w:val="000000"/>
          <w:sz w:val="24"/>
          <w:szCs w:val="24"/>
        </w:rPr>
        <w:t>Amats, vārds uzvārds, paraksts</w:t>
      </w:r>
      <w:r w:rsidRPr="00485334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="0045639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485334">
        <w:rPr>
          <w:rFonts w:asciiTheme="majorBidi" w:hAnsiTheme="majorBidi" w:cstheme="majorBidi"/>
          <w:color w:val="000000"/>
          <w:sz w:val="24"/>
          <w:szCs w:val="24"/>
        </w:rPr>
        <w:t>________________</w:t>
      </w:r>
    </w:p>
    <w:p w14:paraId="76DBDECD" w14:textId="77777777" w:rsidR="005D027C" w:rsidRPr="00485334" w:rsidRDefault="005D027C" w:rsidP="00DE68FF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sectPr w:rsidR="005D027C" w:rsidRPr="00485334" w:rsidSect="00416A48">
      <w:pgSz w:w="11906" w:h="16838"/>
      <w:pgMar w:top="1134" w:right="1134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9D142" w14:textId="77777777" w:rsidR="0009235B" w:rsidRDefault="0009235B" w:rsidP="005D027C">
      <w:pPr>
        <w:spacing w:after="0" w:line="240" w:lineRule="auto"/>
      </w:pPr>
      <w:r>
        <w:separator/>
      </w:r>
    </w:p>
  </w:endnote>
  <w:endnote w:type="continuationSeparator" w:id="0">
    <w:p w14:paraId="7FA9C797" w14:textId="77777777" w:rsidR="0009235B" w:rsidRDefault="0009235B" w:rsidP="005D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9CEE57" w14:textId="77777777" w:rsidR="0009235B" w:rsidRDefault="0009235B" w:rsidP="005D027C">
      <w:pPr>
        <w:spacing w:after="0" w:line="240" w:lineRule="auto"/>
      </w:pPr>
      <w:r>
        <w:separator/>
      </w:r>
    </w:p>
  </w:footnote>
  <w:footnote w:type="continuationSeparator" w:id="0">
    <w:p w14:paraId="53D6F699" w14:textId="77777777" w:rsidR="0009235B" w:rsidRDefault="0009235B" w:rsidP="005D027C">
      <w:pPr>
        <w:spacing w:after="0" w:line="240" w:lineRule="auto"/>
      </w:pPr>
      <w:r>
        <w:continuationSeparator/>
      </w:r>
    </w:p>
  </w:footnote>
  <w:footnote w:id="1">
    <w:p w14:paraId="06B2E3A2" w14:textId="77777777" w:rsidR="005D027C" w:rsidRPr="000D45E6" w:rsidRDefault="005D027C" w:rsidP="005D0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FootnoteReferen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E0F92"/>
    <w:multiLevelType w:val="hybridMultilevel"/>
    <w:tmpl w:val="007CE7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A251E"/>
    <w:multiLevelType w:val="hybridMultilevel"/>
    <w:tmpl w:val="4886A2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F2C04"/>
    <w:multiLevelType w:val="hybridMultilevel"/>
    <w:tmpl w:val="304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22907"/>
    <w:multiLevelType w:val="hybridMultilevel"/>
    <w:tmpl w:val="5704BD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F446B"/>
    <w:multiLevelType w:val="hybridMultilevel"/>
    <w:tmpl w:val="1EC85F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868E4"/>
    <w:multiLevelType w:val="hybridMultilevel"/>
    <w:tmpl w:val="A75050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7C"/>
    <w:rsid w:val="00073468"/>
    <w:rsid w:val="0009235B"/>
    <w:rsid w:val="000A33BB"/>
    <w:rsid w:val="00221C00"/>
    <w:rsid w:val="002948BF"/>
    <w:rsid w:val="002C5517"/>
    <w:rsid w:val="003B2A71"/>
    <w:rsid w:val="00446D28"/>
    <w:rsid w:val="0045639D"/>
    <w:rsid w:val="004A43D7"/>
    <w:rsid w:val="004C3674"/>
    <w:rsid w:val="00593992"/>
    <w:rsid w:val="005D027C"/>
    <w:rsid w:val="005E6F49"/>
    <w:rsid w:val="00671D88"/>
    <w:rsid w:val="006A1FE3"/>
    <w:rsid w:val="006A4A65"/>
    <w:rsid w:val="007147EE"/>
    <w:rsid w:val="00780C02"/>
    <w:rsid w:val="008938C2"/>
    <w:rsid w:val="008B64CD"/>
    <w:rsid w:val="00921CE3"/>
    <w:rsid w:val="00934603"/>
    <w:rsid w:val="00972751"/>
    <w:rsid w:val="00A4474C"/>
    <w:rsid w:val="00A840DD"/>
    <w:rsid w:val="00BF7A3C"/>
    <w:rsid w:val="00C83258"/>
    <w:rsid w:val="00CA1465"/>
    <w:rsid w:val="00CF5E5E"/>
    <w:rsid w:val="00D03CE8"/>
    <w:rsid w:val="00DE68FF"/>
    <w:rsid w:val="00EA55AB"/>
    <w:rsid w:val="00EC0ADF"/>
    <w:rsid w:val="00F04AA7"/>
    <w:rsid w:val="00F37787"/>
    <w:rsid w:val="00F45E9D"/>
    <w:rsid w:val="00F85848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BA4A"/>
  <w15:chartTrackingRefBased/>
  <w15:docId w15:val="{3059F575-C05F-4A2A-9061-A2F25456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27C"/>
    <w:pPr>
      <w:suppressAutoHyphens/>
      <w:spacing w:line="252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5D027C"/>
    <w:pPr>
      <w:ind w:left="720"/>
    </w:pPr>
  </w:style>
  <w:style w:type="character" w:styleId="FootnoteReference">
    <w:name w:val="footnote reference"/>
    <w:rsid w:val="005D027C"/>
    <w:rPr>
      <w:vertAlign w:val="superscript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5D027C"/>
    <w:rPr>
      <w:rFonts w:ascii="Calibri" w:eastAsia="SimSun" w:hAnsi="Calibri" w:cs="Calibri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Lietotajs</cp:lastModifiedBy>
  <cp:revision>26</cp:revision>
  <dcterms:created xsi:type="dcterms:W3CDTF">2023-07-02T15:29:00Z</dcterms:created>
  <dcterms:modified xsi:type="dcterms:W3CDTF">2023-07-26T12:29:00Z</dcterms:modified>
</cp:coreProperties>
</file>