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A843F" w14:textId="77777777" w:rsidR="005D027C" w:rsidRPr="00DF7364" w:rsidRDefault="005D027C" w:rsidP="00845F27">
      <w:pPr>
        <w:spacing w:after="0" w:line="240" w:lineRule="auto"/>
        <w:jc w:val="right"/>
        <w:rPr>
          <w:rFonts w:asciiTheme="majorBidi" w:eastAsia="Times New Roman" w:hAnsiTheme="majorBidi" w:cstheme="majorBidi"/>
          <w:sz w:val="24"/>
          <w:szCs w:val="24"/>
        </w:rPr>
      </w:pPr>
      <w:bookmarkStart w:id="0" w:name="_Hlk140662288"/>
      <w:bookmarkEnd w:id="0"/>
      <w:r w:rsidRPr="00DF7364">
        <w:rPr>
          <w:rFonts w:asciiTheme="majorBidi" w:eastAsia="Times New Roman" w:hAnsiTheme="majorBidi" w:cstheme="majorBidi"/>
          <w:bCs/>
          <w:sz w:val="24"/>
          <w:szCs w:val="24"/>
        </w:rPr>
        <w:t>1.pielikums</w:t>
      </w:r>
    </w:p>
    <w:p w14:paraId="39FF85E4" w14:textId="77777777" w:rsidR="00FE76F2" w:rsidRPr="00FE76F2" w:rsidRDefault="00FE76F2" w:rsidP="00845F27">
      <w:pPr>
        <w:spacing w:after="0" w:line="240" w:lineRule="auto"/>
        <w:jc w:val="right"/>
        <w:rPr>
          <w:rFonts w:ascii="Times New Roman" w:eastAsia="Times New Roman" w:hAnsi="Times New Roman" w:cs="Times New Roman"/>
          <w:sz w:val="20"/>
          <w:szCs w:val="20"/>
        </w:rPr>
      </w:pPr>
      <w:bookmarkStart w:id="1" w:name="_Hlk143026375"/>
      <w:r w:rsidRPr="00FE76F2">
        <w:rPr>
          <w:rFonts w:ascii="Times New Roman" w:eastAsia="Times New Roman" w:hAnsi="Times New Roman" w:cs="Times New Roman"/>
          <w:sz w:val="20"/>
          <w:szCs w:val="20"/>
        </w:rPr>
        <w:t>Tirgus izpētei</w:t>
      </w:r>
    </w:p>
    <w:bookmarkEnd w:id="1"/>
    <w:p w14:paraId="1AC057C5" w14:textId="77777777" w:rsidR="00FE76F2" w:rsidRPr="002D5278" w:rsidRDefault="00FE76F2" w:rsidP="00845F27">
      <w:pPr>
        <w:spacing w:after="0" w:line="240" w:lineRule="auto"/>
        <w:jc w:val="right"/>
        <w:rPr>
          <w:rFonts w:ascii="Times New Roman" w:eastAsia="Times New Roman" w:hAnsi="Times New Roman" w:cs="Times New Roman"/>
          <w:sz w:val="20"/>
          <w:szCs w:val="20"/>
        </w:rPr>
      </w:pPr>
      <w:r w:rsidRPr="00FE76F2">
        <w:rPr>
          <w:rFonts w:ascii="Times New Roman" w:eastAsia="Times New Roman" w:hAnsi="Times New Roman" w:cs="Times New Roman"/>
          <w:sz w:val="20"/>
          <w:szCs w:val="20"/>
        </w:rPr>
        <w:t xml:space="preserve">“Ceļa zīmes, ceļa zīmju logo uzlīmes, </w:t>
      </w:r>
      <w:r w:rsidRPr="002D5278">
        <w:rPr>
          <w:rFonts w:ascii="Times New Roman" w:eastAsia="Times New Roman" w:hAnsi="Times New Roman" w:cs="Times New Roman"/>
          <w:sz w:val="20"/>
          <w:szCs w:val="20"/>
        </w:rPr>
        <w:t>atstarojošās lentas (uzlīmes)</w:t>
      </w:r>
    </w:p>
    <w:p w14:paraId="5FF3CF2C" w14:textId="1DBBFF36" w:rsidR="00FE76F2" w:rsidRPr="002D5278" w:rsidRDefault="00FE76F2" w:rsidP="00845F27">
      <w:pPr>
        <w:spacing w:after="0" w:line="240" w:lineRule="auto"/>
        <w:jc w:val="right"/>
        <w:rPr>
          <w:rFonts w:ascii="Times New Roman" w:eastAsia="Times New Roman" w:hAnsi="Times New Roman" w:cs="Times New Roman"/>
          <w:sz w:val="20"/>
          <w:szCs w:val="20"/>
        </w:rPr>
      </w:pPr>
      <w:r w:rsidRPr="002D5278">
        <w:rPr>
          <w:rFonts w:ascii="Times New Roman" w:eastAsia="Times New Roman" w:hAnsi="Times New Roman" w:cs="Times New Roman"/>
          <w:sz w:val="20"/>
          <w:szCs w:val="20"/>
        </w:rPr>
        <w:t>barjerām un informatīvās plāksnes (Display panel) projekta</w:t>
      </w:r>
    </w:p>
    <w:p w14:paraId="275FA413" w14:textId="176E0A8C" w:rsidR="00FE76F2" w:rsidRPr="00A266DC" w:rsidRDefault="00FE76F2" w:rsidP="00845F27">
      <w:pPr>
        <w:spacing w:after="0" w:line="240" w:lineRule="auto"/>
        <w:jc w:val="right"/>
        <w:rPr>
          <w:rFonts w:ascii="Times New Roman" w:eastAsia="Times New Roman" w:hAnsi="Times New Roman" w:cs="Times New Roman"/>
          <w:color w:val="000000" w:themeColor="text1"/>
          <w:sz w:val="20"/>
          <w:szCs w:val="20"/>
        </w:rPr>
      </w:pPr>
      <w:r w:rsidRPr="002D5278">
        <w:rPr>
          <w:rFonts w:ascii="Times New Roman" w:eastAsia="Times New Roman" w:hAnsi="Times New Roman" w:cs="Times New Roman"/>
          <w:sz w:val="20"/>
          <w:szCs w:val="20"/>
        </w:rPr>
        <w:t xml:space="preserve">“Greenways of Latvia” (Latvijas zaļie ceļi), Nr.LVIII-069, </w:t>
      </w:r>
      <w:bookmarkStart w:id="2" w:name="_GoBack"/>
      <w:r w:rsidR="00845F27" w:rsidRPr="00A266DC">
        <w:rPr>
          <w:rFonts w:ascii="Times New Roman" w:eastAsia="Times New Roman" w:hAnsi="Times New Roman" w:cs="Times New Roman"/>
          <w:color w:val="000000" w:themeColor="text1"/>
          <w:sz w:val="20"/>
          <w:szCs w:val="20"/>
        </w:rPr>
        <w:t xml:space="preserve">realizācijas </w:t>
      </w:r>
      <w:r w:rsidRPr="00A266DC">
        <w:rPr>
          <w:rFonts w:ascii="Times New Roman" w:eastAsia="Times New Roman" w:hAnsi="Times New Roman" w:cs="Times New Roman"/>
          <w:color w:val="000000" w:themeColor="text1"/>
          <w:sz w:val="20"/>
          <w:szCs w:val="20"/>
        </w:rPr>
        <w:t>ietvaros”</w:t>
      </w:r>
    </w:p>
    <w:p w14:paraId="1B26459F" w14:textId="78694840" w:rsidR="00FE76F2" w:rsidRPr="00A266DC" w:rsidRDefault="00FE76F2" w:rsidP="00845F27">
      <w:pPr>
        <w:spacing w:after="0" w:line="240" w:lineRule="auto"/>
        <w:jc w:val="right"/>
        <w:rPr>
          <w:rFonts w:ascii="Times New Roman" w:eastAsia="Times New Roman" w:hAnsi="Times New Roman" w:cs="Times New Roman"/>
          <w:color w:val="000000" w:themeColor="text1"/>
          <w:sz w:val="20"/>
          <w:szCs w:val="20"/>
        </w:rPr>
      </w:pPr>
      <w:r w:rsidRPr="00A266DC">
        <w:rPr>
          <w:rFonts w:ascii="Times New Roman" w:eastAsia="Times New Roman" w:hAnsi="Times New Roman" w:cs="Times New Roman"/>
          <w:color w:val="000000" w:themeColor="text1"/>
          <w:sz w:val="20"/>
          <w:szCs w:val="20"/>
        </w:rPr>
        <w:t>(ID Nr. BNP TI 2023/</w:t>
      </w:r>
      <w:r w:rsidR="00A266DC" w:rsidRPr="00A266DC">
        <w:rPr>
          <w:rFonts w:ascii="Times New Roman" w:eastAsia="Times New Roman" w:hAnsi="Times New Roman" w:cs="Times New Roman"/>
          <w:color w:val="000000" w:themeColor="text1"/>
          <w:sz w:val="20"/>
          <w:szCs w:val="20"/>
        </w:rPr>
        <w:t>113</w:t>
      </w:r>
      <w:r w:rsidRPr="00A266DC">
        <w:rPr>
          <w:rFonts w:ascii="Times New Roman" w:eastAsia="Times New Roman" w:hAnsi="Times New Roman" w:cs="Times New Roman"/>
          <w:color w:val="000000" w:themeColor="text1"/>
          <w:sz w:val="20"/>
          <w:szCs w:val="20"/>
        </w:rPr>
        <w:t>)</w:t>
      </w:r>
    </w:p>
    <w:p w14:paraId="18EE451B" w14:textId="77777777" w:rsidR="00AA2161" w:rsidRPr="00A266DC" w:rsidRDefault="00AA2161" w:rsidP="00595BCF">
      <w:pPr>
        <w:spacing w:after="0" w:line="240" w:lineRule="auto"/>
        <w:contextualSpacing/>
        <w:jc w:val="center"/>
        <w:rPr>
          <w:rFonts w:asciiTheme="majorBidi" w:hAnsiTheme="majorBidi" w:cstheme="majorBidi"/>
          <w:color w:val="000000" w:themeColor="text1"/>
          <w:sz w:val="24"/>
          <w:szCs w:val="24"/>
        </w:rPr>
      </w:pPr>
    </w:p>
    <w:p w14:paraId="47DAE56C" w14:textId="491DFB25" w:rsidR="005D027C" w:rsidRPr="00A266DC" w:rsidRDefault="005D027C" w:rsidP="00595BCF">
      <w:pPr>
        <w:spacing w:after="0" w:line="240" w:lineRule="auto"/>
        <w:contextualSpacing/>
        <w:jc w:val="center"/>
        <w:rPr>
          <w:rFonts w:asciiTheme="majorBidi" w:hAnsiTheme="majorBidi" w:cstheme="majorBidi"/>
          <w:b/>
          <w:bCs/>
          <w:color w:val="000000" w:themeColor="text1"/>
          <w:sz w:val="28"/>
          <w:szCs w:val="28"/>
        </w:rPr>
      </w:pPr>
      <w:r w:rsidRPr="00A266DC">
        <w:rPr>
          <w:rFonts w:asciiTheme="majorBidi" w:hAnsiTheme="majorBidi" w:cstheme="majorBidi"/>
          <w:b/>
          <w:bCs/>
          <w:color w:val="000000" w:themeColor="text1"/>
          <w:sz w:val="28"/>
          <w:szCs w:val="28"/>
        </w:rPr>
        <w:t>TEHNISKĀ SPECIFIKĀCIJA</w:t>
      </w:r>
    </w:p>
    <w:p w14:paraId="45931853" w14:textId="4AE755BE" w:rsidR="00FE76F2" w:rsidRPr="00A266DC" w:rsidRDefault="00FE76F2" w:rsidP="00595BCF">
      <w:pPr>
        <w:spacing w:after="0" w:line="240" w:lineRule="auto"/>
        <w:jc w:val="center"/>
        <w:rPr>
          <w:rFonts w:ascii="Times New Roman" w:eastAsia="Times New Roman" w:hAnsi="Times New Roman" w:cs="Times New Roman"/>
          <w:b/>
          <w:bCs/>
          <w:snapToGrid w:val="0"/>
          <w:color w:val="000000" w:themeColor="text1"/>
          <w:sz w:val="24"/>
          <w:szCs w:val="28"/>
        </w:rPr>
      </w:pPr>
      <w:bookmarkStart w:id="3" w:name="_Hlk143026269"/>
      <w:r w:rsidRPr="00A266DC">
        <w:rPr>
          <w:rFonts w:ascii="Times New Roman" w:eastAsia="Times New Roman" w:hAnsi="Times New Roman" w:cs="Times New Roman"/>
          <w:b/>
          <w:color w:val="000000" w:themeColor="text1"/>
          <w:sz w:val="24"/>
          <w:szCs w:val="28"/>
        </w:rPr>
        <w:t xml:space="preserve">“Ceļa zīmes, ceļa zīmju logo uzlīmes, atstarojošās lentas (uzlīmes) barjerām un informatīvās plāksnes (Display panel) </w:t>
      </w:r>
      <w:r w:rsidRPr="00A266DC">
        <w:rPr>
          <w:rFonts w:ascii="Times New Roman" w:eastAsia="Times New Roman" w:hAnsi="Times New Roman" w:cs="Times New Roman"/>
          <w:b/>
          <w:bCs/>
          <w:color w:val="000000" w:themeColor="text1"/>
          <w:sz w:val="24"/>
          <w:szCs w:val="28"/>
        </w:rPr>
        <w:t xml:space="preserve">projekta </w:t>
      </w:r>
      <w:r w:rsidRPr="00A266DC">
        <w:rPr>
          <w:rFonts w:ascii="Times New Roman" w:eastAsia="Times New Roman" w:hAnsi="Times New Roman" w:cs="Times New Roman"/>
          <w:b/>
          <w:bCs/>
          <w:color w:val="000000" w:themeColor="text1"/>
          <w:sz w:val="24"/>
          <w:szCs w:val="28"/>
          <w:lang w:eastAsia="lv-LV"/>
        </w:rPr>
        <w:t xml:space="preserve">“Greenways of Latvia” (Latvijas zaļie ceļi), Nr.LVIII-069, </w:t>
      </w:r>
      <w:r w:rsidR="00845F27" w:rsidRPr="00A266DC">
        <w:rPr>
          <w:rFonts w:ascii="Times New Roman" w:eastAsia="Times New Roman" w:hAnsi="Times New Roman" w:cs="Times New Roman"/>
          <w:b/>
          <w:bCs/>
          <w:color w:val="000000" w:themeColor="text1"/>
          <w:sz w:val="24"/>
          <w:szCs w:val="28"/>
          <w:lang w:eastAsia="lv-LV"/>
        </w:rPr>
        <w:t xml:space="preserve">realizācijas </w:t>
      </w:r>
      <w:r w:rsidRPr="00A266DC">
        <w:rPr>
          <w:rFonts w:ascii="Times New Roman" w:eastAsia="Times New Roman" w:hAnsi="Times New Roman" w:cs="Times New Roman"/>
          <w:b/>
          <w:bCs/>
          <w:color w:val="000000" w:themeColor="text1"/>
          <w:sz w:val="24"/>
          <w:szCs w:val="28"/>
          <w:lang w:eastAsia="lv-LV"/>
        </w:rPr>
        <w:t>ietvaros</w:t>
      </w:r>
      <w:r w:rsidRPr="00A266DC">
        <w:rPr>
          <w:rFonts w:ascii="Times New Roman" w:eastAsia="Times New Roman" w:hAnsi="Times New Roman" w:cs="Times New Roman"/>
          <w:b/>
          <w:bCs/>
          <w:snapToGrid w:val="0"/>
          <w:color w:val="000000" w:themeColor="text1"/>
          <w:sz w:val="24"/>
          <w:szCs w:val="28"/>
        </w:rPr>
        <w:t>”</w:t>
      </w:r>
    </w:p>
    <w:p w14:paraId="45B9F788" w14:textId="464FDC56" w:rsidR="00DD7825" w:rsidRPr="00A266DC" w:rsidRDefault="00FE76F2" w:rsidP="00595BCF">
      <w:pPr>
        <w:spacing w:after="0" w:line="240" w:lineRule="auto"/>
        <w:jc w:val="center"/>
        <w:rPr>
          <w:rFonts w:ascii="Times New Roman" w:eastAsia="Times New Roman" w:hAnsi="Times New Roman" w:cs="Times New Roman"/>
          <w:b/>
          <w:bCs/>
          <w:color w:val="000000" w:themeColor="text1"/>
          <w:sz w:val="24"/>
          <w:szCs w:val="28"/>
        </w:rPr>
      </w:pPr>
      <w:r w:rsidRPr="00A266DC">
        <w:rPr>
          <w:rFonts w:ascii="Times New Roman" w:eastAsia="Calibri" w:hAnsi="Times New Roman" w:cs="Times New Roman"/>
          <w:b/>
          <w:bCs/>
          <w:snapToGrid w:val="0"/>
          <w:color w:val="000000" w:themeColor="text1"/>
          <w:sz w:val="24"/>
          <w:szCs w:val="28"/>
          <w:lang w:eastAsia="en-US"/>
        </w:rPr>
        <w:t>(</w:t>
      </w:r>
      <w:r w:rsidRPr="00A266DC">
        <w:rPr>
          <w:rFonts w:ascii="Times New Roman" w:eastAsia="Times New Roman" w:hAnsi="Times New Roman" w:cs="Times New Roman"/>
          <w:b/>
          <w:bCs/>
          <w:color w:val="000000" w:themeColor="text1"/>
          <w:sz w:val="24"/>
          <w:szCs w:val="28"/>
        </w:rPr>
        <w:t>ID Nr. BNP TI 2023/</w:t>
      </w:r>
      <w:r w:rsidR="00A266DC" w:rsidRPr="00A266DC">
        <w:rPr>
          <w:rFonts w:ascii="Times New Roman" w:eastAsia="Times New Roman" w:hAnsi="Times New Roman" w:cs="Times New Roman"/>
          <w:b/>
          <w:bCs/>
          <w:color w:val="000000" w:themeColor="text1"/>
          <w:sz w:val="24"/>
          <w:szCs w:val="28"/>
        </w:rPr>
        <w:t>113</w:t>
      </w:r>
      <w:r w:rsidRPr="00A266DC">
        <w:rPr>
          <w:rFonts w:ascii="Times New Roman" w:eastAsia="Times New Roman" w:hAnsi="Times New Roman" w:cs="Times New Roman"/>
          <w:b/>
          <w:bCs/>
          <w:color w:val="000000" w:themeColor="text1"/>
          <w:sz w:val="24"/>
          <w:szCs w:val="28"/>
        </w:rPr>
        <w:t>)</w:t>
      </w:r>
      <w:bookmarkEnd w:id="3"/>
    </w:p>
    <w:bookmarkEnd w:id="2"/>
    <w:p w14:paraId="0A59F7E6" w14:textId="77777777" w:rsidR="00DD7825" w:rsidRPr="006E0ED5" w:rsidRDefault="00DD7825" w:rsidP="00595BCF">
      <w:pPr>
        <w:spacing w:after="0" w:line="240" w:lineRule="auto"/>
        <w:jc w:val="center"/>
        <w:rPr>
          <w:rFonts w:ascii="Times New Roman" w:eastAsia="Calibri" w:hAnsi="Times New Roman" w:cs="Times New Roman"/>
          <w:snapToGrid w:val="0"/>
          <w:sz w:val="24"/>
          <w:szCs w:val="24"/>
          <w:lang w:eastAsia="en-US"/>
        </w:rPr>
      </w:pPr>
    </w:p>
    <w:tbl>
      <w:tblPr>
        <w:tblW w:w="0" w:type="auto"/>
        <w:jc w:val="center"/>
        <w:tblCellMar>
          <w:left w:w="10" w:type="dxa"/>
          <w:right w:w="10" w:type="dxa"/>
        </w:tblCellMar>
        <w:tblLook w:val="04A0" w:firstRow="1" w:lastRow="0" w:firstColumn="1" w:lastColumn="0" w:noHBand="0" w:noVBand="1"/>
      </w:tblPr>
      <w:tblGrid>
        <w:gridCol w:w="1124"/>
        <w:gridCol w:w="7937"/>
      </w:tblGrid>
      <w:tr w:rsidR="00DD7825" w:rsidRPr="00595BCF" w14:paraId="4F5180EF" w14:textId="77777777" w:rsidTr="006018A4">
        <w:trPr>
          <w:trHeight w:val="1"/>
          <w:jc w:val="center"/>
        </w:trPr>
        <w:tc>
          <w:tcPr>
            <w:tcW w:w="8522" w:type="dxa"/>
            <w:gridSpan w:val="2"/>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tcPr>
          <w:p w14:paraId="3887DDB7" w14:textId="77777777" w:rsidR="00DD7825" w:rsidRPr="00595BCF" w:rsidRDefault="00DD7825" w:rsidP="00595BCF">
            <w:pPr>
              <w:spacing w:after="0" w:line="240" w:lineRule="auto"/>
              <w:jc w:val="center"/>
              <w:rPr>
                <w:rFonts w:ascii="Times New Roman" w:eastAsia="Calibri" w:hAnsi="Times New Roman" w:cs="Times New Roman"/>
                <w:lang w:eastAsia="en-US"/>
              </w:rPr>
            </w:pPr>
            <w:r w:rsidRPr="00595BCF">
              <w:rPr>
                <w:rFonts w:ascii="Times New Roman" w:eastAsia="Calibri" w:hAnsi="Times New Roman" w:cs="Times New Roman"/>
                <w:b/>
                <w:color w:val="000000"/>
                <w:sz w:val="24"/>
                <w:lang w:eastAsia="en-US"/>
              </w:rPr>
              <w:t>Tehniskā specifikācija</w:t>
            </w:r>
          </w:p>
        </w:tc>
      </w:tr>
      <w:tr w:rsidR="00DD7825" w:rsidRPr="00595BCF" w14:paraId="270C3340" w14:textId="77777777" w:rsidTr="006018A4">
        <w:trPr>
          <w:trHeight w:val="1"/>
          <w:jc w:val="center"/>
        </w:trPr>
        <w:tc>
          <w:tcPr>
            <w:tcW w:w="8522" w:type="dxa"/>
            <w:gridSpan w:val="2"/>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tcPr>
          <w:p w14:paraId="04CC274C" w14:textId="77777777" w:rsidR="00DD7825" w:rsidRPr="00595BCF" w:rsidRDefault="00DD7825" w:rsidP="00595BCF">
            <w:pPr>
              <w:spacing w:after="0" w:line="240" w:lineRule="auto"/>
              <w:jc w:val="center"/>
              <w:rPr>
                <w:rFonts w:ascii="Times New Roman" w:eastAsia="Calibri" w:hAnsi="Times New Roman" w:cs="Times New Roman"/>
                <w:lang w:eastAsia="en-US"/>
              </w:rPr>
            </w:pPr>
            <w:r w:rsidRPr="00595BCF">
              <w:rPr>
                <w:rFonts w:ascii="Times New Roman" w:eastAsia="Calibri" w:hAnsi="Times New Roman" w:cs="Times New Roman"/>
                <w:b/>
                <w:color w:val="000000"/>
                <w:sz w:val="24"/>
                <w:lang w:eastAsia="en-US"/>
              </w:rPr>
              <w:t>Ceļa zīmes</w:t>
            </w:r>
          </w:p>
        </w:tc>
      </w:tr>
      <w:tr w:rsidR="00DD7825" w:rsidRPr="00595BCF" w14:paraId="2027ADE2" w14:textId="77777777" w:rsidTr="00636548">
        <w:trPr>
          <w:trHeight w:val="283"/>
          <w:jc w:val="center"/>
        </w:trPr>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6F146" w14:textId="56D94C20" w:rsidR="00DD7825" w:rsidRPr="00595BCF" w:rsidRDefault="00DD7825" w:rsidP="00636548">
            <w:pPr>
              <w:spacing w:after="0" w:line="240" w:lineRule="auto"/>
              <w:rPr>
                <w:rFonts w:ascii="Times New Roman" w:eastAsia="Calibri" w:hAnsi="Times New Roman" w:cs="Times New Roman"/>
                <w:lang w:eastAsia="en-US"/>
              </w:rPr>
            </w:pPr>
            <w:r w:rsidRPr="00595BCF">
              <w:rPr>
                <w:rFonts w:ascii="Times New Roman" w:eastAsia="Calibri" w:hAnsi="Times New Roman" w:cs="Times New Roman"/>
                <w:b/>
                <w:color w:val="000000"/>
                <w:sz w:val="24"/>
                <w:lang w:eastAsia="en-US"/>
              </w:rPr>
              <w:t>Skaits</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2C7CB" w14:textId="77777777" w:rsidR="00DD7825" w:rsidRPr="00595BCF" w:rsidRDefault="00DD7825" w:rsidP="00636548">
            <w:pPr>
              <w:spacing w:after="0" w:line="240" w:lineRule="auto"/>
              <w:rPr>
                <w:rFonts w:ascii="Times New Roman" w:eastAsia="Calibri" w:hAnsi="Times New Roman" w:cs="Times New Roman"/>
                <w:lang w:eastAsia="en-US"/>
              </w:rPr>
            </w:pPr>
            <w:r w:rsidRPr="00595BCF">
              <w:rPr>
                <w:rFonts w:ascii="Times New Roman" w:eastAsia="Calibri" w:hAnsi="Times New Roman" w:cs="Times New Roman"/>
                <w:color w:val="000000"/>
                <w:sz w:val="24"/>
                <w:lang w:eastAsia="en-US"/>
              </w:rPr>
              <w:t>10 gb. Zīmes ar jaunu balstu</w:t>
            </w:r>
          </w:p>
        </w:tc>
      </w:tr>
      <w:tr w:rsidR="00DD7825" w:rsidRPr="00595BCF" w14:paraId="61AA1766" w14:textId="77777777" w:rsidTr="00636548">
        <w:trPr>
          <w:trHeight w:val="283"/>
          <w:jc w:val="center"/>
        </w:trPr>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4689C0" w14:textId="77777777" w:rsidR="00DD7825" w:rsidRPr="00595BCF" w:rsidRDefault="00DD7825" w:rsidP="00636548">
            <w:pPr>
              <w:spacing w:after="0" w:line="240" w:lineRule="auto"/>
              <w:rPr>
                <w:rFonts w:ascii="Times New Roman" w:eastAsia="Calibri" w:hAnsi="Times New Roman" w:cs="Times New Roman"/>
                <w:b/>
                <w:bCs/>
                <w:sz w:val="24"/>
                <w:szCs w:val="24"/>
                <w:lang w:eastAsia="en-US"/>
              </w:rPr>
            </w:pPr>
            <w:r w:rsidRPr="00595BCF">
              <w:rPr>
                <w:rFonts w:ascii="Times New Roman" w:eastAsia="Calibri" w:hAnsi="Times New Roman" w:cs="Times New Roman"/>
                <w:b/>
                <w:bCs/>
                <w:sz w:val="24"/>
                <w:szCs w:val="24"/>
                <w:lang w:eastAsia="en-US"/>
              </w:rPr>
              <w:t>Zīme</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F4BA4" w14:textId="77777777" w:rsidR="00DD7825" w:rsidRPr="00595BCF" w:rsidRDefault="00DD7825" w:rsidP="00636548">
            <w:pPr>
              <w:suppressAutoHyphens w:val="0"/>
              <w:spacing w:after="0" w:line="240" w:lineRule="auto"/>
              <w:ind w:left="176"/>
              <w:rPr>
                <w:rFonts w:ascii="Times New Roman" w:eastAsia="Calibri" w:hAnsi="Times New Roman" w:cs="Times New Roman"/>
                <w:lang w:eastAsia="en-US"/>
              </w:rPr>
            </w:pPr>
            <w:r w:rsidRPr="00595BCF">
              <w:rPr>
                <w:rFonts w:ascii="Times New Roman" w:eastAsia="Calibri" w:hAnsi="Times New Roman" w:cs="Times New Roman"/>
                <w:noProof/>
                <w:sz w:val="24"/>
                <w:szCs w:val="24"/>
                <w:lang w:eastAsia="lv-LV"/>
              </w:rPr>
              <w:drawing>
                <wp:inline distT="0" distB="0" distL="0" distR="0" wp14:anchorId="2386B4AA" wp14:editId="01CDB0B5">
                  <wp:extent cx="662940" cy="579120"/>
                  <wp:effectExtent l="0" t="0" r="3810" b="0"/>
                  <wp:docPr id="810511087" name="Picture 81051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 cy="579120"/>
                          </a:xfrm>
                          <a:prstGeom prst="rect">
                            <a:avLst/>
                          </a:prstGeom>
                          <a:noFill/>
                          <a:ln>
                            <a:noFill/>
                          </a:ln>
                        </pic:spPr>
                      </pic:pic>
                    </a:graphicData>
                  </a:graphic>
                </wp:inline>
              </w:drawing>
            </w:r>
          </w:p>
          <w:p w14:paraId="79A59197" w14:textId="060C36B0" w:rsidR="00DD7825" w:rsidRPr="00595BCF" w:rsidRDefault="00DD7825" w:rsidP="00636548">
            <w:pPr>
              <w:numPr>
                <w:ilvl w:val="0"/>
                <w:numId w:val="16"/>
              </w:numPr>
              <w:suppressAutoHyphens w:val="0"/>
              <w:spacing w:after="0" w:line="240" w:lineRule="auto"/>
              <w:ind w:left="176" w:hanging="142"/>
              <w:rPr>
                <w:rFonts w:ascii="Times New Roman" w:eastAsia="Calibri" w:hAnsi="Times New Roman" w:cs="Times New Roman"/>
                <w:sz w:val="24"/>
                <w:szCs w:val="24"/>
                <w:lang w:eastAsia="en-US"/>
              </w:rPr>
            </w:pPr>
            <w:r w:rsidRPr="00595BCF">
              <w:rPr>
                <w:rFonts w:ascii="Times New Roman" w:eastAsia="Calibri" w:hAnsi="Times New Roman" w:cs="Times New Roman"/>
                <w:sz w:val="24"/>
                <w:szCs w:val="24"/>
                <w:lang w:eastAsia="en-US"/>
              </w:rPr>
              <w:t>zīmes izgatavotas un uzstādītas pēc LVS 77-1:2016 (aizlieguma zīme Nr.301),</w:t>
            </w:r>
          </w:p>
          <w:p w14:paraId="5B6FD9B4" w14:textId="77777777" w:rsidR="00595BCF" w:rsidRDefault="00DD7825" w:rsidP="00636548">
            <w:pPr>
              <w:numPr>
                <w:ilvl w:val="0"/>
                <w:numId w:val="16"/>
              </w:numPr>
              <w:suppressAutoHyphens w:val="0"/>
              <w:spacing w:after="0" w:line="240" w:lineRule="auto"/>
              <w:ind w:left="176" w:hanging="142"/>
              <w:rPr>
                <w:rFonts w:ascii="Times New Roman" w:eastAsia="Calibri" w:hAnsi="Times New Roman" w:cs="Times New Roman"/>
                <w:sz w:val="24"/>
                <w:szCs w:val="24"/>
                <w:lang w:eastAsia="en-US"/>
              </w:rPr>
            </w:pPr>
            <w:r w:rsidRPr="00595BCF">
              <w:rPr>
                <w:rFonts w:ascii="Times New Roman" w:eastAsia="Calibri" w:hAnsi="Times New Roman" w:cs="Times New Roman"/>
                <w:sz w:val="24"/>
                <w:szCs w:val="24"/>
                <w:lang w:eastAsia="en-US"/>
              </w:rPr>
              <w:t>izmērs 600 mm diametrā;</w:t>
            </w:r>
          </w:p>
          <w:p w14:paraId="1ECD8502" w14:textId="77777777" w:rsidR="00595BCF" w:rsidRDefault="00DD7825" w:rsidP="00636548">
            <w:pPr>
              <w:numPr>
                <w:ilvl w:val="0"/>
                <w:numId w:val="16"/>
              </w:numPr>
              <w:suppressAutoHyphens w:val="0"/>
              <w:spacing w:after="0" w:line="240" w:lineRule="auto"/>
              <w:ind w:left="176" w:hanging="142"/>
              <w:rPr>
                <w:rFonts w:ascii="Times New Roman" w:eastAsia="Calibri" w:hAnsi="Times New Roman" w:cs="Times New Roman"/>
                <w:sz w:val="24"/>
                <w:szCs w:val="24"/>
                <w:lang w:eastAsia="en-US"/>
              </w:rPr>
            </w:pPr>
            <w:r w:rsidRPr="00595BCF">
              <w:rPr>
                <w:rFonts w:ascii="Times New Roman" w:eastAsia="Calibri" w:hAnsi="Times New Roman" w:cs="Times New Roman"/>
                <w:sz w:val="24"/>
                <w:szCs w:val="24"/>
                <w:lang w:eastAsia="en-US"/>
              </w:rPr>
              <w:t>zīmes pamats – 1mm bieza cinkota metāla loksne, dubultas locītas malas, aizmugure krāsota ar pelēku pulverkrāsu;</w:t>
            </w:r>
          </w:p>
          <w:p w14:paraId="50F6536B" w14:textId="77777777" w:rsidR="00595BCF" w:rsidRDefault="00DD7825" w:rsidP="00636548">
            <w:pPr>
              <w:numPr>
                <w:ilvl w:val="0"/>
                <w:numId w:val="16"/>
              </w:numPr>
              <w:suppressAutoHyphens w:val="0"/>
              <w:spacing w:after="0" w:line="240" w:lineRule="auto"/>
              <w:ind w:left="176" w:hanging="142"/>
              <w:rPr>
                <w:rFonts w:ascii="Times New Roman" w:eastAsia="Calibri" w:hAnsi="Times New Roman" w:cs="Times New Roman"/>
                <w:sz w:val="24"/>
                <w:szCs w:val="24"/>
                <w:lang w:eastAsia="en-US"/>
              </w:rPr>
            </w:pPr>
            <w:r w:rsidRPr="00595BCF">
              <w:rPr>
                <w:rFonts w:ascii="Times New Roman" w:eastAsia="Calibri" w:hAnsi="Times New Roman" w:cs="Times New Roman"/>
                <w:sz w:val="24"/>
                <w:szCs w:val="24"/>
                <w:lang w:eastAsia="en-US"/>
              </w:rPr>
              <w:t>1.</w:t>
            </w:r>
            <w:r w:rsidR="00595BCF" w:rsidRPr="00595BCF">
              <w:rPr>
                <w:rFonts w:ascii="Times New Roman" w:eastAsia="Calibri" w:hAnsi="Times New Roman" w:cs="Times New Roman"/>
                <w:sz w:val="24"/>
                <w:szCs w:val="24"/>
                <w:lang w:eastAsia="en-US"/>
              </w:rPr>
              <w:t>g</w:t>
            </w:r>
            <w:r w:rsidRPr="00595BCF">
              <w:rPr>
                <w:rFonts w:ascii="Times New Roman" w:eastAsia="Calibri" w:hAnsi="Times New Roman" w:cs="Times New Roman"/>
                <w:sz w:val="24"/>
                <w:szCs w:val="24"/>
                <w:lang w:eastAsia="en-US"/>
              </w:rPr>
              <w:t>rupa</w:t>
            </w:r>
            <w:r w:rsidR="00595BCF">
              <w:rPr>
                <w:rFonts w:ascii="Times New Roman" w:eastAsia="Calibri" w:hAnsi="Times New Roman" w:cs="Times New Roman"/>
                <w:sz w:val="24"/>
                <w:szCs w:val="24"/>
                <w:lang w:eastAsia="en-US"/>
              </w:rPr>
              <w:t>;</w:t>
            </w:r>
          </w:p>
          <w:p w14:paraId="6F4E1884" w14:textId="77777777" w:rsidR="00595BCF" w:rsidRDefault="00DD7825" w:rsidP="00636548">
            <w:pPr>
              <w:numPr>
                <w:ilvl w:val="0"/>
                <w:numId w:val="16"/>
              </w:numPr>
              <w:suppressAutoHyphens w:val="0"/>
              <w:spacing w:after="0" w:line="240" w:lineRule="auto"/>
              <w:ind w:left="176" w:hanging="142"/>
              <w:rPr>
                <w:rFonts w:ascii="Times New Roman" w:eastAsia="Calibri" w:hAnsi="Times New Roman" w:cs="Times New Roman"/>
                <w:sz w:val="24"/>
                <w:szCs w:val="24"/>
                <w:lang w:eastAsia="en-US"/>
              </w:rPr>
            </w:pPr>
            <w:r w:rsidRPr="00595BCF">
              <w:rPr>
                <w:rFonts w:ascii="Times New Roman" w:eastAsia="Calibri" w:hAnsi="Times New Roman" w:cs="Times New Roman"/>
                <w:sz w:val="24"/>
                <w:szCs w:val="24"/>
                <w:lang w:eastAsia="en-US"/>
              </w:rPr>
              <w:t>1.klases atstarojošais materiāls;</w:t>
            </w:r>
          </w:p>
          <w:p w14:paraId="4313978F" w14:textId="24F1E795" w:rsidR="00DD7825" w:rsidRPr="00595BCF" w:rsidRDefault="00DD7825" w:rsidP="00636548">
            <w:pPr>
              <w:numPr>
                <w:ilvl w:val="0"/>
                <w:numId w:val="16"/>
              </w:numPr>
              <w:suppressAutoHyphens w:val="0"/>
              <w:spacing w:after="0" w:line="240" w:lineRule="auto"/>
              <w:ind w:left="176" w:hanging="142"/>
              <w:rPr>
                <w:rFonts w:ascii="Times New Roman" w:eastAsia="Calibri" w:hAnsi="Times New Roman" w:cs="Times New Roman"/>
                <w:sz w:val="24"/>
                <w:szCs w:val="24"/>
                <w:lang w:eastAsia="en-US"/>
              </w:rPr>
            </w:pPr>
            <w:r w:rsidRPr="00595BCF">
              <w:rPr>
                <w:rFonts w:ascii="Times New Roman" w:eastAsia="Calibri" w:hAnsi="Times New Roman" w:cs="Times New Roman"/>
                <w:bCs/>
                <w:color w:val="000000"/>
                <w:sz w:val="24"/>
                <w:szCs w:val="24"/>
                <w:lang w:eastAsia="en-US"/>
              </w:rPr>
              <w:t>komplektā ietilpst metāla ceļa zīmju stiprinājumu (kronšteinu) komplekts katrai ceļa zīmei.</w:t>
            </w:r>
          </w:p>
        </w:tc>
      </w:tr>
      <w:tr w:rsidR="00DD7825" w:rsidRPr="00595BCF" w14:paraId="6C203019" w14:textId="77777777" w:rsidTr="00636548">
        <w:trPr>
          <w:trHeight w:val="283"/>
          <w:jc w:val="center"/>
        </w:trPr>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084B6" w14:textId="6F147240" w:rsidR="00DD7825" w:rsidRPr="00595BCF" w:rsidRDefault="00DD7825" w:rsidP="00636548">
            <w:pPr>
              <w:spacing w:after="0" w:line="240" w:lineRule="auto"/>
              <w:rPr>
                <w:rFonts w:ascii="Times New Roman" w:eastAsia="Calibri" w:hAnsi="Times New Roman" w:cs="Times New Roman"/>
                <w:b/>
                <w:bCs/>
                <w:sz w:val="24"/>
                <w:szCs w:val="24"/>
                <w:lang w:eastAsia="en-US"/>
              </w:rPr>
            </w:pPr>
            <w:r w:rsidRPr="00595BCF">
              <w:rPr>
                <w:rFonts w:ascii="Times New Roman" w:eastAsia="Calibri" w:hAnsi="Times New Roman" w:cs="Times New Roman"/>
                <w:b/>
                <w:bCs/>
                <w:sz w:val="24"/>
                <w:szCs w:val="24"/>
                <w:lang w:eastAsia="en-US"/>
              </w:rPr>
              <w:t>Papildzī-me</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02019" w14:textId="77777777" w:rsidR="00DD7825" w:rsidRPr="00595BCF" w:rsidRDefault="00DD7825" w:rsidP="00636548">
            <w:pPr>
              <w:suppressAutoHyphens w:val="0"/>
              <w:spacing w:after="0" w:line="240" w:lineRule="auto"/>
              <w:ind w:left="176"/>
              <w:rPr>
                <w:rFonts w:ascii="Times New Roman" w:eastAsia="Calibri" w:hAnsi="Times New Roman" w:cs="Times New Roman"/>
                <w:noProof/>
                <w:sz w:val="24"/>
                <w:szCs w:val="24"/>
                <w:lang w:eastAsia="lv-LV"/>
              </w:rPr>
            </w:pPr>
          </w:p>
          <w:p w14:paraId="58DC1AB9" w14:textId="77777777" w:rsidR="00DD7825" w:rsidRPr="00595BCF" w:rsidRDefault="00DD7825" w:rsidP="00636548">
            <w:pPr>
              <w:suppressAutoHyphens w:val="0"/>
              <w:spacing w:after="0" w:line="240" w:lineRule="auto"/>
              <w:ind w:left="176"/>
              <w:rPr>
                <w:rFonts w:ascii="Times New Roman" w:eastAsia="Calibri" w:hAnsi="Times New Roman" w:cs="Times New Roman"/>
                <w:noProof/>
                <w:sz w:val="24"/>
                <w:szCs w:val="24"/>
                <w:lang w:eastAsia="lv-LV"/>
              </w:rPr>
            </w:pPr>
            <w:r w:rsidRPr="00595BCF">
              <w:rPr>
                <w:rFonts w:eastAsia="Calibri" w:cs="Times New Roman"/>
                <w:noProof/>
                <w:lang w:eastAsia="lv-LV"/>
              </w:rPr>
              <w:drawing>
                <wp:inline distT="0" distB="0" distL="0" distR="0" wp14:anchorId="4B00C627" wp14:editId="77BE9B10">
                  <wp:extent cx="2029015" cy="1282016"/>
                  <wp:effectExtent l="0" t="0" r="0" b="0"/>
                  <wp:docPr id="1551829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951" cy="1284503"/>
                          </a:xfrm>
                          <a:prstGeom prst="rect">
                            <a:avLst/>
                          </a:prstGeom>
                          <a:noFill/>
                          <a:ln>
                            <a:noFill/>
                          </a:ln>
                        </pic:spPr>
                      </pic:pic>
                    </a:graphicData>
                  </a:graphic>
                </wp:inline>
              </w:drawing>
            </w:r>
          </w:p>
          <w:p w14:paraId="0EFA1B87" w14:textId="77777777" w:rsidR="00DD7825" w:rsidRPr="00595BCF" w:rsidRDefault="00DD7825" w:rsidP="00636548">
            <w:pPr>
              <w:suppressAutoHyphens w:val="0"/>
              <w:spacing w:after="0" w:line="240" w:lineRule="auto"/>
              <w:ind w:left="176"/>
              <w:rPr>
                <w:rFonts w:ascii="Times New Roman" w:eastAsia="Calibri" w:hAnsi="Times New Roman" w:cs="Times New Roman"/>
                <w:noProof/>
                <w:sz w:val="24"/>
                <w:szCs w:val="24"/>
                <w:lang w:eastAsia="lv-LV"/>
              </w:rPr>
            </w:pPr>
          </w:p>
          <w:p w14:paraId="2BFEC83C" w14:textId="77777777" w:rsidR="00DD7825" w:rsidRPr="00595BCF" w:rsidRDefault="00DD7825" w:rsidP="00636548">
            <w:pPr>
              <w:numPr>
                <w:ilvl w:val="0"/>
                <w:numId w:val="16"/>
              </w:numPr>
              <w:suppressAutoHyphens w:val="0"/>
              <w:spacing w:after="0" w:line="240" w:lineRule="auto"/>
              <w:ind w:left="176" w:hanging="142"/>
              <w:rPr>
                <w:rFonts w:ascii="Times New Roman" w:eastAsia="Calibri" w:hAnsi="Times New Roman" w:cs="Times New Roman"/>
                <w:sz w:val="24"/>
                <w:szCs w:val="24"/>
                <w:lang w:eastAsia="en-US"/>
              </w:rPr>
            </w:pPr>
            <w:r w:rsidRPr="00595BCF">
              <w:rPr>
                <w:rFonts w:ascii="Times New Roman" w:eastAsia="Calibri" w:hAnsi="Times New Roman" w:cs="Times New Roman"/>
                <w:sz w:val="24"/>
                <w:szCs w:val="24"/>
                <w:lang w:eastAsia="en-US"/>
              </w:rPr>
              <w:t>zīmes izgatavotas un uzstādītas pēc LVS 77-1:2016,</w:t>
            </w:r>
          </w:p>
          <w:p w14:paraId="6C11499B" w14:textId="77777777" w:rsidR="00595BCF" w:rsidRDefault="00DD7825" w:rsidP="00636548">
            <w:pPr>
              <w:numPr>
                <w:ilvl w:val="0"/>
                <w:numId w:val="16"/>
              </w:numPr>
              <w:suppressAutoHyphens w:val="0"/>
              <w:spacing w:after="0" w:line="240" w:lineRule="auto"/>
              <w:ind w:left="176" w:hanging="142"/>
              <w:rPr>
                <w:rFonts w:ascii="Times New Roman" w:eastAsia="Calibri" w:hAnsi="Times New Roman" w:cs="Times New Roman"/>
                <w:sz w:val="24"/>
                <w:szCs w:val="24"/>
                <w:lang w:eastAsia="en-US"/>
              </w:rPr>
            </w:pPr>
            <w:r w:rsidRPr="00595BCF">
              <w:rPr>
                <w:rFonts w:ascii="Times New Roman" w:eastAsia="Calibri" w:hAnsi="Times New Roman" w:cs="Times New Roman"/>
                <w:sz w:val="24"/>
                <w:szCs w:val="24"/>
                <w:lang w:eastAsia="en-US"/>
              </w:rPr>
              <w:t xml:space="preserve">izmērs līdz 10 cm garumā, ne garāks kā pamatzīme </w:t>
            </w:r>
            <w:r w:rsidR="00595BCF">
              <w:rPr>
                <w:rFonts w:ascii="Times New Roman" w:eastAsia="Calibri" w:hAnsi="Times New Roman" w:cs="Times New Roman"/>
                <w:b/>
                <w:bCs/>
                <w:sz w:val="24"/>
                <w:szCs w:val="24"/>
                <w:lang w:eastAsia="en-US"/>
              </w:rPr>
              <w:t>“</w:t>
            </w:r>
            <w:r w:rsidRPr="00595BCF">
              <w:rPr>
                <w:rFonts w:ascii="Times New Roman" w:eastAsia="Calibri" w:hAnsi="Times New Roman" w:cs="Times New Roman"/>
                <w:b/>
                <w:bCs/>
                <w:sz w:val="24"/>
                <w:szCs w:val="24"/>
                <w:lang w:eastAsia="en-US"/>
              </w:rPr>
              <w:t>Iebraukt aizliegts</w:t>
            </w:r>
            <w:r w:rsidR="00595BCF">
              <w:rPr>
                <w:rFonts w:ascii="Times New Roman" w:eastAsia="Calibri" w:hAnsi="Times New Roman" w:cs="Times New Roman"/>
                <w:b/>
                <w:bCs/>
                <w:sz w:val="24"/>
                <w:szCs w:val="24"/>
                <w:lang w:eastAsia="en-US"/>
              </w:rPr>
              <w:t>”</w:t>
            </w:r>
            <w:r w:rsidRPr="00595BCF">
              <w:rPr>
                <w:rFonts w:ascii="Times New Roman" w:eastAsia="Calibri" w:hAnsi="Times New Roman" w:cs="Times New Roman"/>
                <w:sz w:val="24"/>
                <w:szCs w:val="24"/>
                <w:lang w:eastAsia="en-US"/>
              </w:rPr>
              <w:t>; līdz 21</w:t>
            </w:r>
            <w:r w:rsidR="00595BCF">
              <w:rPr>
                <w:rFonts w:ascii="Times New Roman" w:eastAsia="Calibri" w:hAnsi="Times New Roman" w:cs="Times New Roman"/>
                <w:sz w:val="24"/>
                <w:szCs w:val="24"/>
                <w:lang w:eastAsia="en-US"/>
              </w:rPr>
              <w:t>,</w:t>
            </w:r>
            <w:r w:rsidRPr="00595BCF">
              <w:rPr>
                <w:rFonts w:ascii="Times New Roman" w:eastAsia="Calibri" w:hAnsi="Times New Roman" w:cs="Times New Roman"/>
                <w:sz w:val="24"/>
                <w:szCs w:val="24"/>
                <w:lang w:eastAsia="en-US"/>
              </w:rPr>
              <w:t>50 m2</w:t>
            </w:r>
            <w:r w:rsidR="00595BCF">
              <w:rPr>
                <w:rFonts w:ascii="Times New Roman" w:eastAsia="Calibri" w:hAnsi="Times New Roman" w:cs="Times New Roman"/>
                <w:sz w:val="24"/>
                <w:szCs w:val="24"/>
                <w:lang w:eastAsia="en-US"/>
              </w:rPr>
              <w:t>;</w:t>
            </w:r>
          </w:p>
          <w:p w14:paraId="66AEEEFC" w14:textId="77777777" w:rsidR="00595BCF" w:rsidRDefault="00DD7825" w:rsidP="00636548">
            <w:pPr>
              <w:numPr>
                <w:ilvl w:val="0"/>
                <w:numId w:val="16"/>
              </w:numPr>
              <w:suppressAutoHyphens w:val="0"/>
              <w:spacing w:after="0" w:line="240" w:lineRule="auto"/>
              <w:ind w:left="176" w:hanging="142"/>
              <w:rPr>
                <w:rFonts w:ascii="Times New Roman" w:eastAsia="Calibri" w:hAnsi="Times New Roman" w:cs="Times New Roman"/>
                <w:sz w:val="24"/>
                <w:szCs w:val="24"/>
                <w:lang w:eastAsia="en-US"/>
              </w:rPr>
            </w:pPr>
            <w:r w:rsidRPr="00595BCF">
              <w:rPr>
                <w:rFonts w:ascii="Times New Roman" w:eastAsia="Calibri" w:hAnsi="Times New Roman" w:cs="Times New Roman"/>
                <w:sz w:val="24"/>
                <w:szCs w:val="24"/>
                <w:lang w:eastAsia="en-US"/>
              </w:rPr>
              <w:t>zīmes pamats – 1mm bieza cinkota metāla loksne, dubultas locītas malas, aizmugure krāsota ar pelēku pulverkrāsu;</w:t>
            </w:r>
          </w:p>
          <w:p w14:paraId="10D783CA" w14:textId="77777777" w:rsidR="00595BCF" w:rsidRDefault="00DD7825" w:rsidP="00636548">
            <w:pPr>
              <w:numPr>
                <w:ilvl w:val="0"/>
                <w:numId w:val="16"/>
              </w:numPr>
              <w:suppressAutoHyphens w:val="0"/>
              <w:spacing w:after="0" w:line="240" w:lineRule="auto"/>
              <w:ind w:left="176" w:hanging="142"/>
              <w:rPr>
                <w:rFonts w:ascii="Times New Roman" w:eastAsia="Calibri" w:hAnsi="Times New Roman" w:cs="Times New Roman"/>
                <w:sz w:val="24"/>
                <w:szCs w:val="24"/>
                <w:lang w:eastAsia="en-US"/>
              </w:rPr>
            </w:pPr>
            <w:r w:rsidRPr="00595BCF">
              <w:rPr>
                <w:rFonts w:ascii="Times New Roman" w:eastAsia="Calibri" w:hAnsi="Times New Roman" w:cs="Times New Roman"/>
                <w:sz w:val="24"/>
                <w:szCs w:val="24"/>
                <w:lang w:eastAsia="en-US"/>
              </w:rPr>
              <w:t>1.grupa</w:t>
            </w:r>
            <w:r w:rsidR="00595BCF">
              <w:rPr>
                <w:rFonts w:ascii="Times New Roman" w:eastAsia="Calibri" w:hAnsi="Times New Roman" w:cs="Times New Roman"/>
                <w:sz w:val="24"/>
                <w:szCs w:val="24"/>
                <w:lang w:eastAsia="en-US"/>
              </w:rPr>
              <w:t>;</w:t>
            </w:r>
          </w:p>
          <w:p w14:paraId="5DC4402F" w14:textId="77777777" w:rsidR="00595BCF" w:rsidRDefault="00DD7825" w:rsidP="00636548">
            <w:pPr>
              <w:numPr>
                <w:ilvl w:val="0"/>
                <w:numId w:val="16"/>
              </w:numPr>
              <w:suppressAutoHyphens w:val="0"/>
              <w:spacing w:after="0" w:line="240" w:lineRule="auto"/>
              <w:ind w:left="176" w:hanging="142"/>
              <w:rPr>
                <w:rFonts w:ascii="Times New Roman" w:eastAsia="Calibri" w:hAnsi="Times New Roman" w:cs="Times New Roman"/>
                <w:sz w:val="24"/>
                <w:szCs w:val="24"/>
                <w:lang w:eastAsia="en-US"/>
              </w:rPr>
            </w:pPr>
            <w:r w:rsidRPr="00595BCF">
              <w:rPr>
                <w:rFonts w:ascii="Times New Roman" w:eastAsia="Calibri" w:hAnsi="Times New Roman" w:cs="Times New Roman"/>
                <w:sz w:val="24"/>
                <w:szCs w:val="24"/>
                <w:lang w:eastAsia="en-US"/>
              </w:rPr>
              <w:t>1.klases atstarojošais materiāls;</w:t>
            </w:r>
          </w:p>
          <w:p w14:paraId="1682ADDB" w14:textId="77777777" w:rsidR="00595BCF" w:rsidRPr="00595BCF" w:rsidRDefault="00DD7825" w:rsidP="00636548">
            <w:pPr>
              <w:numPr>
                <w:ilvl w:val="0"/>
                <w:numId w:val="16"/>
              </w:numPr>
              <w:suppressAutoHyphens w:val="0"/>
              <w:spacing w:after="0" w:line="240" w:lineRule="auto"/>
              <w:ind w:left="176" w:hanging="142"/>
              <w:rPr>
                <w:rFonts w:ascii="Times New Roman" w:eastAsia="Calibri" w:hAnsi="Times New Roman" w:cs="Times New Roman"/>
                <w:sz w:val="24"/>
                <w:szCs w:val="24"/>
                <w:lang w:eastAsia="en-US"/>
              </w:rPr>
            </w:pPr>
            <w:r w:rsidRPr="00595BCF">
              <w:rPr>
                <w:rFonts w:ascii="Times New Roman" w:eastAsia="Calibri" w:hAnsi="Times New Roman" w:cs="Times New Roman"/>
                <w:bCs/>
                <w:color w:val="000000"/>
                <w:sz w:val="24"/>
                <w:szCs w:val="24"/>
                <w:lang w:eastAsia="en-US"/>
              </w:rPr>
              <w:t>komplektā ietilpst metāla ceļa zīmju stiprinājumu (kronšteinu) komplekts katrai ceļa zīmei</w:t>
            </w:r>
            <w:r w:rsidR="00595BCF">
              <w:rPr>
                <w:rFonts w:ascii="Times New Roman" w:eastAsia="Calibri" w:hAnsi="Times New Roman" w:cs="Times New Roman"/>
                <w:bCs/>
                <w:color w:val="000000"/>
                <w:sz w:val="24"/>
                <w:szCs w:val="24"/>
                <w:lang w:eastAsia="en-US"/>
              </w:rPr>
              <w:t>;</w:t>
            </w:r>
          </w:p>
          <w:p w14:paraId="2465B011" w14:textId="2E547184" w:rsidR="00DD7825" w:rsidRPr="00595BCF" w:rsidRDefault="00595BCF" w:rsidP="00636548">
            <w:pPr>
              <w:numPr>
                <w:ilvl w:val="0"/>
                <w:numId w:val="16"/>
              </w:numPr>
              <w:suppressAutoHyphens w:val="0"/>
              <w:spacing w:after="0" w:line="240" w:lineRule="auto"/>
              <w:ind w:left="176" w:hanging="142"/>
              <w:rPr>
                <w:rFonts w:ascii="Times New Roman" w:eastAsia="Calibri" w:hAnsi="Times New Roman" w:cs="Times New Roman"/>
                <w:sz w:val="24"/>
                <w:szCs w:val="24"/>
                <w:lang w:eastAsia="en-US"/>
              </w:rPr>
            </w:pPr>
            <w:r>
              <w:rPr>
                <w:rFonts w:ascii="Times New Roman" w:eastAsia="Calibri" w:hAnsi="Times New Roman" w:cs="Times New Roman"/>
                <w:bCs/>
                <w:noProof/>
                <w:color w:val="000000"/>
                <w:sz w:val="24"/>
                <w:szCs w:val="24"/>
                <w:lang w:eastAsia="lv-LV"/>
              </w:rPr>
              <w:t>z</w:t>
            </w:r>
            <w:r w:rsidR="00DD7825" w:rsidRPr="00595BCF">
              <w:rPr>
                <w:rFonts w:ascii="Times New Roman" w:eastAsia="Calibri" w:hAnsi="Times New Roman" w:cs="Times New Roman"/>
                <w:bCs/>
                <w:noProof/>
                <w:color w:val="000000"/>
                <w:sz w:val="24"/>
                <w:szCs w:val="24"/>
                <w:lang w:eastAsia="lv-LV"/>
              </w:rPr>
              <w:t>īmes teksts: “Izņemot riteņbraucējus un Balvu novada pašvaldības izsniegtās atļaujas”.</w:t>
            </w:r>
          </w:p>
        </w:tc>
      </w:tr>
      <w:tr w:rsidR="00DD7825" w:rsidRPr="00595BCF" w14:paraId="7C26ACA4" w14:textId="77777777" w:rsidTr="00636548">
        <w:trPr>
          <w:trHeight w:val="283"/>
          <w:jc w:val="center"/>
        </w:trPr>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7BD56" w14:textId="220F748B" w:rsidR="00DD7825" w:rsidRPr="00595BCF" w:rsidRDefault="00DD7825" w:rsidP="00636548">
            <w:pPr>
              <w:suppressAutoHyphens w:val="0"/>
              <w:spacing w:after="0" w:line="240" w:lineRule="auto"/>
              <w:rPr>
                <w:rFonts w:ascii="Times New Roman" w:eastAsia="Calibri" w:hAnsi="Times New Roman" w:cs="Times New Roman"/>
                <w:b/>
                <w:bCs/>
                <w:color w:val="000000"/>
                <w:sz w:val="24"/>
                <w:szCs w:val="24"/>
              </w:rPr>
            </w:pPr>
            <w:r w:rsidRPr="00595BCF">
              <w:rPr>
                <w:rFonts w:ascii="Times New Roman" w:eastAsia="Calibri" w:hAnsi="Times New Roman" w:cs="Times New Roman"/>
                <w:b/>
                <w:sz w:val="24"/>
                <w:szCs w:val="24"/>
                <w:lang w:eastAsia="en-US"/>
              </w:rPr>
              <w:t>Balsts (stabs)</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778314" w14:textId="45F6C440" w:rsidR="00DD7825" w:rsidRPr="00595BCF" w:rsidRDefault="00DD7825" w:rsidP="00636548">
            <w:pPr>
              <w:numPr>
                <w:ilvl w:val="0"/>
                <w:numId w:val="16"/>
              </w:numPr>
              <w:suppressAutoHyphens w:val="0"/>
              <w:spacing w:after="0" w:line="240" w:lineRule="auto"/>
              <w:ind w:left="176" w:hanging="142"/>
              <w:contextualSpacing/>
              <w:rPr>
                <w:rFonts w:ascii="Times New Roman" w:eastAsia="Calibri" w:hAnsi="Times New Roman" w:cs="Times New Roman"/>
                <w:sz w:val="24"/>
                <w:szCs w:val="24"/>
                <w:lang w:eastAsia="en-US"/>
              </w:rPr>
            </w:pPr>
            <w:r w:rsidRPr="00595BCF">
              <w:rPr>
                <w:rFonts w:ascii="Times New Roman" w:eastAsia="Calibri" w:hAnsi="Times New Roman" w:cs="Times New Roman"/>
                <w:sz w:val="24"/>
                <w:szCs w:val="24"/>
                <w:lang w:eastAsia="en-US"/>
              </w:rPr>
              <w:t>izgatavots un uzstādīts pēc LVS 77-1:2016;</w:t>
            </w:r>
          </w:p>
          <w:p w14:paraId="7CAACA5F" w14:textId="77777777" w:rsidR="00595BCF" w:rsidRPr="00595BCF" w:rsidRDefault="00DD7825" w:rsidP="00636548">
            <w:pPr>
              <w:numPr>
                <w:ilvl w:val="0"/>
                <w:numId w:val="16"/>
              </w:numPr>
              <w:suppressAutoHyphens w:val="0"/>
              <w:spacing w:after="0" w:line="240" w:lineRule="auto"/>
              <w:ind w:left="176" w:hanging="142"/>
              <w:contextualSpacing/>
              <w:rPr>
                <w:rFonts w:ascii="Times New Roman" w:eastAsia="Calibri" w:hAnsi="Times New Roman" w:cs="Times New Roman"/>
                <w:sz w:val="24"/>
                <w:szCs w:val="24"/>
                <w:lang w:eastAsia="en-US"/>
              </w:rPr>
            </w:pPr>
            <w:r w:rsidRPr="00595BCF">
              <w:rPr>
                <w:rFonts w:ascii="Times New Roman" w:eastAsia="Calibri" w:hAnsi="Times New Roman" w:cs="Times New Roman"/>
                <w:sz w:val="24"/>
                <w:szCs w:val="24"/>
                <w:lang w:eastAsia="en-US"/>
              </w:rPr>
              <w:t>m</w:t>
            </w:r>
            <w:r w:rsidRPr="00595BCF">
              <w:rPr>
                <w:rFonts w:ascii="Times New Roman" w:eastAsia="Calibri" w:hAnsi="Times New Roman" w:cs="Times New Roman"/>
                <w:bCs/>
                <w:color w:val="000000"/>
                <w:sz w:val="24"/>
                <w:szCs w:val="24"/>
                <w:lang w:eastAsia="en-US"/>
              </w:rPr>
              <w:t>ateriāls: cinkota metāla caurule;</w:t>
            </w:r>
          </w:p>
          <w:p w14:paraId="00F626CE" w14:textId="77777777" w:rsidR="00595BCF" w:rsidRPr="00595BCF" w:rsidRDefault="00DD7825" w:rsidP="00636548">
            <w:pPr>
              <w:numPr>
                <w:ilvl w:val="0"/>
                <w:numId w:val="16"/>
              </w:numPr>
              <w:suppressAutoHyphens w:val="0"/>
              <w:spacing w:after="0" w:line="240" w:lineRule="auto"/>
              <w:ind w:left="176" w:hanging="142"/>
              <w:contextualSpacing/>
              <w:rPr>
                <w:rFonts w:ascii="Times New Roman" w:eastAsia="Calibri" w:hAnsi="Times New Roman" w:cs="Times New Roman"/>
                <w:sz w:val="24"/>
                <w:szCs w:val="24"/>
                <w:lang w:eastAsia="en-US"/>
              </w:rPr>
            </w:pPr>
            <w:r w:rsidRPr="00595BCF">
              <w:rPr>
                <w:rFonts w:ascii="Times New Roman" w:eastAsia="Calibri" w:hAnsi="Times New Roman" w:cs="Times New Roman"/>
                <w:bCs/>
                <w:color w:val="000000"/>
                <w:sz w:val="24"/>
                <w:szCs w:val="24"/>
                <w:lang w:eastAsia="en-US"/>
              </w:rPr>
              <w:t>lai nepieļautu ūdens iekļūšanu metāla caurulē, tai jābūt noslēgtai;</w:t>
            </w:r>
          </w:p>
          <w:p w14:paraId="19EEE07C" w14:textId="61226E81" w:rsidR="00DD7825" w:rsidRPr="00595BCF" w:rsidRDefault="00DD7825" w:rsidP="00636548">
            <w:pPr>
              <w:numPr>
                <w:ilvl w:val="0"/>
                <w:numId w:val="16"/>
              </w:numPr>
              <w:suppressAutoHyphens w:val="0"/>
              <w:spacing w:after="0" w:line="240" w:lineRule="auto"/>
              <w:ind w:left="176" w:hanging="142"/>
              <w:contextualSpacing/>
              <w:rPr>
                <w:rFonts w:ascii="Times New Roman" w:eastAsia="Calibri" w:hAnsi="Times New Roman" w:cs="Times New Roman"/>
                <w:sz w:val="24"/>
                <w:szCs w:val="24"/>
                <w:lang w:eastAsia="en-US"/>
              </w:rPr>
            </w:pPr>
            <w:r w:rsidRPr="00595BCF">
              <w:rPr>
                <w:rFonts w:ascii="Times New Roman" w:eastAsia="Calibri" w:hAnsi="Times New Roman" w:cs="Times New Roman"/>
                <w:bCs/>
                <w:color w:val="000000"/>
                <w:sz w:val="24"/>
                <w:szCs w:val="24"/>
                <w:lang w:eastAsia="en-US"/>
              </w:rPr>
              <w:lastRenderedPageBreak/>
              <w:t>uzstādītajam ceļa zīmes balstam jābūt vertikālam; nav pieļaujama tā viegla pagriešanās ap asi, izraušana vai noliekšanās no vertikālā stāvokļa; jābūt nodrošinātai balsta stabilitātei pašsvara, vēja slodžu, klimatisko u.c. apstākļu ietekmē.</w:t>
            </w:r>
          </w:p>
        </w:tc>
      </w:tr>
      <w:tr w:rsidR="00DD7825" w:rsidRPr="00595BCF" w14:paraId="41877B02" w14:textId="77777777" w:rsidTr="00636548">
        <w:trPr>
          <w:trHeight w:val="283"/>
          <w:jc w:val="center"/>
        </w:trPr>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BA073C" w14:textId="3801ADE7" w:rsidR="00DD7825" w:rsidRPr="00595BCF" w:rsidRDefault="00DD7825" w:rsidP="00636548">
            <w:pPr>
              <w:spacing w:after="0" w:line="240" w:lineRule="auto"/>
              <w:rPr>
                <w:rFonts w:ascii="Times New Roman" w:eastAsia="Calibri" w:hAnsi="Times New Roman" w:cs="Times New Roman"/>
                <w:lang w:eastAsia="en-US"/>
              </w:rPr>
            </w:pPr>
            <w:r w:rsidRPr="00595BCF">
              <w:rPr>
                <w:rFonts w:ascii="Times New Roman" w:eastAsia="Calibri" w:hAnsi="Times New Roman" w:cs="Times New Roman"/>
                <w:b/>
                <w:color w:val="000000"/>
                <w:sz w:val="24"/>
                <w:lang w:eastAsia="en-US"/>
              </w:rPr>
              <w:lastRenderedPageBreak/>
              <w:t>Zīmes vizualizā-cija</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B48C25" w14:textId="77777777" w:rsidR="00DD7825" w:rsidRPr="00595BCF" w:rsidRDefault="00DD7825" w:rsidP="00636548">
            <w:pPr>
              <w:spacing w:after="0" w:line="240" w:lineRule="auto"/>
              <w:rPr>
                <w:rFonts w:ascii="Times New Roman" w:eastAsia="Calibri" w:hAnsi="Times New Roman" w:cs="Times New Roman"/>
                <w:noProof/>
                <w:sz w:val="24"/>
                <w:szCs w:val="24"/>
                <w:lang w:eastAsia="lv-LV"/>
              </w:rPr>
            </w:pPr>
          </w:p>
          <w:p w14:paraId="5A715150" w14:textId="77777777" w:rsidR="00DD7825" w:rsidRPr="00595BCF" w:rsidRDefault="00DD7825" w:rsidP="00636548">
            <w:pPr>
              <w:suppressAutoHyphens w:val="0"/>
              <w:spacing w:after="0" w:line="240" w:lineRule="auto"/>
              <w:rPr>
                <w:rFonts w:ascii="Times New Roman" w:eastAsia="Calibri" w:hAnsi="Times New Roman" w:cs="Times New Roman"/>
                <w:sz w:val="24"/>
                <w:szCs w:val="24"/>
                <w:lang w:eastAsia="en-US"/>
              </w:rPr>
            </w:pPr>
            <w:r w:rsidRPr="00595BCF">
              <w:rPr>
                <w:rFonts w:eastAsia="Calibri" w:cs="Times New Roman"/>
                <w:noProof/>
                <w:lang w:eastAsia="lv-LV"/>
              </w:rPr>
              <w:drawing>
                <wp:inline distT="0" distB="0" distL="0" distR="0" wp14:anchorId="664F9DEF" wp14:editId="176AD409">
                  <wp:extent cx="1787793" cy="2383790"/>
                  <wp:effectExtent l="0" t="0" r="3175" b="0"/>
                  <wp:docPr id="62033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798" cy="2399797"/>
                          </a:xfrm>
                          <a:prstGeom prst="rect">
                            <a:avLst/>
                          </a:prstGeom>
                          <a:noFill/>
                          <a:ln>
                            <a:noFill/>
                          </a:ln>
                        </pic:spPr>
                      </pic:pic>
                    </a:graphicData>
                  </a:graphic>
                </wp:inline>
              </w:drawing>
            </w:r>
          </w:p>
          <w:p w14:paraId="4A90EC15" w14:textId="77777777" w:rsidR="00595BCF" w:rsidRDefault="00DD7825" w:rsidP="00636548">
            <w:pPr>
              <w:suppressAutoHyphens w:val="0"/>
              <w:spacing w:after="0" w:line="240" w:lineRule="auto"/>
              <w:rPr>
                <w:rFonts w:ascii="Times New Roman" w:eastAsia="Calibri" w:hAnsi="Times New Roman" w:cs="Times New Roman"/>
                <w:sz w:val="24"/>
                <w:szCs w:val="24"/>
                <w:lang w:eastAsia="en-US"/>
              </w:rPr>
            </w:pPr>
            <w:r w:rsidRPr="00595BCF">
              <w:rPr>
                <w:rFonts w:ascii="Times New Roman" w:eastAsia="Calibri" w:hAnsi="Times New Roman" w:cs="Times New Roman"/>
                <w:sz w:val="24"/>
                <w:szCs w:val="24"/>
                <w:lang w:eastAsia="en-US"/>
              </w:rPr>
              <w:t>Papildzīmes teksts vizuālizācijā tikai informatīvi</w:t>
            </w:r>
            <w:r w:rsidR="00595BCF">
              <w:rPr>
                <w:rFonts w:ascii="Times New Roman" w:eastAsia="Calibri" w:hAnsi="Times New Roman" w:cs="Times New Roman"/>
                <w:sz w:val="24"/>
                <w:szCs w:val="24"/>
                <w:lang w:eastAsia="en-US"/>
              </w:rPr>
              <w:t>;</w:t>
            </w:r>
          </w:p>
          <w:p w14:paraId="48495D27" w14:textId="34BDC85B" w:rsidR="00DD7825" w:rsidRPr="00595BCF" w:rsidRDefault="00DD7825" w:rsidP="00636548">
            <w:pPr>
              <w:suppressAutoHyphens w:val="0"/>
              <w:spacing w:after="0" w:line="240" w:lineRule="auto"/>
              <w:rPr>
                <w:rFonts w:ascii="Times New Roman" w:eastAsia="Calibri" w:hAnsi="Times New Roman" w:cs="Times New Roman"/>
                <w:sz w:val="24"/>
                <w:szCs w:val="24"/>
                <w:lang w:eastAsia="en-US"/>
              </w:rPr>
            </w:pPr>
            <w:r w:rsidRPr="00595BCF">
              <w:rPr>
                <w:rFonts w:ascii="Times New Roman" w:eastAsia="Calibri" w:hAnsi="Times New Roman" w:cs="Times New Roman"/>
                <w:sz w:val="24"/>
                <w:szCs w:val="24"/>
                <w:lang w:eastAsia="en-US"/>
              </w:rPr>
              <w:t xml:space="preserve">teksts papildus zīmei: </w:t>
            </w:r>
            <w:r w:rsidRPr="00595BCF">
              <w:rPr>
                <w:rFonts w:ascii="Times New Roman" w:eastAsia="Calibri" w:hAnsi="Times New Roman" w:cs="Times New Roman"/>
                <w:bCs/>
                <w:noProof/>
                <w:color w:val="000000"/>
                <w:sz w:val="24"/>
                <w:szCs w:val="24"/>
                <w:lang w:eastAsia="lv-LV"/>
              </w:rPr>
              <w:t>“Izņemot riteņbraucējus un Balvu novada pašvaldības izsniegtās atļaujas”</w:t>
            </w:r>
          </w:p>
        </w:tc>
      </w:tr>
      <w:tr w:rsidR="00DD7825" w:rsidRPr="00595BCF" w14:paraId="7281D637" w14:textId="77777777" w:rsidTr="00636548">
        <w:trPr>
          <w:trHeight w:val="283"/>
          <w:jc w:val="center"/>
        </w:trPr>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86CD67" w14:textId="6FBC2605" w:rsidR="00DD7825" w:rsidRPr="00595BCF" w:rsidRDefault="00DD7825" w:rsidP="00636548">
            <w:pPr>
              <w:spacing w:after="0" w:line="240" w:lineRule="auto"/>
              <w:rPr>
                <w:rFonts w:ascii="Times New Roman" w:eastAsia="Calibri" w:hAnsi="Times New Roman" w:cs="Times New Roman"/>
                <w:lang w:eastAsia="en-US"/>
              </w:rPr>
            </w:pPr>
            <w:r w:rsidRPr="00595BCF">
              <w:rPr>
                <w:rFonts w:ascii="Times New Roman" w:eastAsia="Calibri" w:hAnsi="Times New Roman" w:cs="Times New Roman"/>
                <w:b/>
                <w:color w:val="000000"/>
                <w:sz w:val="24"/>
                <w:lang w:eastAsia="en-US"/>
              </w:rPr>
              <w:t>Cita informā</w:t>
            </w:r>
            <w:r w:rsidR="00595BCF">
              <w:rPr>
                <w:rFonts w:ascii="Times New Roman" w:eastAsia="Calibri" w:hAnsi="Times New Roman" w:cs="Times New Roman"/>
                <w:b/>
                <w:color w:val="000000"/>
                <w:sz w:val="24"/>
                <w:lang w:eastAsia="en-US"/>
              </w:rPr>
              <w:t>-</w:t>
            </w:r>
            <w:r w:rsidRPr="00595BCF">
              <w:rPr>
                <w:rFonts w:ascii="Times New Roman" w:eastAsia="Calibri" w:hAnsi="Times New Roman" w:cs="Times New Roman"/>
                <w:b/>
                <w:color w:val="000000"/>
                <w:sz w:val="24"/>
                <w:lang w:eastAsia="en-US"/>
              </w:rPr>
              <w:t>cija</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829B72" w14:textId="64BB3701" w:rsidR="00DD7825" w:rsidRPr="00595BCF" w:rsidRDefault="00DD7825" w:rsidP="00636548">
            <w:pPr>
              <w:spacing w:after="0" w:line="240" w:lineRule="auto"/>
              <w:rPr>
                <w:rFonts w:ascii="Times New Roman" w:eastAsia="Calibri" w:hAnsi="Times New Roman" w:cs="Times New Roman"/>
                <w:color w:val="000000"/>
                <w:sz w:val="24"/>
                <w:lang w:eastAsia="en-US"/>
              </w:rPr>
            </w:pPr>
            <w:r w:rsidRPr="00595BCF">
              <w:rPr>
                <w:rFonts w:ascii="Times New Roman" w:eastAsia="Calibri" w:hAnsi="Times New Roman" w:cs="Times New Roman"/>
                <w:color w:val="000000"/>
                <w:sz w:val="24"/>
                <w:lang w:eastAsia="en-US"/>
              </w:rPr>
              <w:t xml:space="preserve">Pakalpojuma sniedzējs nodrošina ceļa zīmju un stabu piegādi un uzstādīšanu. Precīzu vietu saskaņo ar </w:t>
            </w:r>
            <w:r w:rsidR="00595BCF">
              <w:rPr>
                <w:rFonts w:ascii="Times New Roman" w:eastAsia="Calibri" w:hAnsi="Times New Roman" w:cs="Times New Roman"/>
                <w:color w:val="000000"/>
                <w:sz w:val="24"/>
                <w:lang w:eastAsia="en-US"/>
              </w:rPr>
              <w:t>p</w:t>
            </w:r>
            <w:r w:rsidRPr="00595BCF">
              <w:rPr>
                <w:rFonts w:ascii="Times New Roman" w:eastAsia="Calibri" w:hAnsi="Times New Roman" w:cs="Times New Roman"/>
                <w:color w:val="000000"/>
                <w:sz w:val="24"/>
                <w:lang w:eastAsia="en-US"/>
              </w:rPr>
              <w:t>asūtītāju.</w:t>
            </w:r>
          </w:p>
          <w:p w14:paraId="709232A3" w14:textId="71432182" w:rsidR="00DD7825" w:rsidRPr="00595BCF" w:rsidRDefault="00DD7825" w:rsidP="00636548">
            <w:pPr>
              <w:spacing w:after="0" w:line="240" w:lineRule="auto"/>
              <w:rPr>
                <w:rFonts w:ascii="Times New Roman" w:eastAsia="Calibri" w:hAnsi="Times New Roman" w:cs="Times New Roman"/>
                <w:color w:val="000000"/>
                <w:sz w:val="24"/>
                <w:lang w:eastAsia="en-US"/>
              </w:rPr>
            </w:pPr>
            <w:r w:rsidRPr="00595BCF">
              <w:rPr>
                <w:rFonts w:ascii="Times New Roman" w:eastAsia="Calibri" w:hAnsi="Times New Roman" w:cs="Times New Roman"/>
                <w:color w:val="000000"/>
                <w:sz w:val="24"/>
                <w:lang w:eastAsia="en-US"/>
              </w:rPr>
              <w:t xml:space="preserve">Skatīt zīmju izvietojumu elektroniskajā kartē </w:t>
            </w:r>
            <w:r w:rsidRPr="00595BCF">
              <w:rPr>
                <w:rFonts w:ascii="Times New Roman" w:eastAsia="Calibri" w:hAnsi="Times New Roman" w:cs="Times New Roman"/>
                <w:i/>
                <w:color w:val="000000"/>
                <w:sz w:val="24"/>
                <w:lang w:eastAsia="en-US"/>
              </w:rPr>
              <w:t>Google Maps</w:t>
            </w:r>
            <w:r w:rsidRPr="00595BCF">
              <w:rPr>
                <w:rFonts w:ascii="Times New Roman" w:eastAsia="Calibri" w:hAnsi="Times New Roman" w:cs="Times New Roman"/>
                <w:color w:val="000000"/>
                <w:sz w:val="24"/>
                <w:lang w:eastAsia="en-US"/>
              </w:rPr>
              <w:t>:</w:t>
            </w:r>
          </w:p>
          <w:p w14:paraId="33AD8955" w14:textId="0DE0FCDC" w:rsidR="00DD7825" w:rsidRPr="00595BCF" w:rsidRDefault="00F71EF1" w:rsidP="00636548">
            <w:pPr>
              <w:spacing w:after="0" w:line="240" w:lineRule="auto"/>
              <w:rPr>
                <w:rFonts w:ascii="Times New Roman" w:eastAsia="Calibri" w:hAnsi="Times New Roman" w:cs="Times New Roman"/>
                <w:color w:val="000000"/>
                <w:sz w:val="24"/>
                <w:lang w:eastAsia="en-US"/>
              </w:rPr>
            </w:pPr>
            <w:hyperlink r:id="rId11" w:history="1">
              <w:r w:rsidR="00DD7825" w:rsidRPr="00595BCF">
                <w:rPr>
                  <w:rFonts w:ascii="Times New Roman" w:eastAsia="Calibri" w:hAnsi="Times New Roman" w:cs="Times New Roman"/>
                  <w:color w:val="0000FF"/>
                  <w:sz w:val="24"/>
                  <w:u w:val="single"/>
                  <w:lang w:eastAsia="en-US"/>
                </w:rPr>
                <w:t>https://www.google.com/maps/d/u/1/viewer?mid=10Tt9y-GsWFSGqAKAeKAQyI35UqqK51I&amp;ll=57.21266946595228%2C27.42679055&amp;z=11</w:t>
              </w:r>
            </w:hyperlink>
            <w:r w:rsidR="00902861" w:rsidRPr="00636548">
              <w:rPr>
                <w:rFonts w:ascii="Times New Roman" w:eastAsia="Calibri" w:hAnsi="Times New Roman" w:cs="Times New Roman"/>
                <w:sz w:val="24"/>
                <w:lang w:eastAsia="en-US"/>
              </w:rPr>
              <w:t xml:space="preserve"> </w:t>
            </w:r>
          </w:p>
          <w:p w14:paraId="237A4DEF" w14:textId="77777777" w:rsidR="00DD7825" w:rsidRPr="00595BCF" w:rsidRDefault="00DD7825" w:rsidP="00636548">
            <w:pPr>
              <w:spacing w:after="0" w:line="240" w:lineRule="auto"/>
              <w:rPr>
                <w:rFonts w:ascii="Times New Roman" w:eastAsia="Calibri" w:hAnsi="Times New Roman" w:cs="Times New Roman"/>
                <w:color w:val="000000"/>
                <w:sz w:val="24"/>
                <w:lang w:eastAsia="en-US"/>
              </w:rPr>
            </w:pPr>
          </w:p>
          <w:p w14:paraId="260C8B50" w14:textId="642A32B7" w:rsidR="00DD7825" w:rsidRPr="00595BCF" w:rsidRDefault="00DD7825" w:rsidP="00636548">
            <w:pPr>
              <w:suppressAutoHyphens w:val="0"/>
              <w:spacing w:after="0" w:line="240" w:lineRule="auto"/>
              <w:rPr>
                <w:rFonts w:ascii="Times New Roman" w:eastAsia="Calibri" w:hAnsi="Times New Roman" w:cs="Times New Roman"/>
                <w:sz w:val="24"/>
                <w:szCs w:val="24"/>
                <w:lang w:eastAsia="en-US"/>
              </w:rPr>
            </w:pPr>
            <w:r w:rsidRPr="00595BCF">
              <w:rPr>
                <w:rFonts w:ascii="Times New Roman" w:eastAsia="Calibri" w:hAnsi="Times New Roman" w:cs="Times New Roman"/>
                <w:sz w:val="24"/>
                <w:szCs w:val="24"/>
                <w:lang w:eastAsia="en-US"/>
              </w:rPr>
              <w:t>Zīmes pie valsts vietējiem autoceļiem nevar tikt izvietotas tuvāk par 30 metriem</w:t>
            </w:r>
            <w:r w:rsidR="00595BCF">
              <w:rPr>
                <w:rFonts w:ascii="Times New Roman" w:eastAsia="Calibri" w:hAnsi="Times New Roman" w:cs="Times New Roman"/>
                <w:sz w:val="24"/>
                <w:szCs w:val="24"/>
                <w:lang w:eastAsia="en-US"/>
              </w:rPr>
              <w:t xml:space="preserve"> – </w:t>
            </w:r>
            <w:r w:rsidRPr="00595BCF">
              <w:rPr>
                <w:rFonts w:ascii="Times New Roman" w:eastAsia="Calibri" w:hAnsi="Times New Roman" w:cs="Times New Roman"/>
                <w:sz w:val="24"/>
                <w:szCs w:val="24"/>
                <w:lang w:eastAsia="en-US"/>
              </w:rPr>
              <w:t xml:space="preserve">saskaņā ar Aizsargjoslu likuma 13.panta otrās daļas 2.punkta c) apakšpunktu, </w:t>
            </w:r>
            <w:r w:rsidRPr="00595BCF">
              <w:rPr>
                <w:rFonts w:ascii="Times New Roman" w:eastAsia="Calibri" w:hAnsi="Times New Roman" w:cs="Times New Roman"/>
                <w:i/>
                <w:sz w:val="24"/>
                <w:szCs w:val="24"/>
                <w:lang w:eastAsia="en-US"/>
              </w:rPr>
              <w:t>“lauku apvidos aizsargjoslu platums gar autoceļiem no ceļa ass uz katru pusi ir: valsts vietējiem un pašvaldību autoceļiem — 30 metru”</w:t>
            </w:r>
            <w:r w:rsidRPr="00595BCF">
              <w:rPr>
                <w:rFonts w:ascii="Times New Roman" w:eastAsia="Calibri" w:hAnsi="Times New Roman" w:cs="Times New Roman"/>
                <w:sz w:val="24"/>
                <w:szCs w:val="24"/>
                <w:lang w:eastAsia="en-US"/>
              </w:rPr>
              <w:t>.</w:t>
            </w:r>
          </w:p>
          <w:p w14:paraId="4A494C76" w14:textId="77777777" w:rsidR="00DD7825" w:rsidRPr="00595BCF" w:rsidRDefault="00DD7825" w:rsidP="00636548">
            <w:pPr>
              <w:spacing w:after="0" w:line="240" w:lineRule="auto"/>
              <w:rPr>
                <w:rFonts w:ascii="Times New Roman" w:eastAsia="Calibri" w:hAnsi="Times New Roman" w:cs="Times New Roman"/>
                <w:color w:val="000000"/>
                <w:sz w:val="24"/>
                <w:lang w:eastAsia="en-US"/>
              </w:rPr>
            </w:pPr>
          </w:p>
          <w:p w14:paraId="790720E2" w14:textId="77777777" w:rsidR="00DD7825" w:rsidRPr="00595BCF" w:rsidRDefault="00DD7825" w:rsidP="00636548">
            <w:pPr>
              <w:suppressAutoHyphens w:val="0"/>
              <w:spacing w:after="0" w:line="240" w:lineRule="auto"/>
              <w:rPr>
                <w:rFonts w:ascii="Times New Roman" w:eastAsia="Calibri" w:hAnsi="Times New Roman" w:cs="Times New Roman"/>
                <w:sz w:val="24"/>
                <w:szCs w:val="24"/>
                <w:lang w:eastAsia="lv-LV"/>
              </w:rPr>
            </w:pPr>
            <w:r w:rsidRPr="00595BCF">
              <w:rPr>
                <w:rFonts w:ascii="Times New Roman" w:eastAsia="Calibri" w:hAnsi="Times New Roman" w:cs="Times New Roman"/>
                <w:sz w:val="24"/>
                <w:szCs w:val="24"/>
                <w:lang w:eastAsia="lv-LV"/>
              </w:rPr>
              <w:t>Aizlieguma zīmju izvietošanas plāns:</w:t>
            </w:r>
          </w:p>
          <w:p w14:paraId="21856C06" w14:textId="6E4D8F96" w:rsidR="00DD7825" w:rsidRPr="00595BCF" w:rsidRDefault="001C2A46" w:rsidP="00636548">
            <w:pPr>
              <w:numPr>
                <w:ilvl w:val="0"/>
                <w:numId w:val="17"/>
              </w:numPr>
              <w:suppressAutoHyphens w:val="0"/>
              <w:spacing w:after="0" w:line="240" w:lineRule="auto"/>
              <w:ind w:left="361"/>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p</w:t>
            </w:r>
            <w:r w:rsidR="00DD7825" w:rsidRPr="00595BCF">
              <w:rPr>
                <w:rFonts w:ascii="Times New Roman" w:eastAsia="Calibri" w:hAnsi="Times New Roman" w:cs="Times New Roman"/>
                <w:sz w:val="24"/>
                <w:szCs w:val="24"/>
                <w:lang w:eastAsia="en-US"/>
              </w:rPr>
              <w:t>irmā zīme</w:t>
            </w:r>
            <w:r>
              <w:rPr>
                <w:rFonts w:ascii="Times New Roman" w:eastAsia="Calibri" w:hAnsi="Times New Roman" w:cs="Times New Roman"/>
                <w:sz w:val="24"/>
                <w:szCs w:val="24"/>
                <w:lang w:eastAsia="en-US"/>
              </w:rPr>
              <w:t xml:space="preserve"> –</w:t>
            </w:r>
            <w:r w:rsidR="00DD7825" w:rsidRPr="00595BCF">
              <w:rPr>
                <w:rFonts w:ascii="Times New Roman" w:eastAsia="Calibri" w:hAnsi="Times New Roman" w:cs="Times New Roman"/>
                <w:sz w:val="24"/>
                <w:szCs w:val="24"/>
                <w:lang w:eastAsia="en-US"/>
              </w:rPr>
              <w:t xml:space="preserve"> pirms Sitas stacijas</w:t>
            </w:r>
            <w:r>
              <w:rPr>
                <w:rFonts w:ascii="Times New Roman" w:eastAsia="Calibri" w:hAnsi="Times New Roman" w:cs="Times New Roman"/>
                <w:sz w:val="24"/>
                <w:szCs w:val="24"/>
                <w:lang w:eastAsia="en-US"/>
              </w:rPr>
              <w:t>;</w:t>
            </w:r>
          </w:p>
          <w:p w14:paraId="168DE7A4" w14:textId="48D30085" w:rsidR="00DD7825" w:rsidRPr="00595BCF" w:rsidRDefault="001C2A46" w:rsidP="00636548">
            <w:pPr>
              <w:numPr>
                <w:ilvl w:val="0"/>
                <w:numId w:val="17"/>
              </w:numPr>
              <w:suppressAutoHyphens w:val="0"/>
              <w:spacing w:after="0" w:line="240" w:lineRule="auto"/>
              <w:ind w:left="361"/>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o</w:t>
            </w:r>
            <w:r w:rsidR="00DD7825" w:rsidRPr="00595BCF">
              <w:rPr>
                <w:rFonts w:ascii="Times New Roman" w:eastAsia="Calibri" w:hAnsi="Times New Roman" w:cs="Times New Roman"/>
                <w:sz w:val="24"/>
                <w:szCs w:val="24"/>
                <w:lang w:eastAsia="en-US"/>
              </w:rPr>
              <w:t>trā zīme</w:t>
            </w:r>
            <w:r>
              <w:rPr>
                <w:rFonts w:ascii="Times New Roman" w:eastAsia="Calibri" w:hAnsi="Times New Roman" w:cs="Times New Roman"/>
                <w:sz w:val="24"/>
                <w:szCs w:val="24"/>
                <w:lang w:eastAsia="en-US"/>
              </w:rPr>
              <w:t xml:space="preserve"> – </w:t>
            </w:r>
            <w:r w:rsidR="00DD7825" w:rsidRPr="00595BCF">
              <w:rPr>
                <w:rFonts w:ascii="Times New Roman" w:eastAsia="Calibri" w:hAnsi="Times New Roman" w:cs="Times New Roman"/>
                <w:sz w:val="24"/>
                <w:szCs w:val="24"/>
                <w:lang w:eastAsia="en-US"/>
              </w:rPr>
              <w:t>pie ceļa V470 Balvi</w:t>
            </w:r>
            <w:r>
              <w:rPr>
                <w:rFonts w:ascii="Times New Roman" w:eastAsia="Calibri" w:hAnsi="Times New Roman" w:cs="Times New Roman"/>
                <w:sz w:val="24"/>
                <w:szCs w:val="24"/>
                <w:lang w:eastAsia="en-US"/>
              </w:rPr>
              <w:t xml:space="preserve"> – </w:t>
            </w:r>
            <w:r w:rsidR="00DD7825" w:rsidRPr="00595BCF">
              <w:rPr>
                <w:rFonts w:ascii="Times New Roman" w:eastAsia="Calibri" w:hAnsi="Times New Roman" w:cs="Times New Roman"/>
                <w:sz w:val="24"/>
                <w:szCs w:val="24"/>
                <w:lang w:eastAsia="en-US"/>
              </w:rPr>
              <w:t>Celmene – Sita, virzienā uz Sitas staciju</w:t>
            </w:r>
            <w:r>
              <w:rPr>
                <w:rFonts w:ascii="Times New Roman" w:eastAsia="Calibri" w:hAnsi="Times New Roman" w:cs="Times New Roman"/>
                <w:sz w:val="24"/>
                <w:szCs w:val="24"/>
                <w:lang w:eastAsia="en-US"/>
              </w:rPr>
              <w:t>;</w:t>
            </w:r>
          </w:p>
          <w:p w14:paraId="5CFC40AA" w14:textId="462031AE" w:rsidR="00DD7825" w:rsidRPr="00595BCF" w:rsidRDefault="001C2A46" w:rsidP="00636548">
            <w:pPr>
              <w:numPr>
                <w:ilvl w:val="0"/>
                <w:numId w:val="17"/>
              </w:numPr>
              <w:suppressAutoHyphens w:val="0"/>
              <w:spacing w:after="0" w:line="240" w:lineRule="auto"/>
              <w:ind w:left="361"/>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w:t>
            </w:r>
            <w:r w:rsidR="00DD7825" w:rsidRPr="00595BCF">
              <w:rPr>
                <w:rFonts w:ascii="Times New Roman" w:eastAsia="Calibri" w:hAnsi="Times New Roman" w:cs="Times New Roman"/>
                <w:sz w:val="24"/>
                <w:szCs w:val="24"/>
                <w:lang w:eastAsia="en-US"/>
              </w:rPr>
              <w:t>rešā zīme</w:t>
            </w:r>
            <w:r>
              <w:rPr>
                <w:rFonts w:ascii="Times New Roman" w:eastAsia="Calibri" w:hAnsi="Times New Roman" w:cs="Times New Roman"/>
                <w:sz w:val="24"/>
                <w:szCs w:val="24"/>
                <w:lang w:eastAsia="en-US"/>
              </w:rPr>
              <w:t xml:space="preserve"> –</w:t>
            </w:r>
            <w:r w:rsidR="00DD7825" w:rsidRPr="00595BCF">
              <w:rPr>
                <w:rFonts w:ascii="Times New Roman" w:eastAsia="Calibri" w:hAnsi="Times New Roman" w:cs="Times New Roman"/>
                <w:sz w:val="24"/>
                <w:szCs w:val="24"/>
                <w:lang w:eastAsia="en-US"/>
              </w:rPr>
              <w:t xml:space="preserve"> Vīksnas ciemā uz bijušās dzelzceļa trases virzienā uz Kupravu</w:t>
            </w:r>
            <w:r>
              <w:rPr>
                <w:rFonts w:ascii="Times New Roman" w:eastAsia="Calibri" w:hAnsi="Times New Roman" w:cs="Times New Roman"/>
                <w:sz w:val="24"/>
                <w:szCs w:val="24"/>
                <w:lang w:eastAsia="en-US"/>
              </w:rPr>
              <w:t>;</w:t>
            </w:r>
          </w:p>
          <w:p w14:paraId="54499B8A" w14:textId="6FA5EFB9" w:rsidR="00DD7825" w:rsidRPr="00595BCF" w:rsidRDefault="001C2A46" w:rsidP="00636548">
            <w:pPr>
              <w:numPr>
                <w:ilvl w:val="0"/>
                <w:numId w:val="17"/>
              </w:numPr>
              <w:suppressAutoHyphens w:val="0"/>
              <w:spacing w:after="0" w:line="240" w:lineRule="auto"/>
              <w:ind w:left="361"/>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c</w:t>
            </w:r>
            <w:r w:rsidR="00DD7825" w:rsidRPr="00595BCF">
              <w:rPr>
                <w:rFonts w:ascii="Times New Roman" w:eastAsia="Calibri" w:hAnsi="Times New Roman" w:cs="Times New Roman"/>
                <w:sz w:val="24"/>
                <w:szCs w:val="24"/>
                <w:lang w:eastAsia="en-US"/>
              </w:rPr>
              <w:t>eturtā zīme</w:t>
            </w:r>
            <w:r>
              <w:rPr>
                <w:rFonts w:ascii="Times New Roman" w:eastAsia="Calibri" w:hAnsi="Times New Roman" w:cs="Times New Roman"/>
                <w:sz w:val="24"/>
                <w:szCs w:val="24"/>
                <w:lang w:eastAsia="en-US"/>
              </w:rPr>
              <w:t xml:space="preserve"> –</w:t>
            </w:r>
            <w:r w:rsidR="00DD7825" w:rsidRPr="00595BCF">
              <w:rPr>
                <w:rFonts w:ascii="Times New Roman" w:eastAsia="Calibri" w:hAnsi="Times New Roman" w:cs="Times New Roman"/>
                <w:sz w:val="24"/>
                <w:szCs w:val="24"/>
                <w:lang w:eastAsia="en-US"/>
              </w:rPr>
              <w:t xml:space="preserve"> pie ceļa V490 Balvi Kuprava, kas tālāk savieno Balvus ar Liepnu</w:t>
            </w:r>
            <w:r>
              <w:rPr>
                <w:rFonts w:ascii="Times New Roman" w:eastAsia="Calibri" w:hAnsi="Times New Roman" w:cs="Times New Roman"/>
                <w:sz w:val="24"/>
                <w:szCs w:val="24"/>
                <w:lang w:eastAsia="en-US"/>
              </w:rPr>
              <w:t>;</w:t>
            </w:r>
          </w:p>
          <w:p w14:paraId="26E0D88C" w14:textId="16CE6052" w:rsidR="00DD7825" w:rsidRPr="00595BCF" w:rsidRDefault="001C2A46" w:rsidP="00636548">
            <w:pPr>
              <w:numPr>
                <w:ilvl w:val="0"/>
                <w:numId w:val="17"/>
              </w:numPr>
              <w:suppressAutoHyphens w:val="0"/>
              <w:spacing w:after="0" w:line="240" w:lineRule="auto"/>
              <w:ind w:left="361"/>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p</w:t>
            </w:r>
            <w:r w:rsidR="00DD7825" w:rsidRPr="00595BCF">
              <w:rPr>
                <w:rFonts w:ascii="Times New Roman" w:eastAsia="Calibri" w:hAnsi="Times New Roman" w:cs="Times New Roman"/>
                <w:sz w:val="24"/>
                <w:szCs w:val="24"/>
                <w:lang w:eastAsia="en-US"/>
              </w:rPr>
              <w:t>iektā zīme</w:t>
            </w:r>
            <w:r>
              <w:rPr>
                <w:rFonts w:ascii="Times New Roman" w:eastAsia="Calibri" w:hAnsi="Times New Roman" w:cs="Times New Roman"/>
                <w:sz w:val="24"/>
                <w:szCs w:val="24"/>
                <w:lang w:eastAsia="en-US"/>
              </w:rPr>
              <w:t xml:space="preserve"> –</w:t>
            </w:r>
            <w:r w:rsidR="00DD7825" w:rsidRPr="00595BCF">
              <w:rPr>
                <w:rFonts w:ascii="Times New Roman" w:eastAsia="Calibri" w:hAnsi="Times New Roman" w:cs="Times New Roman"/>
                <w:sz w:val="24"/>
                <w:szCs w:val="24"/>
                <w:lang w:eastAsia="en-US"/>
              </w:rPr>
              <w:t xml:space="preserve"> Kupravas ciemā uz Partizāna ielas (netālu no bijušās Kupravas dzelzceļa stacijas)</w:t>
            </w:r>
            <w:r>
              <w:rPr>
                <w:rFonts w:ascii="Times New Roman" w:eastAsia="Calibri" w:hAnsi="Times New Roman" w:cs="Times New Roman"/>
                <w:sz w:val="24"/>
                <w:szCs w:val="24"/>
                <w:lang w:eastAsia="en-US"/>
              </w:rPr>
              <w:t>;</w:t>
            </w:r>
          </w:p>
          <w:p w14:paraId="1AE03D6A" w14:textId="5DB26877" w:rsidR="00DD7825" w:rsidRPr="00595BCF" w:rsidRDefault="001C2A46" w:rsidP="00636548">
            <w:pPr>
              <w:numPr>
                <w:ilvl w:val="0"/>
                <w:numId w:val="17"/>
              </w:numPr>
              <w:suppressAutoHyphens w:val="0"/>
              <w:spacing w:after="0" w:line="240" w:lineRule="auto"/>
              <w:ind w:left="361"/>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w:t>
            </w:r>
            <w:r w:rsidR="00DD7825" w:rsidRPr="00595BCF">
              <w:rPr>
                <w:rFonts w:ascii="Times New Roman" w:eastAsia="Calibri" w:hAnsi="Times New Roman" w:cs="Times New Roman"/>
                <w:sz w:val="24"/>
                <w:szCs w:val="24"/>
                <w:lang w:eastAsia="en-US"/>
              </w:rPr>
              <w:t>estā zīme</w:t>
            </w:r>
            <w:r>
              <w:rPr>
                <w:rFonts w:ascii="Times New Roman" w:eastAsia="Calibri" w:hAnsi="Times New Roman" w:cs="Times New Roman"/>
                <w:sz w:val="24"/>
                <w:szCs w:val="24"/>
                <w:lang w:eastAsia="en-US"/>
              </w:rPr>
              <w:t xml:space="preserve"> –</w:t>
            </w:r>
            <w:r w:rsidR="00DD7825" w:rsidRPr="00595BCF">
              <w:rPr>
                <w:rFonts w:ascii="Times New Roman" w:eastAsia="Calibri" w:hAnsi="Times New Roman" w:cs="Times New Roman"/>
                <w:sz w:val="24"/>
                <w:szCs w:val="24"/>
                <w:lang w:eastAsia="en-US"/>
              </w:rPr>
              <w:t xml:space="preserve"> Žīguru ciemā aiz bijušās dzelzceļa stacijas, virzienā uz Kupravu</w:t>
            </w:r>
            <w:r>
              <w:rPr>
                <w:rFonts w:ascii="Times New Roman" w:eastAsia="Calibri" w:hAnsi="Times New Roman" w:cs="Times New Roman"/>
                <w:sz w:val="24"/>
                <w:szCs w:val="24"/>
                <w:lang w:eastAsia="en-US"/>
              </w:rPr>
              <w:t>;</w:t>
            </w:r>
          </w:p>
          <w:p w14:paraId="27A0DB15" w14:textId="68AC0221" w:rsidR="00DD7825" w:rsidRPr="00595BCF" w:rsidRDefault="001C2A46" w:rsidP="00636548">
            <w:pPr>
              <w:numPr>
                <w:ilvl w:val="0"/>
                <w:numId w:val="17"/>
              </w:numPr>
              <w:suppressAutoHyphens w:val="0"/>
              <w:spacing w:after="0" w:line="240" w:lineRule="auto"/>
              <w:ind w:left="361"/>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w:t>
            </w:r>
            <w:r w:rsidR="00DD7825" w:rsidRPr="00595BCF">
              <w:rPr>
                <w:rFonts w:ascii="Times New Roman" w:eastAsia="Calibri" w:hAnsi="Times New Roman" w:cs="Times New Roman"/>
                <w:sz w:val="24"/>
                <w:szCs w:val="24"/>
                <w:lang w:eastAsia="en-US"/>
              </w:rPr>
              <w:t>eptītā zīme</w:t>
            </w:r>
            <w:r>
              <w:rPr>
                <w:rFonts w:ascii="Times New Roman" w:eastAsia="Calibri" w:hAnsi="Times New Roman" w:cs="Times New Roman"/>
                <w:sz w:val="24"/>
                <w:szCs w:val="24"/>
                <w:lang w:eastAsia="en-US"/>
              </w:rPr>
              <w:t xml:space="preserve"> – </w:t>
            </w:r>
            <w:r w:rsidR="00DD7825" w:rsidRPr="00595BCF">
              <w:rPr>
                <w:rFonts w:ascii="Times New Roman" w:eastAsia="Calibri" w:hAnsi="Times New Roman" w:cs="Times New Roman"/>
                <w:sz w:val="24"/>
                <w:szCs w:val="24"/>
                <w:lang w:eastAsia="en-US"/>
              </w:rPr>
              <w:t>Žīguru ciemā pie Viļakas ielas virzienā uz Vecumiem</w:t>
            </w:r>
            <w:r>
              <w:rPr>
                <w:rFonts w:ascii="Times New Roman" w:eastAsia="Calibri" w:hAnsi="Times New Roman" w:cs="Times New Roman"/>
                <w:sz w:val="24"/>
                <w:szCs w:val="24"/>
                <w:lang w:eastAsia="en-US"/>
              </w:rPr>
              <w:t>;</w:t>
            </w:r>
          </w:p>
          <w:p w14:paraId="61018AB8" w14:textId="2B5B248C" w:rsidR="00DD7825" w:rsidRPr="00595BCF" w:rsidRDefault="001C2A46" w:rsidP="00636548">
            <w:pPr>
              <w:numPr>
                <w:ilvl w:val="0"/>
                <w:numId w:val="17"/>
              </w:numPr>
              <w:suppressAutoHyphens w:val="0"/>
              <w:spacing w:after="0" w:line="240" w:lineRule="auto"/>
              <w:ind w:left="361"/>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w:t>
            </w:r>
            <w:r w:rsidR="00DD7825" w:rsidRPr="00595BCF">
              <w:rPr>
                <w:rFonts w:ascii="Times New Roman" w:eastAsia="Calibri" w:hAnsi="Times New Roman" w:cs="Times New Roman"/>
                <w:sz w:val="24"/>
                <w:szCs w:val="24"/>
                <w:lang w:eastAsia="en-US"/>
              </w:rPr>
              <w:t>stotā zīme</w:t>
            </w:r>
            <w:r w:rsidR="00902861">
              <w:rPr>
                <w:rFonts w:ascii="Times New Roman" w:eastAsia="Calibri" w:hAnsi="Times New Roman" w:cs="Times New Roman"/>
                <w:sz w:val="24"/>
                <w:szCs w:val="24"/>
                <w:lang w:eastAsia="en-US"/>
              </w:rPr>
              <w:t xml:space="preserve"> –</w:t>
            </w:r>
            <w:r w:rsidR="00DD7825" w:rsidRPr="00595BCF">
              <w:rPr>
                <w:rFonts w:ascii="Times New Roman" w:eastAsia="Calibri" w:hAnsi="Times New Roman" w:cs="Times New Roman"/>
                <w:sz w:val="24"/>
                <w:szCs w:val="24"/>
                <w:lang w:eastAsia="en-US"/>
              </w:rPr>
              <w:t xml:space="preserve"> pie ceļa V473 Žīguri – Silaciems – Sosnīcas – Katleši virzienā uz Žīguriem</w:t>
            </w:r>
            <w:r w:rsidR="00902861">
              <w:rPr>
                <w:rFonts w:ascii="Times New Roman" w:eastAsia="Calibri" w:hAnsi="Times New Roman" w:cs="Times New Roman"/>
                <w:sz w:val="24"/>
                <w:szCs w:val="24"/>
                <w:lang w:eastAsia="en-US"/>
              </w:rPr>
              <w:t>;</w:t>
            </w:r>
          </w:p>
          <w:p w14:paraId="1711C651" w14:textId="37A7F3E8" w:rsidR="001C2A46" w:rsidRDefault="001C2A46" w:rsidP="00636548">
            <w:pPr>
              <w:numPr>
                <w:ilvl w:val="0"/>
                <w:numId w:val="17"/>
              </w:numPr>
              <w:suppressAutoHyphens w:val="0"/>
              <w:spacing w:after="0" w:line="240" w:lineRule="auto"/>
              <w:ind w:left="361"/>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d</w:t>
            </w:r>
            <w:r w:rsidR="00DD7825" w:rsidRPr="00595BCF">
              <w:rPr>
                <w:rFonts w:ascii="Times New Roman" w:eastAsia="Calibri" w:hAnsi="Times New Roman" w:cs="Times New Roman"/>
                <w:sz w:val="24"/>
                <w:szCs w:val="24"/>
                <w:lang w:eastAsia="en-US"/>
              </w:rPr>
              <w:t>evītā zīme</w:t>
            </w:r>
            <w:r w:rsidR="00902861">
              <w:rPr>
                <w:rFonts w:ascii="Times New Roman" w:eastAsia="Calibri" w:hAnsi="Times New Roman" w:cs="Times New Roman"/>
                <w:sz w:val="24"/>
                <w:szCs w:val="24"/>
                <w:lang w:eastAsia="en-US"/>
              </w:rPr>
              <w:t xml:space="preserve"> –</w:t>
            </w:r>
            <w:r w:rsidR="00DD7825" w:rsidRPr="00595BCF">
              <w:rPr>
                <w:rFonts w:ascii="Times New Roman" w:eastAsia="Calibri" w:hAnsi="Times New Roman" w:cs="Times New Roman"/>
                <w:sz w:val="24"/>
                <w:szCs w:val="24"/>
                <w:lang w:eastAsia="en-US"/>
              </w:rPr>
              <w:t xml:space="preserve"> pie ceļa V473 Žīguri – Silaciems – Sosnīcas – Katleši virzienā uz Vecumiem</w:t>
            </w:r>
            <w:r w:rsidR="00902861">
              <w:rPr>
                <w:rFonts w:ascii="Times New Roman" w:eastAsia="Calibri" w:hAnsi="Times New Roman" w:cs="Times New Roman"/>
                <w:sz w:val="24"/>
                <w:szCs w:val="24"/>
                <w:lang w:eastAsia="en-US"/>
              </w:rPr>
              <w:t>;</w:t>
            </w:r>
          </w:p>
          <w:p w14:paraId="5A8319CE" w14:textId="7C2774CA" w:rsidR="00DD7825" w:rsidRPr="001C2A46" w:rsidRDefault="001C2A46" w:rsidP="00636548">
            <w:pPr>
              <w:numPr>
                <w:ilvl w:val="0"/>
                <w:numId w:val="17"/>
              </w:numPr>
              <w:suppressAutoHyphens w:val="0"/>
              <w:spacing w:after="0" w:line="240" w:lineRule="auto"/>
              <w:ind w:left="361"/>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d</w:t>
            </w:r>
            <w:r w:rsidR="00DD7825" w:rsidRPr="001C2A46">
              <w:rPr>
                <w:rFonts w:ascii="Times New Roman" w:eastAsia="Calibri" w:hAnsi="Times New Roman" w:cs="Times New Roman"/>
                <w:sz w:val="24"/>
                <w:szCs w:val="24"/>
                <w:lang w:eastAsia="en-US"/>
              </w:rPr>
              <w:t>esmitā zīme</w:t>
            </w:r>
            <w:r>
              <w:rPr>
                <w:rFonts w:ascii="Times New Roman" w:eastAsia="Calibri" w:hAnsi="Times New Roman" w:cs="Times New Roman"/>
                <w:sz w:val="24"/>
                <w:szCs w:val="24"/>
                <w:lang w:eastAsia="en-US"/>
              </w:rPr>
              <w:t xml:space="preserve"> –</w:t>
            </w:r>
            <w:r w:rsidR="00DD7825" w:rsidRPr="001C2A46">
              <w:rPr>
                <w:rFonts w:ascii="Times New Roman" w:eastAsia="Calibri" w:hAnsi="Times New Roman" w:cs="Times New Roman"/>
                <w:sz w:val="24"/>
                <w:szCs w:val="24"/>
                <w:lang w:eastAsia="en-US"/>
              </w:rPr>
              <w:t xml:space="preserve"> pie ceļa V457 Viļaka – Borisovva – Bubņi.</w:t>
            </w:r>
          </w:p>
        </w:tc>
      </w:tr>
      <w:tr w:rsidR="00DD7825" w:rsidRPr="00595BCF" w14:paraId="0305EA3F" w14:textId="77777777" w:rsidTr="00636548">
        <w:trPr>
          <w:trHeight w:val="283"/>
          <w:jc w:val="center"/>
        </w:trPr>
        <w:tc>
          <w:tcPr>
            <w:tcW w:w="8522" w:type="dxa"/>
            <w:gridSpan w:val="2"/>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tcPr>
          <w:p w14:paraId="7A03E8C6" w14:textId="77777777" w:rsidR="00DD7825" w:rsidRPr="00595BCF" w:rsidRDefault="00DD7825" w:rsidP="00636548">
            <w:pPr>
              <w:spacing w:after="0" w:line="240" w:lineRule="auto"/>
              <w:jc w:val="center"/>
              <w:rPr>
                <w:rFonts w:ascii="Times New Roman" w:eastAsia="Calibri" w:hAnsi="Times New Roman" w:cs="Times New Roman"/>
                <w:lang w:eastAsia="en-US"/>
              </w:rPr>
            </w:pPr>
            <w:r w:rsidRPr="00595BCF">
              <w:rPr>
                <w:rFonts w:ascii="Times New Roman" w:eastAsia="Calibri" w:hAnsi="Times New Roman" w:cs="Times New Roman"/>
                <w:b/>
                <w:color w:val="000000"/>
                <w:sz w:val="24"/>
                <w:lang w:eastAsia="en-US"/>
              </w:rPr>
              <w:t>Logo uzlīmes (uzlīmē otrā pusē ceļa zīmei)</w:t>
            </w:r>
          </w:p>
        </w:tc>
      </w:tr>
      <w:tr w:rsidR="00DD7825" w:rsidRPr="00595BCF" w14:paraId="16F8B665" w14:textId="77777777" w:rsidTr="00636548">
        <w:trPr>
          <w:trHeight w:val="283"/>
          <w:jc w:val="center"/>
        </w:trPr>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81F2C" w14:textId="278DF597" w:rsidR="00DD7825" w:rsidRPr="00595BCF" w:rsidRDefault="00DD7825" w:rsidP="00636548">
            <w:pPr>
              <w:spacing w:after="0" w:line="240" w:lineRule="auto"/>
              <w:rPr>
                <w:rFonts w:ascii="Times New Roman" w:eastAsia="Calibri" w:hAnsi="Times New Roman" w:cs="Times New Roman"/>
                <w:lang w:eastAsia="en-US"/>
              </w:rPr>
            </w:pPr>
            <w:r w:rsidRPr="00595BCF">
              <w:rPr>
                <w:rFonts w:ascii="Times New Roman" w:eastAsia="Calibri" w:hAnsi="Times New Roman" w:cs="Times New Roman"/>
                <w:b/>
                <w:color w:val="000000"/>
                <w:sz w:val="24"/>
                <w:lang w:eastAsia="en-US"/>
              </w:rPr>
              <w:t>Skaits</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09BE1" w14:textId="77777777" w:rsidR="00DD7825" w:rsidRPr="00595BCF" w:rsidRDefault="00DD7825" w:rsidP="00636548">
            <w:pPr>
              <w:spacing w:after="0" w:line="240" w:lineRule="auto"/>
              <w:rPr>
                <w:rFonts w:ascii="Times New Roman" w:eastAsia="Calibri" w:hAnsi="Times New Roman" w:cs="Times New Roman"/>
                <w:sz w:val="24"/>
                <w:szCs w:val="24"/>
                <w:lang w:eastAsia="en-US"/>
              </w:rPr>
            </w:pPr>
            <w:r w:rsidRPr="00595BCF">
              <w:rPr>
                <w:rFonts w:ascii="Times New Roman" w:eastAsia="Calibri" w:hAnsi="Times New Roman" w:cs="Times New Roman"/>
                <w:color w:val="000000"/>
                <w:sz w:val="24"/>
                <w:szCs w:val="24"/>
                <w:lang w:eastAsia="en-US"/>
              </w:rPr>
              <w:t>10 gb.</w:t>
            </w:r>
          </w:p>
        </w:tc>
      </w:tr>
      <w:tr w:rsidR="00DD7825" w:rsidRPr="00595BCF" w14:paraId="01A4DC56" w14:textId="77777777" w:rsidTr="00636548">
        <w:trPr>
          <w:trHeight w:val="283"/>
          <w:jc w:val="center"/>
        </w:trPr>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7A083F" w14:textId="77777777" w:rsidR="00DD7825" w:rsidRPr="00595BCF" w:rsidRDefault="00DD7825" w:rsidP="00636548">
            <w:pPr>
              <w:spacing w:after="0" w:line="240" w:lineRule="auto"/>
              <w:rPr>
                <w:rFonts w:ascii="Times New Roman" w:eastAsia="Calibri" w:hAnsi="Times New Roman" w:cs="Times New Roman"/>
                <w:lang w:eastAsia="en-US"/>
              </w:rPr>
            </w:pPr>
            <w:r w:rsidRPr="00595BCF">
              <w:rPr>
                <w:rFonts w:ascii="Times New Roman" w:eastAsia="Calibri" w:hAnsi="Times New Roman" w:cs="Times New Roman"/>
                <w:b/>
                <w:color w:val="000000"/>
                <w:sz w:val="24"/>
                <w:lang w:eastAsia="en-US"/>
              </w:rPr>
              <w:lastRenderedPageBreak/>
              <w:t>Izmērs</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9B44A3" w14:textId="77777777" w:rsidR="00DD7825" w:rsidRPr="00595BCF" w:rsidRDefault="00DD7825" w:rsidP="00636548">
            <w:pPr>
              <w:suppressAutoHyphens w:val="0"/>
              <w:spacing w:after="0" w:line="240" w:lineRule="auto"/>
              <w:rPr>
                <w:rFonts w:ascii="Times New Roman" w:eastAsia="Calibri" w:hAnsi="Times New Roman" w:cs="Times New Roman"/>
                <w:bCs/>
                <w:color w:val="000000"/>
                <w:sz w:val="24"/>
                <w:szCs w:val="24"/>
                <w:lang w:eastAsia="lv-LV"/>
              </w:rPr>
            </w:pPr>
            <w:r w:rsidRPr="00595BCF">
              <w:rPr>
                <w:rFonts w:ascii="Times New Roman" w:eastAsia="Calibri" w:hAnsi="Times New Roman" w:cs="Times New Roman"/>
                <w:bCs/>
                <w:color w:val="000000"/>
                <w:sz w:val="24"/>
                <w:szCs w:val="24"/>
                <w:lang w:eastAsia="lv-LV"/>
              </w:rPr>
              <w:t>56x120 mm</w:t>
            </w:r>
          </w:p>
        </w:tc>
      </w:tr>
      <w:tr w:rsidR="00DD7825" w:rsidRPr="00595BCF" w14:paraId="0EDAAB3F" w14:textId="77777777" w:rsidTr="00636548">
        <w:trPr>
          <w:trHeight w:val="283"/>
          <w:jc w:val="center"/>
        </w:trPr>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A58EC8" w14:textId="209868B6" w:rsidR="00DD7825" w:rsidRPr="00595BCF" w:rsidRDefault="00DD7825" w:rsidP="00636548">
            <w:pPr>
              <w:spacing w:after="0" w:line="240" w:lineRule="auto"/>
              <w:rPr>
                <w:rFonts w:ascii="Times New Roman" w:eastAsia="Calibri" w:hAnsi="Times New Roman" w:cs="Times New Roman"/>
                <w:lang w:eastAsia="en-US"/>
              </w:rPr>
            </w:pPr>
            <w:r w:rsidRPr="00595BCF">
              <w:rPr>
                <w:rFonts w:ascii="Times New Roman" w:eastAsia="Calibri" w:hAnsi="Times New Roman" w:cs="Times New Roman"/>
                <w:b/>
                <w:color w:val="000000"/>
                <w:sz w:val="24"/>
                <w:lang w:eastAsia="en-US"/>
              </w:rPr>
              <w:t>Materi</w:t>
            </w:r>
            <w:r w:rsidR="00636548">
              <w:rPr>
                <w:rFonts w:ascii="Times New Roman" w:eastAsia="Calibri" w:hAnsi="Times New Roman" w:cs="Times New Roman"/>
                <w:b/>
                <w:color w:val="000000"/>
                <w:sz w:val="24"/>
                <w:lang w:eastAsia="en-US"/>
              </w:rPr>
              <w:t>-</w:t>
            </w:r>
            <w:r w:rsidRPr="00595BCF">
              <w:rPr>
                <w:rFonts w:ascii="Times New Roman" w:eastAsia="Calibri" w:hAnsi="Times New Roman" w:cs="Times New Roman"/>
                <w:b/>
                <w:color w:val="000000"/>
                <w:sz w:val="24"/>
                <w:lang w:eastAsia="en-US"/>
              </w:rPr>
              <w:t>āls</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6369B1" w14:textId="24F95FE8" w:rsidR="00902861" w:rsidRPr="00636548" w:rsidRDefault="00DD7825" w:rsidP="00636548">
            <w:pPr>
              <w:suppressAutoHyphens w:val="0"/>
              <w:spacing w:after="0" w:line="240" w:lineRule="auto"/>
              <w:contextualSpacing/>
              <w:rPr>
                <w:rFonts w:ascii="Times New Roman" w:eastAsia="Times New Roman" w:hAnsi="Times New Roman" w:cs="Times New Roman"/>
                <w:color w:val="000000"/>
                <w:sz w:val="24"/>
                <w:szCs w:val="24"/>
                <w:lang w:eastAsia="lv-LV"/>
              </w:rPr>
            </w:pPr>
            <w:r w:rsidRPr="00636548">
              <w:rPr>
                <w:rFonts w:ascii="Times New Roman" w:eastAsia="Times New Roman" w:hAnsi="Times New Roman" w:cs="Times New Roman"/>
                <w:bCs/>
                <w:color w:val="000000"/>
                <w:sz w:val="24"/>
                <w:szCs w:val="24"/>
                <w:lang w:eastAsia="lv-LV"/>
              </w:rPr>
              <w:t xml:space="preserve">Uzlīmes izturīgas pret UV, lietu, salu u.c. nelabvēlīgiem laikapstākļiem, </w:t>
            </w:r>
            <w:r w:rsidRPr="00636548">
              <w:rPr>
                <w:rFonts w:ascii="Times New Roman" w:eastAsia="Times New Roman" w:hAnsi="Times New Roman" w:cs="Times New Roman"/>
                <w:color w:val="000000"/>
                <w:sz w:val="24"/>
                <w:szCs w:val="24"/>
                <w:lang w:eastAsia="lv-LV"/>
              </w:rPr>
              <w:t>UV tintes druka tieši uz materiāla vai izmantojot ilglaicīgās plēves ar UV laminātu.</w:t>
            </w:r>
          </w:p>
        </w:tc>
      </w:tr>
      <w:tr w:rsidR="00DD7825" w:rsidRPr="00595BCF" w14:paraId="5B140F8A" w14:textId="77777777" w:rsidTr="00636548">
        <w:trPr>
          <w:trHeight w:val="283"/>
          <w:jc w:val="center"/>
        </w:trPr>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835F3" w14:textId="0B4D5669" w:rsidR="00DD7825" w:rsidRPr="00595BCF" w:rsidRDefault="00DD7825" w:rsidP="00636548">
            <w:pPr>
              <w:spacing w:after="0" w:line="240" w:lineRule="auto"/>
              <w:rPr>
                <w:rFonts w:ascii="Times New Roman" w:eastAsia="Calibri" w:hAnsi="Times New Roman" w:cs="Times New Roman"/>
                <w:lang w:eastAsia="en-US"/>
              </w:rPr>
            </w:pPr>
            <w:r w:rsidRPr="00595BCF">
              <w:rPr>
                <w:rFonts w:ascii="Times New Roman" w:eastAsia="Calibri" w:hAnsi="Times New Roman" w:cs="Times New Roman"/>
                <w:b/>
                <w:color w:val="000000"/>
                <w:sz w:val="24"/>
                <w:lang w:eastAsia="en-US"/>
              </w:rPr>
              <w:t>Tehnis</w:t>
            </w:r>
            <w:r w:rsidR="00902861">
              <w:rPr>
                <w:rFonts w:ascii="Times New Roman" w:eastAsia="Calibri" w:hAnsi="Times New Roman" w:cs="Times New Roman"/>
                <w:b/>
                <w:color w:val="000000"/>
                <w:sz w:val="24"/>
                <w:lang w:eastAsia="en-US"/>
              </w:rPr>
              <w:t>-</w:t>
            </w:r>
            <w:r w:rsidRPr="00595BCF">
              <w:rPr>
                <w:rFonts w:ascii="Times New Roman" w:eastAsia="Calibri" w:hAnsi="Times New Roman" w:cs="Times New Roman"/>
                <w:b/>
                <w:color w:val="000000"/>
                <w:sz w:val="24"/>
                <w:lang w:eastAsia="en-US"/>
              </w:rPr>
              <w:t>kās prasības</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6A8F9B" w14:textId="34E333F7" w:rsidR="00902861" w:rsidRPr="00636548" w:rsidRDefault="00DD7825" w:rsidP="00636548">
            <w:pPr>
              <w:suppressAutoHyphens w:val="0"/>
              <w:spacing w:after="0" w:line="240" w:lineRule="auto"/>
              <w:contextualSpacing/>
              <w:rPr>
                <w:rFonts w:ascii="Times New Roman" w:eastAsia="Times New Roman" w:hAnsi="Times New Roman" w:cs="Times New Roman"/>
                <w:color w:val="000000"/>
                <w:sz w:val="24"/>
                <w:szCs w:val="24"/>
                <w:lang w:eastAsia="lv-LV"/>
              </w:rPr>
            </w:pPr>
            <w:r w:rsidRPr="00636548">
              <w:rPr>
                <w:rFonts w:ascii="Times New Roman" w:eastAsia="Times New Roman" w:hAnsi="Times New Roman" w:cs="Times New Roman"/>
                <w:bCs/>
                <w:color w:val="000000"/>
                <w:sz w:val="24"/>
                <w:szCs w:val="24"/>
                <w:lang w:eastAsia="lv-LV"/>
              </w:rPr>
              <w:t xml:space="preserve">Uzlīmes līmēs uz </w:t>
            </w:r>
            <w:r w:rsidRPr="00636548">
              <w:rPr>
                <w:rFonts w:ascii="Times New Roman" w:eastAsia="Times New Roman" w:hAnsi="Times New Roman" w:cs="Times New Roman"/>
                <w:color w:val="000000"/>
                <w:sz w:val="24"/>
                <w:szCs w:val="24"/>
                <w:lang w:eastAsia="lv-LV"/>
              </w:rPr>
              <w:t xml:space="preserve">alumīnija kompozītmateriāla (piemēram, </w:t>
            </w:r>
            <w:r w:rsidRPr="00636548">
              <w:rPr>
                <w:rFonts w:ascii="Times New Roman" w:eastAsia="Times New Roman" w:hAnsi="Times New Roman" w:cs="Times New Roman"/>
                <w:i/>
                <w:color w:val="000000"/>
                <w:sz w:val="24"/>
                <w:szCs w:val="24"/>
                <w:lang w:eastAsia="lv-LV"/>
              </w:rPr>
              <w:t>Neobond</w:t>
            </w:r>
            <w:r w:rsidRPr="00636548">
              <w:rPr>
                <w:rFonts w:ascii="Times New Roman" w:eastAsia="Times New Roman" w:hAnsi="Times New Roman" w:cs="Times New Roman"/>
                <w:color w:val="000000"/>
                <w:sz w:val="24"/>
                <w:szCs w:val="24"/>
                <w:lang w:eastAsia="lv-LV"/>
              </w:rPr>
              <w:t>) plāksnēm.</w:t>
            </w:r>
          </w:p>
        </w:tc>
      </w:tr>
      <w:tr w:rsidR="00DD7825" w:rsidRPr="00595BCF" w14:paraId="12B7C0B5" w14:textId="77777777" w:rsidTr="00636548">
        <w:trPr>
          <w:trHeight w:val="283"/>
          <w:jc w:val="center"/>
        </w:trPr>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A4FFFE" w14:textId="77777777" w:rsidR="00DD7825" w:rsidRPr="00595BCF" w:rsidRDefault="00DD7825" w:rsidP="00636548">
            <w:pPr>
              <w:spacing w:after="0" w:line="240" w:lineRule="auto"/>
              <w:rPr>
                <w:rFonts w:ascii="Times New Roman" w:eastAsia="Calibri" w:hAnsi="Times New Roman" w:cs="Times New Roman"/>
                <w:lang w:eastAsia="en-US"/>
              </w:rPr>
            </w:pPr>
            <w:r w:rsidRPr="00595BCF">
              <w:rPr>
                <w:rFonts w:ascii="Times New Roman" w:eastAsia="Calibri" w:hAnsi="Times New Roman" w:cs="Times New Roman"/>
                <w:b/>
                <w:color w:val="000000"/>
                <w:sz w:val="24"/>
                <w:lang w:eastAsia="en-US"/>
              </w:rPr>
              <w:t>Dizains</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FD8B76" w14:textId="77777777" w:rsidR="00DD7825" w:rsidRPr="00636548" w:rsidRDefault="00DD7825" w:rsidP="00636548">
            <w:pPr>
              <w:numPr>
                <w:ilvl w:val="0"/>
                <w:numId w:val="10"/>
              </w:numPr>
              <w:suppressAutoHyphens w:val="0"/>
              <w:spacing w:after="0" w:line="240" w:lineRule="auto"/>
              <w:ind w:left="361" w:hanging="361"/>
              <w:rPr>
                <w:rFonts w:ascii="Times New Roman" w:eastAsia="Calibri" w:hAnsi="Times New Roman" w:cs="Times New Roman"/>
                <w:color w:val="000000"/>
                <w:sz w:val="24"/>
                <w:szCs w:val="24"/>
                <w:lang w:eastAsia="en-US"/>
              </w:rPr>
            </w:pPr>
            <w:r w:rsidRPr="00636548">
              <w:rPr>
                <w:rFonts w:ascii="Times New Roman" w:eastAsia="Calibri" w:hAnsi="Times New Roman" w:cs="Times New Roman"/>
                <w:color w:val="000000"/>
                <w:sz w:val="24"/>
                <w:szCs w:val="24"/>
                <w:lang w:eastAsia="en-US"/>
              </w:rPr>
              <w:t>vienots dizains – balts fons ar norādēm, informāciju un projekta logo;</w:t>
            </w:r>
          </w:p>
          <w:p w14:paraId="60DC260D" w14:textId="77777777" w:rsidR="00DD7825" w:rsidRPr="00636548" w:rsidRDefault="00DD7825" w:rsidP="00636548">
            <w:pPr>
              <w:numPr>
                <w:ilvl w:val="0"/>
                <w:numId w:val="10"/>
              </w:numPr>
              <w:suppressAutoHyphens w:val="0"/>
              <w:spacing w:after="0" w:line="240" w:lineRule="auto"/>
              <w:ind w:left="361" w:hanging="361"/>
              <w:rPr>
                <w:rFonts w:ascii="Times New Roman" w:eastAsia="Calibri" w:hAnsi="Times New Roman" w:cs="Times New Roman"/>
                <w:color w:val="000000"/>
                <w:sz w:val="24"/>
                <w:szCs w:val="24"/>
                <w:lang w:eastAsia="en-US"/>
              </w:rPr>
            </w:pPr>
            <w:r w:rsidRPr="00636548">
              <w:rPr>
                <w:rFonts w:ascii="Times New Roman" w:eastAsia="Calibri" w:hAnsi="Times New Roman" w:cs="Times New Roman"/>
                <w:color w:val="000000"/>
                <w:sz w:val="24"/>
                <w:szCs w:val="24"/>
                <w:lang w:eastAsia="en-US"/>
              </w:rPr>
              <w:t>informāciju nodrošina pasūtītājs;</w:t>
            </w:r>
          </w:p>
          <w:p w14:paraId="78ACA80C" w14:textId="77777777" w:rsidR="00DD7825" w:rsidRPr="00636548" w:rsidRDefault="00DD7825" w:rsidP="00636548">
            <w:pPr>
              <w:numPr>
                <w:ilvl w:val="0"/>
                <w:numId w:val="10"/>
              </w:numPr>
              <w:suppressAutoHyphens w:val="0"/>
              <w:spacing w:after="0" w:line="240" w:lineRule="auto"/>
              <w:ind w:left="361" w:hanging="361"/>
              <w:rPr>
                <w:rFonts w:ascii="Times New Roman" w:eastAsia="Calibri" w:hAnsi="Times New Roman" w:cs="Times New Roman"/>
                <w:sz w:val="24"/>
                <w:szCs w:val="24"/>
                <w:lang w:eastAsia="en-US"/>
              </w:rPr>
            </w:pPr>
            <w:r w:rsidRPr="00636548">
              <w:rPr>
                <w:rFonts w:ascii="Times New Roman" w:eastAsia="Calibri" w:hAnsi="Times New Roman" w:cs="Times New Roman"/>
                <w:color w:val="000000"/>
                <w:sz w:val="24"/>
                <w:szCs w:val="24"/>
                <w:lang w:eastAsia="en-US"/>
              </w:rPr>
              <w:t>visas uzlīmes vienādas</w:t>
            </w:r>
          </w:p>
        </w:tc>
      </w:tr>
      <w:tr w:rsidR="00DD7825" w:rsidRPr="00595BCF" w14:paraId="56EBF650" w14:textId="77777777" w:rsidTr="00636548">
        <w:trPr>
          <w:trHeight w:val="283"/>
          <w:jc w:val="center"/>
        </w:trPr>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8AC68" w14:textId="77777777" w:rsidR="00DD7825" w:rsidRPr="00595BCF" w:rsidRDefault="00DD7825" w:rsidP="00636548">
            <w:pPr>
              <w:spacing w:after="0" w:line="240" w:lineRule="auto"/>
              <w:rPr>
                <w:rFonts w:ascii="Times New Roman" w:eastAsia="Calibri" w:hAnsi="Times New Roman" w:cs="Times New Roman"/>
                <w:lang w:eastAsia="en-US"/>
              </w:rPr>
            </w:pPr>
            <w:r w:rsidRPr="00595BCF">
              <w:rPr>
                <w:rFonts w:ascii="Times New Roman" w:eastAsia="Calibri" w:hAnsi="Times New Roman" w:cs="Times New Roman"/>
                <w:b/>
                <w:color w:val="000000"/>
                <w:sz w:val="24"/>
                <w:lang w:eastAsia="en-US"/>
              </w:rPr>
              <w:t>Logo prasības</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AAE4A8" w14:textId="77777777" w:rsidR="00DD7825" w:rsidRPr="00636548" w:rsidRDefault="00DD7825" w:rsidP="00636548">
            <w:pPr>
              <w:numPr>
                <w:ilvl w:val="0"/>
                <w:numId w:val="11"/>
              </w:numPr>
              <w:suppressAutoHyphens w:val="0"/>
              <w:spacing w:after="0" w:line="240" w:lineRule="auto"/>
              <w:ind w:left="270" w:hanging="270"/>
              <w:rPr>
                <w:rFonts w:ascii="Times New Roman" w:eastAsia="Calibri" w:hAnsi="Times New Roman" w:cs="Times New Roman"/>
                <w:color w:val="000000"/>
                <w:sz w:val="24"/>
                <w:szCs w:val="24"/>
                <w:lang w:eastAsia="en-US"/>
              </w:rPr>
            </w:pPr>
            <w:r w:rsidRPr="00636548">
              <w:rPr>
                <w:rFonts w:ascii="Times New Roman" w:eastAsia="Calibri" w:hAnsi="Times New Roman" w:cs="Times New Roman"/>
                <w:color w:val="000000"/>
                <w:sz w:val="24"/>
                <w:szCs w:val="24"/>
                <w:lang w:eastAsia="en-US"/>
              </w:rPr>
              <w:t>minimālais ES karoga augstums – 10 mm;</w:t>
            </w:r>
          </w:p>
          <w:p w14:paraId="630877E2" w14:textId="2795CE61" w:rsidR="00DD7825" w:rsidRPr="00636548" w:rsidRDefault="00DD7825" w:rsidP="00636548">
            <w:pPr>
              <w:numPr>
                <w:ilvl w:val="0"/>
                <w:numId w:val="11"/>
              </w:numPr>
              <w:suppressAutoHyphens w:val="0"/>
              <w:spacing w:after="0" w:line="240" w:lineRule="auto"/>
              <w:ind w:left="270" w:hanging="270"/>
              <w:rPr>
                <w:rFonts w:ascii="Times New Roman" w:eastAsia="Calibri" w:hAnsi="Times New Roman" w:cs="Times New Roman"/>
                <w:color w:val="000000"/>
                <w:sz w:val="24"/>
                <w:szCs w:val="24"/>
                <w:lang w:eastAsia="en-US"/>
              </w:rPr>
            </w:pPr>
            <w:r w:rsidRPr="00636548">
              <w:rPr>
                <w:rFonts w:ascii="Times New Roman" w:eastAsia="Calibri" w:hAnsi="Times New Roman" w:cs="Times New Roman"/>
                <w:color w:val="000000"/>
                <w:sz w:val="24"/>
                <w:szCs w:val="24"/>
                <w:lang w:eastAsia="en-US"/>
              </w:rPr>
              <w:t xml:space="preserve">programmas logo: </w:t>
            </w:r>
            <w:hyperlink r:id="rId12" w:history="1">
              <w:r w:rsidRPr="00636548">
                <w:rPr>
                  <w:rFonts w:ascii="Times New Roman" w:eastAsia="Calibri" w:hAnsi="Times New Roman" w:cs="Times New Roman"/>
                  <w:color w:val="0000FF"/>
                  <w:sz w:val="24"/>
                  <w:szCs w:val="24"/>
                  <w:u w:val="single"/>
                  <w:lang w:eastAsia="en-US"/>
                </w:rPr>
                <w:t>https://www.interreg.lv/lv/3-projektu-konkurss-kapitalizacija-un-rezultatu-stiprinasana/</w:t>
              </w:r>
            </w:hyperlink>
            <w:r w:rsidRPr="00636548">
              <w:rPr>
                <w:rFonts w:ascii="Times New Roman" w:eastAsia="Calibri" w:hAnsi="Times New Roman" w:cs="Times New Roman"/>
                <w:sz w:val="24"/>
                <w:szCs w:val="24"/>
                <w:lang w:eastAsia="en-US"/>
              </w:rPr>
              <w:t xml:space="preserve"> </w:t>
            </w:r>
          </w:p>
        </w:tc>
      </w:tr>
      <w:tr w:rsidR="00DD7825" w:rsidRPr="00595BCF" w14:paraId="26FC9CE9" w14:textId="77777777" w:rsidTr="00636548">
        <w:trPr>
          <w:trHeight w:val="283"/>
          <w:jc w:val="center"/>
        </w:trPr>
        <w:tc>
          <w:tcPr>
            <w:tcW w:w="14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53367" w14:textId="1D6F661E" w:rsidR="00DD7825" w:rsidRPr="00595BCF" w:rsidRDefault="00DD7825" w:rsidP="00636548">
            <w:pPr>
              <w:spacing w:after="0" w:line="240" w:lineRule="auto"/>
              <w:rPr>
                <w:rFonts w:ascii="Times New Roman" w:eastAsia="Calibri" w:hAnsi="Times New Roman" w:cs="Times New Roman"/>
                <w:lang w:eastAsia="en-US"/>
              </w:rPr>
            </w:pPr>
            <w:r w:rsidRPr="00595BCF">
              <w:rPr>
                <w:rFonts w:ascii="Times New Roman" w:eastAsia="Calibri" w:hAnsi="Times New Roman" w:cs="Times New Roman"/>
                <w:b/>
                <w:color w:val="000000"/>
                <w:sz w:val="24"/>
                <w:lang w:eastAsia="en-US"/>
              </w:rPr>
              <w:t>Cita informā</w:t>
            </w:r>
            <w:r w:rsidR="00636548">
              <w:rPr>
                <w:rFonts w:ascii="Times New Roman" w:eastAsia="Calibri" w:hAnsi="Times New Roman" w:cs="Times New Roman"/>
                <w:b/>
                <w:color w:val="000000"/>
                <w:sz w:val="24"/>
                <w:lang w:eastAsia="en-US"/>
              </w:rPr>
              <w:t>-</w:t>
            </w:r>
            <w:r w:rsidRPr="00595BCF">
              <w:rPr>
                <w:rFonts w:ascii="Times New Roman" w:eastAsia="Calibri" w:hAnsi="Times New Roman" w:cs="Times New Roman"/>
                <w:b/>
                <w:color w:val="000000"/>
                <w:sz w:val="24"/>
                <w:lang w:eastAsia="en-US"/>
              </w:rPr>
              <w:t>cija</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C081E" w14:textId="77777777" w:rsidR="006E0ED5" w:rsidRDefault="00DD7825" w:rsidP="006E0ED5">
            <w:pPr>
              <w:tabs>
                <w:tab w:val="left" w:pos="186"/>
                <w:tab w:val="left" w:pos="286"/>
              </w:tabs>
              <w:spacing w:after="0" w:line="240" w:lineRule="auto"/>
              <w:ind w:left="144" w:hanging="141"/>
              <w:rPr>
                <w:rFonts w:ascii="Times New Roman" w:eastAsia="Calibri" w:hAnsi="Times New Roman" w:cs="Times New Roman"/>
                <w:color w:val="000000"/>
                <w:sz w:val="24"/>
                <w:szCs w:val="24"/>
                <w:lang w:eastAsia="en-US"/>
              </w:rPr>
            </w:pPr>
            <w:r w:rsidRPr="00636548">
              <w:rPr>
                <w:rFonts w:ascii="Times New Roman" w:eastAsia="Calibri" w:hAnsi="Times New Roman" w:cs="Times New Roman"/>
                <w:color w:val="000000"/>
                <w:sz w:val="24"/>
                <w:szCs w:val="24"/>
                <w:lang w:eastAsia="en-US"/>
              </w:rPr>
              <w:t>Obligātie teikumi uz plāksnītes:</w:t>
            </w:r>
          </w:p>
          <w:p w14:paraId="7BA25B6E" w14:textId="1D2F3C61" w:rsidR="00DD7825" w:rsidRPr="00636548" w:rsidRDefault="00DD7825" w:rsidP="006E0ED5">
            <w:pPr>
              <w:tabs>
                <w:tab w:val="left" w:pos="186"/>
                <w:tab w:val="left" w:pos="286"/>
              </w:tabs>
              <w:spacing w:after="0" w:line="240" w:lineRule="auto"/>
              <w:ind w:left="144" w:hanging="141"/>
              <w:rPr>
                <w:rFonts w:ascii="Times New Roman" w:eastAsia="Calibri" w:hAnsi="Times New Roman" w:cs="Times New Roman"/>
                <w:color w:val="000000"/>
                <w:sz w:val="24"/>
                <w:szCs w:val="24"/>
                <w:lang w:eastAsia="en-US"/>
              </w:rPr>
            </w:pPr>
            <w:r w:rsidRPr="00636548">
              <w:rPr>
                <w:rFonts w:ascii="Times New Roman" w:eastAsia="Calibri" w:hAnsi="Times New Roman" w:cs="Times New Roman"/>
                <w:i/>
                <w:color w:val="000000"/>
                <w:sz w:val="24"/>
                <w:szCs w:val="24"/>
                <w:lang w:eastAsia="en-US"/>
              </w:rPr>
              <w:t>Provided with the financial support of the European Union</w:t>
            </w:r>
            <w:r w:rsidRPr="00636548">
              <w:rPr>
                <w:rFonts w:ascii="Times New Roman" w:eastAsia="Calibri" w:hAnsi="Times New Roman" w:cs="Times New Roman"/>
                <w:color w:val="000000"/>
                <w:sz w:val="24"/>
                <w:szCs w:val="24"/>
                <w:lang w:eastAsia="en-US"/>
              </w:rPr>
              <w:t>;</w:t>
            </w:r>
          </w:p>
          <w:p w14:paraId="1E9A780F" w14:textId="77777777" w:rsidR="00DD7825" w:rsidRPr="00636548" w:rsidRDefault="00DD7825" w:rsidP="006E0ED5">
            <w:pPr>
              <w:spacing w:after="0" w:line="240" w:lineRule="auto"/>
              <w:rPr>
                <w:rFonts w:ascii="Times New Roman" w:eastAsia="Calibri" w:hAnsi="Times New Roman" w:cs="Times New Roman"/>
                <w:sz w:val="24"/>
                <w:szCs w:val="24"/>
                <w:lang w:eastAsia="en-US"/>
              </w:rPr>
            </w:pPr>
            <w:r w:rsidRPr="00636548">
              <w:rPr>
                <w:rFonts w:ascii="Times New Roman" w:eastAsia="Calibri" w:hAnsi="Times New Roman" w:cs="Times New Roman"/>
                <w:color w:val="000000"/>
                <w:sz w:val="24"/>
                <w:szCs w:val="24"/>
                <w:lang w:eastAsia="en-US"/>
              </w:rPr>
              <w:t>nodrošināts ar Eiropas Savienības finansiālu atbalstu</w:t>
            </w:r>
          </w:p>
        </w:tc>
      </w:tr>
      <w:tr w:rsidR="00DD7825" w:rsidRPr="00595BCF" w14:paraId="45B8D364" w14:textId="77777777" w:rsidTr="00636548">
        <w:trPr>
          <w:trHeight w:val="283"/>
          <w:jc w:val="center"/>
        </w:trPr>
        <w:tc>
          <w:tcPr>
            <w:tcW w:w="14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C58BB" w14:textId="77777777" w:rsidR="00DD7825" w:rsidRPr="00595BCF" w:rsidRDefault="00DD7825" w:rsidP="00636548">
            <w:pPr>
              <w:suppressAutoHyphens w:val="0"/>
              <w:spacing w:after="0" w:line="240" w:lineRule="auto"/>
              <w:rPr>
                <w:rFonts w:ascii="Times New Roman" w:eastAsia="Calibri" w:hAnsi="Times New Roman" w:cs="Times New Roman"/>
                <w:lang w:eastAsia="en-US"/>
              </w:rPr>
            </w:pP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84DFB8" w14:textId="77777777" w:rsidR="00DD7825" w:rsidRPr="00636548" w:rsidRDefault="00DD7825" w:rsidP="00636548">
            <w:pPr>
              <w:numPr>
                <w:ilvl w:val="0"/>
                <w:numId w:val="13"/>
              </w:numPr>
              <w:suppressAutoHyphens w:val="0"/>
              <w:spacing w:after="0" w:line="240" w:lineRule="auto"/>
              <w:ind w:left="290" w:hanging="283"/>
              <w:rPr>
                <w:rFonts w:ascii="Times New Roman" w:eastAsia="Calibri" w:hAnsi="Times New Roman" w:cs="Times New Roman"/>
                <w:color w:val="000000"/>
                <w:sz w:val="24"/>
                <w:szCs w:val="24"/>
                <w:lang w:eastAsia="en-US"/>
              </w:rPr>
            </w:pPr>
            <w:r w:rsidRPr="00636548">
              <w:rPr>
                <w:rFonts w:ascii="Times New Roman" w:eastAsia="Calibri" w:hAnsi="Times New Roman" w:cs="Times New Roman"/>
                <w:color w:val="000000"/>
                <w:sz w:val="24"/>
                <w:szCs w:val="24"/>
                <w:lang w:eastAsia="en-US"/>
              </w:rPr>
              <w:t>pakalpojuma sniedzējam jānodrošina maketēšanas darbi un izgatavošana;</w:t>
            </w:r>
          </w:p>
          <w:p w14:paraId="1A874AE5" w14:textId="77777777" w:rsidR="00DD7825" w:rsidRPr="00636548" w:rsidRDefault="00DD7825" w:rsidP="00636548">
            <w:pPr>
              <w:numPr>
                <w:ilvl w:val="0"/>
                <w:numId w:val="13"/>
              </w:numPr>
              <w:suppressAutoHyphens w:val="0"/>
              <w:spacing w:after="0" w:line="240" w:lineRule="auto"/>
              <w:ind w:left="290" w:hanging="283"/>
              <w:rPr>
                <w:rFonts w:ascii="Times New Roman" w:eastAsia="Calibri" w:hAnsi="Times New Roman" w:cs="Times New Roman"/>
                <w:color w:val="000000"/>
                <w:sz w:val="24"/>
                <w:szCs w:val="24"/>
                <w:lang w:eastAsia="en-US"/>
              </w:rPr>
            </w:pPr>
            <w:r w:rsidRPr="00636548">
              <w:rPr>
                <w:rFonts w:ascii="Times New Roman" w:eastAsia="Calibri" w:hAnsi="Times New Roman" w:cs="Times New Roman"/>
                <w:color w:val="000000"/>
                <w:sz w:val="24"/>
                <w:szCs w:val="24"/>
                <w:lang w:eastAsia="en-US"/>
              </w:rPr>
              <w:t>maketu pirms drukas saskaņo ar pasūtītāju;</w:t>
            </w:r>
          </w:p>
          <w:p w14:paraId="5350FDBF" w14:textId="2E65D224" w:rsidR="00DD7825" w:rsidRPr="00636548" w:rsidRDefault="00DD7825" w:rsidP="00636548">
            <w:pPr>
              <w:numPr>
                <w:ilvl w:val="0"/>
                <w:numId w:val="13"/>
              </w:numPr>
              <w:suppressAutoHyphens w:val="0"/>
              <w:spacing w:after="0" w:line="240" w:lineRule="auto"/>
              <w:ind w:left="290" w:hanging="283"/>
              <w:rPr>
                <w:rFonts w:asciiTheme="majorBidi" w:eastAsia="Calibri" w:hAnsiTheme="majorBidi" w:cstheme="majorBidi"/>
                <w:sz w:val="24"/>
                <w:szCs w:val="24"/>
                <w:lang w:eastAsia="en-US"/>
              </w:rPr>
            </w:pPr>
            <w:r w:rsidRPr="00636548">
              <w:rPr>
                <w:rFonts w:ascii="Times New Roman" w:eastAsia="Calibri" w:hAnsi="Times New Roman" w:cs="Times New Roman"/>
                <w:color w:val="000000"/>
                <w:sz w:val="24"/>
                <w:szCs w:val="24"/>
                <w:lang w:eastAsia="en-US"/>
              </w:rPr>
              <w:t>pakalpojuma sniedzējs nodrošina uzlīmju uzlīmi uz uzstādītajām ceļa zīmēm</w:t>
            </w:r>
            <w:r w:rsidR="00636548">
              <w:rPr>
                <w:rFonts w:ascii="Times New Roman" w:eastAsia="Calibri" w:hAnsi="Times New Roman" w:cs="Times New Roman"/>
                <w:color w:val="000000"/>
                <w:sz w:val="24"/>
                <w:szCs w:val="24"/>
                <w:lang w:eastAsia="en-US"/>
              </w:rPr>
              <w:t>;</w:t>
            </w:r>
          </w:p>
          <w:p w14:paraId="652357F5" w14:textId="50B2B1A4" w:rsidR="00DD7825" w:rsidRPr="00636548" w:rsidRDefault="00636548" w:rsidP="00636548">
            <w:pPr>
              <w:numPr>
                <w:ilvl w:val="0"/>
                <w:numId w:val="13"/>
              </w:numPr>
              <w:suppressAutoHyphens w:val="0"/>
              <w:spacing w:after="0" w:line="240" w:lineRule="auto"/>
              <w:ind w:left="290" w:hanging="28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u</w:t>
            </w:r>
            <w:r w:rsidR="00DD7825" w:rsidRPr="00636548">
              <w:rPr>
                <w:rFonts w:ascii="Times New Roman" w:eastAsia="Calibri" w:hAnsi="Times New Roman" w:cs="Times New Roman"/>
                <w:sz w:val="24"/>
                <w:szCs w:val="24"/>
                <w:lang w:eastAsia="en-US"/>
              </w:rPr>
              <w:t>zstādot ceļa zīmi, otrā pusē pakalpojuma sniedzējs uzlīmē uzlīmi.</w:t>
            </w:r>
          </w:p>
          <w:p w14:paraId="17F24E76" w14:textId="77777777" w:rsidR="00DD7825" w:rsidRPr="00636548" w:rsidRDefault="00DD7825" w:rsidP="00636548">
            <w:pPr>
              <w:spacing w:after="0" w:line="240" w:lineRule="auto"/>
              <w:rPr>
                <w:rFonts w:ascii="Times New Roman" w:eastAsia="Calibri" w:hAnsi="Times New Roman" w:cs="Times New Roman"/>
                <w:sz w:val="24"/>
                <w:szCs w:val="24"/>
                <w:lang w:eastAsia="en-US"/>
              </w:rPr>
            </w:pPr>
            <w:r w:rsidRPr="00636548">
              <w:rPr>
                <w:rFonts w:ascii="Times New Roman" w:eastAsia="Calibri" w:hAnsi="Times New Roman" w:cs="Times New Roman"/>
                <w:noProof/>
                <w:sz w:val="24"/>
                <w:szCs w:val="24"/>
                <w:lang w:eastAsia="lv-LV"/>
              </w:rPr>
              <w:drawing>
                <wp:inline distT="0" distB="0" distL="0" distR="0" wp14:anchorId="78551A8F" wp14:editId="73E8D01D">
                  <wp:extent cx="2910840" cy="1645920"/>
                  <wp:effectExtent l="0" t="0" r="3810" b="0"/>
                  <wp:docPr id="18674540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0840" cy="1645920"/>
                          </a:xfrm>
                          <a:prstGeom prst="rect">
                            <a:avLst/>
                          </a:prstGeom>
                          <a:noFill/>
                          <a:ln>
                            <a:noFill/>
                          </a:ln>
                        </pic:spPr>
                      </pic:pic>
                    </a:graphicData>
                  </a:graphic>
                </wp:inline>
              </w:drawing>
            </w:r>
          </w:p>
        </w:tc>
      </w:tr>
      <w:tr w:rsidR="00DD7825" w:rsidRPr="00595BCF" w14:paraId="36E9947F" w14:textId="77777777" w:rsidTr="00636548">
        <w:trPr>
          <w:trHeight w:val="283"/>
          <w:jc w:val="center"/>
        </w:trPr>
        <w:tc>
          <w:tcPr>
            <w:tcW w:w="8522" w:type="dxa"/>
            <w:gridSpan w:val="2"/>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5E928AF4" w14:textId="77777777" w:rsidR="00DD7825" w:rsidRPr="00595BCF" w:rsidRDefault="00DD7825" w:rsidP="00636548">
            <w:pPr>
              <w:spacing w:after="0" w:line="240" w:lineRule="auto"/>
              <w:ind w:left="290"/>
              <w:jc w:val="center"/>
              <w:rPr>
                <w:rFonts w:ascii="Times New Roman" w:eastAsia="Calibri" w:hAnsi="Times New Roman" w:cs="Times New Roman"/>
                <w:color w:val="000000"/>
                <w:sz w:val="24"/>
                <w:highlight w:val="lightGray"/>
                <w:u w:val="single"/>
                <w:lang w:eastAsia="en-US"/>
              </w:rPr>
            </w:pPr>
            <w:r w:rsidRPr="00595BCF">
              <w:rPr>
                <w:rFonts w:ascii="Times New Roman" w:eastAsia="Calibri" w:hAnsi="Times New Roman" w:cs="Times New Roman"/>
                <w:b/>
                <w:color w:val="000000"/>
                <w:sz w:val="24"/>
                <w:highlight w:val="lightGray"/>
                <w:lang w:eastAsia="en-US"/>
              </w:rPr>
              <w:t>Atstarojošās lentas (uzlīmes) uz jau esošajām barjerām</w:t>
            </w:r>
          </w:p>
        </w:tc>
      </w:tr>
      <w:tr w:rsidR="00DD7825" w:rsidRPr="00595BCF" w14:paraId="4CC397B3" w14:textId="77777777" w:rsidTr="00636548">
        <w:trPr>
          <w:trHeight w:val="283"/>
          <w:jc w:val="center"/>
        </w:trPr>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F2AE85" w14:textId="6C106238" w:rsidR="00DD7825" w:rsidRPr="00595BCF" w:rsidRDefault="00DD7825" w:rsidP="00636548">
            <w:pPr>
              <w:suppressAutoHyphens w:val="0"/>
              <w:spacing w:after="0" w:line="240" w:lineRule="auto"/>
              <w:rPr>
                <w:rFonts w:ascii="Times New Roman" w:eastAsia="Calibri" w:hAnsi="Times New Roman" w:cs="Times New Roman"/>
                <w:sz w:val="24"/>
                <w:szCs w:val="24"/>
                <w:lang w:eastAsia="en-US"/>
              </w:rPr>
            </w:pPr>
            <w:r w:rsidRPr="00595BCF">
              <w:rPr>
                <w:rFonts w:ascii="Times New Roman" w:eastAsia="Calibri" w:hAnsi="Times New Roman" w:cs="Times New Roman"/>
                <w:sz w:val="24"/>
                <w:szCs w:val="24"/>
                <w:lang w:eastAsia="en-US"/>
              </w:rPr>
              <w:t>Skaits</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DEAC0" w14:textId="39A574EA" w:rsidR="00DD7825" w:rsidRPr="00636548" w:rsidRDefault="00DD7825" w:rsidP="00636548">
            <w:pPr>
              <w:spacing w:after="0" w:line="240" w:lineRule="auto"/>
              <w:rPr>
                <w:rFonts w:ascii="Times New Roman" w:eastAsia="Calibri" w:hAnsi="Times New Roman" w:cs="Times New Roman"/>
                <w:bCs/>
                <w:color w:val="000000"/>
                <w:sz w:val="24"/>
                <w:lang w:eastAsia="en-US"/>
              </w:rPr>
            </w:pPr>
            <w:r w:rsidRPr="00636548">
              <w:rPr>
                <w:rFonts w:ascii="Times New Roman" w:eastAsia="Calibri" w:hAnsi="Times New Roman" w:cs="Times New Roman"/>
                <w:bCs/>
                <w:color w:val="000000"/>
                <w:sz w:val="24"/>
                <w:lang w:eastAsia="en-US"/>
              </w:rPr>
              <w:t>20 gab</w:t>
            </w:r>
            <w:r w:rsidR="00507C0E" w:rsidRPr="00636548">
              <w:rPr>
                <w:rFonts w:ascii="Times New Roman" w:eastAsia="Calibri" w:hAnsi="Times New Roman" w:cs="Times New Roman"/>
                <w:bCs/>
                <w:color w:val="000000"/>
                <w:sz w:val="24"/>
                <w:lang w:eastAsia="en-US"/>
              </w:rPr>
              <w:t>.</w:t>
            </w:r>
          </w:p>
        </w:tc>
      </w:tr>
      <w:tr w:rsidR="00DD7825" w:rsidRPr="00595BCF" w14:paraId="3C5900C9" w14:textId="77777777" w:rsidTr="00636548">
        <w:trPr>
          <w:trHeight w:val="283"/>
          <w:jc w:val="center"/>
        </w:trPr>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9F809A" w14:textId="77777777" w:rsidR="00DD7825" w:rsidRPr="00595BCF" w:rsidRDefault="00DD7825" w:rsidP="00636548">
            <w:pPr>
              <w:suppressAutoHyphens w:val="0"/>
              <w:spacing w:after="0" w:line="240" w:lineRule="auto"/>
              <w:rPr>
                <w:rFonts w:ascii="Times New Roman" w:eastAsia="Calibri" w:hAnsi="Times New Roman" w:cs="Times New Roman"/>
                <w:sz w:val="24"/>
                <w:szCs w:val="24"/>
                <w:lang w:eastAsia="en-US"/>
              </w:rPr>
            </w:pPr>
            <w:r w:rsidRPr="00595BCF">
              <w:rPr>
                <w:rFonts w:ascii="Times New Roman" w:eastAsia="Calibri" w:hAnsi="Times New Roman" w:cs="Times New Roman"/>
                <w:sz w:val="24"/>
                <w:szCs w:val="24"/>
                <w:lang w:eastAsia="en-US"/>
              </w:rPr>
              <w:t>Izmēri</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54DDE" w14:textId="35FAFCC2" w:rsidR="00DD7825" w:rsidRPr="00636548" w:rsidRDefault="00DD7825" w:rsidP="00636548">
            <w:pPr>
              <w:spacing w:after="0" w:line="240" w:lineRule="auto"/>
              <w:rPr>
                <w:rFonts w:ascii="Times New Roman" w:eastAsia="Calibri" w:hAnsi="Times New Roman" w:cs="Times New Roman"/>
                <w:bCs/>
                <w:color w:val="000000"/>
                <w:sz w:val="24"/>
                <w:lang w:eastAsia="en-US"/>
              </w:rPr>
            </w:pPr>
            <w:r w:rsidRPr="00636548">
              <w:rPr>
                <w:rFonts w:ascii="Times New Roman" w:eastAsia="Calibri" w:hAnsi="Times New Roman" w:cs="Times New Roman"/>
                <w:bCs/>
                <w:color w:val="000000"/>
                <w:sz w:val="24"/>
                <w:lang w:eastAsia="en-US"/>
              </w:rPr>
              <w:t>Garums 2</w:t>
            </w:r>
            <w:r w:rsidR="00636548">
              <w:rPr>
                <w:rFonts w:ascii="Times New Roman" w:eastAsia="Calibri" w:hAnsi="Times New Roman" w:cs="Times New Roman"/>
                <w:bCs/>
                <w:color w:val="000000"/>
                <w:sz w:val="24"/>
                <w:lang w:eastAsia="en-US"/>
              </w:rPr>
              <w:t>,</w:t>
            </w:r>
            <w:r w:rsidRPr="00636548">
              <w:rPr>
                <w:rFonts w:ascii="Times New Roman" w:eastAsia="Calibri" w:hAnsi="Times New Roman" w:cs="Times New Roman"/>
                <w:bCs/>
                <w:color w:val="000000"/>
                <w:sz w:val="24"/>
                <w:lang w:eastAsia="en-US"/>
              </w:rPr>
              <w:t>20m, platums 0</w:t>
            </w:r>
            <w:r w:rsidR="00636548">
              <w:rPr>
                <w:rFonts w:ascii="Times New Roman" w:eastAsia="Calibri" w:hAnsi="Times New Roman" w:cs="Times New Roman"/>
                <w:bCs/>
                <w:color w:val="000000"/>
                <w:sz w:val="24"/>
                <w:lang w:eastAsia="en-US"/>
              </w:rPr>
              <w:t>,</w:t>
            </w:r>
            <w:r w:rsidRPr="00636548">
              <w:rPr>
                <w:rFonts w:ascii="Times New Roman" w:eastAsia="Calibri" w:hAnsi="Times New Roman" w:cs="Times New Roman"/>
                <w:bCs/>
                <w:color w:val="000000"/>
                <w:sz w:val="24"/>
                <w:lang w:eastAsia="en-US"/>
              </w:rPr>
              <w:t>25m</w:t>
            </w:r>
          </w:p>
        </w:tc>
      </w:tr>
      <w:tr w:rsidR="00DD7825" w:rsidRPr="00595BCF" w14:paraId="4B44DE04" w14:textId="77777777" w:rsidTr="00636548">
        <w:trPr>
          <w:trHeight w:val="283"/>
          <w:jc w:val="center"/>
        </w:trPr>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FEF45" w14:textId="77777777" w:rsidR="00DD7825" w:rsidRPr="00595BCF" w:rsidRDefault="00DD7825" w:rsidP="00636548">
            <w:pPr>
              <w:suppressAutoHyphens w:val="0"/>
              <w:spacing w:after="0" w:line="240" w:lineRule="auto"/>
              <w:rPr>
                <w:rFonts w:ascii="Times New Roman" w:eastAsia="Calibri" w:hAnsi="Times New Roman" w:cs="Times New Roman"/>
                <w:sz w:val="24"/>
                <w:szCs w:val="24"/>
                <w:lang w:eastAsia="en-US"/>
              </w:rPr>
            </w:pPr>
            <w:r w:rsidRPr="00595BCF">
              <w:rPr>
                <w:rFonts w:ascii="Times New Roman" w:eastAsia="Calibri" w:hAnsi="Times New Roman" w:cs="Times New Roman"/>
                <w:sz w:val="24"/>
                <w:szCs w:val="24"/>
                <w:lang w:eastAsia="en-US"/>
              </w:rPr>
              <w:t>Materiāls</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0AF225" w14:textId="77777777" w:rsidR="00DD7825" w:rsidRPr="00595BCF" w:rsidRDefault="00DD7825" w:rsidP="00DD0CDA">
            <w:pPr>
              <w:spacing w:after="0" w:line="240" w:lineRule="auto"/>
              <w:rPr>
                <w:rFonts w:ascii="Times New Roman" w:eastAsia="Calibri" w:hAnsi="Times New Roman" w:cs="Times New Roman"/>
                <w:color w:val="000000"/>
                <w:sz w:val="24"/>
                <w:szCs w:val="24"/>
                <w:lang w:eastAsia="lv-LV"/>
              </w:rPr>
            </w:pPr>
            <w:r w:rsidRPr="00595BCF">
              <w:rPr>
                <w:rFonts w:ascii="Times New Roman" w:eastAsia="Calibri" w:hAnsi="Times New Roman" w:cs="Times New Roman"/>
                <w:color w:val="000000"/>
                <w:sz w:val="24"/>
                <w:lang w:eastAsia="en-US"/>
              </w:rPr>
              <w:t>Atstarojošās lentas</w:t>
            </w:r>
            <w:r w:rsidRPr="00595BCF">
              <w:rPr>
                <w:rFonts w:ascii="Times New Roman" w:eastAsia="Calibri" w:hAnsi="Times New Roman" w:cs="Times New Roman"/>
                <w:bCs/>
                <w:color w:val="000000"/>
                <w:sz w:val="24"/>
                <w:szCs w:val="24"/>
                <w:lang w:eastAsia="lv-LV"/>
              </w:rPr>
              <w:t xml:space="preserve"> izturīgas pret UV, lietu, salu u.c. nelabvēlīgiem laikapstākļiem, </w:t>
            </w:r>
            <w:r w:rsidRPr="00595BCF">
              <w:rPr>
                <w:rFonts w:ascii="Times New Roman" w:eastAsia="Calibri" w:hAnsi="Times New Roman" w:cs="Times New Roman"/>
                <w:color w:val="000000"/>
                <w:sz w:val="24"/>
                <w:szCs w:val="24"/>
                <w:lang w:eastAsia="lv-LV"/>
              </w:rPr>
              <w:t>UV tintes druka tieši uz materiāla vai izmantojot ilglaicīgās plēves ar UV laminātu.</w:t>
            </w:r>
          </w:p>
          <w:p w14:paraId="6EF86B9A" w14:textId="45CBFFF5" w:rsidR="00636548" w:rsidRPr="00636548" w:rsidRDefault="00DD7825" w:rsidP="00DD0CDA">
            <w:pPr>
              <w:spacing w:after="0" w:line="240" w:lineRule="auto"/>
              <w:rPr>
                <w:rFonts w:ascii="Times New Roman" w:eastAsia="Calibri" w:hAnsi="Times New Roman" w:cs="Times New Roman"/>
                <w:sz w:val="24"/>
                <w:lang w:eastAsia="en-US"/>
              </w:rPr>
            </w:pPr>
            <w:r w:rsidRPr="00595BCF">
              <w:rPr>
                <w:rFonts w:ascii="Times New Roman" w:eastAsia="Calibri" w:hAnsi="Times New Roman" w:cs="Times New Roman"/>
                <w:sz w:val="24"/>
                <w:lang w:eastAsia="en-US"/>
              </w:rPr>
              <w:t>At</w:t>
            </w:r>
            <w:r w:rsidR="00507C0E" w:rsidRPr="00595BCF">
              <w:rPr>
                <w:rFonts w:ascii="Times New Roman" w:eastAsia="Calibri" w:hAnsi="Times New Roman" w:cs="Times New Roman"/>
                <w:sz w:val="24"/>
                <w:lang w:eastAsia="en-US"/>
              </w:rPr>
              <w:t xml:space="preserve">starojošā līmplēve </w:t>
            </w:r>
            <w:r w:rsidR="00636548">
              <w:rPr>
                <w:rFonts w:ascii="Times New Roman" w:eastAsia="Calibri" w:hAnsi="Times New Roman" w:cs="Times New Roman"/>
                <w:sz w:val="24"/>
                <w:lang w:eastAsia="en-US"/>
              </w:rPr>
              <w:t>“</w:t>
            </w:r>
            <w:r w:rsidR="00507C0E" w:rsidRPr="00595BCF">
              <w:rPr>
                <w:rFonts w:ascii="Times New Roman" w:eastAsia="Calibri" w:hAnsi="Times New Roman" w:cs="Times New Roman"/>
                <w:sz w:val="24"/>
                <w:lang w:eastAsia="en-US"/>
              </w:rPr>
              <w:t>Yelow-green</w:t>
            </w:r>
            <w:r w:rsidRPr="00595BCF">
              <w:rPr>
                <w:rFonts w:ascii="Times New Roman" w:eastAsia="Calibri" w:hAnsi="Times New Roman" w:cs="Times New Roman"/>
                <w:sz w:val="24"/>
                <w:lang w:eastAsia="en-US"/>
              </w:rPr>
              <w:t>,</w:t>
            </w:r>
            <w:r w:rsidR="00507C0E" w:rsidRPr="00595BCF">
              <w:rPr>
                <w:rFonts w:ascii="Times New Roman" w:eastAsia="Calibri" w:hAnsi="Times New Roman" w:cs="Times New Roman"/>
                <w:sz w:val="24"/>
                <w:lang w:eastAsia="en-US"/>
              </w:rPr>
              <w:t xml:space="preserve"> </w:t>
            </w:r>
            <w:r w:rsidRPr="00595BCF">
              <w:rPr>
                <w:rFonts w:ascii="Times New Roman" w:eastAsia="Calibri" w:hAnsi="Times New Roman" w:cs="Times New Roman"/>
                <w:sz w:val="24"/>
                <w:lang w:eastAsia="en-US"/>
              </w:rPr>
              <w:t>luminiscentā,</w:t>
            </w:r>
            <w:r w:rsidR="00507C0E" w:rsidRPr="00595BCF">
              <w:rPr>
                <w:rFonts w:ascii="Times New Roman" w:eastAsia="Calibri" w:hAnsi="Times New Roman" w:cs="Times New Roman"/>
                <w:sz w:val="24"/>
                <w:lang w:eastAsia="en-US"/>
              </w:rPr>
              <w:t xml:space="preserve"> diamond grade</w:t>
            </w:r>
            <w:r w:rsidRPr="00595BCF">
              <w:rPr>
                <w:rFonts w:ascii="Times New Roman" w:eastAsia="Calibri" w:hAnsi="Times New Roman" w:cs="Times New Roman"/>
                <w:sz w:val="24"/>
                <w:lang w:eastAsia="en-US"/>
              </w:rPr>
              <w:t>,</w:t>
            </w:r>
            <w:r w:rsidR="00507C0E" w:rsidRPr="00595BCF">
              <w:rPr>
                <w:rFonts w:ascii="Times New Roman" w:eastAsia="Calibri" w:hAnsi="Times New Roman" w:cs="Times New Roman"/>
                <w:sz w:val="24"/>
                <w:lang w:eastAsia="en-US"/>
              </w:rPr>
              <w:t xml:space="preserve"> 3.atstarojošā klas</w:t>
            </w:r>
            <w:r w:rsidRPr="00595BCF">
              <w:rPr>
                <w:rFonts w:ascii="Times New Roman" w:eastAsia="Calibri" w:hAnsi="Times New Roman" w:cs="Times New Roman"/>
                <w:sz w:val="24"/>
                <w:lang w:eastAsia="en-US"/>
              </w:rPr>
              <w:t>e</w:t>
            </w:r>
            <w:r w:rsidR="00636548">
              <w:rPr>
                <w:rFonts w:ascii="Times New Roman" w:eastAsia="Calibri" w:hAnsi="Times New Roman" w:cs="Times New Roman"/>
                <w:sz w:val="24"/>
                <w:lang w:eastAsia="en-US"/>
              </w:rPr>
              <w:t>”</w:t>
            </w:r>
          </w:p>
        </w:tc>
      </w:tr>
      <w:tr w:rsidR="00DD7825" w:rsidRPr="00595BCF" w14:paraId="0F522CDF" w14:textId="77777777" w:rsidTr="00636548">
        <w:trPr>
          <w:trHeight w:val="283"/>
          <w:jc w:val="center"/>
        </w:trPr>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62F06" w14:textId="55AD3BE1" w:rsidR="00DD7825" w:rsidRPr="00636548" w:rsidRDefault="00DD7825" w:rsidP="00636548">
            <w:pPr>
              <w:suppressAutoHyphens w:val="0"/>
              <w:spacing w:after="0" w:line="240" w:lineRule="auto"/>
              <w:rPr>
                <w:rFonts w:ascii="Times New Roman" w:eastAsia="Calibri" w:hAnsi="Times New Roman" w:cs="Times New Roman"/>
                <w:sz w:val="24"/>
                <w:szCs w:val="24"/>
                <w:lang w:eastAsia="en-US"/>
              </w:rPr>
            </w:pPr>
            <w:r w:rsidRPr="00636548">
              <w:rPr>
                <w:rFonts w:ascii="Times New Roman" w:eastAsia="Calibri" w:hAnsi="Times New Roman" w:cs="Times New Roman"/>
                <w:sz w:val="24"/>
                <w:szCs w:val="24"/>
                <w:lang w:eastAsia="en-US"/>
              </w:rPr>
              <w:t>Tehnis</w:t>
            </w:r>
            <w:r w:rsidR="00636548">
              <w:rPr>
                <w:rFonts w:ascii="Times New Roman" w:eastAsia="Calibri" w:hAnsi="Times New Roman" w:cs="Times New Roman"/>
                <w:sz w:val="24"/>
                <w:szCs w:val="24"/>
                <w:lang w:eastAsia="en-US"/>
              </w:rPr>
              <w:t>-</w:t>
            </w:r>
            <w:r w:rsidRPr="00636548">
              <w:rPr>
                <w:rFonts w:ascii="Times New Roman" w:eastAsia="Calibri" w:hAnsi="Times New Roman" w:cs="Times New Roman"/>
                <w:sz w:val="24"/>
                <w:szCs w:val="24"/>
                <w:lang w:eastAsia="en-US"/>
              </w:rPr>
              <w:t>kās prasības</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46BE6B" w14:textId="397DB2B1" w:rsidR="00DD7825" w:rsidRPr="00595BCF" w:rsidRDefault="00DD7825" w:rsidP="00DD0CDA">
            <w:pPr>
              <w:spacing w:after="0" w:line="240" w:lineRule="auto"/>
              <w:rPr>
                <w:rFonts w:ascii="Times New Roman" w:eastAsia="Calibri" w:hAnsi="Times New Roman" w:cs="Times New Roman"/>
                <w:bCs/>
                <w:color w:val="000000"/>
                <w:sz w:val="24"/>
                <w:lang w:eastAsia="en-US"/>
              </w:rPr>
            </w:pPr>
            <w:r w:rsidRPr="00595BCF">
              <w:rPr>
                <w:rFonts w:ascii="Times New Roman" w:eastAsia="Calibri" w:hAnsi="Times New Roman" w:cs="Times New Roman"/>
                <w:bCs/>
                <w:color w:val="000000"/>
                <w:sz w:val="24"/>
                <w:lang w:eastAsia="en-US"/>
              </w:rPr>
              <w:t>Tiks līmētas uz metāla.</w:t>
            </w:r>
          </w:p>
          <w:p w14:paraId="2903BC0E" w14:textId="12148D4E" w:rsidR="00636548" w:rsidRPr="00636548" w:rsidRDefault="00DD7825" w:rsidP="00DD0CDA">
            <w:pPr>
              <w:spacing w:after="0" w:line="240" w:lineRule="auto"/>
              <w:rPr>
                <w:rFonts w:ascii="Times New Roman" w:eastAsia="Calibri" w:hAnsi="Times New Roman" w:cs="Times New Roman"/>
                <w:bCs/>
                <w:color w:val="000000"/>
                <w:sz w:val="24"/>
                <w:lang w:eastAsia="en-US"/>
              </w:rPr>
            </w:pPr>
            <w:r w:rsidRPr="00595BCF">
              <w:rPr>
                <w:rFonts w:ascii="Times New Roman" w:eastAsia="Calibri" w:hAnsi="Times New Roman" w:cs="Times New Roman"/>
                <w:bCs/>
                <w:color w:val="000000"/>
                <w:sz w:val="24"/>
                <w:lang w:eastAsia="en-US"/>
              </w:rPr>
              <w:t>Atstaro naktī, lai gājējs vai velobraucējs ar lukturīti vai nejauši iemaldījies motorizētais transports uz zaļās trases pamana izvietotās barjeras uz ceļa</w:t>
            </w:r>
          </w:p>
        </w:tc>
      </w:tr>
      <w:tr w:rsidR="00DD7825" w:rsidRPr="00595BCF" w14:paraId="3C8745F7" w14:textId="77777777" w:rsidTr="00636548">
        <w:trPr>
          <w:trHeight w:val="283"/>
          <w:jc w:val="center"/>
        </w:trPr>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901AEF" w14:textId="128226D0" w:rsidR="00DD7825" w:rsidRPr="00636548" w:rsidRDefault="00DD7825" w:rsidP="00636548">
            <w:pPr>
              <w:suppressAutoHyphens w:val="0"/>
              <w:spacing w:after="0" w:line="240" w:lineRule="auto"/>
              <w:rPr>
                <w:rFonts w:ascii="Times New Roman" w:eastAsia="Calibri" w:hAnsi="Times New Roman" w:cs="Times New Roman"/>
                <w:sz w:val="24"/>
                <w:szCs w:val="24"/>
                <w:lang w:eastAsia="en-US"/>
              </w:rPr>
            </w:pPr>
            <w:r w:rsidRPr="00636548">
              <w:rPr>
                <w:rFonts w:ascii="Times New Roman" w:eastAsia="Calibri" w:hAnsi="Times New Roman" w:cs="Times New Roman"/>
                <w:sz w:val="24"/>
                <w:szCs w:val="24"/>
                <w:lang w:eastAsia="en-US"/>
              </w:rPr>
              <w:t>Vizuāli</w:t>
            </w:r>
            <w:r w:rsidR="00636548">
              <w:rPr>
                <w:rFonts w:ascii="Times New Roman" w:eastAsia="Calibri" w:hAnsi="Times New Roman" w:cs="Times New Roman"/>
                <w:sz w:val="24"/>
                <w:szCs w:val="24"/>
                <w:lang w:eastAsia="en-US"/>
              </w:rPr>
              <w:t>-</w:t>
            </w:r>
            <w:r w:rsidRPr="00636548">
              <w:rPr>
                <w:rFonts w:ascii="Times New Roman" w:eastAsia="Calibri" w:hAnsi="Times New Roman" w:cs="Times New Roman"/>
                <w:sz w:val="24"/>
                <w:szCs w:val="24"/>
                <w:lang w:eastAsia="en-US"/>
              </w:rPr>
              <w:t>zācija</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63E4E" w14:textId="60C017E7" w:rsidR="00DD7825" w:rsidRPr="00595BCF" w:rsidRDefault="00DD7825" w:rsidP="00636548">
            <w:pPr>
              <w:spacing w:after="0" w:line="240" w:lineRule="auto"/>
              <w:ind w:left="290"/>
              <w:rPr>
                <w:rFonts w:ascii="Times New Roman" w:eastAsia="Calibri" w:hAnsi="Times New Roman" w:cs="Times New Roman"/>
                <w:lang w:eastAsia="en-US"/>
              </w:rPr>
            </w:pPr>
            <w:r w:rsidRPr="00595BCF">
              <w:rPr>
                <w:rFonts w:eastAsia="Calibri" w:cs="Times New Roman"/>
                <w:noProof/>
                <w:lang w:eastAsia="lv-LV"/>
              </w:rPr>
              <w:drawing>
                <wp:inline distT="0" distB="0" distL="0" distR="0" wp14:anchorId="4584E597" wp14:editId="1668B1D7">
                  <wp:extent cx="857250" cy="533400"/>
                  <wp:effectExtent l="0" t="0" r="0" b="0"/>
                  <wp:docPr id="1547225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225453" name=""/>
                          <pic:cNvPicPr/>
                        </pic:nvPicPr>
                        <pic:blipFill>
                          <a:blip r:embed="rId14"/>
                          <a:stretch>
                            <a:fillRect/>
                          </a:stretch>
                        </pic:blipFill>
                        <pic:spPr>
                          <a:xfrm>
                            <a:off x="0" y="0"/>
                            <a:ext cx="857250" cy="533400"/>
                          </a:xfrm>
                          <a:prstGeom prst="rect">
                            <a:avLst/>
                          </a:prstGeom>
                        </pic:spPr>
                      </pic:pic>
                    </a:graphicData>
                  </a:graphic>
                </wp:inline>
              </w:drawing>
            </w:r>
            <w:r w:rsidRPr="00595BCF">
              <w:rPr>
                <w:rFonts w:ascii="Times New Roman" w:eastAsia="Calibri" w:hAnsi="Times New Roman" w:cs="Times New Roman"/>
                <w:lang w:eastAsia="en-US"/>
              </w:rPr>
              <w:object w:dxaOrig="3390" w:dyaOrig="2553" w14:anchorId="776F2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127.5pt" o:ole="">
                  <v:imagedata r:id="rId15" o:title=""/>
                </v:shape>
                <o:OLEObject Type="Embed" ProgID="StaticMetafile" ShapeID="_x0000_i1025" DrawAspect="Content" ObjectID="_1754735845" r:id="rId16"/>
              </w:object>
            </w:r>
          </w:p>
          <w:p w14:paraId="08804943" w14:textId="78BF5F83" w:rsidR="00DD7825" w:rsidRPr="00636548" w:rsidRDefault="00DD7825" w:rsidP="00DD0CDA">
            <w:pPr>
              <w:spacing w:after="0" w:line="240" w:lineRule="auto"/>
              <w:rPr>
                <w:rFonts w:ascii="Times New Roman" w:eastAsia="Calibri" w:hAnsi="Times New Roman" w:cs="Times New Roman"/>
                <w:sz w:val="24"/>
                <w:szCs w:val="24"/>
                <w:lang w:eastAsia="en-US"/>
              </w:rPr>
            </w:pPr>
            <w:r w:rsidRPr="00595BCF">
              <w:rPr>
                <w:rFonts w:ascii="Times New Roman" w:eastAsia="Calibri" w:hAnsi="Times New Roman" w:cs="Times New Roman"/>
                <w:sz w:val="24"/>
                <w:szCs w:val="24"/>
                <w:lang w:eastAsia="en-US"/>
              </w:rPr>
              <w:t>Barjera, kurai no vienas un otras puses uzlīmē atstarojošo lentu.</w:t>
            </w:r>
          </w:p>
        </w:tc>
      </w:tr>
      <w:tr w:rsidR="00DD7825" w:rsidRPr="00595BCF" w14:paraId="67A747D3" w14:textId="77777777" w:rsidTr="00636548">
        <w:trPr>
          <w:trHeight w:val="283"/>
          <w:jc w:val="center"/>
        </w:trPr>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3D82B" w14:textId="792BDC44" w:rsidR="00DD7825" w:rsidRPr="00595BCF" w:rsidRDefault="00DD7825" w:rsidP="00636548">
            <w:pPr>
              <w:suppressAutoHyphens w:val="0"/>
              <w:spacing w:after="0" w:line="240" w:lineRule="auto"/>
              <w:rPr>
                <w:rFonts w:ascii="Times New Roman" w:eastAsia="Calibri" w:hAnsi="Times New Roman" w:cs="Times New Roman"/>
                <w:sz w:val="24"/>
                <w:szCs w:val="24"/>
                <w:lang w:eastAsia="en-US"/>
              </w:rPr>
            </w:pPr>
            <w:r w:rsidRPr="00595BCF">
              <w:rPr>
                <w:rFonts w:ascii="Times New Roman" w:eastAsia="Calibri" w:hAnsi="Times New Roman" w:cs="Times New Roman"/>
                <w:sz w:val="24"/>
                <w:szCs w:val="24"/>
                <w:lang w:eastAsia="en-US"/>
              </w:rPr>
              <w:lastRenderedPageBreak/>
              <w:t>Cita informā</w:t>
            </w:r>
            <w:r w:rsidR="00636548">
              <w:rPr>
                <w:rFonts w:ascii="Times New Roman" w:eastAsia="Calibri" w:hAnsi="Times New Roman" w:cs="Times New Roman"/>
                <w:sz w:val="24"/>
                <w:szCs w:val="24"/>
                <w:lang w:eastAsia="en-US"/>
              </w:rPr>
              <w:t>-</w:t>
            </w:r>
            <w:r w:rsidRPr="00595BCF">
              <w:rPr>
                <w:rFonts w:ascii="Times New Roman" w:eastAsia="Calibri" w:hAnsi="Times New Roman" w:cs="Times New Roman"/>
                <w:sz w:val="24"/>
                <w:szCs w:val="24"/>
                <w:lang w:eastAsia="en-US"/>
              </w:rPr>
              <w:t>cija</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D8AF61" w14:textId="3C38C775" w:rsidR="00DD7825" w:rsidRPr="00595BCF" w:rsidRDefault="00DD7825" w:rsidP="00DD0CDA">
            <w:pPr>
              <w:spacing w:after="0" w:line="240" w:lineRule="auto"/>
              <w:rPr>
                <w:rFonts w:ascii="Times New Roman" w:eastAsia="Calibri" w:hAnsi="Times New Roman" w:cs="Times New Roman"/>
                <w:sz w:val="24"/>
                <w:szCs w:val="24"/>
                <w:lang w:eastAsia="en-US"/>
              </w:rPr>
            </w:pPr>
            <w:r w:rsidRPr="00595BCF">
              <w:rPr>
                <w:rFonts w:ascii="Times New Roman" w:eastAsia="Calibri" w:hAnsi="Times New Roman" w:cs="Times New Roman"/>
                <w:sz w:val="24"/>
                <w:szCs w:val="24"/>
                <w:lang w:eastAsia="en-US"/>
              </w:rPr>
              <w:t>Izgatavotās atstarojošās lentas Izpildītājs piegādā Balvu novada pašvaldībā, Bērzpils ielā 1</w:t>
            </w:r>
            <w:r w:rsidR="00636548">
              <w:rPr>
                <w:rFonts w:ascii="Times New Roman" w:eastAsia="Calibri" w:hAnsi="Times New Roman" w:cs="Times New Roman"/>
                <w:sz w:val="24"/>
                <w:szCs w:val="24"/>
                <w:lang w:eastAsia="en-US"/>
              </w:rPr>
              <w:t>A</w:t>
            </w:r>
            <w:r w:rsidRPr="00595BCF">
              <w:rPr>
                <w:rFonts w:ascii="Times New Roman" w:eastAsia="Calibri" w:hAnsi="Times New Roman" w:cs="Times New Roman"/>
                <w:sz w:val="24"/>
                <w:szCs w:val="24"/>
                <w:lang w:eastAsia="en-US"/>
              </w:rPr>
              <w:t>, Balvi.</w:t>
            </w:r>
          </w:p>
          <w:p w14:paraId="19CCFA33" w14:textId="77777777" w:rsidR="00DD7825" w:rsidRPr="00595BCF" w:rsidRDefault="00DD7825" w:rsidP="00DD0CDA">
            <w:pPr>
              <w:spacing w:after="0" w:line="240" w:lineRule="auto"/>
              <w:rPr>
                <w:rFonts w:ascii="Times New Roman" w:eastAsia="Calibri" w:hAnsi="Times New Roman" w:cs="Times New Roman"/>
                <w:lang w:eastAsia="en-US"/>
              </w:rPr>
            </w:pPr>
            <w:r w:rsidRPr="00595BCF">
              <w:rPr>
                <w:rFonts w:ascii="Times New Roman" w:eastAsia="Calibri" w:hAnsi="Times New Roman" w:cs="Times New Roman"/>
                <w:sz w:val="24"/>
                <w:szCs w:val="24"/>
                <w:lang w:eastAsia="en-US"/>
              </w:rPr>
              <w:t>Atstarojošās lentas uzlīmē Balvu novada pašvaldības darbinieki uz esošajām barjerām.</w:t>
            </w:r>
          </w:p>
        </w:tc>
      </w:tr>
      <w:tr w:rsidR="00DD7825" w:rsidRPr="00595BCF" w14:paraId="6F4EE524" w14:textId="77777777" w:rsidTr="00636548">
        <w:trPr>
          <w:trHeight w:val="283"/>
          <w:jc w:val="center"/>
        </w:trPr>
        <w:tc>
          <w:tcPr>
            <w:tcW w:w="8522" w:type="dxa"/>
            <w:gridSpan w:val="2"/>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177B4691" w14:textId="77777777" w:rsidR="00DD7825" w:rsidRPr="00636548" w:rsidRDefault="00DD7825" w:rsidP="00636548">
            <w:pPr>
              <w:spacing w:after="0" w:line="240" w:lineRule="auto"/>
              <w:ind w:left="290"/>
              <w:jc w:val="center"/>
              <w:rPr>
                <w:rFonts w:ascii="Times New Roman" w:eastAsia="Calibri" w:hAnsi="Times New Roman" w:cs="Times New Roman"/>
                <w:b/>
                <w:bCs/>
                <w:sz w:val="24"/>
                <w:szCs w:val="24"/>
                <w:lang w:eastAsia="en-US"/>
              </w:rPr>
            </w:pPr>
            <w:r w:rsidRPr="00636548">
              <w:rPr>
                <w:rFonts w:ascii="Times New Roman" w:eastAsia="Calibri" w:hAnsi="Times New Roman" w:cs="Times New Roman"/>
                <w:b/>
                <w:bCs/>
                <w:sz w:val="24"/>
                <w:szCs w:val="24"/>
                <w:lang w:eastAsia="en-US"/>
              </w:rPr>
              <w:t>Informatīvās plāksnes (Display panel) izgatavošana</w:t>
            </w:r>
          </w:p>
        </w:tc>
      </w:tr>
      <w:tr w:rsidR="00DD7825" w:rsidRPr="00595BCF" w14:paraId="72A6586F" w14:textId="77777777" w:rsidTr="00636548">
        <w:trPr>
          <w:trHeight w:val="283"/>
          <w:jc w:val="center"/>
        </w:trPr>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B98652" w14:textId="5F7D481E" w:rsidR="00DD7825" w:rsidRPr="00595BCF" w:rsidRDefault="00DD7825" w:rsidP="00636548">
            <w:pPr>
              <w:suppressAutoHyphens w:val="0"/>
              <w:spacing w:after="0" w:line="240" w:lineRule="auto"/>
              <w:rPr>
                <w:rFonts w:ascii="Times New Roman" w:eastAsia="Calibri" w:hAnsi="Times New Roman" w:cs="Times New Roman"/>
                <w:sz w:val="24"/>
                <w:szCs w:val="24"/>
                <w:lang w:eastAsia="en-US"/>
              </w:rPr>
            </w:pPr>
            <w:r w:rsidRPr="00595BCF">
              <w:rPr>
                <w:rFonts w:ascii="Times New Roman" w:eastAsia="Calibri" w:hAnsi="Times New Roman" w:cs="Times New Roman"/>
                <w:sz w:val="24"/>
                <w:szCs w:val="24"/>
                <w:lang w:eastAsia="en-US"/>
              </w:rPr>
              <w:t>Skaits</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2D587" w14:textId="2EDA26AB" w:rsidR="00DD7825" w:rsidRPr="00595BCF" w:rsidRDefault="00DD7825" w:rsidP="00636548">
            <w:pPr>
              <w:spacing w:after="0" w:line="240" w:lineRule="auto"/>
              <w:rPr>
                <w:rFonts w:ascii="Times New Roman" w:eastAsia="Calibri" w:hAnsi="Times New Roman" w:cs="Times New Roman"/>
                <w:sz w:val="24"/>
                <w:szCs w:val="24"/>
                <w:lang w:eastAsia="en-US"/>
              </w:rPr>
            </w:pPr>
            <w:r w:rsidRPr="00595BCF">
              <w:rPr>
                <w:rFonts w:ascii="Times New Roman" w:eastAsia="Calibri" w:hAnsi="Times New Roman" w:cs="Times New Roman"/>
                <w:sz w:val="24"/>
                <w:szCs w:val="24"/>
                <w:lang w:eastAsia="en-US"/>
              </w:rPr>
              <w:t>2 gab</w:t>
            </w:r>
            <w:r w:rsidR="00507C0E" w:rsidRPr="00595BCF">
              <w:rPr>
                <w:rFonts w:ascii="Times New Roman" w:eastAsia="Calibri" w:hAnsi="Times New Roman" w:cs="Times New Roman"/>
                <w:sz w:val="24"/>
                <w:szCs w:val="24"/>
                <w:lang w:eastAsia="en-US"/>
              </w:rPr>
              <w:t>.</w:t>
            </w:r>
          </w:p>
        </w:tc>
      </w:tr>
      <w:tr w:rsidR="00DD7825" w:rsidRPr="00595BCF" w14:paraId="50A7D946" w14:textId="77777777" w:rsidTr="00636548">
        <w:trPr>
          <w:trHeight w:val="283"/>
          <w:jc w:val="center"/>
        </w:trPr>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B8399" w14:textId="77777777" w:rsidR="00DD7825" w:rsidRPr="00595BCF" w:rsidRDefault="00DD7825" w:rsidP="00636548">
            <w:pPr>
              <w:suppressAutoHyphens w:val="0"/>
              <w:spacing w:after="0" w:line="240" w:lineRule="auto"/>
              <w:rPr>
                <w:rFonts w:ascii="Times New Roman" w:eastAsia="Calibri" w:hAnsi="Times New Roman" w:cs="Times New Roman"/>
                <w:sz w:val="24"/>
                <w:szCs w:val="24"/>
                <w:lang w:eastAsia="en-US"/>
              </w:rPr>
            </w:pPr>
            <w:r w:rsidRPr="00595BCF">
              <w:rPr>
                <w:rFonts w:ascii="Times New Roman" w:eastAsia="Calibri" w:hAnsi="Times New Roman" w:cs="Times New Roman"/>
                <w:sz w:val="24"/>
                <w:szCs w:val="24"/>
                <w:lang w:eastAsia="en-US"/>
              </w:rPr>
              <w:t>Izmēri</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14665D" w14:textId="3730549D" w:rsidR="00DD7825" w:rsidRPr="00595BCF" w:rsidRDefault="00DD7825" w:rsidP="00636548">
            <w:pPr>
              <w:spacing w:after="0" w:line="240" w:lineRule="auto"/>
              <w:rPr>
                <w:rFonts w:ascii="Times New Roman" w:eastAsia="Calibri" w:hAnsi="Times New Roman" w:cs="Times New Roman"/>
                <w:sz w:val="24"/>
                <w:szCs w:val="24"/>
                <w:lang w:eastAsia="en-US"/>
              </w:rPr>
            </w:pPr>
            <w:r w:rsidRPr="00595BCF">
              <w:rPr>
                <w:rFonts w:ascii="Times New Roman" w:eastAsia="Calibri" w:hAnsi="Times New Roman" w:cs="Times New Roman"/>
                <w:sz w:val="24"/>
                <w:szCs w:val="24"/>
                <w:lang w:eastAsia="en-US"/>
              </w:rPr>
              <w:t>A3 (29</w:t>
            </w:r>
            <w:r w:rsidR="00636548">
              <w:rPr>
                <w:rFonts w:ascii="Times New Roman" w:eastAsia="Calibri" w:hAnsi="Times New Roman" w:cs="Times New Roman"/>
                <w:sz w:val="24"/>
                <w:szCs w:val="24"/>
                <w:lang w:eastAsia="en-US"/>
              </w:rPr>
              <w:t>,</w:t>
            </w:r>
            <w:r w:rsidRPr="00595BCF">
              <w:rPr>
                <w:rFonts w:ascii="Times New Roman" w:eastAsia="Calibri" w:hAnsi="Times New Roman" w:cs="Times New Roman"/>
                <w:sz w:val="24"/>
                <w:szCs w:val="24"/>
                <w:lang w:eastAsia="en-US"/>
              </w:rPr>
              <w:t xml:space="preserve">7 cm x 42 cm </w:t>
            </w:r>
            <w:r w:rsidR="00507C0E" w:rsidRPr="00595BCF">
              <w:rPr>
                <w:rFonts w:ascii="Times New Roman" w:eastAsia="Calibri" w:hAnsi="Times New Roman" w:cs="Times New Roman"/>
                <w:sz w:val="24"/>
                <w:szCs w:val="24"/>
                <w:lang w:eastAsia="en-US"/>
              </w:rPr>
              <w:t>±</w:t>
            </w:r>
            <w:r w:rsidRPr="00595BCF">
              <w:rPr>
                <w:rFonts w:ascii="Times New Roman" w:eastAsia="Calibri" w:hAnsi="Times New Roman" w:cs="Times New Roman"/>
                <w:sz w:val="24"/>
                <w:szCs w:val="24"/>
                <w:lang w:eastAsia="en-US"/>
              </w:rPr>
              <w:t xml:space="preserve"> 2mm)</w:t>
            </w:r>
          </w:p>
        </w:tc>
      </w:tr>
      <w:tr w:rsidR="00DD7825" w:rsidRPr="00595BCF" w14:paraId="0B585631" w14:textId="77777777" w:rsidTr="00636548">
        <w:trPr>
          <w:trHeight w:val="283"/>
          <w:jc w:val="center"/>
        </w:trPr>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4723F3" w14:textId="77777777" w:rsidR="00DD7825" w:rsidRPr="00595BCF" w:rsidRDefault="00DD7825" w:rsidP="00636548">
            <w:pPr>
              <w:suppressAutoHyphens w:val="0"/>
              <w:spacing w:after="0" w:line="240" w:lineRule="auto"/>
              <w:rPr>
                <w:rFonts w:ascii="Times New Roman" w:eastAsia="Calibri" w:hAnsi="Times New Roman" w:cs="Times New Roman"/>
                <w:sz w:val="24"/>
                <w:szCs w:val="24"/>
                <w:lang w:eastAsia="en-US"/>
              </w:rPr>
            </w:pPr>
            <w:r w:rsidRPr="00595BCF">
              <w:rPr>
                <w:rFonts w:ascii="Times New Roman" w:eastAsia="Calibri" w:hAnsi="Times New Roman" w:cs="Times New Roman"/>
                <w:sz w:val="24"/>
                <w:szCs w:val="24"/>
                <w:lang w:eastAsia="en-US"/>
              </w:rPr>
              <w:t>Materiāls</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3B1319" w14:textId="77777777" w:rsidR="00DD7825" w:rsidRPr="00620CEF" w:rsidRDefault="00DD7825" w:rsidP="00BC178E">
            <w:pPr>
              <w:spacing w:after="0" w:line="240" w:lineRule="auto"/>
              <w:rPr>
                <w:rFonts w:ascii="Times New Roman" w:eastAsia="Calibri" w:hAnsi="Times New Roman" w:cs="Times New Roman"/>
                <w:sz w:val="24"/>
                <w:szCs w:val="24"/>
                <w:lang w:eastAsia="en-US"/>
              </w:rPr>
            </w:pPr>
            <w:r w:rsidRPr="00620CEF">
              <w:rPr>
                <w:rFonts w:ascii="Times New Roman" w:eastAsia="Calibri" w:hAnsi="Times New Roman" w:cs="Times New Roman"/>
                <w:color w:val="000000"/>
                <w:sz w:val="24"/>
                <w:szCs w:val="24"/>
                <w:lang w:eastAsia="en-US"/>
              </w:rPr>
              <w:t>Vismaz 3 mm biezs alumīnija kompozītmateriāls (</w:t>
            </w:r>
            <w:r w:rsidRPr="00620CEF">
              <w:rPr>
                <w:rFonts w:ascii="Times New Roman" w:eastAsia="Calibri" w:hAnsi="Times New Roman" w:cs="Times New Roman"/>
                <w:i/>
                <w:color w:val="000000"/>
                <w:sz w:val="24"/>
                <w:szCs w:val="24"/>
                <w:lang w:eastAsia="en-US"/>
              </w:rPr>
              <w:t>Neobond</w:t>
            </w:r>
            <w:r w:rsidRPr="00620CEF">
              <w:rPr>
                <w:rFonts w:ascii="Times New Roman" w:eastAsia="Calibri" w:hAnsi="Times New Roman" w:cs="Times New Roman"/>
                <w:color w:val="000000"/>
                <w:sz w:val="24"/>
                <w:szCs w:val="24"/>
                <w:lang w:eastAsia="en-US"/>
              </w:rPr>
              <w:t xml:space="preserve"> vai ekvivalents)</w:t>
            </w:r>
          </w:p>
        </w:tc>
      </w:tr>
      <w:tr w:rsidR="00DD7825" w:rsidRPr="00595BCF" w14:paraId="68DD3042" w14:textId="77777777" w:rsidTr="00636548">
        <w:trPr>
          <w:trHeight w:val="283"/>
          <w:jc w:val="center"/>
        </w:trPr>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EF3A71" w14:textId="77777777" w:rsidR="00DD7825" w:rsidRPr="00595BCF" w:rsidRDefault="00DD7825" w:rsidP="00636548">
            <w:pPr>
              <w:suppressAutoHyphens w:val="0"/>
              <w:spacing w:after="0" w:line="240" w:lineRule="auto"/>
              <w:rPr>
                <w:rFonts w:ascii="Times New Roman" w:eastAsia="Calibri" w:hAnsi="Times New Roman" w:cs="Times New Roman"/>
                <w:sz w:val="24"/>
                <w:szCs w:val="24"/>
                <w:lang w:eastAsia="en-US"/>
              </w:rPr>
            </w:pPr>
            <w:r w:rsidRPr="00595BCF">
              <w:rPr>
                <w:rFonts w:ascii="Times New Roman" w:eastAsia="Calibri" w:hAnsi="Times New Roman" w:cs="Times New Roman"/>
                <w:sz w:val="24"/>
                <w:szCs w:val="24"/>
                <w:lang w:eastAsia="en-US"/>
              </w:rPr>
              <w:t>Tehniskās prasības</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A1D413" w14:textId="77777777" w:rsidR="00DD7825" w:rsidRPr="00620CEF" w:rsidRDefault="00DD7825" w:rsidP="00636548">
            <w:pPr>
              <w:numPr>
                <w:ilvl w:val="0"/>
                <w:numId w:val="9"/>
              </w:numPr>
              <w:suppressAutoHyphens w:val="0"/>
              <w:spacing w:after="0" w:line="240" w:lineRule="auto"/>
              <w:ind w:left="320" w:hanging="320"/>
              <w:rPr>
                <w:rFonts w:ascii="Times New Roman" w:eastAsia="Calibri" w:hAnsi="Times New Roman" w:cs="Times New Roman"/>
                <w:color w:val="000000"/>
                <w:sz w:val="24"/>
                <w:szCs w:val="24"/>
                <w:lang w:eastAsia="en-US"/>
              </w:rPr>
            </w:pPr>
            <w:r w:rsidRPr="00620CEF">
              <w:rPr>
                <w:rFonts w:ascii="Times New Roman" w:eastAsia="Calibri" w:hAnsi="Times New Roman" w:cs="Times New Roman"/>
                <w:color w:val="000000"/>
                <w:sz w:val="24"/>
                <w:szCs w:val="24"/>
                <w:lang w:eastAsia="en-US"/>
              </w:rPr>
              <w:t>plāksnes ar caurumiem stūros;</w:t>
            </w:r>
          </w:p>
          <w:p w14:paraId="05519A46" w14:textId="77777777" w:rsidR="00DD7825" w:rsidRPr="00620CEF" w:rsidRDefault="00DD7825" w:rsidP="00636548">
            <w:pPr>
              <w:numPr>
                <w:ilvl w:val="0"/>
                <w:numId w:val="9"/>
              </w:numPr>
              <w:suppressAutoHyphens w:val="0"/>
              <w:spacing w:after="0" w:line="240" w:lineRule="auto"/>
              <w:ind w:left="320" w:hanging="320"/>
              <w:rPr>
                <w:rFonts w:ascii="Times New Roman" w:eastAsia="Calibri" w:hAnsi="Times New Roman" w:cs="Times New Roman"/>
                <w:color w:val="000000"/>
                <w:sz w:val="24"/>
                <w:szCs w:val="24"/>
                <w:lang w:eastAsia="en-US"/>
              </w:rPr>
            </w:pPr>
            <w:r w:rsidRPr="00620CEF">
              <w:rPr>
                <w:rFonts w:ascii="Times New Roman" w:eastAsia="Calibri" w:hAnsi="Times New Roman" w:cs="Times New Roman"/>
                <w:color w:val="000000"/>
                <w:sz w:val="24"/>
                <w:szCs w:val="24"/>
                <w:lang w:eastAsia="en-US"/>
              </w:rPr>
              <w:t>komplektā vismaz 30 mm garas, nerūsējoša materiāla skrūves, zīmes pieskrūvēšanai (kopā 8 skrūves);</w:t>
            </w:r>
          </w:p>
          <w:p w14:paraId="269819D7" w14:textId="77777777" w:rsidR="00DD7825" w:rsidRPr="00620CEF" w:rsidRDefault="00DD7825" w:rsidP="00636548">
            <w:pPr>
              <w:numPr>
                <w:ilvl w:val="0"/>
                <w:numId w:val="9"/>
              </w:numPr>
              <w:suppressAutoHyphens w:val="0"/>
              <w:spacing w:after="0" w:line="240" w:lineRule="auto"/>
              <w:ind w:left="320" w:hanging="320"/>
              <w:rPr>
                <w:rFonts w:ascii="Times New Roman" w:eastAsia="Calibri" w:hAnsi="Times New Roman" w:cs="Times New Roman"/>
                <w:color w:val="000000"/>
                <w:sz w:val="24"/>
                <w:szCs w:val="24"/>
                <w:lang w:eastAsia="en-US"/>
              </w:rPr>
            </w:pPr>
            <w:r w:rsidRPr="00620CEF">
              <w:rPr>
                <w:rFonts w:ascii="Times New Roman" w:eastAsia="Calibri" w:hAnsi="Times New Roman" w:cs="Times New Roman"/>
                <w:color w:val="000000"/>
                <w:sz w:val="24"/>
                <w:szCs w:val="24"/>
                <w:lang w:eastAsia="en-US"/>
              </w:rPr>
              <w:t>izturīgs pret UV, lietu, salu u.c. nelabvēlīgiem laikapstākļiem;</w:t>
            </w:r>
          </w:p>
          <w:p w14:paraId="34241F9A" w14:textId="77777777" w:rsidR="00DD7825" w:rsidRPr="00620CEF" w:rsidRDefault="00DD7825" w:rsidP="00636548">
            <w:pPr>
              <w:spacing w:after="0" w:line="240" w:lineRule="auto"/>
              <w:ind w:left="320" w:hanging="320"/>
              <w:rPr>
                <w:rFonts w:ascii="Times New Roman" w:eastAsia="Calibri" w:hAnsi="Times New Roman" w:cs="Times New Roman"/>
                <w:sz w:val="24"/>
                <w:szCs w:val="24"/>
                <w:lang w:eastAsia="en-US"/>
              </w:rPr>
            </w:pPr>
            <w:r w:rsidRPr="00620CEF">
              <w:rPr>
                <w:rFonts w:ascii="Times New Roman" w:eastAsia="Calibri" w:hAnsi="Times New Roman" w:cs="Times New Roman"/>
                <w:color w:val="000000"/>
                <w:sz w:val="24"/>
                <w:szCs w:val="24"/>
                <w:lang w:eastAsia="en-US"/>
              </w:rPr>
              <w:t>UV tintes druka tieši uz materiāla vai izmantojot ilglaicīgās plēves ar UV laminātu</w:t>
            </w:r>
          </w:p>
        </w:tc>
      </w:tr>
      <w:tr w:rsidR="00DD7825" w:rsidRPr="00595BCF" w14:paraId="62C41E36" w14:textId="77777777" w:rsidTr="00636548">
        <w:trPr>
          <w:trHeight w:val="283"/>
          <w:jc w:val="center"/>
        </w:trPr>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1419A" w14:textId="77777777" w:rsidR="00DD7825" w:rsidRPr="00595BCF" w:rsidRDefault="00DD7825" w:rsidP="00636548">
            <w:pPr>
              <w:suppressAutoHyphens w:val="0"/>
              <w:spacing w:after="0" w:line="240" w:lineRule="auto"/>
              <w:rPr>
                <w:rFonts w:ascii="Times New Roman" w:eastAsia="Calibri" w:hAnsi="Times New Roman" w:cs="Times New Roman"/>
                <w:bCs/>
                <w:sz w:val="24"/>
                <w:szCs w:val="24"/>
                <w:lang w:eastAsia="en-US"/>
              </w:rPr>
            </w:pPr>
            <w:r w:rsidRPr="00595BCF">
              <w:rPr>
                <w:rFonts w:ascii="Times New Roman" w:eastAsia="Calibri" w:hAnsi="Times New Roman" w:cs="Times New Roman"/>
                <w:bCs/>
                <w:color w:val="000000"/>
                <w:sz w:val="24"/>
                <w:lang w:eastAsia="en-US"/>
              </w:rPr>
              <w:t>Logo prasības</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3C0BAE" w14:textId="77777777" w:rsidR="00636548" w:rsidRPr="00620CEF" w:rsidRDefault="00DD7825" w:rsidP="00636548">
            <w:pPr>
              <w:numPr>
                <w:ilvl w:val="0"/>
                <w:numId w:val="11"/>
              </w:numPr>
              <w:suppressAutoHyphens w:val="0"/>
              <w:spacing w:after="0" w:line="240" w:lineRule="auto"/>
              <w:ind w:left="270" w:hanging="270"/>
              <w:rPr>
                <w:rFonts w:ascii="Times New Roman" w:eastAsia="Calibri" w:hAnsi="Times New Roman" w:cs="Times New Roman"/>
                <w:color w:val="000000"/>
                <w:sz w:val="24"/>
                <w:szCs w:val="24"/>
                <w:lang w:eastAsia="en-US"/>
              </w:rPr>
            </w:pPr>
            <w:r w:rsidRPr="00620CEF">
              <w:rPr>
                <w:rFonts w:ascii="Times New Roman" w:eastAsia="Calibri" w:hAnsi="Times New Roman" w:cs="Times New Roman"/>
                <w:color w:val="000000"/>
                <w:sz w:val="24"/>
                <w:szCs w:val="24"/>
                <w:lang w:eastAsia="en-US"/>
              </w:rPr>
              <w:t>minimālais ES karoga augstums – 10 mm;</w:t>
            </w:r>
          </w:p>
          <w:p w14:paraId="3B31061B" w14:textId="504D7BD4" w:rsidR="00DD7825" w:rsidRPr="00620CEF" w:rsidRDefault="00DD7825" w:rsidP="00636548">
            <w:pPr>
              <w:numPr>
                <w:ilvl w:val="0"/>
                <w:numId w:val="11"/>
              </w:numPr>
              <w:suppressAutoHyphens w:val="0"/>
              <w:spacing w:after="0" w:line="240" w:lineRule="auto"/>
              <w:ind w:left="270" w:hanging="270"/>
              <w:rPr>
                <w:rFonts w:ascii="Times New Roman" w:eastAsia="Calibri" w:hAnsi="Times New Roman" w:cs="Times New Roman"/>
                <w:color w:val="000000"/>
                <w:sz w:val="24"/>
                <w:szCs w:val="24"/>
                <w:lang w:eastAsia="en-US"/>
              </w:rPr>
            </w:pPr>
            <w:r w:rsidRPr="00620CEF">
              <w:rPr>
                <w:rFonts w:ascii="Times New Roman" w:eastAsia="Calibri" w:hAnsi="Times New Roman" w:cs="Times New Roman"/>
                <w:color w:val="000000"/>
                <w:sz w:val="24"/>
                <w:szCs w:val="24"/>
                <w:lang w:eastAsia="en-US"/>
              </w:rPr>
              <w:t xml:space="preserve">programmas logo: </w:t>
            </w:r>
            <w:hyperlink r:id="rId17" w:history="1">
              <w:r w:rsidR="00636548" w:rsidRPr="00620CEF">
                <w:rPr>
                  <w:rStyle w:val="Hyperlink"/>
                  <w:rFonts w:ascii="Times New Roman" w:eastAsia="Calibri" w:hAnsi="Times New Roman" w:cs="Times New Roman"/>
                  <w:sz w:val="24"/>
                  <w:szCs w:val="24"/>
                  <w:lang w:eastAsia="en-US"/>
                </w:rPr>
                <w:t>https://www.interreg.lv/lv/3-projektu-konkurss-kapitalizacija-un-rezultatu-stiprinasana/</w:t>
              </w:r>
            </w:hyperlink>
            <w:r w:rsidR="00620CEF" w:rsidRPr="00620CEF">
              <w:rPr>
                <w:rFonts w:ascii="Times New Roman" w:eastAsia="Calibri" w:hAnsi="Times New Roman" w:cs="Times New Roman"/>
                <w:sz w:val="24"/>
                <w:szCs w:val="24"/>
                <w:lang w:eastAsia="en-US"/>
              </w:rPr>
              <w:t xml:space="preserve"> </w:t>
            </w:r>
          </w:p>
        </w:tc>
      </w:tr>
      <w:tr w:rsidR="00DD7825" w:rsidRPr="00595BCF" w14:paraId="698DF1C9" w14:textId="77777777" w:rsidTr="00636548">
        <w:trPr>
          <w:trHeight w:val="283"/>
          <w:jc w:val="center"/>
        </w:trPr>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7E6BF" w14:textId="77777777" w:rsidR="00DD7825" w:rsidRPr="00595BCF" w:rsidRDefault="00DD7825" w:rsidP="00636548">
            <w:pPr>
              <w:suppressAutoHyphens w:val="0"/>
              <w:spacing w:after="0" w:line="240" w:lineRule="auto"/>
              <w:rPr>
                <w:rFonts w:ascii="Times New Roman" w:eastAsia="Calibri" w:hAnsi="Times New Roman" w:cs="Times New Roman"/>
                <w:bCs/>
                <w:color w:val="000000"/>
                <w:sz w:val="24"/>
                <w:lang w:eastAsia="en-US"/>
              </w:rPr>
            </w:pPr>
            <w:r w:rsidRPr="00595BCF">
              <w:rPr>
                <w:rFonts w:ascii="Times New Roman" w:eastAsia="Calibri" w:hAnsi="Times New Roman" w:cs="Times New Roman"/>
                <w:bCs/>
                <w:color w:val="000000"/>
                <w:sz w:val="24"/>
                <w:lang w:eastAsia="en-US"/>
              </w:rPr>
              <w:t>Teksts</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C8203D" w14:textId="77777777" w:rsidR="00620CEF" w:rsidRDefault="00DD7825" w:rsidP="00636548">
            <w:pPr>
              <w:suppressAutoHyphens w:val="0"/>
              <w:spacing w:after="0" w:line="240" w:lineRule="auto"/>
              <w:rPr>
                <w:rFonts w:ascii="Times New Roman" w:eastAsia="Calibri" w:hAnsi="Times New Roman" w:cs="Times New Roman"/>
                <w:b/>
                <w:bCs/>
                <w:sz w:val="24"/>
                <w:szCs w:val="24"/>
                <w:lang w:eastAsia="en-US"/>
              </w:rPr>
            </w:pPr>
            <w:r w:rsidRPr="00620CEF">
              <w:rPr>
                <w:rFonts w:ascii="Times New Roman" w:eastAsia="Calibri" w:hAnsi="Times New Roman" w:cs="Times New Roman"/>
                <w:b/>
                <w:bCs/>
                <w:sz w:val="24"/>
                <w:szCs w:val="24"/>
                <w:lang w:eastAsia="en-US"/>
              </w:rPr>
              <w:t>Nr.</w:t>
            </w:r>
            <w:r w:rsidRPr="00620CEF">
              <w:rPr>
                <w:rFonts w:ascii="Times New Roman" w:eastAsia="Calibri" w:hAnsi="Times New Roman" w:cs="Times New Roman"/>
                <w:b/>
                <w:color w:val="000000"/>
                <w:sz w:val="24"/>
                <w:szCs w:val="24"/>
                <w:lang w:eastAsia="en-US"/>
              </w:rPr>
              <w:t>LVIII-069</w:t>
            </w:r>
            <w:r w:rsidRPr="00620CEF">
              <w:rPr>
                <w:rFonts w:ascii="Times New Roman" w:eastAsia="Calibri" w:hAnsi="Times New Roman" w:cs="Times New Roman"/>
                <w:b/>
                <w:bCs/>
                <w:sz w:val="24"/>
                <w:szCs w:val="24"/>
                <w:lang w:eastAsia="en-US"/>
              </w:rPr>
              <w:t xml:space="preserve"> “</w:t>
            </w:r>
            <w:r w:rsidRPr="00620CEF">
              <w:rPr>
                <w:rFonts w:ascii="Times New Roman" w:eastAsia="Calibri" w:hAnsi="Times New Roman" w:cs="Times New Roman"/>
                <w:b/>
                <w:bCs/>
                <w:sz w:val="24"/>
                <w:szCs w:val="24"/>
                <w:lang w:eastAsia="lv-LV"/>
              </w:rPr>
              <w:t>Popularizēt Latvijas Zaļos ceļus Rīgas, Vidzemes un Latgales reģionos</w:t>
            </w:r>
            <w:r w:rsidR="00620CEF">
              <w:rPr>
                <w:rFonts w:ascii="Times New Roman" w:eastAsia="Calibri" w:hAnsi="Times New Roman" w:cs="Times New Roman"/>
                <w:b/>
                <w:bCs/>
                <w:sz w:val="24"/>
                <w:szCs w:val="24"/>
                <w:lang w:eastAsia="lv-LV"/>
              </w:rPr>
              <w:t>”</w:t>
            </w:r>
            <w:r w:rsidRPr="00620CEF">
              <w:rPr>
                <w:rFonts w:ascii="Times New Roman" w:eastAsia="Calibri" w:hAnsi="Times New Roman" w:cs="Times New Roman"/>
                <w:b/>
                <w:bCs/>
                <w:sz w:val="24"/>
                <w:szCs w:val="24"/>
                <w:lang w:eastAsia="lv-LV"/>
              </w:rPr>
              <w:t xml:space="preserve"> </w:t>
            </w:r>
            <w:r w:rsidRPr="00620CEF">
              <w:rPr>
                <w:rFonts w:ascii="Times New Roman" w:eastAsia="Calibri" w:hAnsi="Times New Roman" w:cs="Times New Roman"/>
                <w:sz w:val="24"/>
                <w:szCs w:val="24"/>
                <w:lang w:eastAsia="lv-LV"/>
              </w:rPr>
              <w:t>(</w:t>
            </w:r>
            <w:r w:rsidRPr="00620CEF">
              <w:rPr>
                <w:rFonts w:ascii="Times New Roman" w:eastAsia="Calibri" w:hAnsi="Times New Roman" w:cs="Times New Roman"/>
                <w:i/>
                <w:iCs/>
                <w:sz w:val="24"/>
                <w:szCs w:val="24"/>
                <w:lang w:eastAsia="lv-LV"/>
              </w:rPr>
              <w:t>akronīms:</w:t>
            </w:r>
            <w:r w:rsidRPr="00620CEF">
              <w:rPr>
                <w:rFonts w:ascii="Times New Roman" w:eastAsia="Calibri" w:hAnsi="Times New Roman" w:cs="Times New Roman"/>
                <w:sz w:val="24"/>
                <w:szCs w:val="24"/>
                <w:lang w:eastAsia="lv-LV"/>
              </w:rPr>
              <w:t xml:space="preserve"> “</w:t>
            </w:r>
            <w:r w:rsidRPr="00620CEF">
              <w:rPr>
                <w:rFonts w:ascii="Times New Roman" w:eastAsia="Calibri" w:hAnsi="Times New Roman" w:cs="Times New Roman"/>
                <w:b/>
                <w:bCs/>
                <w:sz w:val="24"/>
                <w:szCs w:val="24"/>
                <w:lang w:eastAsia="en-US"/>
              </w:rPr>
              <w:t>Latvijas zaļie ceļi”)</w:t>
            </w:r>
            <w:bookmarkStart w:id="4" w:name="_Hlk134474158"/>
          </w:p>
          <w:p w14:paraId="47EBDACB" w14:textId="7B64CF06" w:rsidR="00DD7825" w:rsidRPr="00620CEF" w:rsidRDefault="00DD7825" w:rsidP="00636548">
            <w:pPr>
              <w:suppressAutoHyphens w:val="0"/>
              <w:spacing w:after="0" w:line="240" w:lineRule="auto"/>
              <w:rPr>
                <w:rFonts w:ascii="Times New Roman" w:eastAsia="Calibri" w:hAnsi="Times New Roman" w:cs="Times New Roman"/>
                <w:sz w:val="24"/>
                <w:szCs w:val="24"/>
                <w:lang w:eastAsia="lv-LV"/>
              </w:rPr>
            </w:pPr>
            <w:r w:rsidRPr="00620CEF">
              <w:rPr>
                <w:rFonts w:ascii="Times New Roman" w:eastAsia="Calibri" w:hAnsi="Times New Roman" w:cs="Times New Roman"/>
                <w:b/>
                <w:bCs/>
                <w:color w:val="000000"/>
                <w:sz w:val="24"/>
                <w:szCs w:val="24"/>
                <w:lang w:eastAsia="en-US"/>
              </w:rPr>
              <w:t>Projekta realizācijas laiks: 16.04.</w:t>
            </w:r>
            <w:r w:rsidR="00115970">
              <w:rPr>
                <w:rFonts w:ascii="Times New Roman" w:eastAsia="Calibri" w:hAnsi="Times New Roman" w:cs="Times New Roman"/>
                <w:b/>
                <w:bCs/>
                <w:color w:val="000000"/>
                <w:sz w:val="24"/>
                <w:szCs w:val="24"/>
                <w:lang w:eastAsia="en-US"/>
              </w:rPr>
              <w:t>-</w:t>
            </w:r>
            <w:r w:rsidRPr="00620CEF">
              <w:rPr>
                <w:rFonts w:ascii="Times New Roman" w:eastAsia="Calibri" w:hAnsi="Times New Roman" w:cs="Times New Roman"/>
                <w:b/>
                <w:bCs/>
                <w:color w:val="000000"/>
                <w:sz w:val="24"/>
                <w:szCs w:val="24"/>
                <w:lang w:eastAsia="en-US"/>
              </w:rPr>
              <w:t>15.11.2023</w:t>
            </w:r>
            <w:r w:rsidR="0091227B">
              <w:rPr>
                <w:rFonts w:ascii="Times New Roman" w:eastAsia="Calibri" w:hAnsi="Times New Roman" w:cs="Times New Roman"/>
                <w:b/>
                <w:bCs/>
                <w:color w:val="000000"/>
                <w:sz w:val="24"/>
                <w:szCs w:val="24"/>
                <w:lang w:eastAsia="en-US"/>
              </w:rPr>
              <w:t>.</w:t>
            </w:r>
          </w:p>
          <w:p w14:paraId="3E357A6F" w14:textId="77777777" w:rsidR="00DD7825" w:rsidRPr="00620CEF" w:rsidRDefault="00DD7825" w:rsidP="00636548">
            <w:pPr>
              <w:suppressAutoHyphens w:val="0"/>
              <w:spacing w:after="0" w:line="240" w:lineRule="auto"/>
              <w:rPr>
                <w:rFonts w:ascii="Times New Roman" w:eastAsia="Calibri" w:hAnsi="Times New Roman" w:cs="Times New Roman"/>
                <w:color w:val="000000"/>
                <w:sz w:val="24"/>
                <w:szCs w:val="24"/>
                <w:lang w:eastAsia="en-US"/>
              </w:rPr>
            </w:pPr>
            <w:r w:rsidRPr="00620CEF">
              <w:rPr>
                <w:rFonts w:ascii="Times New Roman" w:eastAsia="Calibri" w:hAnsi="Times New Roman" w:cs="Times New Roman"/>
                <w:b/>
                <w:bCs/>
                <w:color w:val="000000"/>
                <w:sz w:val="24"/>
                <w:szCs w:val="24"/>
                <w:lang w:eastAsia="en-US"/>
              </w:rPr>
              <w:t>Projekta vispārējais mērķis</w:t>
            </w:r>
            <w:r w:rsidRPr="00620CEF">
              <w:rPr>
                <w:rFonts w:ascii="Times New Roman" w:eastAsia="Calibri" w:hAnsi="Times New Roman" w:cs="Times New Roman"/>
                <w:color w:val="000000"/>
                <w:sz w:val="24"/>
                <w:szCs w:val="24"/>
                <w:lang w:eastAsia="en-US"/>
              </w:rPr>
              <w:t xml:space="preserve"> ir veicināt vietējo kultūras un dabas resursu izmantošanu kopējā ilgtspējīga tūrisma piedāvājumā, tālāk attīstot un popularizējot zaļos ceļus (GW), lai piesaistītu jaunus tūristus un palielinātu tūristu plūsmu (skaitu), stimulētu tūrismu, vietējos tūristus apkalpojošos uzņēmumus un vispārējo ekonomisko aktivitāti Rīgas, Vidzemes, Latgales reģionos</w:t>
            </w:r>
          </w:p>
          <w:p w14:paraId="24A6C240" w14:textId="4818FCC0" w:rsidR="00DD7825" w:rsidRPr="00620CEF" w:rsidRDefault="00DD7825" w:rsidP="00636548">
            <w:pPr>
              <w:suppressAutoHyphens w:val="0"/>
              <w:spacing w:after="0" w:line="240" w:lineRule="auto"/>
              <w:rPr>
                <w:rFonts w:ascii="Times New Roman" w:eastAsia="Calibri" w:hAnsi="Times New Roman" w:cs="Times New Roman"/>
                <w:sz w:val="24"/>
                <w:szCs w:val="24"/>
                <w:lang w:eastAsia="en-US"/>
              </w:rPr>
            </w:pPr>
            <w:r w:rsidRPr="00620CEF">
              <w:rPr>
                <w:rFonts w:ascii="Times New Roman" w:eastAsia="Calibri" w:hAnsi="Times New Roman" w:cs="Times New Roman"/>
                <w:b/>
                <w:bCs/>
                <w:sz w:val="24"/>
                <w:szCs w:val="24"/>
                <w:lang w:eastAsia="en-US"/>
              </w:rPr>
              <w:t>Rezultāti:</w:t>
            </w:r>
            <w:r w:rsidRPr="0009446F">
              <w:rPr>
                <w:rFonts w:ascii="Times New Roman" w:eastAsia="Calibri" w:hAnsi="Times New Roman" w:cs="Times New Roman"/>
                <w:sz w:val="24"/>
                <w:szCs w:val="24"/>
                <w:lang w:eastAsia="en-US"/>
              </w:rPr>
              <w:t xml:space="preserve"> </w:t>
            </w:r>
            <w:r w:rsidRPr="00620CEF">
              <w:rPr>
                <w:rFonts w:ascii="Times New Roman" w:eastAsia="Calibri" w:hAnsi="Times New Roman" w:cs="Times New Roman"/>
                <w:sz w:val="24"/>
                <w:szCs w:val="24"/>
                <w:lang w:eastAsia="en-US"/>
              </w:rPr>
              <w:t>Uzlabota esošā zaļo ceļu maršruta Rīga</w:t>
            </w:r>
            <w:r w:rsidR="00BC178E">
              <w:rPr>
                <w:rFonts w:ascii="Times New Roman" w:eastAsia="Calibri" w:hAnsi="Times New Roman" w:cs="Times New Roman"/>
                <w:sz w:val="24"/>
                <w:szCs w:val="24"/>
                <w:lang w:eastAsia="en-US"/>
              </w:rPr>
              <w:t>-</w:t>
            </w:r>
            <w:r w:rsidRPr="00620CEF">
              <w:rPr>
                <w:rFonts w:ascii="Times New Roman" w:eastAsia="Calibri" w:hAnsi="Times New Roman" w:cs="Times New Roman"/>
                <w:sz w:val="24"/>
                <w:szCs w:val="24"/>
                <w:lang w:eastAsia="en-US"/>
              </w:rPr>
              <w:t>Viļaka pieejamība un drošība, sakārtots iztrūkstošais Siguldas novada posms; veikta ģeogrāfiskā paplašināšanas marķējot zaļo ceļu posmu Ieriki-Jaunpiebalga</w:t>
            </w:r>
            <w:r w:rsidR="0009446F">
              <w:rPr>
                <w:rFonts w:ascii="Times New Roman" w:eastAsia="Calibri" w:hAnsi="Times New Roman" w:cs="Times New Roman"/>
                <w:sz w:val="24"/>
                <w:szCs w:val="24"/>
                <w:lang w:eastAsia="en-US"/>
              </w:rPr>
              <w:t>-</w:t>
            </w:r>
            <w:r w:rsidRPr="00620CEF">
              <w:rPr>
                <w:rFonts w:ascii="Times New Roman" w:eastAsia="Calibri" w:hAnsi="Times New Roman" w:cs="Times New Roman"/>
                <w:sz w:val="24"/>
                <w:szCs w:val="24"/>
                <w:lang w:eastAsia="en-US"/>
              </w:rPr>
              <w:t>Gulbene; aprīkots un pieejams jaunais zaļais ceļš Ieriki-Jaunpiebalga</w:t>
            </w:r>
            <w:r w:rsidR="0009446F">
              <w:rPr>
                <w:rFonts w:ascii="Times New Roman" w:eastAsia="Calibri" w:hAnsi="Times New Roman" w:cs="Times New Roman"/>
                <w:sz w:val="24"/>
                <w:szCs w:val="24"/>
                <w:lang w:eastAsia="en-US"/>
              </w:rPr>
              <w:t>-</w:t>
            </w:r>
            <w:r w:rsidRPr="00620CEF">
              <w:rPr>
                <w:rFonts w:ascii="Times New Roman" w:eastAsia="Calibri" w:hAnsi="Times New Roman" w:cs="Times New Roman"/>
                <w:sz w:val="24"/>
                <w:szCs w:val="24"/>
                <w:lang w:eastAsia="en-US"/>
              </w:rPr>
              <w:t>Gulbene; notikusi zināšanu pārnese un ieinteresēto pušu iesaiste, organizējot 2</w:t>
            </w:r>
            <w:r w:rsidR="00BC178E">
              <w:rPr>
                <w:rFonts w:ascii="Times New Roman" w:eastAsia="Calibri" w:hAnsi="Times New Roman" w:cs="Times New Roman"/>
                <w:sz w:val="24"/>
                <w:szCs w:val="24"/>
                <w:lang w:eastAsia="en-US"/>
              </w:rPr>
              <w:t xml:space="preserve"> </w:t>
            </w:r>
            <w:r w:rsidRPr="00620CEF">
              <w:rPr>
                <w:rFonts w:ascii="Times New Roman" w:eastAsia="Calibri" w:hAnsi="Times New Roman" w:cs="Times New Roman"/>
                <w:sz w:val="24"/>
                <w:szCs w:val="24"/>
                <w:lang w:eastAsia="en-US"/>
              </w:rPr>
              <w:t>mācību braucienus; 6 promo pasākumus, 4 zaļo ceļu karšu izgatavošanu un drukāšanu; izveidota digitālā karte ar tiešsaistē pieejamu tūristu plūsmu statistiku; nodrošināts publicitātes plāns.</w:t>
            </w:r>
          </w:p>
          <w:p w14:paraId="2C76E77E" w14:textId="6014B881" w:rsidR="00DD7825" w:rsidRPr="00620CEF" w:rsidRDefault="00DD7825" w:rsidP="00636548">
            <w:pPr>
              <w:suppressAutoHyphens w:val="0"/>
              <w:autoSpaceDE w:val="0"/>
              <w:autoSpaceDN w:val="0"/>
              <w:adjustRightInd w:val="0"/>
              <w:spacing w:after="0" w:line="240" w:lineRule="auto"/>
              <w:rPr>
                <w:rFonts w:ascii="Times New Roman" w:eastAsia="Calibri" w:hAnsi="Times New Roman" w:cs="Times New Roman"/>
                <w:sz w:val="24"/>
                <w:szCs w:val="24"/>
                <w:lang w:eastAsia="lv-LV"/>
              </w:rPr>
            </w:pPr>
            <w:r w:rsidRPr="00620CEF">
              <w:rPr>
                <w:rFonts w:ascii="Times New Roman" w:eastAsia="Calibri" w:hAnsi="Times New Roman" w:cs="Times New Roman"/>
                <w:b/>
                <w:bCs/>
                <w:sz w:val="24"/>
                <w:szCs w:val="24"/>
                <w:lang w:eastAsia="lv-LV"/>
              </w:rPr>
              <w:t>Vadošais partneris:</w:t>
            </w:r>
            <w:r w:rsidRPr="0009446F">
              <w:rPr>
                <w:rFonts w:ascii="Times New Roman" w:eastAsia="Calibri" w:hAnsi="Times New Roman" w:cs="Times New Roman"/>
                <w:sz w:val="24"/>
                <w:szCs w:val="24"/>
                <w:lang w:eastAsia="lv-LV"/>
              </w:rPr>
              <w:t xml:space="preserve"> </w:t>
            </w:r>
            <w:r w:rsidRPr="00620CEF">
              <w:rPr>
                <w:rFonts w:ascii="Times New Roman" w:eastAsia="Calibri" w:hAnsi="Times New Roman" w:cs="Times New Roman"/>
                <w:sz w:val="24"/>
                <w:szCs w:val="24"/>
                <w:lang w:eastAsia="lv-LV"/>
              </w:rPr>
              <w:t>Balvu novada pašvaldība, Bērzpils iela 1</w:t>
            </w:r>
            <w:r w:rsidR="00636548" w:rsidRPr="00620CEF">
              <w:rPr>
                <w:rFonts w:ascii="Times New Roman" w:eastAsia="Calibri" w:hAnsi="Times New Roman" w:cs="Times New Roman"/>
                <w:sz w:val="24"/>
                <w:szCs w:val="24"/>
                <w:lang w:eastAsia="lv-LV"/>
              </w:rPr>
              <w:t>A</w:t>
            </w:r>
            <w:r w:rsidRPr="00620CEF">
              <w:rPr>
                <w:rFonts w:ascii="Times New Roman" w:eastAsia="Calibri" w:hAnsi="Times New Roman" w:cs="Times New Roman"/>
                <w:sz w:val="24"/>
                <w:szCs w:val="24"/>
                <w:lang w:eastAsia="lv-LV"/>
              </w:rPr>
              <w:t xml:space="preserve">, Balvi, LV-4501, tel.: +371 64522453, e-mail: </w:t>
            </w:r>
            <w:hyperlink r:id="rId18" w:history="1">
              <w:r w:rsidR="0009446F" w:rsidRPr="00A502C1">
                <w:rPr>
                  <w:rStyle w:val="Hyperlink"/>
                  <w:rFonts w:ascii="Times New Roman" w:eastAsia="Calibri" w:hAnsi="Times New Roman" w:cs="Times New Roman"/>
                  <w:sz w:val="24"/>
                  <w:szCs w:val="24"/>
                  <w:lang w:eastAsia="lv-LV"/>
                </w:rPr>
                <w:t>dome@balvi.lv</w:t>
              </w:r>
            </w:hyperlink>
            <w:r w:rsidR="0009446F" w:rsidRPr="0009446F">
              <w:rPr>
                <w:rFonts w:ascii="Times New Roman" w:eastAsia="Calibri" w:hAnsi="Times New Roman" w:cs="Times New Roman"/>
                <w:sz w:val="24"/>
                <w:szCs w:val="24"/>
                <w:lang w:eastAsia="lv-LV"/>
              </w:rPr>
              <w:t xml:space="preserve"> </w:t>
            </w:r>
            <w:r w:rsidRPr="00620CEF">
              <w:rPr>
                <w:rFonts w:ascii="Times New Roman" w:eastAsia="Calibri" w:hAnsi="Times New Roman" w:cs="Times New Roman"/>
                <w:sz w:val="24"/>
                <w:szCs w:val="24"/>
                <w:lang w:eastAsia="lv-LV"/>
              </w:rPr>
              <w:t>.</w:t>
            </w:r>
          </w:p>
          <w:p w14:paraId="689BA93C" w14:textId="77777777" w:rsidR="00DD7825" w:rsidRPr="00620CEF" w:rsidRDefault="00DD7825" w:rsidP="00636548">
            <w:pPr>
              <w:suppressAutoHyphens w:val="0"/>
              <w:spacing w:after="0" w:line="240" w:lineRule="auto"/>
              <w:rPr>
                <w:rFonts w:ascii="Times New Roman" w:eastAsia="Calibri" w:hAnsi="Times New Roman" w:cs="Times New Roman"/>
                <w:sz w:val="24"/>
                <w:szCs w:val="24"/>
                <w:lang w:eastAsia="en-US"/>
              </w:rPr>
            </w:pPr>
            <w:r w:rsidRPr="00620CEF">
              <w:rPr>
                <w:rFonts w:ascii="Times New Roman" w:eastAsia="Calibri" w:hAnsi="Times New Roman" w:cs="Times New Roman"/>
                <w:b/>
                <w:bCs/>
                <w:sz w:val="24"/>
                <w:szCs w:val="24"/>
                <w:lang w:eastAsia="en-US"/>
              </w:rPr>
              <w:t xml:space="preserve">Partneri: </w:t>
            </w:r>
            <w:r w:rsidRPr="00620CEF">
              <w:rPr>
                <w:rFonts w:ascii="Times New Roman" w:eastAsia="Calibri" w:hAnsi="Times New Roman" w:cs="Times New Roman"/>
                <w:sz w:val="24"/>
                <w:szCs w:val="24"/>
                <w:lang w:eastAsia="en-US"/>
              </w:rPr>
              <w:t>Vidzemes tūrisma asociācija (pārstāv Cēsu un Siguldas novadu pašvaldību), Gulbenes novada pašvaldība, Ropažu novada pašvaldība.</w:t>
            </w:r>
            <w:bookmarkEnd w:id="4"/>
          </w:p>
          <w:p w14:paraId="36B8422E" w14:textId="77777777" w:rsidR="00DD7825" w:rsidRPr="00620CEF" w:rsidRDefault="00DD7825" w:rsidP="00636548">
            <w:pPr>
              <w:suppressAutoHyphens w:val="0"/>
              <w:spacing w:after="0" w:line="240" w:lineRule="auto"/>
              <w:rPr>
                <w:rFonts w:ascii="Times New Roman" w:eastAsia="Calibri" w:hAnsi="Times New Roman" w:cs="Times New Roman"/>
                <w:sz w:val="24"/>
                <w:szCs w:val="24"/>
                <w:lang w:eastAsia="en-US"/>
              </w:rPr>
            </w:pPr>
            <w:r w:rsidRPr="00620CEF">
              <w:rPr>
                <w:rFonts w:ascii="Times New Roman" w:eastAsia="Calibri" w:hAnsi="Times New Roman" w:cs="Times New Roman"/>
                <w:sz w:val="24"/>
                <w:szCs w:val="24"/>
                <w:lang w:eastAsia="en-US"/>
              </w:rPr>
              <w:t>____________________________________</w:t>
            </w:r>
          </w:p>
          <w:p w14:paraId="1E381BC4" w14:textId="302084D5" w:rsidR="00DD7825" w:rsidRPr="0009446F" w:rsidRDefault="00DD7825" w:rsidP="0009446F">
            <w:pPr>
              <w:suppressAutoHyphens w:val="0"/>
              <w:autoSpaceDE w:val="0"/>
              <w:autoSpaceDN w:val="0"/>
              <w:adjustRightInd w:val="0"/>
              <w:spacing w:after="0" w:line="240" w:lineRule="auto"/>
              <w:rPr>
                <w:rFonts w:ascii="Times New Roman" w:eastAsia="Calibri" w:hAnsi="Times New Roman" w:cs="Times New Roman"/>
                <w:sz w:val="24"/>
                <w:szCs w:val="24"/>
                <w:lang w:eastAsia="lv-LV"/>
              </w:rPr>
            </w:pPr>
            <w:r w:rsidRPr="00620CEF">
              <w:rPr>
                <w:rFonts w:ascii="Times New Roman" w:eastAsia="Calibri" w:hAnsi="Times New Roman" w:cs="Times New Roman"/>
                <w:sz w:val="24"/>
                <w:szCs w:val="24"/>
                <w:lang w:eastAsia="lv-LV"/>
              </w:rPr>
              <w:t>Projekts “Popularizēt Latvijas Zaļos ceļus Rīgas,</w:t>
            </w:r>
            <w:r w:rsidR="0009446F">
              <w:rPr>
                <w:rFonts w:ascii="Times New Roman" w:eastAsia="Calibri" w:hAnsi="Times New Roman" w:cs="Times New Roman"/>
                <w:sz w:val="24"/>
                <w:szCs w:val="24"/>
                <w:lang w:eastAsia="lv-LV"/>
              </w:rPr>
              <w:t xml:space="preserve"> </w:t>
            </w:r>
            <w:r w:rsidRPr="00620CEF">
              <w:rPr>
                <w:rFonts w:ascii="Times New Roman" w:eastAsia="Calibri" w:hAnsi="Times New Roman" w:cs="Times New Roman"/>
                <w:sz w:val="24"/>
                <w:szCs w:val="24"/>
                <w:lang w:eastAsia="en-US"/>
              </w:rPr>
              <w:t>Vidzemes un Latgales reģionos” tiek īstenots Pārrobežu sadarbības programmas 2014.-2020.gadam ietvaros un to līdzfinansē Eiropas Savienība.</w:t>
            </w:r>
          </w:p>
        </w:tc>
      </w:tr>
      <w:tr w:rsidR="00DD7825" w:rsidRPr="00595BCF" w14:paraId="2DC3EF98" w14:textId="77777777" w:rsidTr="00636548">
        <w:trPr>
          <w:trHeight w:val="283"/>
          <w:jc w:val="center"/>
        </w:trPr>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81A615" w14:textId="20B103AB" w:rsidR="00DD7825" w:rsidRPr="00595BCF" w:rsidRDefault="00DD7825" w:rsidP="00636548">
            <w:pPr>
              <w:suppressAutoHyphens w:val="0"/>
              <w:spacing w:after="0" w:line="240" w:lineRule="auto"/>
              <w:rPr>
                <w:rFonts w:ascii="Times New Roman" w:eastAsia="Calibri" w:hAnsi="Times New Roman" w:cs="Times New Roman"/>
                <w:sz w:val="24"/>
                <w:szCs w:val="24"/>
                <w:lang w:eastAsia="en-US"/>
              </w:rPr>
            </w:pPr>
            <w:r w:rsidRPr="00595BCF">
              <w:rPr>
                <w:rFonts w:ascii="Times New Roman" w:eastAsia="Calibri" w:hAnsi="Times New Roman" w:cs="Times New Roman"/>
                <w:sz w:val="24"/>
                <w:szCs w:val="24"/>
                <w:lang w:eastAsia="en-US"/>
              </w:rPr>
              <w:lastRenderedPageBreak/>
              <w:t>Vizuāli</w:t>
            </w:r>
            <w:r w:rsidR="00636548">
              <w:rPr>
                <w:rFonts w:ascii="Times New Roman" w:eastAsia="Calibri" w:hAnsi="Times New Roman" w:cs="Times New Roman"/>
                <w:sz w:val="24"/>
                <w:szCs w:val="24"/>
                <w:lang w:eastAsia="en-US"/>
              </w:rPr>
              <w:t>-</w:t>
            </w:r>
            <w:r w:rsidRPr="00595BCF">
              <w:rPr>
                <w:rFonts w:ascii="Times New Roman" w:eastAsia="Calibri" w:hAnsi="Times New Roman" w:cs="Times New Roman"/>
                <w:sz w:val="24"/>
                <w:szCs w:val="24"/>
                <w:lang w:eastAsia="en-US"/>
              </w:rPr>
              <w:t>zācija</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D22FB" w14:textId="77777777" w:rsidR="00DD7825" w:rsidRPr="00595BCF" w:rsidRDefault="00DD7825" w:rsidP="00636548">
            <w:pPr>
              <w:spacing w:after="0" w:line="240" w:lineRule="auto"/>
              <w:ind w:left="290"/>
              <w:rPr>
                <w:rFonts w:ascii="Times New Roman" w:eastAsia="Calibri" w:hAnsi="Times New Roman" w:cs="Times New Roman"/>
                <w:sz w:val="24"/>
                <w:szCs w:val="24"/>
                <w:lang w:eastAsia="en-US"/>
              </w:rPr>
            </w:pPr>
            <w:r w:rsidRPr="00595BCF">
              <w:rPr>
                <w:rFonts w:ascii="Times New Roman" w:eastAsia="Calibri" w:hAnsi="Times New Roman" w:cs="Times New Roman"/>
                <w:noProof/>
                <w:lang w:eastAsia="lv-LV"/>
              </w:rPr>
              <w:drawing>
                <wp:inline distT="0" distB="0" distL="0" distR="0" wp14:anchorId="497B52BB" wp14:editId="1B21B0AB">
                  <wp:extent cx="3268980" cy="4625340"/>
                  <wp:effectExtent l="0" t="0" r="7620" b="3810"/>
                  <wp:docPr id="1666141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68980" cy="4625340"/>
                          </a:xfrm>
                          <a:prstGeom prst="rect">
                            <a:avLst/>
                          </a:prstGeom>
                          <a:noFill/>
                          <a:ln>
                            <a:noFill/>
                          </a:ln>
                        </pic:spPr>
                      </pic:pic>
                    </a:graphicData>
                  </a:graphic>
                </wp:inline>
              </w:drawing>
            </w:r>
          </w:p>
        </w:tc>
      </w:tr>
      <w:tr w:rsidR="00DD7825" w:rsidRPr="00595BCF" w14:paraId="46F790DA" w14:textId="77777777" w:rsidTr="00636548">
        <w:trPr>
          <w:trHeight w:val="283"/>
          <w:jc w:val="center"/>
        </w:trPr>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B7016" w14:textId="0F2ACAA0" w:rsidR="00DD7825" w:rsidRPr="00595BCF" w:rsidRDefault="00DD7825" w:rsidP="00636548">
            <w:pPr>
              <w:suppressAutoHyphens w:val="0"/>
              <w:spacing w:after="0" w:line="240" w:lineRule="auto"/>
              <w:rPr>
                <w:rFonts w:ascii="Times New Roman" w:eastAsia="Calibri" w:hAnsi="Times New Roman" w:cs="Times New Roman"/>
                <w:sz w:val="24"/>
                <w:szCs w:val="24"/>
                <w:lang w:eastAsia="en-US"/>
              </w:rPr>
            </w:pPr>
            <w:r w:rsidRPr="00595BCF">
              <w:rPr>
                <w:rFonts w:ascii="Times New Roman" w:eastAsia="Calibri" w:hAnsi="Times New Roman" w:cs="Times New Roman"/>
                <w:sz w:val="24"/>
                <w:szCs w:val="24"/>
                <w:lang w:eastAsia="en-US"/>
              </w:rPr>
              <w:t>Cita informā</w:t>
            </w:r>
            <w:r w:rsidR="00636548">
              <w:rPr>
                <w:rFonts w:ascii="Times New Roman" w:eastAsia="Calibri" w:hAnsi="Times New Roman" w:cs="Times New Roman"/>
                <w:sz w:val="24"/>
                <w:szCs w:val="24"/>
                <w:lang w:eastAsia="en-US"/>
              </w:rPr>
              <w:t>-</w:t>
            </w:r>
            <w:r w:rsidRPr="00595BCF">
              <w:rPr>
                <w:rFonts w:ascii="Times New Roman" w:eastAsia="Calibri" w:hAnsi="Times New Roman" w:cs="Times New Roman"/>
                <w:sz w:val="24"/>
                <w:szCs w:val="24"/>
                <w:lang w:eastAsia="en-US"/>
              </w:rPr>
              <w:t>cija</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7DBFA" w14:textId="77777777" w:rsidR="00DD7825" w:rsidRPr="00595BCF" w:rsidRDefault="00DD7825" w:rsidP="00636548">
            <w:pPr>
              <w:numPr>
                <w:ilvl w:val="0"/>
                <w:numId w:val="13"/>
              </w:numPr>
              <w:suppressAutoHyphens w:val="0"/>
              <w:spacing w:after="0" w:line="240" w:lineRule="auto"/>
              <w:ind w:left="290" w:hanging="283"/>
              <w:rPr>
                <w:rFonts w:ascii="Times New Roman" w:eastAsia="Calibri" w:hAnsi="Times New Roman" w:cs="Times New Roman"/>
                <w:color w:val="000000"/>
                <w:sz w:val="24"/>
                <w:lang w:eastAsia="en-US"/>
              </w:rPr>
            </w:pPr>
            <w:r w:rsidRPr="00595BCF">
              <w:rPr>
                <w:rFonts w:ascii="Times New Roman" w:eastAsia="Calibri" w:hAnsi="Times New Roman" w:cs="Times New Roman"/>
                <w:color w:val="000000"/>
                <w:sz w:val="24"/>
                <w:lang w:eastAsia="en-US"/>
              </w:rPr>
              <w:t>pakalpojuma sniedzējam jānodrošina maketēšanas darbi un izgatavošana;</w:t>
            </w:r>
          </w:p>
          <w:p w14:paraId="25FBE0AF" w14:textId="77777777" w:rsidR="006E0ED5" w:rsidRDefault="00DD7825" w:rsidP="006E0ED5">
            <w:pPr>
              <w:numPr>
                <w:ilvl w:val="0"/>
                <w:numId w:val="13"/>
              </w:numPr>
              <w:suppressAutoHyphens w:val="0"/>
              <w:spacing w:after="0" w:line="240" w:lineRule="auto"/>
              <w:ind w:left="290" w:hanging="283"/>
              <w:rPr>
                <w:rFonts w:ascii="Times New Roman" w:eastAsia="Calibri" w:hAnsi="Times New Roman" w:cs="Times New Roman"/>
                <w:color w:val="000000"/>
                <w:sz w:val="24"/>
                <w:lang w:eastAsia="en-US"/>
              </w:rPr>
            </w:pPr>
            <w:r w:rsidRPr="00595BCF">
              <w:rPr>
                <w:rFonts w:ascii="Times New Roman" w:eastAsia="Calibri" w:hAnsi="Times New Roman" w:cs="Times New Roman"/>
                <w:color w:val="000000"/>
                <w:sz w:val="24"/>
                <w:lang w:eastAsia="en-US"/>
              </w:rPr>
              <w:t>maketu pirms drukas saskaņo ar pasūtītāju;</w:t>
            </w:r>
          </w:p>
          <w:p w14:paraId="04338164" w14:textId="6F7CE8CD" w:rsidR="00DD7825" w:rsidRPr="006E0ED5" w:rsidRDefault="00DD7825" w:rsidP="006E0ED5">
            <w:pPr>
              <w:numPr>
                <w:ilvl w:val="0"/>
                <w:numId w:val="13"/>
              </w:numPr>
              <w:suppressAutoHyphens w:val="0"/>
              <w:spacing w:after="0" w:line="240" w:lineRule="auto"/>
              <w:ind w:left="290" w:hanging="283"/>
              <w:rPr>
                <w:rFonts w:ascii="Times New Roman" w:eastAsia="Calibri" w:hAnsi="Times New Roman" w:cs="Times New Roman"/>
                <w:color w:val="000000"/>
                <w:sz w:val="24"/>
                <w:lang w:eastAsia="en-US"/>
              </w:rPr>
            </w:pPr>
            <w:r w:rsidRPr="006E0ED5">
              <w:rPr>
                <w:rFonts w:ascii="Times New Roman" w:eastAsia="Calibri" w:hAnsi="Times New Roman" w:cs="Times New Roman"/>
                <w:color w:val="000000"/>
                <w:sz w:val="24"/>
                <w:lang w:eastAsia="en-US"/>
              </w:rPr>
              <w:t>pakalpojuma sniedzējs nodrošina informatīvo plākšņu piegādi Balvu novada pašvaldībai, Bērzpils ielā 1</w:t>
            </w:r>
            <w:r w:rsidR="0009446F" w:rsidRPr="006E0ED5">
              <w:rPr>
                <w:rFonts w:ascii="Times New Roman" w:eastAsia="Calibri" w:hAnsi="Times New Roman" w:cs="Times New Roman"/>
                <w:color w:val="000000"/>
                <w:sz w:val="24"/>
                <w:lang w:eastAsia="en-US"/>
              </w:rPr>
              <w:t>A</w:t>
            </w:r>
            <w:r w:rsidRPr="006E0ED5">
              <w:rPr>
                <w:rFonts w:ascii="Times New Roman" w:eastAsia="Calibri" w:hAnsi="Times New Roman" w:cs="Times New Roman"/>
                <w:color w:val="000000"/>
                <w:sz w:val="24"/>
                <w:lang w:eastAsia="en-US"/>
              </w:rPr>
              <w:t>, Balvi. Pašvaldības darbinieki nodrošina plākšņu pieskrūvēšanu.</w:t>
            </w:r>
          </w:p>
        </w:tc>
      </w:tr>
    </w:tbl>
    <w:p w14:paraId="18D49A3F" w14:textId="77777777" w:rsidR="00FE76F2" w:rsidRPr="00595BCF" w:rsidRDefault="00FE76F2" w:rsidP="00595BCF">
      <w:pPr>
        <w:spacing w:after="0" w:line="240" w:lineRule="auto"/>
        <w:contextualSpacing/>
        <w:jc w:val="both"/>
        <w:rPr>
          <w:rFonts w:asciiTheme="majorBidi" w:hAnsiTheme="majorBidi" w:cstheme="majorBidi"/>
          <w:bCs/>
          <w:sz w:val="24"/>
          <w:szCs w:val="44"/>
        </w:rPr>
      </w:pPr>
    </w:p>
    <w:p w14:paraId="30DB2CED" w14:textId="1F73E053" w:rsidR="00BB604A" w:rsidRPr="00595BCF" w:rsidRDefault="00BB604A" w:rsidP="00595BCF">
      <w:pPr>
        <w:spacing w:after="0" w:line="240" w:lineRule="auto"/>
        <w:contextualSpacing/>
        <w:jc w:val="both"/>
        <w:rPr>
          <w:rFonts w:asciiTheme="majorBidi" w:hAnsiTheme="majorBidi" w:cstheme="majorBidi"/>
          <w:b/>
          <w:color w:val="000000"/>
          <w:sz w:val="24"/>
          <w:szCs w:val="24"/>
        </w:rPr>
      </w:pPr>
      <w:r w:rsidRPr="00595BCF">
        <w:rPr>
          <w:rFonts w:asciiTheme="majorBidi" w:hAnsiTheme="majorBidi" w:cstheme="majorBidi"/>
          <w:b/>
          <w:sz w:val="44"/>
          <w:szCs w:val="44"/>
        </w:rPr>
        <w:t>□</w:t>
      </w:r>
      <w:r w:rsidRPr="00595BCF">
        <w:rPr>
          <w:rFonts w:asciiTheme="majorBidi" w:hAnsiTheme="majorBidi" w:cstheme="majorBidi"/>
          <w:color w:val="000000"/>
          <w:sz w:val="24"/>
          <w:szCs w:val="24"/>
        </w:rPr>
        <w:t xml:space="preserve"> (</w:t>
      </w:r>
      <w:r w:rsidRPr="00595BCF">
        <w:rPr>
          <w:rFonts w:asciiTheme="majorBidi" w:hAnsiTheme="majorBidi" w:cstheme="majorBidi"/>
          <w:i/>
          <w:iCs/>
          <w:color w:val="000000"/>
          <w:sz w:val="24"/>
          <w:szCs w:val="24"/>
        </w:rPr>
        <w:t>atzīmē, ja piekrīt</w:t>
      </w:r>
      <w:r w:rsidRPr="00595BCF">
        <w:rPr>
          <w:rFonts w:asciiTheme="majorBidi" w:hAnsiTheme="majorBidi" w:cstheme="majorBidi"/>
          <w:color w:val="000000"/>
          <w:sz w:val="24"/>
          <w:szCs w:val="24"/>
        </w:rPr>
        <w:t xml:space="preserve">) </w:t>
      </w:r>
      <w:r w:rsidRPr="00595BCF">
        <w:rPr>
          <w:rFonts w:asciiTheme="majorBidi" w:hAnsiTheme="majorBidi" w:cstheme="majorBidi"/>
          <w:b/>
          <w:color w:val="000000"/>
          <w:sz w:val="24"/>
          <w:szCs w:val="24"/>
        </w:rPr>
        <w:t>Pretendents apliecina, ka apņemas izpildīt pasūtītāja Tehniskajā specifikācijā noteiktās prasības.</w:t>
      </w:r>
    </w:p>
    <w:p w14:paraId="73F22EAB" w14:textId="4C13A994" w:rsidR="00BB604A" w:rsidRPr="00595BCF" w:rsidRDefault="00BB604A" w:rsidP="00595BCF">
      <w:pPr>
        <w:spacing w:after="0" w:line="240" w:lineRule="auto"/>
        <w:contextualSpacing/>
        <w:jc w:val="both"/>
        <w:rPr>
          <w:rFonts w:asciiTheme="majorBidi" w:hAnsiTheme="majorBidi" w:cstheme="majorBidi"/>
          <w:color w:val="000000"/>
          <w:sz w:val="24"/>
          <w:szCs w:val="24"/>
        </w:rPr>
      </w:pPr>
    </w:p>
    <w:p w14:paraId="295D82B6" w14:textId="77777777" w:rsidR="00BF3F6D" w:rsidRPr="00595BCF" w:rsidRDefault="00BF3F6D" w:rsidP="00595BCF">
      <w:pPr>
        <w:spacing w:after="0" w:line="240" w:lineRule="auto"/>
        <w:contextualSpacing/>
        <w:jc w:val="both"/>
        <w:rPr>
          <w:rFonts w:asciiTheme="majorBidi" w:hAnsiTheme="majorBidi" w:cstheme="majorBidi"/>
          <w:color w:val="000000"/>
          <w:sz w:val="24"/>
          <w:szCs w:val="24"/>
        </w:rPr>
      </w:pPr>
    </w:p>
    <w:p w14:paraId="217B75FC" w14:textId="77777777" w:rsidR="004D0ABD" w:rsidRPr="00595BCF" w:rsidRDefault="004D0ABD" w:rsidP="00595BCF">
      <w:pPr>
        <w:spacing w:after="0" w:line="240" w:lineRule="auto"/>
        <w:contextualSpacing/>
        <w:jc w:val="both"/>
        <w:rPr>
          <w:rFonts w:asciiTheme="majorBidi" w:hAnsiTheme="majorBidi" w:cstheme="majorBidi"/>
          <w:color w:val="000000"/>
          <w:sz w:val="24"/>
          <w:szCs w:val="24"/>
        </w:rPr>
      </w:pPr>
    </w:p>
    <w:p w14:paraId="27283205" w14:textId="77777777" w:rsidR="00BF3F6D" w:rsidRPr="00595BCF" w:rsidRDefault="00BF3F6D" w:rsidP="00595BCF">
      <w:pPr>
        <w:spacing w:after="0" w:line="240" w:lineRule="auto"/>
        <w:contextualSpacing/>
        <w:jc w:val="both"/>
        <w:rPr>
          <w:rFonts w:asciiTheme="majorBidi" w:hAnsiTheme="majorBidi" w:cstheme="majorBidi"/>
          <w:color w:val="000000"/>
          <w:sz w:val="24"/>
          <w:szCs w:val="24"/>
        </w:rPr>
      </w:pPr>
    </w:p>
    <w:p w14:paraId="13ACE45F" w14:textId="7FBD73A4" w:rsidR="00B44FB4" w:rsidRPr="00595BCF" w:rsidRDefault="00BB604A" w:rsidP="00595BCF">
      <w:pPr>
        <w:spacing w:after="0" w:line="240" w:lineRule="auto"/>
        <w:contextualSpacing/>
        <w:jc w:val="both"/>
        <w:rPr>
          <w:rFonts w:asciiTheme="majorBidi" w:hAnsiTheme="majorBidi" w:cstheme="majorBidi"/>
          <w:color w:val="000000"/>
          <w:sz w:val="24"/>
          <w:szCs w:val="24"/>
        </w:rPr>
      </w:pPr>
      <w:r w:rsidRPr="00595BCF">
        <w:rPr>
          <w:rFonts w:asciiTheme="majorBidi" w:hAnsiTheme="majorBidi" w:cstheme="majorBidi"/>
          <w:color w:val="000000"/>
          <w:sz w:val="24"/>
          <w:szCs w:val="24"/>
        </w:rPr>
        <w:t>Amats, vārds uzvārds, paraksts</w:t>
      </w:r>
      <w:r w:rsidRPr="00595BCF">
        <w:rPr>
          <w:rStyle w:val="FootnoteReference"/>
          <w:rFonts w:asciiTheme="majorBidi" w:hAnsiTheme="majorBidi" w:cstheme="majorBidi"/>
          <w:sz w:val="24"/>
          <w:szCs w:val="24"/>
        </w:rPr>
        <w:footnoteReference w:id="1"/>
      </w:r>
      <w:r w:rsidRPr="00595BCF">
        <w:rPr>
          <w:rFonts w:asciiTheme="majorBidi" w:hAnsiTheme="majorBidi" w:cstheme="majorBidi"/>
          <w:color w:val="000000"/>
          <w:sz w:val="24"/>
          <w:szCs w:val="24"/>
        </w:rPr>
        <w:t xml:space="preserve"> ______________</w:t>
      </w:r>
    </w:p>
    <w:p w14:paraId="392558C2" w14:textId="77777777" w:rsidR="004D0ABD" w:rsidRPr="00595BCF" w:rsidRDefault="004D0ABD" w:rsidP="00595BCF">
      <w:pPr>
        <w:spacing w:after="0" w:line="240" w:lineRule="auto"/>
        <w:contextualSpacing/>
        <w:jc w:val="both"/>
        <w:rPr>
          <w:rFonts w:asciiTheme="majorBidi" w:hAnsiTheme="majorBidi" w:cstheme="majorBidi"/>
          <w:color w:val="000000"/>
          <w:sz w:val="24"/>
          <w:szCs w:val="24"/>
        </w:rPr>
      </w:pPr>
    </w:p>
    <w:sectPr w:rsidR="004D0ABD" w:rsidRPr="00595BCF" w:rsidSect="00DF7364">
      <w:footerReference w:type="first" r:id="rId20"/>
      <w:pgSz w:w="11906" w:h="16838"/>
      <w:pgMar w:top="1134" w:right="1134" w:bottom="1134" w:left="1701"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DA14E" w14:textId="77777777" w:rsidR="00F71EF1" w:rsidRDefault="00F71EF1" w:rsidP="005D027C">
      <w:pPr>
        <w:spacing w:after="0" w:line="240" w:lineRule="auto"/>
      </w:pPr>
      <w:r>
        <w:separator/>
      </w:r>
    </w:p>
  </w:endnote>
  <w:endnote w:type="continuationSeparator" w:id="0">
    <w:p w14:paraId="24AFB127" w14:textId="77777777" w:rsidR="00F71EF1" w:rsidRDefault="00F71EF1" w:rsidP="005D0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nva Sans">
    <w:altName w:val="Canva Sans"/>
    <w:panose1 w:val="00000000000000000000"/>
    <w:charset w:val="EE"/>
    <w:family w:val="swiss"/>
    <w:notTrueType/>
    <w:pitch w:val="default"/>
    <w:sig w:usb0="00000007" w:usb1="00000000" w:usb2="00000000" w:usb3="00000000" w:csb0="00000003"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ED5EA" w14:textId="77777777" w:rsidR="00345C8A" w:rsidRDefault="00345C8A">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93CE4" w14:textId="77777777" w:rsidR="00F71EF1" w:rsidRDefault="00F71EF1" w:rsidP="005D027C">
      <w:pPr>
        <w:spacing w:after="0" w:line="240" w:lineRule="auto"/>
      </w:pPr>
      <w:r>
        <w:separator/>
      </w:r>
    </w:p>
  </w:footnote>
  <w:footnote w:type="continuationSeparator" w:id="0">
    <w:p w14:paraId="0B64B0FC" w14:textId="77777777" w:rsidR="00F71EF1" w:rsidRDefault="00F71EF1" w:rsidP="005D027C">
      <w:pPr>
        <w:spacing w:after="0" w:line="240" w:lineRule="auto"/>
      </w:pPr>
      <w:r>
        <w:continuationSeparator/>
      </w:r>
    </w:p>
  </w:footnote>
  <w:footnote w:id="1">
    <w:p w14:paraId="38E0795C" w14:textId="77777777" w:rsidR="00BB604A" w:rsidRPr="000D45E6" w:rsidRDefault="00BB604A" w:rsidP="00BB604A">
      <w:pPr>
        <w:spacing w:after="0" w:line="240" w:lineRule="auto"/>
        <w:jc w:val="both"/>
        <w:rPr>
          <w:rFonts w:ascii="Times New Roman" w:hAnsi="Times New Roman" w:cs="Times New Roman"/>
          <w:sz w:val="20"/>
          <w:szCs w:val="20"/>
          <w:lang w:eastAsia="lv-LV"/>
        </w:rPr>
      </w:pPr>
      <w:r w:rsidRPr="000D45E6">
        <w:rPr>
          <w:rStyle w:val="FootnoteReference"/>
          <w:rFonts w:ascii="Times New Roman" w:hAnsi="Times New Roman" w:cs="Times New Roman"/>
        </w:rPr>
        <w:footnoteRef/>
      </w:r>
      <w:r w:rsidRPr="000D45E6">
        <w:rPr>
          <w:rFonts w:ascii="Times New Roman" w:hAnsi="Times New Roman" w:cs="Times New Roman"/>
        </w:rPr>
        <w:t xml:space="preserve"> </w:t>
      </w:r>
      <w:r w:rsidRPr="000D45E6">
        <w:rPr>
          <w:rFonts w:ascii="Times New Roman" w:hAnsi="Times New Roman" w:cs="Times New Roman"/>
          <w:sz w:val="20"/>
          <w:szCs w:val="20"/>
          <w:lang w:eastAsia="lv-LV"/>
        </w:rPr>
        <w:t>Rekvizītus “paraksts” neaizpilda, ja dokuments sagatavots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07FC5"/>
    <w:multiLevelType w:val="hybridMultilevel"/>
    <w:tmpl w:val="DF86BD7A"/>
    <w:lvl w:ilvl="0" w:tplc="54A2534E">
      <w:start w:val="1"/>
      <w:numFmt w:val="decimal"/>
      <w:lvlText w:val="%1."/>
      <w:lvlJc w:val="left"/>
      <w:pPr>
        <w:ind w:left="720" w:hanging="360"/>
      </w:pPr>
    </w:lvl>
    <w:lvl w:ilvl="1" w:tplc="4042B09A" w:tentative="1">
      <w:start w:val="1"/>
      <w:numFmt w:val="lowerLetter"/>
      <w:lvlText w:val="%2."/>
      <w:lvlJc w:val="left"/>
      <w:pPr>
        <w:ind w:left="1440" w:hanging="360"/>
      </w:pPr>
    </w:lvl>
    <w:lvl w:ilvl="2" w:tplc="B23EA81C" w:tentative="1">
      <w:start w:val="1"/>
      <w:numFmt w:val="lowerRoman"/>
      <w:lvlText w:val="%3."/>
      <w:lvlJc w:val="right"/>
      <w:pPr>
        <w:ind w:left="2160" w:hanging="180"/>
      </w:pPr>
    </w:lvl>
    <w:lvl w:ilvl="3" w:tplc="EB2A696A" w:tentative="1">
      <w:start w:val="1"/>
      <w:numFmt w:val="decimal"/>
      <w:lvlText w:val="%4."/>
      <w:lvlJc w:val="left"/>
      <w:pPr>
        <w:ind w:left="2880" w:hanging="360"/>
      </w:pPr>
    </w:lvl>
    <w:lvl w:ilvl="4" w:tplc="6D6E99D4" w:tentative="1">
      <w:start w:val="1"/>
      <w:numFmt w:val="lowerLetter"/>
      <w:lvlText w:val="%5."/>
      <w:lvlJc w:val="left"/>
      <w:pPr>
        <w:ind w:left="3600" w:hanging="360"/>
      </w:pPr>
    </w:lvl>
    <w:lvl w:ilvl="5" w:tplc="050036F2" w:tentative="1">
      <w:start w:val="1"/>
      <w:numFmt w:val="lowerRoman"/>
      <w:lvlText w:val="%6."/>
      <w:lvlJc w:val="right"/>
      <w:pPr>
        <w:ind w:left="4320" w:hanging="180"/>
      </w:pPr>
    </w:lvl>
    <w:lvl w:ilvl="6" w:tplc="71D2DF9E" w:tentative="1">
      <w:start w:val="1"/>
      <w:numFmt w:val="decimal"/>
      <w:lvlText w:val="%7."/>
      <w:lvlJc w:val="left"/>
      <w:pPr>
        <w:ind w:left="5040" w:hanging="360"/>
      </w:pPr>
    </w:lvl>
    <w:lvl w:ilvl="7" w:tplc="5F10556A" w:tentative="1">
      <w:start w:val="1"/>
      <w:numFmt w:val="lowerLetter"/>
      <w:lvlText w:val="%8."/>
      <w:lvlJc w:val="left"/>
      <w:pPr>
        <w:ind w:left="5760" w:hanging="360"/>
      </w:pPr>
    </w:lvl>
    <w:lvl w:ilvl="8" w:tplc="2F788682" w:tentative="1">
      <w:start w:val="1"/>
      <w:numFmt w:val="lowerRoman"/>
      <w:lvlText w:val="%9."/>
      <w:lvlJc w:val="right"/>
      <w:pPr>
        <w:ind w:left="6480" w:hanging="180"/>
      </w:pPr>
    </w:lvl>
  </w:abstractNum>
  <w:abstractNum w:abstractNumId="1" w15:restartNumberingAfterBreak="0">
    <w:nsid w:val="07CE0F92"/>
    <w:multiLevelType w:val="hybridMultilevel"/>
    <w:tmpl w:val="007CE7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2135A"/>
    <w:multiLevelType w:val="hybridMultilevel"/>
    <w:tmpl w:val="00000000"/>
    <w:lvl w:ilvl="0" w:tplc="96105BE8">
      <w:start w:val="1"/>
      <w:numFmt w:val="bullet"/>
      <w:lvlText w:val="•"/>
      <w:lvlJc w:val="left"/>
    </w:lvl>
    <w:lvl w:ilvl="1" w:tplc="6DC0C49C">
      <w:start w:val="1"/>
      <w:numFmt w:val="decimal"/>
      <w:lvlText w:val=""/>
      <w:lvlJc w:val="left"/>
    </w:lvl>
    <w:lvl w:ilvl="2" w:tplc="1B747D60">
      <w:start w:val="1"/>
      <w:numFmt w:val="decimal"/>
      <w:lvlText w:val=""/>
      <w:lvlJc w:val="left"/>
    </w:lvl>
    <w:lvl w:ilvl="3" w:tplc="45F89E58">
      <w:start w:val="1"/>
      <w:numFmt w:val="decimal"/>
      <w:lvlText w:val=""/>
      <w:lvlJc w:val="left"/>
    </w:lvl>
    <w:lvl w:ilvl="4" w:tplc="23225BF0">
      <w:start w:val="1"/>
      <w:numFmt w:val="decimal"/>
      <w:lvlText w:val=""/>
      <w:lvlJc w:val="left"/>
    </w:lvl>
    <w:lvl w:ilvl="5" w:tplc="79B234D8">
      <w:start w:val="1"/>
      <w:numFmt w:val="decimal"/>
      <w:lvlText w:val=""/>
      <w:lvlJc w:val="left"/>
    </w:lvl>
    <w:lvl w:ilvl="6" w:tplc="A45AC30C">
      <w:start w:val="1"/>
      <w:numFmt w:val="decimal"/>
      <w:lvlText w:val=""/>
      <w:lvlJc w:val="left"/>
    </w:lvl>
    <w:lvl w:ilvl="7" w:tplc="49D86E5A">
      <w:start w:val="1"/>
      <w:numFmt w:val="decimal"/>
      <w:lvlText w:val=""/>
      <w:lvlJc w:val="left"/>
    </w:lvl>
    <w:lvl w:ilvl="8" w:tplc="001A26E0">
      <w:start w:val="1"/>
      <w:numFmt w:val="decimal"/>
      <w:lvlText w:val=""/>
      <w:lvlJc w:val="left"/>
    </w:lvl>
  </w:abstractNum>
  <w:abstractNum w:abstractNumId="3" w15:restartNumberingAfterBreak="0">
    <w:nsid w:val="0C6B7225"/>
    <w:multiLevelType w:val="hybridMultilevel"/>
    <w:tmpl w:val="00000000"/>
    <w:lvl w:ilvl="0" w:tplc="06704DD8">
      <w:start w:val="1"/>
      <w:numFmt w:val="bullet"/>
      <w:lvlText w:val="•"/>
      <w:lvlJc w:val="left"/>
    </w:lvl>
    <w:lvl w:ilvl="1" w:tplc="CFD82C20">
      <w:start w:val="1"/>
      <w:numFmt w:val="decimal"/>
      <w:lvlText w:val=""/>
      <w:lvlJc w:val="left"/>
    </w:lvl>
    <w:lvl w:ilvl="2" w:tplc="3CD0867E">
      <w:start w:val="1"/>
      <w:numFmt w:val="decimal"/>
      <w:lvlText w:val=""/>
      <w:lvlJc w:val="left"/>
    </w:lvl>
    <w:lvl w:ilvl="3" w:tplc="18885DD4">
      <w:start w:val="1"/>
      <w:numFmt w:val="decimal"/>
      <w:lvlText w:val=""/>
      <w:lvlJc w:val="left"/>
    </w:lvl>
    <w:lvl w:ilvl="4" w:tplc="08085794">
      <w:start w:val="1"/>
      <w:numFmt w:val="decimal"/>
      <w:lvlText w:val=""/>
      <w:lvlJc w:val="left"/>
    </w:lvl>
    <w:lvl w:ilvl="5" w:tplc="3962ACAE">
      <w:start w:val="1"/>
      <w:numFmt w:val="decimal"/>
      <w:lvlText w:val=""/>
      <w:lvlJc w:val="left"/>
    </w:lvl>
    <w:lvl w:ilvl="6" w:tplc="423EA3D6">
      <w:start w:val="1"/>
      <w:numFmt w:val="decimal"/>
      <w:lvlText w:val=""/>
      <w:lvlJc w:val="left"/>
    </w:lvl>
    <w:lvl w:ilvl="7" w:tplc="D892D97A">
      <w:start w:val="1"/>
      <w:numFmt w:val="decimal"/>
      <w:lvlText w:val=""/>
      <w:lvlJc w:val="left"/>
    </w:lvl>
    <w:lvl w:ilvl="8" w:tplc="C736DEC0">
      <w:start w:val="1"/>
      <w:numFmt w:val="decimal"/>
      <w:lvlText w:val=""/>
      <w:lvlJc w:val="left"/>
    </w:lvl>
  </w:abstractNum>
  <w:abstractNum w:abstractNumId="4" w15:restartNumberingAfterBreak="0">
    <w:nsid w:val="10CDE147"/>
    <w:multiLevelType w:val="hybridMultilevel"/>
    <w:tmpl w:val="00000000"/>
    <w:lvl w:ilvl="0" w:tplc="1422D53C">
      <w:start w:val="1"/>
      <w:numFmt w:val="bullet"/>
      <w:lvlText w:val="•"/>
      <w:lvlJc w:val="left"/>
    </w:lvl>
    <w:lvl w:ilvl="1" w:tplc="F9DAC260">
      <w:start w:val="1"/>
      <w:numFmt w:val="decimal"/>
      <w:lvlText w:val=""/>
      <w:lvlJc w:val="left"/>
    </w:lvl>
    <w:lvl w:ilvl="2" w:tplc="55B80F0A">
      <w:start w:val="1"/>
      <w:numFmt w:val="decimal"/>
      <w:lvlText w:val=""/>
      <w:lvlJc w:val="left"/>
    </w:lvl>
    <w:lvl w:ilvl="3" w:tplc="5B6A8512">
      <w:start w:val="1"/>
      <w:numFmt w:val="decimal"/>
      <w:lvlText w:val=""/>
      <w:lvlJc w:val="left"/>
    </w:lvl>
    <w:lvl w:ilvl="4" w:tplc="97E6EB44">
      <w:start w:val="1"/>
      <w:numFmt w:val="decimal"/>
      <w:lvlText w:val=""/>
      <w:lvlJc w:val="left"/>
    </w:lvl>
    <w:lvl w:ilvl="5" w:tplc="268C290E">
      <w:start w:val="1"/>
      <w:numFmt w:val="decimal"/>
      <w:lvlText w:val=""/>
      <w:lvlJc w:val="left"/>
    </w:lvl>
    <w:lvl w:ilvl="6" w:tplc="541E5DF6">
      <w:start w:val="1"/>
      <w:numFmt w:val="decimal"/>
      <w:lvlText w:val=""/>
      <w:lvlJc w:val="left"/>
    </w:lvl>
    <w:lvl w:ilvl="7" w:tplc="03DE9506">
      <w:start w:val="1"/>
      <w:numFmt w:val="decimal"/>
      <w:lvlText w:val=""/>
      <w:lvlJc w:val="left"/>
    </w:lvl>
    <w:lvl w:ilvl="8" w:tplc="87AC7A74">
      <w:start w:val="1"/>
      <w:numFmt w:val="decimal"/>
      <w:lvlText w:val=""/>
      <w:lvlJc w:val="left"/>
    </w:lvl>
  </w:abstractNum>
  <w:abstractNum w:abstractNumId="5" w15:restartNumberingAfterBreak="0">
    <w:nsid w:val="13FA251E"/>
    <w:multiLevelType w:val="hybridMultilevel"/>
    <w:tmpl w:val="4886A2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5276BB8"/>
    <w:multiLevelType w:val="hybridMultilevel"/>
    <w:tmpl w:val="00000000"/>
    <w:lvl w:ilvl="0" w:tplc="4412BF84">
      <w:start w:val="1"/>
      <w:numFmt w:val="bullet"/>
      <w:lvlText w:val="•"/>
      <w:lvlJc w:val="left"/>
    </w:lvl>
    <w:lvl w:ilvl="1" w:tplc="9E70B290">
      <w:start w:val="1"/>
      <w:numFmt w:val="decimal"/>
      <w:lvlText w:val=""/>
      <w:lvlJc w:val="left"/>
    </w:lvl>
    <w:lvl w:ilvl="2" w:tplc="E508F3D6">
      <w:start w:val="1"/>
      <w:numFmt w:val="decimal"/>
      <w:lvlText w:val=""/>
      <w:lvlJc w:val="left"/>
    </w:lvl>
    <w:lvl w:ilvl="3" w:tplc="1E449AE4">
      <w:start w:val="1"/>
      <w:numFmt w:val="decimal"/>
      <w:lvlText w:val=""/>
      <w:lvlJc w:val="left"/>
    </w:lvl>
    <w:lvl w:ilvl="4" w:tplc="A24A7408">
      <w:start w:val="1"/>
      <w:numFmt w:val="decimal"/>
      <w:lvlText w:val=""/>
      <w:lvlJc w:val="left"/>
    </w:lvl>
    <w:lvl w:ilvl="5" w:tplc="F41EE15A">
      <w:start w:val="1"/>
      <w:numFmt w:val="decimal"/>
      <w:lvlText w:val=""/>
      <w:lvlJc w:val="left"/>
    </w:lvl>
    <w:lvl w:ilvl="6" w:tplc="F4D677C6">
      <w:start w:val="1"/>
      <w:numFmt w:val="decimal"/>
      <w:lvlText w:val=""/>
      <w:lvlJc w:val="left"/>
    </w:lvl>
    <w:lvl w:ilvl="7" w:tplc="6910EEFC">
      <w:start w:val="1"/>
      <w:numFmt w:val="decimal"/>
      <w:lvlText w:val=""/>
      <w:lvlJc w:val="left"/>
    </w:lvl>
    <w:lvl w:ilvl="8" w:tplc="F14A56CE">
      <w:start w:val="1"/>
      <w:numFmt w:val="decimal"/>
      <w:lvlText w:val=""/>
      <w:lvlJc w:val="left"/>
    </w:lvl>
  </w:abstractNum>
  <w:abstractNum w:abstractNumId="7" w15:restartNumberingAfterBreak="0">
    <w:nsid w:val="1D3F2C04"/>
    <w:multiLevelType w:val="hybridMultilevel"/>
    <w:tmpl w:val="304E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20048"/>
    <w:multiLevelType w:val="hybridMultilevel"/>
    <w:tmpl w:val="00000000"/>
    <w:lvl w:ilvl="0" w:tplc="ABB240C4">
      <w:start w:val="1"/>
      <w:numFmt w:val="bullet"/>
      <w:lvlText w:val="•"/>
      <w:lvlJc w:val="left"/>
    </w:lvl>
    <w:lvl w:ilvl="1" w:tplc="FFCAACDA">
      <w:start w:val="1"/>
      <w:numFmt w:val="decimal"/>
      <w:lvlText w:val=""/>
      <w:lvlJc w:val="left"/>
    </w:lvl>
    <w:lvl w:ilvl="2" w:tplc="B92C581E">
      <w:start w:val="1"/>
      <w:numFmt w:val="decimal"/>
      <w:lvlText w:val=""/>
      <w:lvlJc w:val="left"/>
    </w:lvl>
    <w:lvl w:ilvl="3" w:tplc="D2FA4F2E">
      <w:start w:val="1"/>
      <w:numFmt w:val="decimal"/>
      <w:lvlText w:val=""/>
      <w:lvlJc w:val="left"/>
    </w:lvl>
    <w:lvl w:ilvl="4" w:tplc="0C4636F0">
      <w:start w:val="1"/>
      <w:numFmt w:val="decimal"/>
      <w:lvlText w:val=""/>
      <w:lvlJc w:val="left"/>
    </w:lvl>
    <w:lvl w:ilvl="5" w:tplc="E97E3A88">
      <w:start w:val="1"/>
      <w:numFmt w:val="decimal"/>
      <w:lvlText w:val=""/>
      <w:lvlJc w:val="left"/>
    </w:lvl>
    <w:lvl w:ilvl="6" w:tplc="E9CE3732">
      <w:start w:val="1"/>
      <w:numFmt w:val="decimal"/>
      <w:lvlText w:val=""/>
      <w:lvlJc w:val="left"/>
    </w:lvl>
    <w:lvl w:ilvl="7" w:tplc="CA64F3F4">
      <w:start w:val="1"/>
      <w:numFmt w:val="decimal"/>
      <w:lvlText w:val=""/>
      <w:lvlJc w:val="left"/>
    </w:lvl>
    <w:lvl w:ilvl="8" w:tplc="9874398C">
      <w:start w:val="1"/>
      <w:numFmt w:val="decimal"/>
      <w:lvlText w:val=""/>
      <w:lvlJc w:val="left"/>
    </w:lvl>
  </w:abstractNum>
  <w:abstractNum w:abstractNumId="9" w15:restartNumberingAfterBreak="0">
    <w:nsid w:val="3FD22907"/>
    <w:multiLevelType w:val="hybridMultilevel"/>
    <w:tmpl w:val="5704BD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422353"/>
    <w:multiLevelType w:val="hybridMultilevel"/>
    <w:tmpl w:val="9F68E2DE"/>
    <w:lvl w:ilvl="0" w:tplc="FB56A7BC">
      <w:start w:val="1"/>
      <w:numFmt w:val="bullet"/>
      <w:lvlText w:val="-"/>
      <w:lvlJc w:val="left"/>
      <w:pPr>
        <w:ind w:left="720" w:hanging="360"/>
      </w:pPr>
      <w:rPr>
        <w:rFonts w:ascii="Times New Roman" w:eastAsiaTheme="minorHAnsi" w:hAnsi="Times New Roman" w:cs="Times New Roman" w:hint="default"/>
      </w:rPr>
    </w:lvl>
    <w:lvl w:ilvl="1" w:tplc="65F29218" w:tentative="1">
      <w:start w:val="1"/>
      <w:numFmt w:val="bullet"/>
      <w:lvlText w:val="o"/>
      <w:lvlJc w:val="left"/>
      <w:pPr>
        <w:ind w:left="1440" w:hanging="360"/>
      </w:pPr>
      <w:rPr>
        <w:rFonts w:ascii="Courier New" w:hAnsi="Courier New" w:cs="Courier New" w:hint="default"/>
      </w:rPr>
    </w:lvl>
    <w:lvl w:ilvl="2" w:tplc="1B088220" w:tentative="1">
      <w:start w:val="1"/>
      <w:numFmt w:val="bullet"/>
      <w:lvlText w:val=""/>
      <w:lvlJc w:val="left"/>
      <w:pPr>
        <w:ind w:left="2160" w:hanging="360"/>
      </w:pPr>
      <w:rPr>
        <w:rFonts w:ascii="Wingdings" w:hAnsi="Wingdings" w:hint="default"/>
      </w:rPr>
    </w:lvl>
    <w:lvl w:ilvl="3" w:tplc="7FA2E844" w:tentative="1">
      <w:start w:val="1"/>
      <w:numFmt w:val="bullet"/>
      <w:lvlText w:val=""/>
      <w:lvlJc w:val="left"/>
      <w:pPr>
        <w:ind w:left="2880" w:hanging="360"/>
      </w:pPr>
      <w:rPr>
        <w:rFonts w:ascii="Symbol" w:hAnsi="Symbol" w:hint="default"/>
      </w:rPr>
    </w:lvl>
    <w:lvl w:ilvl="4" w:tplc="05DC4932" w:tentative="1">
      <w:start w:val="1"/>
      <w:numFmt w:val="bullet"/>
      <w:lvlText w:val="o"/>
      <w:lvlJc w:val="left"/>
      <w:pPr>
        <w:ind w:left="3600" w:hanging="360"/>
      </w:pPr>
      <w:rPr>
        <w:rFonts w:ascii="Courier New" w:hAnsi="Courier New" w:cs="Courier New" w:hint="default"/>
      </w:rPr>
    </w:lvl>
    <w:lvl w:ilvl="5" w:tplc="5A283524" w:tentative="1">
      <w:start w:val="1"/>
      <w:numFmt w:val="bullet"/>
      <w:lvlText w:val=""/>
      <w:lvlJc w:val="left"/>
      <w:pPr>
        <w:ind w:left="4320" w:hanging="360"/>
      </w:pPr>
      <w:rPr>
        <w:rFonts w:ascii="Wingdings" w:hAnsi="Wingdings" w:hint="default"/>
      </w:rPr>
    </w:lvl>
    <w:lvl w:ilvl="6" w:tplc="1F069588" w:tentative="1">
      <w:start w:val="1"/>
      <w:numFmt w:val="bullet"/>
      <w:lvlText w:val=""/>
      <w:lvlJc w:val="left"/>
      <w:pPr>
        <w:ind w:left="5040" w:hanging="360"/>
      </w:pPr>
      <w:rPr>
        <w:rFonts w:ascii="Symbol" w:hAnsi="Symbol" w:hint="default"/>
      </w:rPr>
    </w:lvl>
    <w:lvl w:ilvl="7" w:tplc="0742C422" w:tentative="1">
      <w:start w:val="1"/>
      <w:numFmt w:val="bullet"/>
      <w:lvlText w:val="o"/>
      <w:lvlJc w:val="left"/>
      <w:pPr>
        <w:ind w:left="5760" w:hanging="360"/>
      </w:pPr>
      <w:rPr>
        <w:rFonts w:ascii="Courier New" w:hAnsi="Courier New" w:cs="Courier New" w:hint="default"/>
      </w:rPr>
    </w:lvl>
    <w:lvl w:ilvl="8" w:tplc="C6121A90" w:tentative="1">
      <w:start w:val="1"/>
      <w:numFmt w:val="bullet"/>
      <w:lvlText w:val=""/>
      <w:lvlJc w:val="left"/>
      <w:pPr>
        <w:ind w:left="6480" w:hanging="360"/>
      </w:pPr>
      <w:rPr>
        <w:rFonts w:ascii="Wingdings" w:hAnsi="Wingdings" w:hint="default"/>
      </w:rPr>
    </w:lvl>
  </w:abstractNum>
  <w:abstractNum w:abstractNumId="11" w15:restartNumberingAfterBreak="0">
    <w:nsid w:val="551F446B"/>
    <w:multiLevelType w:val="hybridMultilevel"/>
    <w:tmpl w:val="1EC85F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84774F3"/>
    <w:multiLevelType w:val="hybridMultilevel"/>
    <w:tmpl w:val="9EDCF7AC"/>
    <w:lvl w:ilvl="0" w:tplc="4C0E28C8">
      <w:start w:val="1"/>
      <w:numFmt w:val="bullet"/>
      <w:lvlText w:val=""/>
      <w:lvlJc w:val="left"/>
      <w:pPr>
        <w:ind w:left="720" w:hanging="360"/>
      </w:pPr>
      <w:rPr>
        <w:rFonts w:ascii="Symbol" w:hAnsi="Symbol" w:hint="default"/>
      </w:rPr>
    </w:lvl>
    <w:lvl w:ilvl="1" w:tplc="077A30EA" w:tentative="1">
      <w:start w:val="1"/>
      <w:numFmt w:val="bullet"/>
      <w:lvlText w:val="o"/>
      <w:lvlJc w:val="left"/>
      <w:pPr>
        <w:ind w:left="1440" w:hanging="360"/>
      </w:pPr>
      <w:rPr>
        <w:rFonts w:ascii="Courier New" w:hAnsi="Courier New" w:cs="Courier New" w:hint="default"/>
      </w:rPr>
    </w:lvl>
    <w:lvl w:ilvl="2" w:tplc="F9862FFA" w:tentative="1">
      <w:start w:val="1"/>
      <w:numFmt w:val="bullet"/>
      <w:lvlText w:val=""/>
      <w:lvlJc w:val="left"/>
      <w:pPr>
        <w:ind w:left="2160" w:hanging="360"/>
      </w:pPr>
      <w:rPr>
        <w:rFonts w:ascii="Wingdings" w:hAnsi="Wingdings" w:hint="default"/>
      </w:rPr>
    </w:lvl>
    <w:lvl w:ilvl="3" w:tplc="D53A9DB6" w:tentative="1">
      <w:start w:val="1"/>
      <w:numFmt w:val="bullet"/>
      <w:lvlText w:val=""/>
      <w:lvlJc w:val="left"/>
      <w:pPr>
        <w:ind w:left="2880" w:hanging="360"/>
      </w:pPr>
      <w:rPr>
        <w:rFonts w:ascii="Symbol" w:hAnsi="Symbol" w:hint="default"/>
      </w:rPr>
    </w:lvl>
    <w:lvl w:ilvl="4" w:tplc="F09065D6" w:tentative="1">
      <w:start w:val="1"/>
      <w:numFmt w:val="bullet"/>
      <w:lvlText w:val="o"/>
      <w:lvlJc w:val="left"/>
      <w:pPr>
        <w:ind w:left="3600" w:hanging="360"/>
      </w:pPr>
      <w:rPr>
        <w:rFonts w:ascii="Courier New" w:hAnsi="Courier New" w:cs="Courier New" w:hint="default"/>
      </w:rPr>
    </w:lvl>
    <w:lvl w:ilvl="5" w:tplc="5A5273D2" w:tentative="1">
      <w:start w:val="1"/>
      <w:numFmt w:val="bullet"/>
      <w:lvlText w:val=""/>
      <w:lvlJc w:val="left"/>
      <w:pPr>
        <w:ind w:left="4320" w:hanging="360"/>
      </w:pPr>
      <w:rPr>
        <w:rFonts w:ascii="Wingdings" w:hAnsi="Wingdings" w:hint="default"/>
      </w:rPr>
    </w:lvl>
    <w:lvl w:ilvl="6" w:tplc="B95ED094" w:tentative="1">
      <w:start w:val="1"/>
      <w:numFmt w:val="bullet"/>
      <w:lvlText w:val=""/>
      <w:lvlJc w:val="left"/>
      <w:pPr>
        <w:ind w:left="5040" w:hanging="360"/>
      </w:pPr>
      <w:rPr>
        <w:rFonts w:ascii="Symbol" w:hAnsi="Symbol" w:hint="default"/>
      </w:rPr>
    </w:lvl>
    <w:lvl w:ilvl="7" w:tplc="75BE949A" w:tentative="1">
      <w:start w:val="1"/>
      <w:numFmt w:val="bullet"/>
      <w:lvlText w:val="o"/>
      <w:lvlJc w:val="left"/>
      <w:pPr>
        <w:ind w:left="5760" w:hanging="360"/>
      </w:pPr>
      <w:rPr>
        <w:rFonts w:ascii="Courier New" w:hAnsi="Courier New" w:cs="Courier New" w:hint="default"/>
      </w:rPr>
    </w:lvl>
    <w:lvl w:ilvl="8" w:tplc="5394E2EC" w:tentative="1">
      <w:start w:val="1"/>
      <w:numFmt w:val="bullet"/>
      <w:lvlText w:val=""/>
      <w:lvlJc w:val="left"/>
      <w:pPr>
        <w:ind w:left="6480" w:hanging="360"/>
      </w:pPr>
      <w:rPr>
        <w:rFonts w:ascii="Wingdings" w:hAnsi="Wingdings" w:hint="default"/>
      </w:rPr>
    </w:lvl>
  </w:abstractNum>
  <w:abstractNum w:abstractNumId="13" w15:restartNumberingAfterBreak="0">
    <w:nsid w:val="5CE868E4"/>
    <w:multiLevelType w:val="hybridMultilevel"/>
    <w:tmpl w:val="A75050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05E36CB"/>
    <w:multiLevelType w:val="hybridMultilevel"/>
    <w:tmpl w:val="BE8812A6"/>
    <w:lvl w:ilvl="0" w:tplc="16FC3208">
      <w:start w:val="1"/>
      <w:numFmt w:val="decimal"/>
      <w:lvlText w:val="%1)"/>
      <w:lvlJc w:val="left"/>
      <w:pPr>
        <w:ind w:left="720" w:hanging="360"/>
      </w:pPr>
      <w:rPr>
        <w:rFonts w:eastAsia="Times New Roman" w:hint="default"/>
      </w:rPr>
    </w:lvl>
    <w:lvl w:ilvl="1" w:tplc="D70C8E2C" w:tentative="1">
      <w:start w:val="1"/>
      <w:numFmt w:val="lowerLetter"/>
      <w:lvlText w:val="%2."/>
      <w:lvlJc w:val="left"/>
      <w:pPr>
        <w:ind w:left="1440" w:hanging="360"/>
      </w:pPr>
    </w:lvl>
    <w:lvl w:ilvl="2" w:tplc="9E522888" w:tentative="1">
      <w:start w:val="1"/>
      <w:numFmt w:val="lowerRoman"/>
      <w:lvlText w:val="%3."/>
      <w:lvlJc w:val="right"/>
      <w:pPr>
        <w:ind w:left="2160" w:hanging="180"/>
      </w:pPr>
    </w:lvl>
    <w:lvl w:ilvl="3" w:tplc="494AFCC6" w:tentative="1">
      <w:start w:val="1"/>
      <w:numFmt w:val="decimal"/>
      <w:lvlText w:val="%4."/>
      <w:lvlJc w:val="left"/>
      <w:pPr>
        <w:ind w:left="2880" w:hanging="360"/>
      </w:pPr>
    </w:lvl>
    <w:lvl w:ilvl="4" w:tplc="F65E2868" w:tentative="1">
      <w:start w:val="1"/>
      <w:numFmt w:val="lowerLetter"/>
      <w:lvlText w:val="%5."/>
      <w:lvlJc w:val="left"/>
      <w:pPr>
        <w:ind w:left="3600" w:hanging="360"/>
      </w:pPr>
    </w:lvl>
    <w:lvl w:ilvl="5" w:tplc="9B4C195E" w:tentative="1">
      <w:start w:val="1"/>
      <w:numFmt w:val="lowerRoman"/>
      <w:lvlText w:val="%6."/>
      <w:lvlJc w:val="right"/>
      <w:pPr>
        <w:ind w:left="4320" w:hanging="180"/>
      </w:pPr>
    </w:lvl>
    <w:lvl w:ilvl="6" w:tplc="9692E4E2" w:tentative="1">
      <w:start w:val="1"/>
      <w:numFmt w:val="decimal"/>
      <w:lvlText w:val="%7."/>
      <w:lvlJc w:val="left"/>
      <w:pPr>
        <w:ind w:left="5040" w:hanging="360"/>
      </w:pPr>
    </w:lvl>
    <w:lvl w:ilvl="7" w:tplc="4080B91C" w:tentative="1">
      <w:start w:val="1"/>
      <w:numFmt w:val="lowerLetter"/>
      <w:lvlText w:val="%8."/>
      <w:lvlJc w:val="left"/>
      <w:pPr>
        <w:ind w:left="5760" w:hanging="360"/>
      </w:pPr>
    </w:lvl>
    <w:lvl w:ilvl="8" w:tplc="E65AC59A" w:tentative="1">
      <w:start w:val="1"/>
      <w:numFmt w:val="lowerRoman"/>
      <w:lvlText w:val="%9."/>
      <w:lvlJc w:val="right"/>
      <w:pPr>
        <w:ind w:left="6480" w:hanging="180"/>
      </w:pPr>
    </w:lvl>
  </w:abstractNum>
  <w:abstractNum w:abstractNumId="15" w15:restartNumberingAfterBreak="0">
    <w:nsid w:val="63AE5583"/>
    <w:multiLevelType w:val="hybridMultilevel"/>
    <w:tmpl w:val="F9B2B088"/>
    <w:lvl w:ilvl="0" w:tplc="01241B5C">
      <w:start w:val="2"/>
      <w:numFmt w:val="bullet"/>
      <w:lvlText w:val="-"/>
      <w:lvlJc w:val="left"/>
      <w:pPr>
        <w:ind w:left="720" w:hanging="360"/>
      </w:pPr>
      <w:rPr>
        <w:rFonts w:ascii="Times New Roman" w:eastAsia="Times New Roman" w:hAnsi="Times New Roman" w:cs="Times New Roman" w:hint="default"/>
      </w:rPr>
    </w:lvl>
    <w:lvl w:ilvl="1" w:tplc="081099E4">
      <w:start w:val="1"/>
      <w:numFmt w:val="bullet"/>
      <w:lvlText w:val="o"/>
      <w:lvlJc w:val="left"/>
      <w:pPr>
        <w:ind w:left="1440" w:hanging="360"/>
      </w:pPr>
      <w:rPr>
        <w:rFonts w:ascii="Courier New" w:hAnsi="Courier New" w:cs="Courier New" w:hint="default"/>
      </w:rPr>
    </w:lvl>
    <w:lvl w:ilvl="2" w:tplc="65C49798">
      <w:start w:val="1"/>
      <w:numFmt w:val="bullet"/>
      <w:lvlText w:val=""/>
      <w:lvlJc w:val="left"/>
      <w:pPr>
        <w:ind w:left="2160" w:hanging="360"/>
      </w:pPr>
      <w:rPr>
        <w:rFonts w:ascii="Wingdings" w:hAnsi="Wingdings" w:hint="default"/>
      </w:rPr>
    </w:lvl>
    <w:lvl w:ilvl="3" w:tplc="363609FA">
      <w:start w:val="1"/>
      <w:numFmt w:val="bullet"/>
      <w:lvlText w:val=""/>
      <w:lvlJc w:val="left"/>
      <w:pPr>
        <w:ind w:left="2880" w:hanging="360"/>
      </w:pPr>
      <w:rPr>
        <w:rFonts w:ascii="Symbol" w:hAnsi="Symbol" w:hint="default"/>
      </w:rPr>
    </w:lvl>
    <w:lvl w:ilvl="4" w:tplc="38883238">
      <w:start w:val="1"/>
      <w:numFmt w:val="bullet"/>
      <w:lvlText w:val="o"/>
      <w:lvlJc w:val="left"/>
      <w:pPr>
        <w:ind w:left="3600" w:hanging="360"/>
      </w:pPr>
      <w:rPr>
        <w:rFonts w:ascii="Courier New" w:hAnsi="Courier New" w:cs="Courier New" w:hint="default"/>
      </w:rPr>
    </w:lvl>
    <w:lvl w:ilvl="5" w:tplc="DCB80E88">
      <w:start w:val="1"/>
      <w:numFmt w:val="bullet"/>
      <w:lvlText w:val=""/>
      <w:lvlJc w:val="left"/>
      <w:pPr>
        <w:ind w:left="4320" w:hanging="360"/>
      </w:pPr>
      <w:rPr>
        <w:rFonts w:ascii="Wingdings" w:hAnsi="Wingdings" w:hint="default"/>
      </w:rPr>
    </w:lvl>
    <w:lvl w:ilvl="6" w:tplc="CE8087EC">
      <w:start w:val="1"/>
      <w:numFmt w:val="bullet"/>
      <w:lvlText w:val=""/>
      <w:lvlJc w:val="left"/>
      <w:pPr>
        <w:ind w:left="5040" w:hanging="360"/>
      </w:pPr>
      <w:rPr>
        <w:rFonts w:ascii="Symbol" w:hAnsi="Symbol" w:hint="default"/>
      </w:rPr>
    </w:lvl>
    <w:lvl w:ilvl="7" w:tplc="EB2EE0F8">
      <w:start w:val="1"/>
      <w:numFmt w:val="bullet"/>
      <w:lvlText w:val="o"/>
      <w:lvlJc w:val="left"/>
      <w:pPr>
        <w:ind w:left="5760" w:hanging="360"/>
      </w:pPr>
      <w:rPr>
        <w:rFonts w:ascii="Courier New" w:hAnsi="Courier New" w:cs="Courier New" w:hint="default"/>
      </w:rPr>
    </w:lvl>
    <w:lvl w:ilvl="8" w:tplc="3C2AA61C">
      <w:start w:val="1"/>
      <w:numFmt w:val="bullet"/>
      <w:lvlText w:val=""/>
      <w:lvlJc w:val="left"/>
      <w:pPr>
        <w:ind w:left="6480" w:hanging="360"/>
      </w:pPr>
      <w:rPr>
        <w:rFonts w:ascii="Wingdings" w:hAnsi="Wingdings" w:hint="default"/>
      </w:rPr>
    </w:lvl>
  </w:abstractNum>
  <w:abstractNum w:abstractNumId="16" w15:restartNumberingAfterBreak="0">
    <w:nsid w:val="69104971"/>
    <w:multiLevelType w:val="hybridMultilevel"/>
    <w:tmpl w:val="6FB6F88E"/>
    <w:lvl w:ilvl="0" w:tplc="7102BBBA">
      <w:start w:val="1"/>
      <w:numFmt w:val="bullet"/>
      <w:lvlText w:val=""/>
      <w:lvlJc w:val="left"/>
      <w:pPr>
        <w:ind w:left="720" w:hanging="360"/>
      </w:pPr>
      <w:rPr>
        <w:rFonts w:ascii="Symbol" w:hAnsi="Symbol" w:hint="default"/>
      </w:rPr>
    </w:lvl>
    <w:lvl w:ilvl="1" w:tplc="76A4EF20" w:tentative="1">
      <w:start w:val="1"/>
      <w:numFmt w:val="bullet"/>
      <w:lvlText w:val="o"/>
      <w:lvlJc w:val="left"/>
      <w:pPr>
        <w:ind w:left="1440" w:hanging="360"/>
      </w:pPr>
      <w:rPr>
        <w:rFonts w:ascii="Courier New" w:hAnsi="Courier New" w:cs="Courier New" w:hint="default"/>
      </w:rPr>
    </w:lvl>
    <w:lvl w:ilvl="2" w:tplc="261EAD8E" w:tentative="1">
      <w:start w:val="1"/>
      <w:numFmt w:val="bullet"/>
      <w:lvlText w:val=""/>
      <w:lvlJc w:val="left"/>
      <w:pPr>
        <w:ind w:left="2160" w:hanging="360"/>
      </w:pPr>
      <w:rPr>
        <w:rFonts w:ascii="Wingdings" w:hAnsi="Wingdings" w:hint="default"/>
      </w:rPr>
    </w:lvl>
    <w:lvl w:ilvl="3" w:tplc="98CEA38C" w:tentative="1">
      <w:start w:val="1"/>
      <w:numFmt w:val="bullet"/>
      <w:lvlText w:val=""/>
      <w:lvlJc w:val="left"/>
      <w:pPr>
        <w:ind w:left="2880" w:hanging="360"/>
      </w:pPr>
      <w:rPr>
        <w:rFonts w:ascii="Symbol" w:hAnsi="Symbol" w:hint="default"/>
      </w:rPr>
    </w:lvl>
    <w:lvl w:ilvl="4" w:tplc="9CFABB94" w:tentative="1">
      <w:start w:val="1"/>
      <w:numFmt w:val="bullet"/>
      <w:lvlText w:val="o"/>
      <w:lvlJc w:val="left"/>
      <w:pPr>
        <w:ind w:left="3600" w:hanging="360"/>
      </w:pPr>
      <w:rPr>
        <w:rFonts w:ascii="Courier New" w:hAnsi="Courier New" w:cs="Courier New" w:hint="default"/>
      </w:rPr>
    </w:lvl>
    <w:lvl w:ilvl="5" w:tplc="D28A7120" w:tentative="1">
      <w:start w:val="1"/>
      <w:numFmt w:val="bullet"/>
      <w:lvlText w:val=""/>
      <w:lvlJc w:val="left"/>
      <w:pPr>
        <w:ind w:left="4320" w:hanging="360"/>
      </w:pPr>
      <w:rPr>
        <w:rFonts w:ascii="Wingdings" w:hAnsi="Wingdings" w:hint="default"/>
      </w:rPr>
    </w:lvl>
    <w:lvl w:ilvl="6" w:tplc="3670C2F6" w:tentative="1">
      <w:start w:val="1"/>
      <w:numFmt w:val="bullet"/>
      <w:lvlText w:val=""/>
      <w:lvlJc w:val="left"/>
      <w:pPr>
        <w:ind w:left="5040" w:hanging="360"/>
      </w:pPr>
      <w:rPr>
        <w:rFonts w:ascii="Symbol" w:hAnsi="Symbol" w:hint="default"/>
      </w:rPr>
    </w:lvl>
    <w:lvl w:ilvl="7" w:tplc="D21E66FA" w:tentative="1">
      <w:start w:val="1"/>
      <w:numFmt w:val="bullet"/>
      <w:lvlText w:val="o"/>
      <w:lvlJc w:val="left"/>
      <w:pPr>
        <w:ind w:left="5760" w:hanging="360"/>
      </w:pPr>
      <w:rPr>
        <w:rFonts w:ascii="Courier New" w:hAnsi="Courier New" w:cs="Courier New" w:hint="default"/>
      </w:rPr>
    </w:lvl>
    <w:lvl w:ilvl="8" w:tplc="0D9ED490"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5"/>
  </w:num>
  <w:num w:numId="4">
    <w:abstractNumId w:val="9"/>
  </w:num>
  <w:num w:numId="5">
    <w:abstractNumId w:val="1"/>
  </w:num>
  <w:num w:numId="6">
    <w:abstractNumId w:val="13"/>
  </w:num>
  <w:num w:numId="7">
    <w:abstractNumId w:val="0"/>
  </w:num>
  <w:num w:numId="8">
    <w:abstractNumId w:val="10"/>
  </w:num>
  <w:num w:numId="9">
    <w:abstractNumId w:val="4"/>
  </w:num>
  <w:num w:numId="10">
    <w:abstractNumId w:val="3"/>
  </w:num>
  <w:num w:numId="11">
    <w:abstractNumId w:val="8"/>
  </w:num>
  <w:num w:numId="12">
    <w:abstractNumId w:val="6"/>
  </w:num>
  <w:num w:numId="13">
    <w:abstractNumId w:val="2"/>
  </w:num>
  <w:num w:numId="14">
    <w:abstractNumId w:val="16"/>
  </w:num>
  <w:num w:numId="15">
    <w:abstractNumId w:val="1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27C"/>
    <w:rsid w:val="00007959"/>
    <w:rsid w:val="0001429C"/>
    <w:rsid w:val="0003416D"/>
    <w:rsid w:val="00046823"/>
    <w:rsid w:val="00051688"/>
    <w:rsid w:val="00052BC2"/>
    <w:rsid w:val="00054387"/>
    <w:rsid w:val="0009446F"/>
    <w:rsid w:val="000A0625"/>
    <w:rsid w:val="000A0673"/>
    <w:rsid w:val="000A33BB"/>
    <w:rsid w:val="000D43B6"/>
    <w:rsid w:val="000E0639"/>
    <w:rsid w:val="00115970"/>
    <w:rsid w:val="00121669"/>
    <w:rsid w:val="00124D9E"/>
    <w:rsid w:val="001C0C8F"/>
    <w:rsid w:val="001C2A46"/>
    <w:rsid w:val="001E1117"/>
    <w:rsid w:val="001F2691"/>
    <w:rsid w:val="001F2C47"/>
    <w:rsid w:val="00201776"/>
    <w:rsid w:val="002111F0"/>
    <w:rsid w:val="00221ACB"/>
    <w:rsid w:val="00221C00"/>
    <w:rsid w:val="00231884"/>
    <w:rsid w:val="00263DF2"/>
    <w:rsid w:val="00276D60"/>
    <w:rsid w:val="002770A8"/>
    <w:rsid w:val="00296441"/>
    <w:rsid w:val="002B4545"/>
    <w:rsid w:val="002C08C5"/>
    <w:rsid w:val="002C1D96"/>
    <w:rsid w:val="002D3DF0"/>
    <w:rsid w:val="002D5278"/>
    <w:rsid w:val="0030516E"/>
    <w:rsid w:val="00305F50"/>
    <w:rsid w:val="003218DA"/>
    <w:rsid w:val="00322D4C"/>
    <w:rsid w:val="00332F71"/>
    <w:rsid w:val="003342D6"/>
    <w:rsid w:val="00345C8A"/>
    <w:rsid w:val="003470A4"/>
    <w:rsid w:val="003551FF"/>
    <w:rsid w:val="0036708D"/>
    <w:rsid w:val="003769B4"/>
    <w:rsid w:val="003B1CFB"/>
    <w:rsid w:val="003B2EA2"/>
    <w:rsid w:val="003E27F5"/>
    <w:rsid w:val="003F36BB"/>
    <w:rsid w:val="003F5F45"/>
    <w:rsid w:val="003F6996"/>
    <w:rsid w:val="00400E8B"/>
    <w:rsid w:val="004251B1"/>
    <w:rsid w:val="004252EF"/>
    <w:rsid w:val="00446B3E"/>
    <w:rsid w:val="00446D28"/>
    <w:rsid w:val="00450267"/>
    <w:rsid w:val="0045639D"/>
    <w:rsid w:val="00460E37"/>
    <w:rsid w:val="00482E09"/>
    <w:rsid w:val="00484412"/>
    <w:rsid w:val="004B4DB5"/>
    <w:rsid w:val="004B5826"/>
    <w:rsid w:val="004C351D"/>
    <w:rsid w:val="004D0ABD"/>
    <w:rsid w:val="004F45C0"/>
    <w:rsid w:val="005006BB"/>
    <w:rsid w:val="00504A7F"/>
    <w:rsid w:val="00506407"/>
    <w:rsid w:val="00507C0E"/>
    <w:rsid w:val="00532325"/>
    <w:rsid w:val="00545BEB"/>
    <w:rsid w:val="005573F5"/>
    <w:rsid w:val="0056218D"/>
    <w:rsid w:val="005739D7"/>
    <w:rsid w:val="0057770D"/>
    <w:rsid w:val="00577F90"/>
    <w:rsid w:val="00593992"/>
    <w:rsid w:val="00595BCF"/>
    <w:rsid w:val="005D027C"/>
    <w:rsid w:val="005E605A"/>
    <w:rsid w:val="005E6F49"/>
    <w:rsid w:val="005E7B88"/>
    <w:rsid w:val="006067A6"/>
    <w:rsid w:val="00620CEF"/>
    <w:rsid w:val="00625ED0"/>
    <w:rsid w:val="00636548"/>
    <w:rsid w:val="00644286"/>
    <w:rsid w:val="00644D59"/>
    <w:rsid w:val="00655878"/>
    <w:rsid w:val="00660A69"/>
    <w:rsid w:val="00693A8E"/>
    <w:rsid w:val="006A1FE3"/>
    <w:rsid w:val="006A7631"/>
    <w:rsid w:val="006B0DCA"/>
    <w:rsid w:val="006C132A"/>
    <w:rsid w:val="006D02D3"/>
    <w:rsid w:val="006D1B43"/>
    <w:rsid w:val="006D22D5"/>
    <w:rsid w:val="006D5DDB"/>
    <w:rsid w:val="006E0ED5"/>
    <w:rsid w:val="007049A2"/>
    <w:rsid w:val="00711131"/>
    <w:rsid w:val="007147EE"/>
    <w:rsid w:val="00733A58"/>
    <w:rsid w:val="007444B9"/>
    <w:rsid w:val="007834F5"/>
    <w:rsid w:val="0078533C"/>
    <w:rsid w:val="00796C1C"/>
    <w:rsid w:val="007D3557"/>
    <w:rsid w:val="007E4CE4"/>
    <w:rsid w:val="007E66B1"/>
    <w:rsid w:val="007E73B0"/>
    <w:rsid w:val="00810CF9"/>
    <w:rsid w:val="008148E1"/>
    <w:rsid w:val="008158DD"/>
    <w:rsid w:val="00845F27"/>
    <w:rsid w:val="008A6140"/>
    <w:rsid w:val="008B0E52"/>
    <w:rsid w:val="008B64AC"/>
    <w:rsid w:val="008C5EF3"/>
    <w:rsid w:val="008E184F"/>
    <w:rsid w:val="00902861"/>
    <w:rsid w:val="0091227B"/>
    <w:rsid w:val="00931628"/>
    <w:rsid w:val="0093569D"/>
    <w:rsid w:val="00986F90"/>
    <w:rsid w:val="0099253D"/>
    <w:rsid w:val="009A7D51"/>
    <w:rsid w:val="009C0A6F"/>
    <w:rsid w:val="009C2E65"/>
    <w:rsid w:val="009D3AD4"/>
    <w:rsid w:val="009E0202"/>
    <w:rsid w:val="009E17FF"/>
    <w:rsid w:val="009F0987"/>
    <w:rsid w:val="009F51FD"/>
    <w:rsid w:val="00A12D73"/>
    <w:rsid w:val="00A266DC"/>
    <w:rsid w:val="00A43587"/>
    <w:rsid w:val="00A4474C"/>
    <w:rsid w:val="00A44ECC"/>
    <w:rsid w:val="00A5672A"/>
    <w:rsid w:val="00A61797"/>
    <w:rsid w:val="00A65AE9"/>
    <w:rsid w:val="00A739EC"/>
    <w:rsid w:val="00AA2161"/>
    <w:rsid w:val="00AA5866"/>
    <w:rsid w:val="00AE291C"/>
    <w:rsid w:val="00B21A8E"/>
    <w:rsid w:val="00B278DE"/>
    <w:rsid w:val="00B44FB4"/>
    <w:rsid w:val="00B6319C"/>
    <w:rsid w:val="00B80ACA"/>
    <w:rsid w:val="00B81F5D"/>
    <w:rsid w:val="00B83B00"/>
    <w:rsid w:val="00B84F7E"/>
    <w:rsid w:val="00B86ECA"/>
    <w:rsid w:val="00B965FC"/>
    <w:rsid w:val="00BB546E"/>
    <w:rsid w:val="00BB604A"/>
    <w:rsid w:val="00BC178E"/>
    <w:rsid w:val="00BC70C8"/>
    <w:rsid w:val="00BD302B"/>
    <w:rsid w:val="00BD5CF9"/>
    <w:rsid w:val="00BE0CAC"/>
    <w:rsid w:val="00BE7459"/>
    <w:rsid w:val="00BF3F6D"/>
    <w:rsid w:val="00C0531F"/>
    <w:rsid w:val="00C06413"/>
    <w:rsid w:val="00C13B01"/>
    <w:rsid w:val="00C449D2"/>
    <w:rsid w:val="00C80EFB"/>
    <w:rsid w:val="00CA1465"/>
    <w:rsid w:val="00CA5551"/>
    <w:rsid w:val="00CA5FDE"/>
    <w:rsid w:val="00CB1143"/>
    <w:rsid w:val="00CC4168"/>
    <w:rsid w:val="00CE021D"/>
    <w:rsid w:val="00CE5279"/>
    <w:rsid w:val="00CE6AFA"/>
    <w:rsid w:val="00CF63F7"/>
    <w:rsid w:val="00D07426"/>
    <w:rsid w:val="00D13BD5"/>
    <w:rsid w:val="00D21EDF"/>
    <w:rsid w:val="00D3149E"/>
    <w:rsid w:val="00D31926"/>
    <w:rsid w:val="00D340E6"/>
    <w:rsid w:val="00D353EE"/>
    <w:rsid w:val="00D51DF6"/>
    <w:rsid w:val="00D616DB"/>
    <w:rsid w:val="00D64FD5"/>
    <w:rsid w:val="00D677AD"/>
    <w:rsid w:val="00D87630"/>
    <w:rsid w:val="00D963BB"/>
    <w:rsid w:val="00D97A53"/>
    <w:rsid w:val="00DA35F2"/>
    <w:rsid w:val="00DA6A8F"/>
    <w:rsid w:val="00DB47E5"/>
    <w:rsid w:val="00DC14C3"/>
    <w:rsid w:val="00DD0CDA"/>
    <w:rsid w:val="00DD5F36"/>
    <w:rsid w:val="00DD6153"/>
    <w:rsid w:val="00DD7825"/>
    <w:rsid w:val="00DE17C0"/>
    <w:rsid w:val="00DE6C2F"/>
    <w:rsid w:val="00DF5155"/>
    <w:rsid w:val="00DF5938"/>
    <w:rsid w:val="00DF6E5C"/>
    <w:rsid w:val="00DF7364"/>
    <w:rsid w:val="00DF7D16"/>
    <w:rsid w:val="00E0074D"/>
    <w:rsid w:val="00E33967"/>
    <w:rsid w:val="00E40561"/>
    <w:rsid w:val="00E57A93"/>
    <w:rsid w:val="00E67DC9"/>
    <w:rsid w:val="00E73B74"/>
    <w:rsid w:val="00E770D3"/>
    <w:rsid w:val="00E86EA4"/>
    <w:rsid w:val="00E9177F"/>
    <w:rsid w:val="00EA4C2C"/>
    <w:rsid w:val="00EC3C42"/>
    <w:rsid w:val="00ED04B4"/>
    <w:rsid w:val="00ED55B1"/>
    <w:rsid w:val="00EF72EF"/>
    <w:rsid w:val="00F209EE"/>
    <w:rsid w:val="00F253CC"/>
    <w:rsid w:val="00F26513"/>
    <w:rsid w:val="00F37787"/>
    <w:rsid w:val="00F444BD"/>
    <w:rsid w:val="00F56782"/>
    <w:rsid w:val="00F71EF1"/>
    <w:rsid w:val="00F95BFC"/>
    <w:rsid w:val="00FB06BA"/>
    <w:rsid w:val="00FB7C8E"/>
    <w:rsid w:val="00FE76F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BA4A"/>
  <w15:chartTrackingRefBased/>
  <w15:docId w15:val="{3059F575-C05F-4A2A-9061-A2F25456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A8E"/>
    <w:pPr>
      <w:suppressAutoHyphens/>
      <w:spacing w:line="252" w:lineRule="auto"/>
    </w:pPr>
    <w:rPr>
      <w:rFonts w:ascii="Calibri" w:eastAsia="SimSun" w:hAnsi="Calibri" w:cs="Calibri"/>
      <w:kern w:val="0"/>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Strip,H&amp;P List Paragraph,2,ADB paragraph numbering,Akapit z listą BS,Bullet list,Colorful List - Accent 12,List Paragraph1,List1,Normal bullet 2,Numurets,PPS_Bullet,Saraksta rindkopa1,Virsraksti"/>
    <w:basedOn w:val="Normal"/>
    <w:link w:val="ListParagraphChar"/>
    <w:uiPriority w:val="34"/>
    <w:qFormat/>
    <w:rsid w:val="005D027C"/>
    <w:pPr>
      <w:ind w:left="720"/>
    </w:pPr>
  </w:style>
  <w:style w:type="character" w:styleId="FootnoteReference">
    <w:name w:val="footnote reference"/>
    <w:uiPriority w:val="99"/>
    <w:rsid w:val="005D027C"/>
    <w:rPr>
      <w:vertAlign w:val="superscript"/>
    </w:rPr>
  </w:style>
  <w:style w:type="character" w:customStyle="1" w:styleId="ListParagraphChar">
    <w:name w:val="List Paragraph Char"/>
    <w:aliases w:val="Saistīto dokumentu saraksts Char,Syle 1 Char,Strip Char,H&amp;P List Paragraph Char,2 Char,ADB paragraph numbering Char,Akapit z listą BS Char,Bullet list Char,Colorful List - Accent 12 Char,List Paragraph1 Char,List1 Char,Numurets Char"/>
    <w:link w:val="ListParagraph"/>
    <w:uiPriority w:val="34"/>
    <w:qFormat/>
    <w:locked/>
    <w:rsid w:val="005D027C"/>
    <w:rPr>
      <w:rFonts w:ascii="Calibri" w:eastAsia="SimSun" w:hAnsi="Calibri" w:cs="Calibri"/>
      <w:kern w:val="0"/>
      <w:lang w:eastAsia="ar-SA"/>
      <w14:ligatures w14:val="none"/>
    </w:rPr>
  </w:style>
  <w:style w:type="paragraph" w:styleId="NoSpacing">
    <w:name w:val="No Spacing"/>
    <w:uiPriority w:val="1"/>
    <w:qFormat/>
    <w:rsid w:val="008158DD"/>
    <w:pPr>
      <w:spacing w:after="0" w:line="240" w:lineRule="auto"/>
    </w:pPr>
    <w:rPr>
      <w:rFonts w:ascii="Calibri" w:eastAsia="Calibri" w:hAnsi="Calibri" w:cs="Times New Roman"/>
      <w:kern w:val="0"/>
      <w14:ligatures w14:val="none"/>
    </w:rPr>
  </w:style>
  <w:style w:type="paragraph" w:styleId="NormalWeb">
    <w:name w:val="Normal (Web)"/>
    <w:basedOn w:val="Normal"/>
    <w:rsid w:val="004C351D"/>
    <w:pPr>
      <w:suppressAutoHyphens w:val="0"/>
      <w:spacing w:before="100" w:after="0"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39"/>
    <w:rsid w:val="004C351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C351D"/>
    <w:pPr>
      <w:suppressAutoHyphens w:val="0"/>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4C351D"/>
    <w:rPr>
      <w:kern w:val="0"/>
      <w:sz w:val="20"/>
      <w:szCs w:val="20"/>
      <w14:ligatures w14:val="none"/>
    </w:rPr>
  </w:style>
  <w:style w:type="paragraph" w:styleId="Header">
    <w:name w:val="header"/>
    <w:basedOn w:val="Normal"/>
    <w:link w:val="HeaderChar"/>
    <w:uiPriority w:val="99"/>
    <w:unhideWhenUsed/>
    <w:rsid w:val="008B0E52"/>
    <w:pPr>
      <w:tabs>
        <w:tab w:val="center" w:pos="4677"/>
        <w:tab w:val="right" w:pos="9355"/>
      </w:tabs>
      <w:spacing w:after="0" w:line="240" w:lineRule="auto"/>
    </w:pPr>
  </w:style>
  <w:style w:type="character" w:customStyle="1" w:styleId="HeaderChar">
    <w:name w:val="Header Char"/>
    <w:basedOn w:val="DefaultParagraphFont"/>
    <w:link w:val="Header"/>
    <w:uiPriority w:val="99"/>
    <w:rsid w:val="008B0E52"/>
    <w:rPr>
      <w:rFonts w:ascii="Calibri" w:eastAsia="SimSun" w:hAnsi="Calibri" w:cs="Calibri"/>
      <w:kern w:val="0"/>
      <w:lang w:eastAsia="ar-SA"/>
      <w14:ligatures w14:val="none"/>
    </w:rPr>
  </w:style>
  <w:style w:type="paragraph" w:styleId="Footer">
    <w:name w:val="footer"/>
    <w:basedOn w:val="Normal"/>
    <w:link w:val="FooterChar"/>
    <w:uiPriority w:val="99"/>
    <w:unhideWhenUsed/>
    <w:rsid w:val="008B0E52"/>
    <w:pPr>
      <w:tabs>
        <w:tab w:val="center" w:pos="4677"/>
        <w:tab w:val="right" w:pos="9355"/>
      </w:tabs>
      <w:spacing w:after="0" w:line="240" w:lineRule="auto"/>
    </w:pPr>
  </w:style>
  <w:style w:type="character" w:customStyle="1" w:styleId="FooterChar">
    <w:name w:val="Footer Char"/>
    <w:basedOn w:val="DefaultParagraphFont"/>
    <w:link w:val="Footer"/>
    <w:uiPriority w:val="99"/>
    <w:rsid w:val="008B0E52"/>
    <w:rPr>
      <w:rFonts w:ascii="Calibri" w:eastAsia="SimSun" w:hAnsi="Calibri" w:cs="Calibri"/>
      <w:kern w:val="0"/>
      <w:lang w:eastAsia="ar-SA"/>
      <w14:ligatures w14:val="none"/>
    </w:rPr>
  </w:style>
  <w:style w:type="character" w:styleId="Hyperlink">
    <w:name w:val="Hyperlink"/>
    <w:basedOn w:val="DefaultParagraphFont"/>
    <w:uiPriority w:val="99"/>
    <w:unhideWhenUsed/>
    <w:rsid w:val="004251B1"/>
    <w:rPr>
      <w:color w:val="0563C1" w:themeColor="hyperlink"/>
      <w:u w:val="single"/>
    </w:rPr>
  </w:style>
  <w:style w:type="character" w:customStyle="1" w:styleId="Neatrisintapieminana1">
    <w:name w:val="Neatrisināta pieminēšana1"/>
    <w:basedOn w:val="DefaultParagraphFont"/>
    <w:uiPriority w:val="99"/>
    <w:semiHidden/>
    <w:unhideWhenUsed/>
    <w:rsid w:val="004251B1"/>
    <w:rPr>
      <w:color w:val="605E5C"/>
      <w:shd w:val="clear" w:color="auto" w:fill="E1DFDD"/>
    </w:rPr>
  </w:style>
  <w:style w:type="character" w:styleId="Strong">
    <w:name w:val="Strong"/>
    <w:basedOn w:val="DefaultParagraphFont"/>
    <w:uiPriority w:val="22"/>
    <w:qFormat/>
    <w:rsid w:val="00DA35F2"/>
    <w:rPr>
      <w:b/>
      <w:bCs/>
    </w:rPr>
  </w:style>
  <w:style w:type="character" w:customStyle="1" w:styleId="wdyuqq">
    <w:name w:val="wdyuqq"/>
    <w:basedOn w:val="DefaultParagraphFont"/>
    <w:rsid w:val="00C449D2"/>
  </w:style>
  <w:style w:type="paragraph" w:customStyle="1" w:styleId="Default">
    <w:name w:val="Default"/>
    <w:rsid w:val="00C449D2"/>
    <w:pPr>
      <w:autoSpaceDE w:val="0"/>
      <w:autoSpaceDN w:val="0"/>
      <w:adjustRightInd w:val="0"/>
      <w:spacing w:after="0" w:line="240" w:lineRule="auto"/>
    </w:pPr>
    <w:rPr>
      <w:rFonts w:ascii="Canva Sans" w:eastAsia="Calibri" w:hAnsi="Canva Sans" w:cs="Canva Sans"/>
      <w:color w:val="000000"/>
      <w:kern w:val="0"/>
      <w:sz w:val="24"/>
      <w:szCs w:val="24"/>
      <w:lang w:eastAsia="lv-LV"/>
      <w14:ligatures w14:val="none"/>
    </w:rPr>
  </w:style>
  <w:style w:type="character" w:customStyle="1" w:styleId="Neatrisintapieminana2">
    <w:name w:val="Neatrisināta pieminēšana2"/>
    <w:basedOn w:val="DefaultParagraphFont"/>
    <w:uiPriority w:val="99"/>
    <w:semiHidden/>
    <w:unhideWhenUsed/>
    <w:rsid w:val="00B84F7E"/>
    <w:rPr>
      <w:color w:val="605E5C"/>
      <w:shd w:val="clear" w:color="auto" w:fill="E1DFDD"/>
    </w:rPr>
  </w:style>
  <w:style w:type="character" w:customStyle="1" w:styleId="UnresolvedMention">
    <w:name w:val="Unresolved Mention"/>
    <w:basedOn w:val="DefaultParagraphFont"/>
    <w:uiPriority w:val="99"/>
    <w:semiHidden/>
    <w:unhideWhenUsed/>
    <w:rsid w:val="00636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mailto:dome@balvi.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terreg.lv/lv/3-projektu-konkurss-kapitalizacija-un-rezultatu-stiprinasana/" TargetMode="External"/><Relationship Id="rId17" Type="http://schemas.openxmlformats.org/officeDocument/2006/relationships/hyperlink" Target="https://www.interreg.lv/lv/3-projektu-konkurss-kapitalizacija-un-rezultatu-stiprinasana/"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d/u/1/viewer?mid=10Tt9y-GsWFSGqAKAeKAQyI35UqqK51I&amp;ll=57.21266946595228%2C27.42679055&amp;z=11"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3BAB3-7AF4-4C91-B608-99791DA18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5</Pages>
  <Words>5394</Words>
  <Characters>3076</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TUVI</dc:creator>
  <cp:keywords/>
  <dc:description/>
  <cp:lastModifiedBy>Lietotajs</cp:lastModifiedBy>
  <cp:revision>176</cp:revision>
  <dcterms:created xsi:type="dcterms:W3CDTF">2023-07-02T15:29:00Z</dcterms:created>
  <dcterms:modified xsi:type="dcterms:W3CDTF">2023-08-28T10:51:00Z</dcterms:modified>
</cp:coreProperties>
</file>