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A843F" w14:textId="77777777" w:rsidR="005D027C" w:rsidRPr="00DF7364" w:rsidRDefault="005D027C" w:rsidP="00845F27">
      <w:pPr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</w:rPr>
      </w:pPr>
      <w:bookmarkStart w:id="0" w:name="_Hlk140662288"/>
      <w:bookmarkEnd w:id="0"/>
      <w:r w:rsidRPr="00DF7364">
        <w:rPr>
          <w:rFonts w:asciiTheme="majorBidi" w:eastAsia="Times New Roman" w:hAnsiTheme="majorBidi" w:cstheme="majorBidi"/>
          <w:bCs/>
          <w:sz w:val="24"/>
          <w:szCs w:val="24"/>
        </w:rPr>
        <w:t>1.pielikums</w:t>
      </w:r>
    </w:p>
    <w:p w14:paraId="39FF85E4" w14:textId="77777777" w:rsidR="00FE76F2" w:rsidRPr="00021CCD" w:rsidRDefault="00FE76F2" w:rsidP="00845F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bookmarkStart w:id="1" w:name="_Hlk143026375"/>
      <w:r w:rsidRPr="00021CC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Tirgus izpētei</w:t>
      </w:r>
    </w:p>
    <w:bookmarkEnd w:id="1"/>
    <w:p w14:paraId="61C121F9" w14:textId="324216B7" w:rsidR="0034024A" w:rsidRPr="00021CCD" w:rsidRDefault="0034024A" w:rsidP="0034024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21CC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“Velo remonta staciju p</w:t>
      </w:r>
      <w:r w:rsidR="00EC09A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iegāde Balvu un Viļakas pilsētām</w:t>
      </w:r>
      <w:r w:rsidRPr="00021CC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”</w:t>
      </w:r>
    </w:p>
    <w:p w14:paraId="18EE451B" w14:textId="07E3419C" w:rsidR="00AA2161" w:rsidRPr="00021CCD" w:rsidRDefault="0034024A" w:rsidP="0034024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21CC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(ID Nr. BNP TI 2023/</w:t>
      </w:r>
      <w:r w:rsidR="00EC09A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156</w:t>
      </w:r>
      <w:r w:rsidRPr="00021CC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)</w:t>
      </w:r>
    </w:p>
    <w:p w14:paraId="65704A8D" w14:textId="77777777" w:rsidR="0034024A" w:rsidRPr="00021CCD" w:rsidRDefault="0034024A" w:rsidP="005962C3">
      <w:pPr>
        <w:spacing w:after="0" w:line="240" w:lineRule="auto"/>
        <w:contextualSpacing/>
        <w:jc w:val="center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47DAE56C" w14:textId="218C9069" w:rsidR="005D027C" w:rsidRPr="00021CCD" w:rsidRDefault="005D027C" w:rsidP="00595BCF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021CC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TEHNISKĀ SPECIFIKĀCIJA</w:t>
      </w:r>
      <w:r w:rsidR="008D626B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/ TEHNISKAIS PIEDĀVĀJUMS</w:t>
      </w:r>
    </w:p>
    <w:p w14:paraId="0D2FDCDE" w14:textId="4C25F2BB" w:rsidR="0034024A" w:rsidRPr="00021CCD" w:rsidRDefault="0034024A" w:rsidP="00340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color w:val="000000" w:themeColor="text1"/>
          <w:sz w:val="24"/>
          <w:szCs w:val="28"/>
        </w:rPr>
      </w:pPr>
      <w:r w:rsidRPr="00021CCD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  <w:t>“Velo remonta staciju p</w:t>
      </w:r>
      <w:r w:rsidR="00EC09A2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  <w:t>iegāde Balvu un Viļakas pilsētām</w:t>
      </w:r>
      <w:r w:rsidRPr="00021CCD">
        <w:rPr>
          <w:rFonts w:ascii="Times New Roman" w:eastAsia="Times New Roman" w:hAnsi="Times New Roman" w:cs="Times New Roman"/>
          <w:b/>
          <w:bCs/>
          <w:snapToGrid w:val="0"/>
          <w:color w:val="000000" w:themeColor="text1"/>
          <w:sz w:val="24"/>
          <w:szCs w:val="28"/>
        </w:rPr>
        <w:t>”</w:t>
      </w:r>
    </w:p>
    <w:p w14:paraId="0038EDCB" w14:textId="67306FFA" w:rsidR="0034024A" w:rsidRPr="00021CCD" w:rsidRDefault="0034024A" w:rsidP="00340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</w:pPr>
      <w:r w:rsidRPr="00021CCD">
        <w:rPr>
          <w:rFonts w:ascii="Times New Roman" w:eastAsia="Calibri" w:hAnsi="Times New Roman" w:cs="Times New Roman"/>
          <w:b/>
          <w:bCs/>
          <w:snapToGrid w:val="0"/>
          <w:color w:val="000000" w:themeColor="text1"/>
          <w:sz w:val="24"/>
          <w:szCs w:val="28"/>
          <w:lang w:eastAsia="en-US"/>
        </w:rPr>
        <w:t>(</w:t>
      </w:r>
      <w:r w:rsidRPr="00021C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  <w:t>ID Nr. BNP TI 2023/</w:t>
      </w:r>
      <w:r w:rsidR="00EC09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  <w:t>156</w:t>
      </w:r>
      <w:r w:rsidRPr="00021C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  <w:t>)</w:t>
      </w:r>
    </w:p>
    <w:p w14:paraId="0A59F7E6" w14:textId="77777777" w:rsidR="00DD7825" w:rsidRPr="00021CCD" w:rsidRDefault="00DD7825" w:rsidP="0066486A">
      <w:pPr>
        <w:spacing w:after="0" w:line="240" w:lineRule="auto"/>
        <w:jc w:val="both"/>
        <w:rPr>
          <w:rFonts w:asciiTheme="majorBidi" w:eastAsia="Calibri" w:hAnsiTheme="majorBidi" w:cstheme="majorBidi"/>
          <w:snapToGrid w:val="0"/>
          <w:color w:val="000000" w:themeColor="text1"/>
          <w:sz w:val="24"/>
          <w:szCs w:val="24"/>
          <w:lang w:eastAsia="en-US"/>
        </w:rPr>
      </w:pPr>
    </w:p>
    <w:p w14:paraId="0A057458" w14:textId="77777777" w:rsidR="005D7CC0" w:rsidRPr="005D7CC0" w:rsidRDefault="005D7CC0" w:rsidP="005D7C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7CC0">
        <w:rPr>
          <w:rFonts w:ascii="Times New Roman" w:eastAsia="Times New Roman" w:hAnsi="Times New Roman" w:cs="Times New Roman"/>
          <w:b/>
          <w:bCs/>
          <w:sz w:val="24"/>
          <w:szCs w:val="24"/>
        </w:rPr>
        <w:t>Tirgus izpētes priekšmets:</w:t>
      </w:r>
    </w:p>
    <w:p w14:paraId="1BF91B56" w14:textId="0F43F9AB" w:rsidR="005D7CC0" w:rsidRPr="000F1F05" w:rsidRDefault="005D7CC0" w:rsidP="005D7CC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D7CC0">
        <w:rPr>
          <w:rFonts w:ascii="Times New Roman" w:eastAsia="Calibri" w:hAnsi="Times New Roman" w:cs="Times New Roman"/>
          <w:sz w:val="24"/>
          <w:szCs w:val="24"/>
          <w:lang w:eastAsia="en-US"/>
        </w:rPr>
        <w:t>Velo remonta staciju (2 gab.) p</w:t>
      </w:r>
      <w:r w:rsidR="00EC09A2">
        <w:rPr>
          <w:rFonts w:ascii="Times New Roman" w:eastAsia="Calibri" w:hAnsi="Times New Roman" w:cs="Times New Roman"/>
          <w:sz w:val="24"/>
          <w:szCs w:val="24"/>
          <w:lang w:eastAsia="en-US"/>
        </w:rPr>
        <w:t>iegāde Balvu un Viļakas pilsētām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060F3383" w14:textId="77777777" w:rsidR="002B56F6" w:rsidRDefault="002B56F6" w:rsidP="0042013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606D805" w14:textId="73EAC1C9" w:rsidR="00420130" w:rsidRPr="0066486A" w:rsidRDefault="00420130" w:rsidP="00420130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6486A">
        <w:rPr>
          <w:rFonts w:asciiTheme="majorBidi" w:hAnsiTheme="majorBidi" w:cstheme="majorBidi"/>
          <w:b/>
          <w:bCs/>
          <w:sz w:val="24"/>
          <w:szCs w:val="24"/>
        </w:rPr>
        <w:t>Iekārtas</w:t>
      </w:r>
      <w:r w:rsidR="00A9458B">
        <w:rPr>
          <w:rFonts w:asciiTheme="majorBidi" w:hAnsiTheme="majorBidi" w:cstheme="majorBidi"/>
          <w:b/>
          <w:bCs/>
          <w:sz w:val="24"/>
          <w:szCs w:val="24"/>
        </w:rPr>
        <w:t xml:space="preserve"> apraksts</w:t>
      </w:r>
      <w:r w:rsidRPr="0066486A">
        <w:rPr>
          <w:rFonts w:asciiTheme="majorBidi" w:hAnsiTheme="majorBidi" w:cstheme="majorBidi"/>
          <w:b/>
          <w:bCs/>
          <w:sz w:val="24"/>
          <w:szCs w:val="24"/>
        </w:rPr>
        <w:t xml:space="preserve"> un komplektācija</w:t>
      </w:r>
      <w:r w:rsidR="008D626B">
        <w:rPr>
          <w:rFonts w:asciiTheme="majorBidi" w:hAnsiTheme="majorBidi" w:cstheme="majorBidi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8D626B" w14:paraId="28020BE8" w14:textId="77777777" w:rsidTr="008D626B">
        <w:tc>
          <w:tcPr>
            <w:tcW w:w="4530" w:type="dxa"/>
          </w:tcPr>
          <w:p w14:paraId="17B3B59C" w14:textId="45D890F0" w:rsidR="008D626B" w:rsidRPr="008D626B" w:rsidRDefault="008D626B" w:rsidP="008D626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</w:pPr>
            <w:r w:rsidRPr="008D626B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Pasūtītāja prasības</w:t>
            </w:r>
          </w:p>
        </w:tc>
        <w:tc>
          <w:tcPr>
            <w:tcW w:w="4531" w:type="dxa"/>
          </w:tcPr>
          <w:p w14:paraId="644AE362" w14:textId="5893526F" w:rsidR="008D626B" w:rsidRPr="008D626B" w:rsidRDefault="008D626B" w:rsidP="008D626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</w:pPr>
            <w:r w:rsidRPr="008D626B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Pretendenta piedāvā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j</w:t>
            </w:r>
            <w:r w:rsidRPr="008D626B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ums</w:t>
            </w:r>
          </w:p>
        </w:tc>
      </w:tr>
      <w:tr w:rsidR="00424B33" w14:paraId="108FD9DB" w14:textId="77777777" w:rsidTr="008D626B">
        <w:tc>
          <w:tcPr>
            <w:tcW w:w="4530" w:type="dxa"/>
          </w:tcPr>
          <w:p w14:paraId="610B6321" w14:textId="1B2889FF" w:rsidR="00424B33" w:rsidRPr="00424B33" w:rsidRDefault="00424B33" w:rsidP="00424B33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424B33">
              <w:rPr>
                <w:rFonts w:ascii="Times New Roman" w:eastAsia="Calibri" w:hAnsi="Times New Roman" w:cs="Times New Roman"/>
                <w:sz w:val="24"/>
                <w:szCs w:val="24"/>
                <w:lang w:val="lv-LV" w:eastAsia="en-US"/>
              </w:rPr>
              <w:t xml:space="preserve">Velo remonta stacija – 2 </w:t>
            </w:r>
            <w:proofErr w:type="spellStart"/>
            <w:r w:rsidRPr="00424B33">
              <w:rPr>
                <w:rFonts w:ascii="Times New Roman" w:eastAsia="Calibri" w:hAnsi="Times New Roman" w:cs="Times New Roman"/>
                <w:sz w:val="24"/>
                <w:szCs w:val="24"/>
                <w:lang w:val="lv-LV" w:eastAsia="en-US"/>
              </w:rPr>
              <w:t>gb</w:t>
            </w:r>
            <w:proofErr w:type="spellEnd"/>
            <w:r w:rsidRPr="00424B33">
              <w:rPr>
                <w:rFonts w:ascii="Times New Roman" w:eastAsia="Calibri" w:hAnsi="Times New Roman" w:cs="Times New Roman"/>
                <w:sz w:val="24"/>
                <w:szCs w:val="24"/>
                <w:lang w:val="lv-LV" w:eastAsia="en-US"/>
              </w:rPr>
              <w:t>.</w:t>
            </w:r>
          </w:p>
        </w:tc>
        <w:tc>
          <w:tcPr>
            <w:tcW w:w="4531" w:type="dxa"/>
          </w:tcPr>
          <w:p w14:paraId="0CE6E29A" w14:textId="678F9FAE" w:rsidR="00424B33" w:rsidRPr="00424B33" w:rsidRDefault="00424B33" w:rsidP="00424B33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424B33">
              <w:rPr>
                <w:rFonts w:ascii="Times New Roman" w:eastAsia="Calibri" w:hAnsi="Times New Roman" w:cs="Times New Roman"/>
                <w:sz w:val="24"/>
                <w:szCs w:val="24"/>
                <w:lang w:val="lv-LV" w:eastAsia="en-US"/>
              </w:rPr>
              <w:t xml:space="preserve">Velo remonta stacija ……. </w:t>
            </w:r>
            <w:r w:rsidRPr="00424B3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lv-LV" w:eastAsia="en-US"/>
              </w:rPr>
              <w:t>(nosaukums, marka, modelis, ražotājvalsts)</w:t>
            </w:r>
            <w:r w:rsidRPr="00424B33">
              <w:rPr>
                <w:rFonts w:ascii="Times New Roman" w:eastAsia="Calibri" w:hAnsi="Times New Roman" w:cs="Times New Roman"/>
                <w:sz w:val="24"/>
                <w:szCs w:val="24"/>
                <w:lang w:val="lv-LV" w:eastAsia="en-US"/>
              </w:rPr>
              <w:t xml:space="preserve"> – 2 </w:t>
            </w:r>
            <w:proofErr w:type="spellStart"/>
            <w:r w:rsidRPr="00424B33">
              <w:rPr>
                <w:rFonts w:ascii="Times New Roman" w:eastAsia="Calibri" w:hAnsi="Times New Roman" w:cs="Times New Roman"/>
                <w:sz w:val="24"/>
                <w:szCs w:val="24"/>
                <w:lang w:val="lv-LV" w:eastAsia="en-US"/>
              </w:rPr>
              <w:t>gb</w:t>
            </w:r>
            <w:proofErr w:type="spellEnd"/>
            <w:r w:rsidRPr="00424B33">
              <w:rPr>
                <w:rFonts w:ascii="Times New Roman" w:eastAsia="Calibri" w:hAnsi="Times New Roman" w:cs="Times New Roman"/>
                <w:sz w:val="24"/>
                <w:szCs w:val="24"/>
                <w:lang w:val="lv-LV" w:eastAsia="en-US"/>
              </w:rPr>
              <w:t>.</w:t>
            </w:r>
          </w:p>
        </w:tc>
      </w:tr>
      <w:tr w:rsidR="001E72AD" w14:paraId="504E74FB" w14:textId="77777777" w:rsidTr="008D626B">
        <w:tc>
          <w:tcPr>
            <w:tcW w:w="4530" w:type="dxa"/>
          </w:tcPr>
          <w:p w14:paraId="718F8CEF" w14:textId="3085E921" w:rsidR="001E72AD" w:rsidRPr="00424B33" w:rsidRDefault="001E72AD" w:rsidP="001E72AD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424B33">
              <w:rPr>
                <w:rFonts w:asciiTheme="majorBidi" w:hAnsiTheme="majorBidi" w:cstheme="majorBidi"/>
                <w:sz w:val="24"/>
                <w:szCs w:val="24"/>
                <w:lang w:val="lv-LV"/>
              </w:rPr>
              <w:t>Garums – no 40 cm</w:t>
            </w:r>
          </w:p>
        </w:tc>
        <w:tc>
          <w:tcPr>
            <w:tcW w:w="4531" w:type="dxa"/>
          </w:tcPr>
          <w:p w14:paraId="2B1E9BDF" w14:textId="10409B5E" w:rsidR="001E72AD" w:rsidRPr="00424B33" w:rsidRDefault="001E72AD" w:rsidP="001E72AD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424B33">
              <w:rPr>
                <w:rFonts w:asciiTheme="majorBidi" w:hAnsiTheme="majorBidi" w:cstheme="majorBidi"/>
                <w:sz w:val="24"/>
                <w:szCs w:val="24"/>
                <w:lang w:val="lv-LV"/>
              </w:rPr>
              <w:t>Garums – … cm</w:t>
            </w:r>
          </w:p>
        </w:tc>
      </w:tr>
      <w:tr w:rsidR="001E72AD" w14:paraId="11155B65" w14:textId="77777777" w:rsidTr="008D626B">
        <w:tc>
          <w:tcPr>
            <w:tcW w:w="4530" w:type="dxa"/>
          </w:tcPr>
          <w:p w14:paraId="6CEA9926" w14:textId="143E8D38" w:rsidR="001E72AD" w:rsidRPr="00424B33" w:rsidRDefault="001E72AD" w:rsidP="001E72AD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424B33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Platums – no 30 cm</w:t>
            </w:r>
          </w:p>
        </w:tc>
        <w:tc>
          <w:tcPr>
            <w:tcW w:w="4531" w:type="dxa"/>
          </w:tcPr>
          <w:p w14:paraId="7F022A15" w14:textId="104DDA33" w:rsidR="001E72AD" w:rsidRPr="00424B33" w:rsidRDefault="001E72AD" w:rsidP="001E72AD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424B33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Platums – … cm</w:t>
            </w:r>
          </w:p>
        </w:tc>
      </w:tr>
      <w:tr w:rsidR="001E72AD" w14:paraId="401012FE" w14:textId="77777777" w:rsidTr="008D626B">
        <w:tc>
          <w:tcPr>
            <w:tcW w:w="4530" w:type="dxa"/>
          </w:tcPr>
          <w:p w14:paraId="7B5FFD97" w14:textId="23E2D6F6" w:rsidR="001E72AD" w:rsidRPr="001E72AD" w:rsidRDefault="001E72AD" w:rsidP="001E72AD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1E72AD">
              <w:rPr>
                <w:rFonts w:asciiTheme="majorBidi" w:hAnsiTheme="majorBidi" w:cstheme="majorBidi"/>
                <w:sz w:val="24"/>
                <w:szCs w:val="24"/>
                <w:lang w:val="lv-LV"/>
              </w:rPr>
              <w:t>Augstums – no 130 cm</w:t>
            </w:r>
          </w:p>
        </w:tc>
        <w:tc>
          <w:tcPr>
            <w:tcW w:w="4531" w:type="dxa"/>
          </w:tcPr>
          <w:p w14:paraId="2C908A22" w14:textId="3CA4F54C" w:rsidR="001E72AD" w:rsidRPr="001E72AD" w:rsidRDefault="001E72AD" w:rsidP="001E72AD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1E72AD">
              <w:rPr>
                <w:rFonts w:asciiTheme="majorBidi" w:hAnsiTheme="majorBidi" w:cstheme="majorBidi"/>
                <w:sz w:val="24"/>
                <w:szCs w:val="24"/>
                <w:lang w:val="lv-LV"/>
              </w:rPr>
              <w:t>Augstums – … cm</w:t>
            </w:r>
          </w:p>
        </w:tc>
      </w:tr>
      <w:tr w:rsidR="001E72AD" w14:paraId="5E28C45C" w14:textId="77777777" w:rsidTr="008D626B">
        <w:tc>
          <w:tcPr>
            <w:tcW w:w="4530" w:type="dxa"/>
          </w:tcPr>
          <w:p w14:paraId="1185EB73" w14:textId="132BD941" w:rsidR="001E72AD" w:rsidRPr="001E72AD" w:rsidRDefault="001E72AD" w:rsidP="001E72AD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4B33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Preces vēlamā krāsa</w:t>
            </w:r>
            <w:r w:rsidRPr="00533B12">
              <w:rPr>
                <w:rFonts w:asciiTheme="majorBidi" w:hAnsiTheme="majorBidi" w:cstheme="majorBidi"/>
                <w:sz w:val="24"/>
                <w:szCs w:val="24"/>
              </w:rPr>
              <w:t xml:space="preserve"> – RAL 7035 Light grey</w:t>
            </w:r>
          </w:p>
        </w:tc>
        <w:tc>
          <w:tcPr>
            <w:tcW w:w="4531" w:type="dxa"/>
          </w:tcPr>
          <w:p w14:paraId="59A65C1E" w14:textId="6DBC2303" w:rsidR="001E72AD" w:rsidRPr="001E72AD" w:rsidRDefault="00424B33" w:rsidP="001E72AD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4B33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Preces krāsa</w:t>
            </w:r>
            <w:r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 – …</w:t>
            </w:r>
          </w:p>
        </w:tc>
      </w:tr>
      <w:tr w:rsidR="00A9458B" w14:paraId="14DA175D" w14:textId="77777777" w:rsidTr="008D626B">
        <w:tc>
          <w:tcPr>
            <w:tcW w:w="4530" w:type="dxa"/>
          </w:tcPr>
          <w:p w14:paraId="700B3BC6" w14:textId="6496D2F5" w:rsidR="00A9458B" w:rsidRPr="00A9458B" w:rsidRDefault="00A9458B" w:rsidP="00A9458B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A9458B">
              <w:rPr>
                <w:rFonts w:asciiTheme="majorBidi" w:hAnsiTheme="majorBidi" w:cstheme="majorBidi"/>
                <w:sz w:val="24"/>
                <w:szCs w:val="24"/>
                <w:lang w:val="lv-LV"/>
              </w:rPr>
              <w:t>Stacijas ir izturīgas pret bargiem laika apstākļiem un zādzību/ vandālismu</w:t>
            </w:r>
          </w:p>
        </w:tc>
        <w:tc>
          <w:tcPr>
            <w:tcW w:w="4531" w:type="dxa"/>
          </w:tcPr>
          <w:p w14:paraId="7A010998" w14:textId="1FB1528F" w:rsidR="00A9458B" w:rsidRPr="00A9458B" w:rsidRDefault="009C72E0" w:rsidP="001E72AD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… </w:t>
            </w:r>
            <w:r w:rsidRPr="001D54F6">
              <w:rPr>
                <w:rFonts w:asciiTheme="majorBidi" w:hAnsiTheme="majorBidi" w:cstheme="majorBidi"/>
                <w:i/>
                <w:iCs/>
                <w:sz w:val="24"/>
                <w:szCs w:val="24"/>
                <w:lang w:val="lv-LV"/>
              </w:rPr>
              <w:t>(jā/ nē)</w:t>
            </w:r>
          </w:p>
        </w:tc>
      </w:tr>
      <w:tr w:rsidR="00A9458B" w14:paraId="298BB06A" w14:textId="77777777" w:rsidTr="008D626B">
        <w:tc>
          <w:tcPr>
            <w:tcW w:w="4530" w:type="dxa"/>
          </w:tcPr>
          <w:p w14:paraId="0A957AE5" w14:textId="4BCC7C7B" w:rsidR="00A9458B" w:rsidRPr="00A9458B" w:rsidRDefault="00ED33C0" w:rsidP="00A9458B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lv-LV"/>
              </w:rPr>
              <w:t>Abas stacijas</w:t>
            </w:r>
            <w:r w:rsidR="00A9458B" w:rsidRPr="00A9458B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 ir aprīkota</w:t>
            </w:r>
            <w:r>
              <w:rPr>
                <w:rFonts w:asciiTheme="majorBidi" w:hAnsiTheme="majorBidi" w:cstheme="majorBidi"/>
                <w:sz w:val="24"/>
                <w:szCs w:val="24"/>
                <w:lang w:val="lv-LV"/>
              </w:rPr>
              <w:t>s</w:t>
            </w:r>
            <w:r w:rsidR="00A9458B" w:rsidRPr="00A9458B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 ar monētu atvēršanas sistēmu</w:t>
            </w:r>
          </w:p>
        </w:tc>
        <w:tc>
          <w:tcPr>
            <w:tcW w:w="4531" w:type="dxa"/>
          </w:tcPr>
          <w:p w14:paraId="23986C9E" w14:textId="2DE1BBF4" w:rsidR="00A9458B" w:rsidRPr="00A9458B" w:rsidRDefault="00D347EA" w:rsidP="001E72AD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… </w:t>
            </w:r>
            <w:r w:rsidRPr="001D54F6">
              <w:rPr>
                <w:rFonts w:asciiTheme="majorBidi" w:hAnsiTheme="majorBidi" w:cstheme="majorBidi"/>
                <w:i/>
                <w:iCs/>
                <w:sz w:val="24"/>
                <w:szCs w:val="24"/>
                <w:lang w:val="lv-LV"/>
              </w:rPr>
              <w:t>(jā/ nē)</w:t>
            </w:r>
          </w:p>
        </w:tc>
      </w:tr>
      <w:tr w:rsidR="00A9458B" w14:paraId="0993B024" w14:textId="77777777" w:rsidTr="008D626B">
        <w:tc>
          <w:tcPr>
            <w:tcW w:w="4530" w:type="dxa"/>
          </w:tcPr>
          <w:p w14:paraId="4A89D5DE" w14:textId="13554091" w:rsidR="00A9458B" w:rsidRPr="00A9458B" w:rsidRDefault="00A9458B" w:rsidP="00A9458B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A9458B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Korpuss ir izgatavots no bieza cinkota vai nerūsējoša tērauda ar </w:t>
            </w:r>
            <w:proofErr w:type="spellStart"/>
            <w:r w:rsidRPr="00A9458B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pulverkrāsas</w:t>
            </w:r>
            <w:proofErr w:type="spellEnd"/>
            <w:r w:rsidRPr="00A9458B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 vai termoplastikas pārklājumu</w:t>
            </w:r>
          </w:p>
        </w:tc>
        <w:tc>
          <w:tcPr>
            <w:tcW w:w="4531" w:type="dxa"/>
          </w:tcPr>
          <w:p w14:paraId="24DE91FF" w14:textId="2D5D63A6" w:rsidR="00A9458B" w:rsidRPr="00A9458B" w:rsidRDefault="00D347EA" w:rsidP="001E72AD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A9458B">
              <w:rPr>
                <w:rFonts w:asciiTheme="majorBidi" w:hAnsiTheme="majorBidi" w:cstheme="majorBidi"/>
                <w:sz w:val="24"/>
                <w:szCs w:val="24"/>
                <w:lang w:val="lv-LV"/>
              </w:rPr>
              <w:t>Korpuss ir izgatavots no</w:t>
            </w:r>
            <w:r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 …….. ar ….. pārklājumu</w:t>
            </w:r>
          </w:p>
        </w:tc>
      </w:tr>
      <w:tr w:rsidR="00A9458B" w14:paraId="2B297928" w14:textId="77777777" w:rsidTr="008D626B">
        <w:tc>
          <w:tcPr>
            <w:tcW w:w="4530" w:type="dxa"/>
          </w:tcPr>
          <w:p w14:paraId="41FE8C75" w14:textId="489AC1EF" w:rsidR="00A9458B" w:rsidRPr="00A9458B" w:rsidRDefault="00A9458B" w:rsidP="00A9458B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A9458B">
              <w:rPr>
                <w:rFonts w:asciiTheme="majorBidi" w:hAnsiTheme="majorBidi" w:cstheme="majorBidi"/>
                <w:sz w:val="24"/>
                <w:szCs w:val="24"/>
                <w:lang w:val="lv-LV"/>
              </w:rPr>
              <w:t>Rīki ir pievienoti uz nerūsējošā tērauda stiepļu trosēm. To garums dod iespēju tikt pie visām velosipēdu detaļām</w:t>
            </w:r>
          </w:p>
        </w:tc>
        <w:tc>
          <w:tcPr>
            <w:tcW w:w="4531" w:type="dxa"/>
          </w:tcPr>
          <w:p w14:paraId="5D5F46BC" w14:textId="24DBA42B" w:rsidR="00A9458B" w:rsidRPr="00A9458B" w:rsidRDefault="00921ED2" w:rsidP="001E72AD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lv-LV"/>
              </w:rPr>
              <w:t>…</w:t>
            </w:r>
          </w:p>
        </w:tc>
      </w:tr>
      <w:tr w:rsidR="00A9458B" w14:paraId="672EF4AE" w14:textId="77777777" w:rsidTr="008D626B">
        <w:tc>
          <w:tcPr>
            <w:tcW w:w="4530" w:type="dxa"/>
          </w:tcPr>
          <w:p w14:paraId="758286DC" w14:textId="740EBDB2" w:rsidR="00A9458B" w:rsidRPr="00A9458B" w:rsidRDefault="00A9458B" w:rsidP="00A9458B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A9458B">
              <w:rPr>
                <w:rFonts w:asciiTheme="majorBidi" w:hAnsiTheme="majorBidi" w:cstheme="majorBidi"/>
                <w:sz w:val="24"/>
                <w:szCs w:val="24"/>
                <w:lang w:val="lv-LV"/>
              </w:rPr>
              <w:t>Stacijas ir aprīkotas ar rokas sūkni ar adapteri visiem vārstu tipiem</w:t>
            </w:r>
          </w:p>
        </w:tc>
        <w:tc>
          <w:tcPr>
            <w:tcW w:w="4531" w:type="dxa"/>
          </w:tcPr>
          <w:p w14:paraId="2B7CA0BB" w14:textId="6CD9CBFE" w:rsidR="00A9458B" w:rsidRPr="00A9458B" w:rsidRDefault="00921ED2" w:rsidP="001E72AD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… </w:t>
            </w:r>
            <w:r w:rsidRPr="001D54F6">
              <w:rPr>
                <w:rFonts w:asciiTheme="majorBidi" w:hAnsiTheme="majorBidi" w:cstheme="majorBidi"/>
                <w:i/>
                <w:iCs/>
                <w:sz w:val="24"/>
                <w:szCs w:val="24"/>
                <w:lang w:val="lv-LV"/>
              </w:rPr>
              <w:t>(jā/ nē)</w:t>
            </w:r>
          </w:p>
        </w:tc>
      </w:tr>
      <w:tr w:rsidR="00A9458B" w14:paraId="28FA3579" w14:textId="77777777" w:rsidTr="008D626B">
        <w:tc>
          <w:tcPr>
            <w:tcW w:w="4530" w:type="dxa"/>
          </w:tcPr>
          <w:p w14:paraId="7AB6A491" w14:textId="5DA99CEC" w:rsidR="00A9458B" w:rsidRPr="00A9458B" w:rsidRDefault="00A9458B" w:rsidP="00A9458B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A9458B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Pie stacijām, papildus, nerūsējošā tērauda velo turētājs</w:t>
            </w:r>
          </w:p>
        </w:tc>
        <w:tc>
          <w:tcPr>
            <w:tcW w:w="4531" w:type="dxa"/>
          </w:tcPr>
          <w:p w14:paraId="4BD44224" w14:textId="7A73AFB4" w:rsidR="00A9458B" w:rsidRPr="00A9458B" w:rsidRDefault="00921ED2" w:rsidP="001E72AD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… </w:t>
            </w:r>
            <w:r w:rsidRPr="001D54F6">
              <w:rPr>
                <w:rFonts w:asciiTheme="majorBidi" w:hAnsiTheme="majorBidi" w:cstheme="majorBidi"/>
                <w:i/>
                <w:iCs/>
                <w:sz w:val="24"/>
                <w:szCs w:val="24"/>
                <w:lang w:val="lv-LV"/>
              </w:rPr>
              <w:t>(jā/ nē)</w:t>
            </w:r>
          </w:p>
        </w:tc>
      </w:tr>
      <w:tr w:rsidR="00A9458B" w14:paraId="16E8E28C" w14:textId="77777777" w:rsidTr="008D626B">
        <w:tc>
          <w:tcPr>
            <w:tcW w:w="4530" w:type="dxa"/>
          </w:tcPr>
          <w:p w14:paraId="7F1F6649" w14:textId="7E9B6B65" w:rsidR="00A9458B" w:rsidRPr="00A9458B" w:rsidRDefault="00A9458B" w:rsidP="00A9458B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9458B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Personalizēts logotips uz velo remonta stacijām – “Ģimenei draudzīga pašvaldība”</w:t>
            </w:r>
          </w:p>
        </w:tc>
        <w:tc>
          <w:tcPr>
            <w:tcW w:w="4531" w:type="dxa"/>
          </w:tcPr>
          <w:p w14:paraId="72A3F487" w14:textId="432883E7" w:rsidR="00A9458B" w:rsidRPr="00A9458B" w:rsidRDefault="00921ED2" w:rsidP="001E72AD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… </w:t>
            </w:r>
            <w:r w:rsidRPr="001D54F6">
              <w:rPr>
                <w:rFonts w:asciiTheme="majorBidi" w:hAnsiTheme="majorBidi" w:cstheme="majorBidi"/>
                <w:i/>
                <w:iCs/>
                <w:sz w:val="24"/>
                <w:szCs w:val="24"/>
                <w:lang w:val="lv-LV"/>
              </w:rPr>
              <w:t>(jā/ nē)</w:t>
            </w:r>
          </w:p>
        </w:tc>
      </w:tr>
      <w:tr w:rsidR="001E72AD" w14:paraId="61E1E550" w14:textId="77777777" w:rsidTr="008D626B">
        <w:tc>
          <w:tcPr>
            <w:tcW w:w="4530" w:type="dxa"/>
          </w:tcPr>
          <w:p w14:paraId="43B56F8B" w14:textId="33F8E9FC" w:rsidR="001E72AD" w:rsidRPr="00A9458B" w:rsidRDefault="001E72AD" w:rsidP="00424B3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lv-LV"/>
              </w:rPr>
            </w:pPr>
            <w:r w:rsidRPr="00A9458B">
              <w:rPr>
                <w:rFonts w:asciiTheme="majorBidi" w:hAnsiTheme="majorBidi" w:cstheme="majorBidi"/>
                <w:i/>
                <w:iCs/>
                <w:sz w:val="24"/>
                <w:szCs w:val="24"/>
                <w:lang w:val="lv-LV"/>
              </w:rPr>
              <w:t>Komplektācija:</w:t>
            </w:r>
          </w:p>
        </w:tc>
        <w:tc>
          <w:tcPr>
            <w:tcW w:w="4531" w:type="dxa"/>
          </w:tcPr>
          <w:p w14:paraId="2284F619" w14:textId="5BB6E6AA" w:rsidR="001E72AD" w:rsidRPr="00A9458B" w:rsidRDefault="001E72AD" w:rsidP="00424B3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lv-LV"/>
              </w:rPr>
            </w:pPr>
            <w:r w:rsidRPr="00A9458B">
              <w:rPr>
                <w:rFonts w:asciiTheme="majorBidi" w:hAnsiTheme="majorBidi" w:cstheme="majorBidi"/>
                <w:i/>
                <w:iCs/>
                <w:sz w:val="24"/>
                <w:szCs w:val="24"/>
                <w:lang w:val="lv-LV"/>
              </w:rPr>
              <w:t>Komplektācija:</w:t>
            </w:r>
          </w:p>
        </w:tc>
      </w:tr>
      <w:tr w:rsidR="001E72AD" w14:paraId="55F5CE8F" w14:textId="77777777" w:rsidTr="008D626B">
        <w:tc>
          <w:tcPr>
            <w:tcW w:w="4530" w:type="dxa"/>
          </w:tcPr>
          <w:p w14:paraId="32270BCD" w14:textId="1D69C41D" w:rsidR="001E72AD" w:rsidRPr="001E72AD" w:rsidRDefault="00424B33" w:rsidP="001E72AD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- </w:t>
            </w:r>
            <w:r w:rsidR="001E72AD" w:rsidRPr="001E72AD">
              <w:rPr>
                <w:rFonts w:asciiTheme="majorBidi" w:hAnsiTheme="majorBidi" w:cstheme="majorBidi"/>
                <w:sz w:val="24"/>
                <w:szCs w:val="24"/>
                <w:lang w:val="lv-LV"/>
              </w:rPr>
              <w:t>vēlams Philips skrūvgriezis PH2</w:t>
            </w:r>
          </w:p>
        </w:tc>
        <w:tc>
          <w:tcPr>
            <w:tcW w:w="4531" w:type="dxa"/>
          </w:tcPr>
          <w:p w14:paraId="1EFC73DE" w14:textId="6B31F586" w:rsidR="001E72AD" w:rsidRPr="001E72AD" w:rsidRDefault="00424B33" w:rsidP="001E72AD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lv-LV"/>
              </w:rPr>
              <w:t>- …</w:t>
            </w:r>
          </w:p>
        </w:tc>
      </w:tr>
      <w:tr w:rsidR="001E72AD" w14:paraId="301380FF" w14:textId="77777777" w:rsidTr="008D626B">
        <w:tc>
          <w:tcPr>
            <w:tcW w:w="4530" w:type="dxa"/>
          </w:tcPr>
          <w:p w14:paraId="520225A8" w14:textId="1E35581A" w:rsidR="001E72AD" w:rsidRPr="001E72AD" w:rsidRDefault="00424B33" w:rsidP="001E72AD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- </w:t>
            </w:r>
            <w:r w:rsidR="001E72AD" w:rsidRPr="001E72AD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plakans skrūvgriezis</w:t>
            </w:r>
          </w:p>
        </w:tc>
        <w:tc>
          <w:tcPr>
            <w:tcW w:w="4531" w:type="dxa"/>
          </w:tcPr>
          <w:p w14:paraId="376B727A" w14:textId="25C95222" w:rsidR="001E72AD" w:rsidRPr="001E72AD" w:rsidRDefault="00424B33" w:rsidP="001E72AD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lv-LV"/>
              </w:rPr>
              <w:t>- …</w:t>
            </w:r>
          </w:p>
        </w:tc>
      </w:tr>
      <w:tr w:rsidR="001E72AD" w14:paraId="126F5231" w14:textId="77777777" w:rsidTr="008D626B">
        <w:tc>
          <w:tcPr>
            <w:tcW w:w="4530" w:type="dxa"/>
          </w:tcPr>
          <w:p w14:paraId="774885D5" w14:textId="0DE4E8BE" w:rsidR="001E72AD" w:rsidRPr="001E72AD" w:rsidRDefault="00424B33" w:rsidP="001E72AD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- </w:t>
            </w:r>
            <w:r w:rsidR="001E72AD" w:rsidRPr="001E72AD">
              <w:rPr>
                <w:rFonts w:asciiTheme="majorBidi" w:hAnsiTheme="majorBidi" w:cstheme="majorBidi"/>
                <w:sz w:val="24"/>
                <w:szCs w:val="24"/>
                <w:lang w:val="lv-LV"/>
              </w:rPr>
              <w:t>vēlams TORX | 9 | 10 | 15 | 20 | 25 | 27 | 30 | 40 | skrūvgriezis</w:t>
            </w:r>
          </w:p>
        </w:tc>
        <w:tc>
          <w:tcPr>
            <w:tcW w:w="4531" w:type="dxa"/>
          </w:tcPr>
          <w:p w14:paraId="34433C5C" w14:textId="19669975" w:rsidR="001E72AD" w:rsidRPr="001E72AD" w:rsidRDefault="00424B33" w:rsidP="001E72AD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lv-LV"/>
              </w:rPr>
              <w:t>- …</w:t>
            </w:r>
          </w:p>
        </w:tc>
      </w:tr>
      <w:tr w:rsidR="001E72AD" w14:paraId="3B90AF5F" w14:textId="77777777" w:rsidTr="008D626B">
        <w:tc>
          <w:tcPr>
            <w:tcW w:w="4530" w:type="dxa"/>
          </w:tcPr>
          <w:p w14:paraId="38918524" w14:textId="5D0632B4" w:rsidR="001E72AD" w:rsidRPr="001E72AD" w:rsidRDefault="00424B33" w:rsidP="001E72AD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- </w:t>
            </w:r>
            <w:r w:rsidR="001E72AD" w:rsidRPr="001E72AD">
              <w:rPr>
                <w:rFonts w:asciiTheme="majorBidi" w:hAnsiTheme="majorBidi" w:cstheme="majorBidi"/>
                <w:sz w:val="24"/>
                <w:szCs w:val="24"/>
                <w:lang w:val="lv-LV"/>
              </w:rPr>
              <w:t>regulējama uzgriežņu atslēga</w:t>
            </w:r>
          </w:p>
        </w:tc>
        <w:tc>
          <w:tcPr>
            <w:tcW w:w="4531" w:type="dxa"/>
          </w:tcPr>
          <w:p w14:paraId="41AD9743" w14:textId="1019D361" w:rsidR="001E72AD" w:rsidRPr="001E72AD" w:rsidRDefault="00424B33" w:rsidP="001E72AD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lv-LV"/>
              </w:rPr>
              <w:t>- …</w:t>
            </w:r>
          </w:p>
        </w:tc>
      </w:tr>
      <w:tr w:rsidR="001E72AD" w14:paraId="7E9F75D2" w14:textId="77777777" w:rsidTr="008D626B">
        <w:tc>
          <w:tcPr>
            <w:tcW w:w="4530" w:type="dxa"/>
          </w:tcPr>
          <w:p w14:paraId="7EE38767" w14:textId="40735C64" w:rsidR="001E72AD" w:rsidRPr="001E72AD" w:rsidRDefault="00424B33" w:rsidP="001E72AD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- </w:t>
            </w:r>
            <w:r w:rsidR="001E72AD" w:rsidRPr="001E72AD">
              <w:rPr>
                <w:rFonts w:asciiTheme="majorBidi" w:hAnsiTheme="majorBidi" w:cstheme="majorBidi"/>
                <w:sz w:val="24"/>
                <w:szCs w:val="24"/>
                <w:lang w:val="lv-LV"/>
              </w:rPr>
              <w:t>uzgriežņu atslēga 8 × 10 mm</w:t>
            </w:r>
          </w:p>
        </w:tc>
        <w:tc>
          <w:tcPr>
            <w:tcW w:w="4531" w:type="dxa"/>
          </w:tcPr>
          <w:p w14:paraId="79CE6902" w14:textId="49CEFAB7" w:rsidR="001E72AD" w:rsidRPr="001E72AD" w:rsidRDefault="00424B33" w:rsidP="001E72AD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lv-LV"/>
              </w:rPr>
              <w:t>- …</w:t>
            </w:r>
          </w:p>
        </w:tc>
      </w:tr>
      <w:tr w:rsidR="001E72AD" w14:paraId="7D0BD5F2" w14:textId="77777777" w:rsidTr="008D626B">
        <w:tc>
          <w:tcPr>
            <w:tcW w:w="4530" w:type="dxa"/>
          </w:tcPr>
          <w:p w14:paraId="5ECF9765" w14:textId="353BE51F" w:rsidR="001E72AD" w:rsidRPr="001E72AD" w:rsidRDefault="00424B33" w:rsidP="001E72AD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- </w:t>
            </w:r>
            <w:r w:rsidR="001E72AD" w:rsidRPr="001E72AD">
              <w:rPr>
                <w:rFonts w:asciiTheme="majorBidi" w:hAnsiTheme="majorBidi" w:cstheme="majorBidi"/>
                <w:sz w:val="24"/>
                <w:szCs w:val="24"/>
                <w:lang w:val="lv-LV"/>
              </w:rPr>
              <w:t>uzgriežņu atslēga 13 × 15 mm</w:t>
            </w:r>
          </w:p>
        </w:tc>
        <w:tc>
          <w:tcPr>
            <w:tcW w:w="4531" w:type="dxa"/>
          </w:tcPr>
          <w:p w14:paraId="5CEFF80C" w14:textId="24752D74" w:rsidR="001E72AD" w:rsidRPr="001E72AD" w:rsidRDefault="00424B33" w:rsidP="001E72AD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lv-LV"/>
              </w:rPr>
              <w:t>- …</w:t>
            </w:r>
          </w:p>
        </w:tc>
      </w:tr>
      <w:tr w:rsidR="001E72AD" w14:paraId="7369D3A3" w14:textId="77777777" w:rsidTr="008D626B">
        <w:tc>
          <w:tcPr>
            <w:tcW w:w="4530" w:type="dxa"/>
          </w:tcPr>
          <w:p w14:paraId="1F24B60C" w14:textId="37E5845C" w:rsidR="001E72AD" w:rsidRPr="001E72AD" w:rsidRDefault="00424B33" w:rsidP="001E72AD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- </w:t>
            </w:r>
            <w:proofErr w:type="spellStart"/>
            <w:r w:rsidR="001E72AD" w:rsidRPr="001E72AD">
              <w:rPr>
                <w:rFonts w:asciiTheme="majorBidi" w:hAnsiTheme="majorBidi" w:cstheme="majorBidi"/>
                <w:sz w:val="24"/>
                <w:szCs w:val="24"/>
                <w:lang w:val="lv-LV"/>
              </w:rPr>
              <w:t>seškantu</w:t>
            </w:r>
            <w:proofErr w:type="spellEnd"/>
            <w:r w:rsidR="001E72AD" w:rsidRPr="001E72AD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 atslēgu komplekts ar rokturi 2-8 mm</w:t>
            </w:r>
          </w:p>
        </w:tc>
        <w:tc>
          <w:tcPr>
            <w:tcW w:w="4531" w:type="dxa"/>
          </w:tcPr>
          <w:p w14:paraId="5E68BEBA" w14:textId="3E5D6EFE" w:rsidR="001E72AD" w:rsidRPr="001E72AD" w:rsidRDefault="00424B33" w:rsidP="001E72AD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lv-LV"/>
              </w:rPr>
              <w:t>- …</w:t>
            </w:r>
          </w:p>
        </w:tc>
      </w:tr>
      <w:tr w:rsidR="001E72AD" w14:paraId="08D71AFF" w14:textId="77777777" w:rsidTr="008D626B">
        <w:tc>
          <w:tcPr>
            <w:tcW w:w="4530" w:type="dxa"/>
          </w:tcPr>
          <w:p w14:paraId="4B19F50C" w14:textId="33852172" w:rsidR="001E72AD" w:rsidRPr="001E72AD" w:rsidRDefault="00424B33" w:rsidP="001E72AD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- </w:t>
            </w:r>
            <w:r w:rsidR="001E72AD" w:rsidRPr="001E72AD">
              <w:rPr>
                <w:rFonts w:asciiTheme="majorBidi" w:hAnsiTheme="majorBidi" w:cstheme="majorBidi"/>
                <w:sz w:val="24"/>
                <w:szCs w:val="24"/>
                <w:lang w:val="lv-LV"/>
              </w:rPr>
              <w:t>riepu montāžas sviras</w:t>
            </w:r>
          </w:p>
        </w:tc>
        <w:tc>
          <w:tcPr>
            <w:tcW w:w="4531" w:type="dxa"/>
          </w:tcPr>
          <w:p w14:paraId="3DDAAACC" w14:textId="2177D46D" w:rsidR="001E72AD" w:rsidRPr="001E72AD" w:rsidRDefault="00424B33" w:rsidP="001E72AD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lv-LV"/>
              </w:rPr>
              <w:t>- …</w:t>
            </w:r>
          </w:p>
        </w:tc>
      </w:tr>
      <w:tr w:rsidR="001E72AD" w14:paraId="5805C181" w14:textId="77777777" w:rsidTr="008D626B">
        <w:tc>
          <w:tcPr>
            <w:tcW w:w="4530" w:type="dxa"/>
          </w:tcPr>
          <w:p w14:paraId="19BB4D1A" w14:textId="171B482B" w:rsidR="001E72AD" w:rsidRPr="001E72AD" w:rsidRDefault="00424B33" w:rsidP="001E72AD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- </w:t>
            </w:r>
            <w:r w:rsidR="001E72AD" w:rsidRPr="001E72AD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pumpis ar adapteri visiem vārstu veidiem</w:t>
            </w:r>
          </w:p>
        </w:tc>
        <w:tc>
          <w:tcPr>
            <w:tcW w:w="4531" w:type="dxa"/>
          </w:tcPr>
          <w:p w14:paraId="4189A182" w14:textId="0D1D1E63" w:rsidR="001E72AD" w:rsidRPr="001E72AD" w:rsidRDefault="00424B33" w:rsidP="001E72AD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lv-LV"/>
              </w:rPr>
              <w:t>- …</w:t>
            </w:r>
          </w:p>
        </w:tc>
      </w:tr>
      <w:tr w:rsidR="001E72AD" w14:paraId="29716E91" w14:textId="77777777" w:rsidTr="008D626B">
        <w:tc>
          <w:tcPr>
            <w:tcW w:w="4530" w:type="dxa"/>
          </w:tcPr>
          <w:p w14:paraId="09BE0E83" w14:textId="02CA98BA" w:rsidR="001E72AD" w:rsidRPr="001E72AD" w:rsidRDefault="00424B33" w:rsidP="001E72AD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- </w:t>
            </w:r>
            <w:r w:rsidR="001E72AD" w:rsidRPr="001E72AD">
              <w:rPr>
                <w:rFonts w:asciiTheme="majorBidi" w:hAnsiTheme="majorBidi" w:cstheme="majorBidi"/>
                <w:sz w:val="24"/>
                <w:szCs w:val="24"/>
                <w:lang w:val="lv-LV"/>
              </w:rPr>
              <w:t>uzstādīšanas komplekts (4 x enkuri M10, 80 mm)</w:t>
            </w:r>
          </w:p>
        </w:tc>
        <w:tc>
          <w:tcPr>
            <w:tcW w:w="4531" w:type="dxa"/>
          </w:tcPr>
          <w:p w14:paraId="5B3F60CD" w14:textId="312365B3" w:rsidR="001E72AD" w:rsidRPr="001E72AD" w:rsidRDefault="00424B33" w:rsidP="001E72AD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lv-LV"/>
              </w:rPr>
              <w:t>- …</w:t>
            </w:r>
          </w:p>
        </w:tc>
      </w:tr>
      <w:tr w:rsidR="001E72AD" w14:paraId="2FCB10E3" w14:textId="77777777" w:rsidTr="008D626B">
        <w:tc>
          <w:tcPr>
            <w:tcW w:w="4530" w:type="dxa"/>
          </w:tcPr>
          <w:p w14:paraId="1AE9767E" w14:textId="15F0783E" w:rsidR="001E72AD" w:rsidRPr="001E72AD" w:rsidRDefault="00424B33" w:rsidP="001E72AD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- </w:t>
            </w:r>
            <w:r w:rsidR="001E72AD" w:rsidRPr="001E72AD">
              <w:rPr>
                <w:rFonts w:asciiTheme="majorBidi" w:hAnsiTheme="majorBidi" w:cstheme="majorBidi"/>
                <w:sz w:val="24"/>
                <w:szCs w:val="24"/>
                <w:lang w:val="lv-LV"/>
              </w:rPr>
              <w:t>drošības skrūves ar uzgali</w:t>
            </w:r>
          </w:p>
        </w:tc>
        <w:tc>
          <w:tcPr>
            <w:tcW w:w="4531" w:type="dxa"/>
          </w:tcPr>
          <w:p w14:paraId="0973853C" w14:textId="36016489" w:rsidR="001E72AD" w:rsidRPr="001E72AD" w:rsidRDefault="00424B33" w:rsidP="001E72AD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lv-LV"/>
              </w:rPr>
              <w:t>- …</w:t>
            </w:r>
          </w:p>
        </w:tc>
      </w:tr>
      <w:tr w:rsidR="001E72AD" w14:paraId="7F9EA261" w14:textId="77777777" w:rsidTr="008D626B">
        <w:tc>
          <w:tcPr>
            <w:tcW w:w="4530" w:type="dxa"/>
          </w:tcPr>
          <w:p w14:paraId="45526B72" w14:textId="42F6B2D3" w:rsidR="001E72AD" w:rsidRPr="001E72AD" w:rsidRDefault="00EC09A2" w:rsidP="002B56F6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>
              <w:rPr>
                <w:rFonts w:asciiTheme="majorBidi" w:eastAsia="Calibri" w:hAnsiTheme="majorBidi" w:cstheme="majorBidi"/>
                <w:snapToGrid w:val="0"/>
                <w:sz w:val="24"/>
                <w:szCs w:val="24"/>
                <w:lang w:val="lv-LV" w:eastAsia="en-US"/>
              </w:rPr>
              <w:lastRenderedPageBreak/>
              <w:t>Pretendents</w:t>
            </w:r>
            <w:bookmarkStart w:id="2" w:name="_GoBack"/>
            <w:bookmarkEnd w:id="2"/>
            <w:r w:rsidR="001E72AD">
              <w:rPr>
                <w:rFonts w:asciiTheme="majorBidi" w:eastAsia="Calibri" w:hAnsiTheme="majorBidi" w:cstheme="majorBidi"/>
                <w:snapToGrid w:val="0"/>
                <w:sz w:val="24"/>
                <w:szCs w:val="24"/>
                <w:lang w:val="lv-LV" w:eastAsia="en-US"/>
              </w:rPr>
              <w:t xml:space="preserve"> </w:t>
            </w:r>
            <w:r w:rsidR="001E72AD" w:rsidRPr="001E72AD">
              <w:rPr>
                <w:rFonts w:asciiTheme="majorBidi" w:eastAsia="Calibri" w:hAnsiTheme="majorBidi" w:cstheme="majorBidi"/>
                <w:snapToGrid w:val="0"/>
                <w:sz w:val="24"/>
                <w:szCs w:val="24"/>
                <w:lang w:val="lv-LV" w:eastAsia="en-US"/>
              </w:rPr>
              <w:t>nodrošina preces piegādi pasūtītāja norādītajās adresēs.</w:t>
            </w:r>
          </w:p>
        </w:tc>
        <w:tc>
          <w:tcPr>
            <w:tcW w:w="4531" w:type="dxa"/>
          </w:tcPr>
          <w:p w14:paraId="05F0BD66" w14:textId="4DD9C699" w:rsidR="001E72AD" w:rsidRPr="001E72AD" w:rsidRDefault="001D54F6" w:rsidP="001E72AD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… </w:t>
            </w:r>
            <w:r w:rsidRPr="001D54F6">
              <w:rPr>
                <w:rFonts w:asciiTheme="majorBidi" w:hAnsiTheme="majorBidi" w:cstheme="majorBidi"/>
                <w:i/>
                <w:iCs/>
                <w:sz w:val="24"/>
                <w:szCs w:val="24"/>
                <w:lang w:val="lv-LV"/>
              </w:rPr>
              <w:t>(jā/ nē)</w:t>
            </w:r>
          </w:p>
        </w:tc>
      </w:tr>
      <w:tr w:rsidR="001E72AD" w14:paraId="450B9598" w14:textId="77777777" w:rsidTr="008D626B">
        <w:tc>
          <w:tcPr>
            <w:tcW w:w="4530" w:type="dxa"/>
          </w:tcPr>
          <w:p w14:paraId="79F62A46" w14:textId="23294E33" w:rsidR="001E72AD" w:rsidRPr="001E72AD" w:rsidRDefault="001E72AD" w:rsidP="001E72AD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1E72AD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Piegādātāj</w:t>
            </w:r>
            <w:r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s apņemas </w:t>
            </w:r>
            <w:r w:rsidRPr="001E72AD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preces krāsu saskaņot ar pasūtītāju.</w:t>
            </w:r>
          </w:p>
        </w:tc>
        <w:tc>
          <w:tcPr>
            <w:tcW w:w="4531" w:type="dxa"/>
          </w:tcPr>
          <w:p w14:paraId="73C0C327" w14:textId="078B8A8C" w:rsidR="001E72AD" w:rsidRPr="001E72AD" w:rsidRDefault="001D54F6" w:rsidP="001E72AD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… </w:t>
            </w:r>
            <w:r w:rsidRPr="001D54F6">
              <w:rPr>
                <w:rFonts w:asciiTheme="majorBidi" w:hAnsiTheme="majorBidi" w:cstheme="majorBidi"/>
                <w:i/>
                <w:iCs/>
                <w:sz w:val="24"/>
                <w:szCs w:val="24"/>
                <w:lang w:val="lv-LV"/>
              </w:rPr>
              <w:t>(jā/ nē)</w:t>
            </w:r>
          </w:p>
        </w:tc>
      </w:tr>
    </w:tbl>
    <w:p w14:paraId="5A9931BD" w14:textId="77777777" w:rsidR="00420130" w:rsidRDefault="00420130" w:rsidP="00420130">
      <w:pPr>
        <w:spacing w:after="0" w:line="240" w:lineRule="auto"/>
        <w:jc w:val="both"/>
        <w:rPr>
          <w:rFonts w:asciiTheme="majorBidi" w:eastAsia="Calibri" w:hAnsiTheme="majorBidi" w:cstheme="majorBidi"/>
          <w:snapToGrid w:val="0"/>
          <w:sz w:val="24"/>
          <w:szCs w:val="24"/>
          <w:lang w:eastAsia="en-US"/>
        </w:rPr>
      </w:pPr>
    </w:p>
    <w:p w14:paraId="4CC23892" w14:textId="77777777" w:rsidR="001E72AD" w:rsidRDefault="001E72AD" w:rsidP="00420130">
      <w:pPr>
        <w:spacing w:after="0" w:line="240" w:lineRule="auto"/>
        <w:jc w:val="both"/>
        <w:rPr>
          <w:rFonts w:asciiTheme="majorBidi" w:eastAsia="Calibri" w:hAnsiTheme="majorBidi" w:cstheme="majorBidi"/>
          <w:snapToGrid w:val="0"/>
          <w:sz w:val="24"/>
          <w:szCs w:val="24"/>
          <w:lang w:eastAsia="en-US"/>
        </w:rPr>
      </w:pPr>
    </w:p>
    <w:p w14:paraId="0D2A1FD4" w14:textId="77777777" w:rsidR="001E72AD" w:rsidRDefault="001E72AD" w:rsidP="00420130">
      <w:pPr>
        <w:spacing w:after="0" w:line="240" w:lineRule="auto"/>
        <w:jc w:val="both"/>
        <w:rPr>
          <w:rFonts w:asciiTheme="majorBidi" w:eastAsia="Calibri" w:hAnsiTheme="majorBidi" w:cstheme="majorBidi"/>
          <w:snapToGrid w:val="0"/>
          <w:sz w:val="24"/>
          <w:szCs w:val="24"/>
          <w:lang w:eastAsia="en-US"/>
        </w:rPr>
      </w:pPr>
    </w:p>
    <w:p w14:paraId="25C74E88" w14:textId="77777777" w:rsidR="001E72AD" w:rsidRPr="0066486A" w:rsidRDefault="001E72AD" w:rsidP="00420130">
      <w:pPr>
        <w:spacing w:after="0" w:line="240" w:lineRule="auto"/>
        <w:jc w:val="both"/>
        <w:rPr>
          <w:rFonts w:asciiTheme="majorBidi" w:eastAsia="Calibri" w:hAnsiTheme="majorBidi" w:cstheme="majorBidi"/>
          <w:snapToGrid w:val="0"/>
          <w:sz w:val="24"/>
          <w:szCs w:val="24"/>
          <w:lang w:eastAsia="en-US"/>
        </w:rPr>
      </w:pPr>
    </w:p>
    <w:p w14:paraId="392558C2" w14:textId="6338EF5B" w:rsidR="004D0ABD" w:rsidRDefault="00420130" w:rsidP="006F532A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66486A">
        <w:rPr>
          <w:rFonts w:asciiTheme="majorBidi" w:hAnsiTheme="majorBidi" w:cstheme="majorBidi"/>
          <w:color w:val="000000"/>
          <w:sz w:val="24"/>
          <w:szCs w:val="24"/>
        </w:rPr>
        <w:t>Amats, vārds uzvārds, paraksts</w:t>
      </w:r>
      <w:r w:rsidRPr="0066486A">
        <w:rPr>
          <w:rStyle w:val="FootnoteReference"/>
          <w:rFonts w:asciiTheme="majorBidi" w:hAnsiTheme="majorBidi" w:cstheme="majorBidi"/>
          <w:sz w:val="24"/>
          <w:szCs w:val="24"/>
        </w:rPr>
        <w:footnoteReference w:id="1"/>
      </w:r>
      <w:r w:rsidRPr="0066486A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6F532A">
        <w:rPr>
          <w:rFonts w:asciiTheme="majorBidi" w:hAnsiTheme="majorBidi" w:cstheme="majorBidi"/>
          <w:color w:val="000000"/>
          <w:sz w:val="24"/>
          <w:szCs w:val="24"/>
        </w:rPr>
        <w:t>______________</w:t>
      </w:r>
    </w:p>
    <w:p w14:paraId="61CC9449" w14:textId="77777777" w:rsidR="001E72AD" w:rsidRPr="006F532A" w:rsidRDefault="001E72AD" w:rsidP="006F532A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sectPr w:rsidR="001E72AD" w:rsidRPr="006F532A" w:rsidSect="00DF7364">
      <w:footerReference w:type="first" r:id="rId8"/>
      <w:pgSz w:w="11906" w:h="16838"/>
      <w:pgMar w:top="1134" w:right="1134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EFAAC8" w14:textId="77777777" w:rsidR="00335ED5" w:rsidRDefault="00335ED5" w:rsidP="005D027C">
      <w:pPr>
        <w:spacing w:after="0" w:line="240" w:lineRule="auto"/>
      </w:pPr>
      <w:r>
        <w:separator/>
      </w:r>
    </w:p>
  </w:endnote>
  <w:endnote w:type="continuationSeparator" w:id="0">
    <w:p w14:paraId="1693184F" w14:textId="77777777" w:rsidR="00335ED5" w:rsidRDefault="00335ED5" w:rsidP="005D0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va Sans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9ED5EA" w14:textId="77777777" w:rsidR="00345C8A" w:rsidRDefault="00345C8A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0C742B" w14:textId="77777777" w:rsidR="00335ED5" w:rsidRDefault="00335ED5" w:rsidP="005D027C">
      <w:pPr>
        <w:spacing w:after="0" w:line="240" w:lineRule="auto"/>
      </w:pPr>
      <w:r>
        <w:separator/>
      </w:r>
    </w:p>
  </w:footnote>
  <w:footnote w:type="continuationSeparator" w:id="0">
    <w:p w14:paraId="2F70F3BA" w14:textId="77777777" w:rsidR="00335ED5" w:rsidRDefault="00335ED5" w:rsidP="005D027C">
      <w:pPr>
        <w:spacing w:after="0" w:line="240" w:lineRule="auto"/>
      </w:pPr>
      <w:r>
        <w:continuationSeparator/>
      </w:r>
    </w:p>
  </w:footnote>
  <w:footnote w:id="1">
    <w:p w14:paraId="41DB97FC" w14:textId="77777777" w:rsidR="00420130" w:rsidRPr="000D45E6" w:rsidRDefault="00420130" w:rsidP="004201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lv-LV"/>
        </w:rPr>
      </w:pPr>
      <w:r w:rsidRPr="000D45E6">
        <w:rPr>
          <w:rStyle w:val="FootnoteReference"/>
          <w:rFonts w:ascii="Times New Roman" w:hAnsi="Times New Roman" w:cs="Times New Roman"/>
        </w:rPr>
        <w:footnoteRef/>
      </w:r>
      <w:r w:rsidRPr="000D45E6">
        <w:rPr>
          <w:rFonts w:ascii="Times New Roman" w:hAnsi="Times New Roman" w:cs="Times New Roman"/>
        </w:rPr>
        <w:t xml:space="preserve"> </w:t>
      </w:r>
      <w:r w:rsidRPr="000D45E6">
        <w:rPr>
          <w:rFonts w:ascii="Times New Roman" w:hAnsi="Times New Roman" w:cs="Times New Roman"/>
          <w:sz w:val="20"/>
          <w:szCs w:val="20"/>
          <w:lang w:eastAsia="lv-LV"/>
        </w:rPr>
        <w:t>Rekvizītus “paraksts” neaizpilda, ja dokuments sagatavots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07FC5"/>
    <w:multiLevelType w:val="hybridMultilevel"/>
    <w:tmpl w:val="DF86BD7A"/>
    <w:lvl w:ilvl="0" w:tplc="54A2534E">
      <w:start w:val="1"/>
      <w:numFmt w:val="decimal"/>
      <w:lvlText w:val="%1."/>
      <w:lvlJc w:val="left"/>
      <w:pPr>
        <w:ind w:left="720" w:hanging="360"/>
      </w:pPr>
    </w:lvl>
    <w:lvl w:ilvl="1" w:tplc="4042B09A" w:tentative="1">
      <w:start w:val="1"/>
      <w:numFmt w:val="lowerLetter"/>
      <w:lvlText w:val="%2."/>
      <w:lvlJc w:val="left"/>
      <w:pPr>
        <w:ind w:left="1440" w:hanging="360"/>
      </w:pPr>
    </w:lvl>
    <w:lvl w:ilvl="2" w:tplc="B23EA81C" w:tentative="1">
      <w:start w:val="1"/>
      <w:numFmt w:val="lowerRoman"/>
      <w:lvlText w:val="%3."/>
      <w:lvlJc w:val="right"/>
      <w:pPr>
        <w:ind w:left="2160" w:hanging="180"/>
      </w:pPr>
    </w:lvl>
    <w:lvl w:ilvl="3" w:tplc="EB2A696A" w:tentative="1">
      <w:start w:val="1"/>
      <w:numFmt w:val="decimal"/>
      <w:lvlText w:val="%4."/>
      <w:lvlJc w:val="left"/>
      <w:pPr>
        <w:ind w:left="2880" w:hanging="360"/>
      </w:pPr>
    </w:lvl>
    <w:lvl w:ilvl="4" w:tplc="6D6E99D4" w:tentative="1">
      <w:start w:val="1"/>
      <w:numFmt w:val="lowerLetter"/>
      <w:lvlText w:val="%5."/>
      <w:lvlJc w:val="left"/>
      <w:pPr>
        <w:ind w:left="3600" w:hanging="360"/>
      </w:pPr>
    </w:lvl>
    <w:lvl w:ilvl="5" w:tplc="050036F2" w:tentative="1">
      <w:start w:val="1"/>
      <w:numFmt w:val="lowerRoman"/>
      <w:lvlText w:val="%6."/>
      <w:lvlJc w:val="right"/>
      <w:pPr>
        <w:ind w:left="4320" w:hanging="180"/>
      </w:pPr>
    </w:lvl>
    <w:lvl w:ilvl="6" w:tplc="71D2DF9E" w:tentative="1">
      <w:start w:val="1"/>
      <w:numFmt w:val="decimal"/>
      <w:lvlText w:val="%7."/>
      <w:lvlJc w:val="left"/>
      <w:pPr>
        <w:ind w:left="5040" w:hanging="360"/>
      </w:pPr>
    </w:lvl>
    <w:lvl w:ilvl="7" w:tplc="5F10556A" w:tentative="1">
      <w:start w:val="1"/>
      <w:numFmt w:val="lowerLetter"/>
      <w:lvlText w:val="%8."/>
      <w:lvlJc w:val="left"/>
      <w:pPr>
        <w:ind w:left="5760" w:hanging="360"/>
      </w:pPr>
    </w:lvl>
    <w:lvl w:ilvl="8" w:tplc="2F7886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F07A9"/>
    <w:multiLevelType w:val="hybridMultilevel"/>
    <w:tmpl w:val="1F4E74DC"/>
    <w:lvl w:ilvl="0" w:tplc="A45A892C">
      <w:start w:val="1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E0F92"/>
    <w:multiLevelType w:val="hybridMultilevel"/>
    <w:tmpl w:val="007CE7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2135A"/>
    <w:multiLevelType w:val="hybridMultilevel"/>
    <w:tmpl w:val="00000000"/>
    <w:lvl w:ilvl="0" w:tplc="96105BE8">
      <w:start w:val="1"/>
      <w:numFmt w:val="bullet"/>
      <w:lvlText w:val="•"/>
      <w:lvlJc w:val="left"/>
    </w:lvl>
    <w:lvl w:ilvl="1" w:tplc="6DC0C49C">
      <w:start w:val="1"/>
      <w:numFmt w:val="decimal"/>
      <w:lvlText w:val=""/>
      <w:lvlJc w:val="left"/>
    </w:lvl>
    <w:lvl w:ilvl="2" w:tplc="1B747D60">
      <w:start w:val="1"/>
      <w:numFmt w:val="decimal"/>
      <w:lvlText w:val=""/>
      <w:lvlJc w:val="left"/>
    </w:lvl>
    <w:lvl w:ilvl="3" w:tplc="45F89E58">
      <w:start w:val="1"/>
      <w:numFmt w:val="decimal"/>
      <w:lvlText w:val=""/>
      <w:lvlJc w:val="left"/>
    </w:lvl>
    <w:lvl w:ilvl="4" w:tplc="23225BF0">
      <w:start w:val="1"/>
      <w:numFmt w:val="decimal"/>
      <w:lvlText w:val=""/>
      <w:lvlJc w:val="left"/>
    </w:lvl>
    <w:lvl w:ilvl="5" w:tplc="79B234D8">
      <w:start w:val="1"/>
      <w:numFmt w:val="decimal"/>
      <w:lvlText w:val=""/>
      <w:lvlJc w:val="left"/>
    </w:lvl>
    <w:lvl w:ilvl="6" w:tplc="A45AC30C">
      <w:start w:val="1"/>
      <w:numFmt w:val="decimal"/>
      <w:lvlText w:val=""/>
      <w:lvlJc w:val="left"/>
    </w:lvl>
    <w:lvl w:ilvl="7" w:tplc="49D86E5A">
      <w:start w:val="1"/>
      <w:numFmt w:val="decimal"/>
      <w:lvlText w:val=""/>
      <w:lvlJc w:val="left"/>
    </w:lvl>
    <w:lvl w:ilvl="8" w:tplc="001A26E0">
      <w:start w:val="1"/>
      <w:numFmt w:val="decimal"/>
      <w:lvlText w:val=""/>
      <w:lvlJc w:val="left"/>
    </w:lvl>
  </w:abstractNum>
  <w:abstractNum w:abstractNumId="4" w15:restartNumberingAfterBreak="0">
    <w:nsid w:val="0C6B7225"/>
    <w:multiLevelType w:val="hybridMultilevel"/>
    <w:tmpl w:val="00000000"/>
    <w:lvl w:ilvl="0" w:tplc="06704DD8">
      <w:start w:val="1"/>
      <w:numFmt w:val="bullet"/>
      <w:lvlText w:val="•"/>
      <w:lvlJc w:val="left"/>
    </w:lvl>
    <w:lvl w:ilvl="1" w:tplc="CFD82C20">
      <w:start w:val="1"/>
      <w:numFmt w:val="decimal"/>
      <w:lvlText w:val=""/>
      <w:lvlJc w:val="left"/>
    </w:lvl>
    <w:lvl w:ilvl="2" w:tplc="3CD0867E">
      <w:start w:val="1"/>
      <w:numFmt w:val="decimal"/>
      <w:lvlText w:val=""/>
      <w:lvlJc w:val="left"/>
    </w:lvl>
    <w:lvl w:ilvl="3" w:tplc="18885DD4">
      <w:start w:val="1"/>
      <w:numFmt w:val="decimal"/>
      <w:lvlText w:val=""/>
      <w:lvlJc w:val="left"/>
    </w:lvl>
    <w:lvl w:ilvl="4" w:tplc="08085794">
      <w:start w:val="1"/>
      <w:numFmt w:val="decimal"/>
      <w:lvlText w:val=""/>
      <w:lvlJc w:val="left"/>
    </w:lvl>
    <w:lvl w:ilvl="5" w:tplc="3962ACAE">
      <w:start w:val="1"/>
      <w:numFmt w:val="decimal"/>
      <w:lvlText w:val=""/>
      <w:lvlJc w:val="left"/>
    </w:lvl>
    <w:lvl w:ilvl="6" w:tplc="423EA3D6">
      <w:start w:val="1"/>
      <w:numFmt w:val="decimal"/>
      <w:lvlText w:val=""/>
      <w:lvlJc w:val="left"/>
    </w:lvl>
    <w:lvl w:ilvl="7" w:tplc="D892D97A">
      <w:start w:val="1"/>
      <w:numFmt w:val="decimal"/>
      <w:lvlText w:val=""/>
      <w:lvlJc w:val="left"/>
    </w:lvl>
    <w:lvl w:ilvl="8" w:tplc="C736DEC0">
      <w:start w:val="1"/>
      <w:numFmt w:val="decimal"/>
      <w:lvlText w:val=""/>
      <w:lvlJc w:val="left"/>
    </w:lvl>
  </w:abstractNum>
  <w:abstractNum w:abstractNumId="5" w15:restartNumberingAfterBreak="0">
    <w:nsid w:val="10CDE147"/>
    <w:multiLevelType w:val="hybridMultilevel"/>
    <w:tmpl w:val="00000000"/>
    <w:lvl w:ilvl="0" w:tplc="1422D53C">
      <w:start w:val="1"/>
      <w:numFmt w:val="bullet"/>
      <w:lvlText w:val="•"/>
      <w:lvlJc w:val="left"/>
    </w:lvl>
    <w:lvl w:ilvl="1" w:tplc="F9DAC260">
      <w:start w:val="1"/>
      <w:numFmt w:val="decimal"/>
      <w:lvlText w:val=""/>
      <w:lvlJc w:val="left"/>
    </w:lvl>
    <w:lvl w:ilvl="2" w:tplc="55B80F0A">
      <w:start w:val="1"/>
      <w:numFmt w:val="decimal"/>
      <w:lvlText w:val=""/>
      <w:lvlJc w:val="left"/>
    </w:lvl>
    <w:lvl w:ilvl="3" w:tplc="5B6A8512">
      <w:start w:val="1"/>
      <w:numFmt w:val="decimal"/>
      <w:lvlText w:val=""/>
      <w:lvlJc w:val="left"/>
    </w:lvl>
    <w:lvl w:ilvl="4" w:tplc="97E6EB44">
      <w:start w:val="1"/>
      <w:numFmt w:val="decimal"/>
      <w:lvlText w:val=""/>
      <w:lvlJc w:val="left"/>
    </w:lvl>
    <w:lvl w:ilvl="5" w:tplc="268C290E">
      <w:start w:val="1"/>
      <w:numFmt w:val="decimal"/>
      <w:lvlText w:val=""/>
      <w:lvlJc w:val="left"/>
    </w:lvl>
    <w:lvl w:ilvl="6" w:tplc="541E5DF6">
      <w:start w:val="1"/>
      <w:numFmt w:val="decimal"/>
      <w:lvlText w:val=""/>
      <w:lvlJc w:val="left"/>
    </w:lvl>
    <w:lvl w:ilvl="7" w:tplc="03DE9506">
      <w:start w:val="1"/>
      <w:numFmt w:val="decimal"/>
      <w:lvlText w:val=""/>
      <w:lvlJc w:val="left"/>
    </w:lvl>
    <w:lvl w:ilvl="8" w:tplc="87AC7A74">
      <w:start w:val="1"/>
      <w:numFmt w:val="decimal"/>
      <w:lvlText w:val=""/>
      <w:lvlJc w:val="left"/>
    </w:lvl>
  </w:abstractNum>
  <w:abstractNum w:abstractNumId="6" w15:restartNumberingAfterBreak="0">
    <w:nsid w:val="13FA251E"/>
    <w:multiLevelType w:val="hybridMultilevel"/>
    <w:tmpl w:val="4886A2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76BB8"/>
    <w:multiLevelType w:val="hybridMultilevel"/>
    <w:tmpl w:val="00000000"/>
    <w:lvl w:ilvl="0" w:tplc="4412BF84">
      <w:start w:val="1"/>
      <w:numFmt w:val="bullet"/>
      <w:lvlText w:val="•"/>
      <w:lvlJc w:val="left"/>
    </w:lvl>
    <w:lvl w:ilvl="1" w:tplc="9E70B290">
      <w:start w:val="1"/>
      <w:numFmt w:val="decimal"/>
      <w:lvlText w:val=""/>
      <w:lvlJc w:val="left"/>
    </w:lvl>
    <w:lvl w:ilvl="2" w:tplc="E508F3D6">
      <w:start w:val="1"/>
      <w:numFmt w:val="decimal"/>
      <w:lvlText w:val=""/>
      <w:lvlJc w:val="left"/>
    </w:lvl>
    <w:lvl w:ilvl="3" w:tplc="1E449AE4">
      <w:start w:val="1"/>
      <w:numFmt w:val="decimal"/>
      <w:lvlText w:val=""/>
      <w:lvlJc w:val="left"/>
    </w:lvl>
    <w:lvl w:ilvl="4" w:tplc="A24A7408">
      <w:start w:val="1"/>
      <w:numFmt w:val="decimal"/>
      <w:lvlText w:val=""/>
      <w:lvlJc w:val="left"/>
    </w:lvl>
    <w:lvl w:ilvl="5" w:tplc="F41EE15A">
      <w:start w:val="1"/>
      <w:numFmt w:val="decimal"/>
      <w:lvlText w:val=""/>
      <w:lvlJc w:val="left"/>
    </w:lvl>
    <w:lvl w:ilvl="6" w:tplc="F4D677C6">
      <w:start w:val="1"/>
      <w:numFmt w:val="decimal"/>
      <w:lvlText w:val=""/>
      <w:lvlJc w:val="left"/>
    </w:lvl>
    <w:lvl w:ilvl="7" w:tplc="6910EEFC">
      <w:start w:val="1"/>
      <w:numFmt w:val="decimal"/>
      <w:lvlText w:val=""/>
      <w:lvlJc w:val="left"/>
    </w:lvl>
    <w:lvl w:ilvl="8" w:tplc="F14A56CE">
      <w:start w:val="1"/>
      <w:numFmt w:val="decimal"/>
      <w:lvlText w:val=""/>
      <w:lvlJc w:val="left"/>
    </w:lvl>
  </w:abstractNum>
  <w:abstractNum w:abstractNumId="8" w15:restartNumberingAfterBreak="0">
    <w:nsid w:val="1D3F2C04"/>
    <w:multiLevelType w:val="hybridMultilevel"/>
    <w:tmpl w:val="304EA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26487"/>
    <w:multiLevelType w:val="hybridMultilevel"/>
    <w:tmpl w:val="F462FC38"/>
    <w:lvl w:ilvl="0" w:tplc="A45A892C">
      <w:start w:val="1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20048"/>
    <w:multiLevelType w:val="hybridMultilevel"/>
    <w:tmpl w:val="00000000"/>
    <w:lvl w:ilvl="0" w:tplc="ABB240C4">
      <w:start w:val="1"/>
      <w:numFmt w:val="bullet"/>
      <w:lvlText w:val="•"/>
      <w:lvlJc w:val="left"/>
    </w:lvl>
    <w:lvl w:ilvl="1" w:tplc="FFCAACDA">
      <w:start w:val="1"/>
      <w:numFmt w:val="decimal"/>
      <w:lvlText w:val=""/>
      <w:lvlJc w:val="left"/>
    </w:lvl>
    <w:lvl w:ilvl="2" w:tplc="B92C581E">
      <w:start w:val="1"/>
      <w:numFmt w:val="decimal"/>
      <w:lvlText w:val=""/>
      <w:lvlJc w:val="left"/>
    </w:lvl>
    <w:lvl w:ilvl="3" w:tplc="D2FA4F2E">
      <w:start w:val="1"/>
      <w:numFmt w:val="decimal"/>
      <w:lvlText w:val=""/>
      <w:lvlJc w:val="left"/>
    </w:lvl>
    <w:lvl w:ilvl="4" w:tplc="0C4636F0">
      <w:start w:val="1"/>
      <w:numFmt w:val="decimal"/>
      <w:lvlText w:val=""/>
      <w:lvlJc w:val="left"/>
    </w:lvl>
    <w:lvl w:ilvl="5" w:tplc="E97E3A88">
      <w:start w:val="1"/>
      <w:numFmt w:val="decimal"/>
      <w:lvlText w:val=""/>
      <w:lvlJc w:val="left"/>
    </w:lvl>
    <w:lvl w:ilvl="6" w:tplc="E9CE3732">
      <w:start w:val="1"/>
      <w:numFmt w:val="decimal"/>
      <w:lvlText w:val=""/>
      <w:lvlJc w:val="left"/>
    </w:lvl>
    <w:lvl w:ilvl="7" w:tplc="CA64F3F4">
      <w:start w:val="1"/>
      <w:numFmt w:val="decimal"/>
      <w:lvlText w:val=""/>
      <w:lvlJc w:val="left"/>
    </w:lvl>
    <w:lvl w:ilvl="8" w:tplc="9874398C">
      <w:start w:val="1"/>
      <w:numFmt w:val="decimal"/>
      <w:lvlText w:val=""/>
      <w:lvlJc w:val="left"/>
    </w:lvl>
  </w:abstractNum>
  <w:abstractNum w:abstractNumId="11" w15:restartNumberingAfterBreak="0">
    <w:nsid w:val="3FD22907"/>
    <w:multiLevelType w:val="hybridMultilevel"/>
    <w:tmpl w:val="5704BD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22353"/>
    <w:multiLevelType w:val="hybridMultilevel"/>
    <w:tmpl w:val="9F68E2DE"/>
    <w:lvl w:ilvl="0" w:tplc="FB56A7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65F292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0882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A2E8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DC49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2835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0695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42C4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121A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1F446B"/>
    <w:multiLevelType w:val="hybridMultilevel"/>
    <w:tmpl w:val="1EC85F5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4774F3"/>
    <w:multiLevelType w:val="hybridMultilevel"/>
    <w:tmpl w:val="9EDCF7AC"/>
    <w:lvl w:ilvl="0" w:tplc="4C0E2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7A30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862F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3A9D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9065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5273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5ED0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BE94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94E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868E4"/>
    <w:multiLevelType w:val="hybridMultilevel"/>
    <w:tmpl w:val="A750509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5E36CB"/>
    <w:multiLevelType w:val="hybridMultilevel"/>
    <w:tmpl w:val="BE8812A6"/>
    <w:lvl w:ilvl="0" w:tplc="16FC3208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D70C8E2C" w:tentative="1">
      <w:start w:val="1"/>
      <w:numFmt w:val="lowerLetter"/>
      <w:lvlText w:val="%2."/>
      <w:lvlJc w:val="left"/>
      <w:pPr>
        <w:ind w:left="1440" w:hanging="360"/>
      </w:pPr>
    </w:lvl>
    <w:lvl w:ilvl="2" w:tplc="9E522888" w:tentative="1">
      <w:start w:val="1"/>
      <w:numFmt w:val="lowerRoman"/>
      <w:lvlText w:val="%3."/>
      <w:lvlJc w:val="right"/>
      <w:pPr>
        <w:ind w:left="2160" w:hanging="180"/>
      </w:pPr>
    </w:lvl>
    <w:lvl w:ilvl="3" w:tplc="494AFCC6" w:tentative="1">
      <w:start w:val="1"/>
      <w:numFmt w:val="decimal"/>
      <w:lvlText w:val="%4."/>
      <w:lvlJc w:val="left"/>
      <w:pPr>
        <w:ind w:left="2880" w:hanging="360"/>
      </w:pPr>
    </w:lvl>
    <w:lvl w:ilvl="4" w:tplc="F65E2868" w:tentative="1">
      <w:start w:val="1"/>
      <w:numFmt w:val="lowerLetter"/>
      <w:lvlText w:val="%5."/>
      <w:lvlJc w:val="left"/>
      <w:pPr>
        <w:ind w:left="3600" w:hanging="360"/>
      </w:pPr>
    </w:lvl>
    <w:lvl w:ilvl="5" w:tplc="9B4C195E" w:tentative="1">
      <w:start w:val="1"/>
      <w:numFmt w:val="lowerRoman"/>
      <w:lvlText w:val="%6."/>
      <w:lvlJc w:val="right"/>
      <w:pPr>
        <w:ind w:left="4320" w:hanging="180"/>
      </w:pPr>
    </w:lvl>
    <w:lvl w:ilvl="6" w:tplc="9692E4E2" w:tentative="1">
      <w:start w:val="1"/>
      <w:numFmt w:val="decimal"/>
      <w:lvlText w:val="%7."/>
      <w:lvlJc w:val="left"/>
      <w:pPr>
        <w:ind w:left="5040" w:hanging="360"/>
      </w:pPr>
    </w:lvl>
    <w:lvl w:ilvl="7" w:tplc="4080B91C" w:tentative="1">
      <w:start w:val="1"/>
      <w:numFmt w:val="lowerLetter"/>
      <w:lvlText w:val="%8."/>
      <w:lvlJc w:val="left"/>
      <w:pPr>
        <w:ind w:left="5760" w:hanging="360"/>
      </w:pPr>
    </w:lvl>
    <w:lvl w:ilvl="8" w:tplc="E65AC5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AE5583"/>
    <w:multiLevelType w:val="hybridMultilevel"/>
    <w:tmpl w:val="F9B2B088"/>
    <w:lvl w:ilvl="0" w:tplc="01241B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099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C497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3609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8832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B80E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808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2EE0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2AA6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104971"/>
    <w:multiLevelType w:val="hybridMultilevel"/>
    <w:tmpl w:val="6FB6F88E"/>
    <w:lvl w:ilvl="0" w:tplc="7102BB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A4EF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1EAD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CEA3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FABB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8A71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0C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1E66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9ED4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FE0BC0"/>
    <w:multiLevelType w:val="hybridMultilevel"/>
    <w:tmpl w:val="E536DCF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6"/>
  </w:num>
  <w:num w:numId="4">
    <w:abstractNumId w:val="11"/>
  </w:num>
  <w:num w:numId="5">
    <w:abstractNumId w:val="2"/>
  </w:num>
  <w:num w:numId="6">
    <w:abstractNumId w:val="15"/>
  </w:num>
  <w:num w:numId="7">
    <w:abstractNumId w:val="0"/>
  </w:num>
  <w:num w:numId="8">
    <w:abstractNumId w:val="12"/>
  </w:num>
  <w:num w:numId="9">
    <w:abstractNumId w:val="5"/>
  </w:num>
  <w:num w:numId="10">
    <w:abstractNumId w:val="4"/>
  </w:num>
  <w:num w:numId="11">
    <w:abstractNumId w:val="10"/>
  </w:num>
  <w:num w:numId="12">
    <w:abstractNumId w:val="7"/>
  </w:num>
  <w:num w:numId="13">
    <w:abstractNumId w:val="3"/>
  </w:num>
  <w:num w:numId="14">
    <w:abstractNumId w:val="18"/>
  </w:num>
  <w:num w:numId="15">
    <w:abstractNumId w:val="14"/>
  </w:num>
  <w:num w:numId="16">
    <w:abstractNumId w:val="17"/>
  </w:num>
  <w:num w:numId="17">
    <w:abstractNumId w:val="16"/>
  </w:num>
  <w:num w:numId="18">
    <w:abstractNumId w:val="9"/>
  </w:num>
  <w:num w:numId="19">
    <w:abstractNumId w:val="1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27C"/>
    <w:rsid w:val="00007959"/>
    <w:rsid w:val="0001429C"/>
    <w:rsid w:val="00021CCD"/>
    <w:rsid w:val="0003078F"/>
    <w:rsid w:val="0003416D"/>
    <w:rsid w:val="00046823"/>
    <w:rsid w:val="00051688"/>
    <w:rsid w:val="00052BC2"/>
    <w:rsid w:val="00054387"/>
    <w:rsid w:val="0006100C"/>
    <w:rsid w:val="0009446F"/>
    <w:rsid w:val="000A0625"/>
    <w:rsid w:val="000A0673"/>
    <w:rsid w:val="000A33BB"/>
    <w:rsid w:val="000C050B"/>
    <w:rsid w:val="000D43B6"/>
    <w:rsid w:val="000D4FEB"/>
    <w:rsid w:val="000E0639"/>
    <w:rsid w:val="000E36A1"/>
    <w:rsid w:val="000F1F05"/>
    <w:rsid w:val="00115970"/>
    <w:rsid w:val="00121669"/>
    <w:rsid w:val="00124D9E"/>
    <w:rsid w:val="001C0C8F"/>
    <w:rsid w:val="001C2A46"/>
    <w:rsid w:val="001D54F6"/>
    <w:rsid w:val="001E1117"/>
    <w:rsid w:val="001E3D11"/>
    <w:rsid w:val="001E72AD"/>
    <w:rsid w:val="001F2691"/>
    <w:rsid w:val="001F2C47"/>
    <w:rsid w:val="00201776"/>
    <w:rsid w:val="0020380F"/>
    <w:rsid w:val="002111F0"/>
    <w:rsid w:val="00221ACB"/>
    <w:rsid w:val="00221C00"/>
    <w:rsid w:val="00231884"/>
    <w:rsid w:val="00263DF2"/>
    <w:rsid w:val="00276D60"/>
    <w:rsid w:val="002770A8"/>
    <w:rsid w:val="00296441"/>
    <w:rsid w:val="0029780A"/>
    <w:rsid w:val="002B4545"/>
    <w:rsid w:val="002B56F6"/>
    <w:rsid w:val="002C08C5"/>
    <w:rsid w:val="002C1D96"/>
    <w:rsid w:val="002D3DF0"/>
    <w:rsid w:val="002D5278"/>
    <w:rsid w:val="002E68DB"/>
    <w:rsid w:val="0030516E"/>
    <w:rsid w:val="00305F50"/>
    <w:rsid w:val="003218DA"/>
    <w:rsid w:val="00322D4C"/>
    <w:rsid w:val="00332F71"/>
    <w:rsid w:val="003342D6"/>
    <w:rsid w:val="00335ED5"/>
    <w:rsid w:val="0034024A"/>
    <w:rsid w:val="00345C8A"/>
    <w:rsid w:val="003470A4"/>
    <w:rsid w:val="003551FF"/>
    <w:rsid w:val="0036708D"/>
    <w:rsid w:val="003769B4"/>
    <w:rsid w:val="003B1CFB"/>
    <w:rsid w:val="003B2EA2"/>
    <w:rsid w:val="003E27F5"/>
    <w:rsid w:val="003F36BB"/>
    <w:rsid w:val="003F5F45"/>
    <w:rsid w:val="003F6996"/>
    <w:rsid w:val="00400E8B"/>
    <w:rsid w:val="0041141F"/>
    <w:rsid w:val="00413931"/>
    <w:rsid w:val="00420130"/>
    <w:rsid w:val="00424B33"/>
    <w:rsid w:val="004251B1"/>
    <w:rsid w:val="004252EF"/>
    <w:rsid w:val="00436AB7"/>
    <w:rsid w:val="00437433"/>
    <w:rsid w:val="00446B3E"/>
    <w:rsid w:val="00446D28"/>
    <w:rsid w:val="00450267"/>
    <w:rsid w:val="0045639D"/>
    <w:rsid w:val="00460E37"/>
    <w:rsid w:val="00482E09"/>
    <w:rsid w:val="00484412"/>
    <w:rsid w:val="0049426F"/>
    <w:rsid w:val="00495437"/>
    <w:rsid w:val="004B4DB5"/>
    <w:rsid w:val="004B5826"/>
    <w:rsid w:val="004C351D"/>
    <w:rsid w:val="004D0ABD"/>
    <w:rsid w:val="004F45C0"/>
    <w:rsid w:val="005006BB"/>
    <w:rsid w:val="00504A7F"/>
    <w:rsid w:val="00506407"/>
    <w:rsid w:val="00507C0E"/>
    <w:rsid w:val="00532325"/>
    <w:rsid w:val="00533B12"/>
    <w:rsid w:val="00545BEB"/>
    <w:rsid w:val="005573F5"/>
    <w:rsid w:val="0056076C"/>
    <w:rsid w:val="0056218D"/>
    <w:rsid w:val="005739D7"/>
    <w:rsid w:val="0057770D"/>
    <w:rsid w:val="00577F90"/>
    <w:rsid w:val="00593992"/>
    <w:rsid w:val="00595BCF"/>
    <w:rsid w:val="005962C3"/>
    <w:rsid w:val="005B1331"/>
    <w:rsid w:val="005C2F1D"/>
    <w:rsid w:val="005D027C"/>
    <w:rsid w:val="005D7CC0"/>
    <w:rsid w:val="005E605A"/>
    <w:rsid w:val="005E6F49"/>
    <w:rsid w:val="005E7B88"/>
    <w:rsid w:val="006067A6"/>
    <w:rsid w:val="00606BD0"/>
    <w:rsid w:val="00620CEF"/>
    <w:rsid w:val="00625ED0"/>
    <w:rsid w:val="00636548"/>
    <w:rsid w:val="00644286"/>
    <w:rsid w:val="00644D59"/>
    <w:rsid w:val="00655878"/>
    <w:rsid w:val="00660A69"/>
    <w:rsid w:val="0066486A"/>
    <w:rsid w:val="0066647F"/>
    <w:rsid w:val="00672671"/>
    <w:rsid w:val="00693A8E"/>
    <w:rsid w:val="006A1FE3"/>
    <w:rsid w:val="006A7631"/>
    <w:rsid w:val="006B0DCA"/>
    <w:rsid w:val="006C132A"/>
    <w:rsid w:val="006D02D3"/>
    <w:rsid w:val="006D1B43"/>
    <w:rsid w:val="006D22D5"/>
    <w:rsid w:val="006D5DDB"/>
    <w:rsid w:val="006E0ED5"/>
    <w:rsid w:val="006F532A"/>
    <w:rsid w:val="007049A2"/>
    <w:rsid w:val="00711131"/>
    <w:rsid w:val="007147EE"/>
    <w:rsid w:val="00733A58"/>
    <w:rsid w:val="00734E8E"/>
    <w:rsid w:val="007444B9"/>
    <w:rsid w:val="0077715C"/>
    <w:rsid w:val="007834F5"/>
    <w:rsid w:val="0078533C"/>
    <w:rsid w:val="0079121A"/>
    <w:rsid w:val="00796C1C"/>
    <w:rsid w:val="007D3557"/>
    <w:rsid w:val="007E4CE4"/>
    <w:rsid w:val="007E66B1"/>
    <w:rsid w:val="007E73B0"/>
    <w:rsid w:val="007F7366"/>
    <w:rsid w:val="00810CF9"/>
    <w:rsid w:val="008148E1"/>
    <w:rsid w:val="008158DD"/>
    <w:rsid w:val="0083741D"/>
    <w:rsid w:val="00845F27"/>
    <w:rsid w:val="008471DF"/>
    <w:rsid w:val="008A6140"/>
    <w:rsid w:val="008B0E52"/>
    <w:rsid w:val="008B64AC"/>
    <w:rsid w:val="008C5EF3"/>
    <w:rsid w:val="008D626B"/>
    <w:rsid w:val="008E184F"/>
    <w:rsid w:val="00902861"/>
    <w:rsid w:val="0091227B"/>
    <w:rsid w:val="0091616E"/>
    <w:rsid w:val="00921ED2"/>
    <w:rsid w:val="00931628"/>
    <w:rsid w:val="0093569D"/>
    <w:rsid w:val="00971FBE"/>
    <w:rsid w:val="00986F90"/>
    <w:rsid w:val="0099253D"/>
    <w:rsid w:val="009A7D51"/>
    <w:rsid w:val="009C0A6F"/>
    <w:rsid w:val="009C2E65"/>
    <w:rsid w:val="009C72E0"/>
    <w:rsid w:val="009D3AD4"/>
    <w:rsid w:val="009E0202"/>
    <w:rsid w:val="009E17FF"/>
    <w:rsid w:val="009F0987"/>
    <w:rsid w:val="009F51FD"/>
    <w:rsid w:val="00A02D74"/>
    <w:rsid w:val="00A12D73"/>
    <w:rsid w:val="00A266DC"/>
    <w:rsid w:val="00A43587"/>
    <w:rsid w:val="00A4474C"/>
    <w:rsid w:val="00A44ECC"/>
    <w:rsid w:val="00A5672A"/>
    <w:rsid w:val="00A61797"/>
    <w:rsid w:val="00A65AE9"/>
    <w:rsid w:val="00A739EC"/>
    <w:rsid w:val="00A9458B"/>
    <w:rsid w:val="00AA2161"/>
    <w:rsid w:val="00AA5866"/>
    <w:rsid w:val="00AE291C"/>
    <w:rsid w:val="00AF3D81"/>
    <w:rsid w:val="00B20AE8"/>
    <w:rsid w:val="00B21A8E"/>
    <w:rsid w:val="00B278DE"/>
    <w:rsid w:val="00B44FB4"/>
    <w:rsid w:val="00B6319C"/>
    <w:rsid w:val="00B63EE4"/>
    <w:rsid w:val="00B72CCF"/>
    <w:rsid w:val="00B80ACA"/>
    <w:rsid w:val="00B81F5D"/>
    <w:rsid w:val="00B83B00"/>
    <w:rsid w:val="00B84F7E"/>
    <w:rsid w:val="00B86ECA"/>
    <w:rsid w:val="00B909E5"/>
    <w:rsid w:val="00B965FC"/>
    <w:rsid w:val="00BB546E"/>
    <w:rsid w:val="00BB604A"/>
    <w:rsid w:val="00BC178E"/>
    <w:rsid w:val="00BC70C8"/>
    <w:rsid w:val="00BD302B"/>
    <w:rsid w:val="00BD5CF9"/>
    <w:rsid w:val="00BE0CAC"/>
    <w:rsid w:val="00BE7459"/>
    <w:rsid w:val="00BF3F6D"/>
    <w:rsid w:val="00C0531F"/>
    <w:rsid w:val="00C06413"/>
    <w:rsid w:val="00C13B01"/>
    <w:rsid w:val="00C449D2"/>
    <w:rsid w:val="00C50A7C"/>
    <w:rsid w:val="00C80EFB"/>
    <w:rsid w:val="00C84769"/>
    <w:rsid w:val="00CA1465"/>
    <w:rsid w:val="00CA5551"/>
    <w:rsid w:val="00CA5FDE"/>
    <w:rsid w:val="00CB1143"/>
    <w:rsid w:val="00CB41A3"/>
    <w:rsid w:val="00CC4168"/>
    <w:rsid w:val="00CC6955"/>
    <w:rsid w:val="00CC711D"/>
    <w:rsid w:val="00CE021D"/>
    <w:rsid w:val="00CE5279"/>
    <w:rsid w:val="00CE6AFA"/>
    <w:rsid w:val="00CE79C7"/>
    <w:rsid w:val="00CF63F7"/>
    <w:rsid w:val="00CF7E26"/>
    <w:rsid w:val="00D07426"/>
    <w:rsid w:val="00D13BD5"/>
    <w:rsid w:val="00D21EDF"/>
    <w:rsid w:val="00D3149E"/>
    <w:rsid w:val="00D31926"/>
    <w:rsid w:val="00D340E6"/>
    <w:rsid w:val="00D347EA"/>
    <w:rsid w:val="00D353EE"/>
    <w:rsid w:val="00D51DF6"/>
    <w:rsid w:val="00D616DB"/>
    <w:rsid w:val="00D64FD5"/>
    <w:rsid w:val="00D677AD"/>
    <w:rsid w:val="00D7269D"/>
    <w:rsid w:val="00D73DD7"/>
    <w:rsid w:val="00D87630"/>
    <w:rsid w:val="00D963BB"/>
    <w:rsid w:val="00D97A53"/>
    <w:rsid w:val="00DA35F2"/>
    <w:rsid w:val="00DA6A8F"/>
    <w:rsid w:val="00DB47E5"/>
    <w:rsid w:val="00DC14C3"/>
    <w:rsid w:val="00DD0CDA"/>
    <w:rsid w:val="00DD5F36"/>
    <w:rsid w:val="00DD6153"/>
    <w:rsid w:val="00DD7825"/>
    <w:rsid w:val="00DE17C0"/>
    <w:rsid w:val="00DE6C2F"/>
    <w:rsid w:val="00DF5155"/>
    <w:rsid w:val="00DF5938"/>
    <w:rsid w:val="00DF6E5C"/>
    <w:rsid w:val="00DF7364"/>
    <w:rsid w:val="00DF7D16"/>
    <w:rsid w:val="00E0074D"/>
    <w:rsid w:val="00E33967"/>
    <w:rsid w:val="00E40561"/>
    <w:rsid w:val="00E57A93"/>
    <w:rsid w:val="00E67DC9"/>
    <w:rsid w:val="00E73B74"/>
    <w:rsid w:val="00E770D3"/>
    <w:rsid w:val="00E836F1"/>
    <w:rsid w:val="00E86587"/>
    <w:rsid w:val="00E86EA4"/>
    <w:rsid w:val="00E9177F"/>
    <w:rsid w:val="00EA4C2C"/>
    <w:rsid w:val="00EC09A2"/>
    <w:rsid w:val="00EC3C42"/>
    <w:rsid w:val="00ED04B4"/>
    <w:rsid w:val="00ED33C0"/>
    <w:rsid w:val="00ED55B1"/>
    <w:rsid w:val="00EF72EF"/>
    <w:rsid w:val="00F10C7A"/>
    <w:rsid w:val="00F209EE"/>
    <w:rsid w:val="00F253CC"/>
    <w:rsid w:val="00F26513"/>
    <w:rsid w:val="00F37787"/>
    <w:rsid w:val="00F444BD"/>
    <w:rsid w:val="00F56782"/>
    <w:rsid w:val="00F70171"/>
    <w:rsid w:val="00F71EF1"/>
    <w:rsid w:val="00F720BD"/>
    <w:rsid w:val="00F95BFC"/>
    <w:rsid w:val="00FB06BA"/>
    <w:rsid w:val="00FB7C8E"/>
    <w:rsid w:val="00FE4FEF"/>
    <w:rsid w:val="00FE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DBA4A"/>
  <w15:chartTrackingRefBased/>
  <w15:docId w15:val="{3059F575-C05F-4A2A-9061-A2F254569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A8E"/>
    <w:pPr>
      <w:suppressAutoHyphens/>
      <w:spacing w:line="252" w:lineRule="auto"/>
    </w:pPr>
    <w:rPr>
      <w:rFonts w:ascii="Calibri" w:eastAsia="SimSun" w:hAnsi="Calibri" w:cs="Calibri"/>
      <w:kern w:val="0"/>
      <w:lang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aistīto dokumentu saraksts,Syle 1,Strip,H&amp;P List Paragraph,2,ADB paragraph numbering,Akapit z listą BS,Bullet list,Colorful List - Accent 12,List Paragraph1,List1,Normal bullet 2,Numurets,PPS_Bullet,Saraksta rindkopa1,Virsraksti"/>
    <w:basedOn w:val="Normal"/>
    <w:link w:val="ListParagraphChar"/>
    <w:uiPriority w:val="34"/>
    <w:qFormat/>
    <w:rsid w:val="005D027C"/>
    <w:pPr>
      <w:ind w:left="720"/>
    </w:pPr>
  </w:style>
  <w:style w:type="character" w:styleId="FootnoteReference">
    <w:name w:val="footnote reference"/>
    <w:uiPriority w:val="99"/>
    <w:rsid w:val="005D027C"/>
    <w:rPr>
      <w:vertAlign w:val="superscript"/>
    </w:rPr>
  </w:style>
  <w:style w:type="character" w:customStyle="1" w:styleId="ListParagraphChar">
    <w:name w:val="List Paragraph Char"/>
    <w:aliases w:val="Saistīto dokumentu saraksts Char,Syle 1 Char,Strip Char,H&amp;P List Paragraph Char,2 Char,ADB paragraph numbering Char,Akapit z listą BS Char,Bullet list Char,Colorful List - Accent 12 Char,List Paragraph1 Char,List1 Char,Numurets Char"/>
    <w:link w:val="ListParagraph"/>
    <w:uiPriority w:val="34"/>
    <w:qFormat/>
    <w:locked/>
    <w:rsid w:val="005D027C"/>
    <w:rPr>
      <w:rFonts w:ascii="Calibri" w:eastAsia="SimSun" w:hAnsi="Calibri" w:cs="Calibri"/>
      <w:kern w:val="0"/>
      <w:lang w:eastAsia="ar-SA"/>
      <w14:ligatures w14:val="none"/>
    </w:rPr>
  </w:style>
  <w:style w:type="paragraph" w:styleId="NoSpacing">
    <w:name w:val="No Spacing"/>
    <w:uiPriority w:val="1"/>
    <w:qFormat/>
    <w:rsid w:val="008158D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ormalWeb">
    <w:name w:val="Normal (Web)"/>
    <w:basedOn w:val="Normal"/>
    <w:rsid w:val="004C351D"/>
    <w:pPr>
      <w:suppressAutoHyphens w:val="0"/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4C351D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C351D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351D"/>
    <w:rPr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B0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E52"/>
    <w:rPr>
      <w:rFonts w:ascii="Calibri" w:eastAsia="SimSun" w:hAnsi="Calibri" w:cs="Calibri"/>
      <w:kern w:val="0"/>
      <w:lang w:eastAsia="ar-S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B0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E52"/>
    <w:rPr>
      <w:rFonts w:ascii="Calibri" w:eastAsia="SimSun" w:hAnsi="Calibri" w:cs="Calibri"/>
      <w:kern w:val="0"/>
      <w:lang w:eastAsia="ar-SA"/>
      <w14:ligatures w14:val="none"/>
    </w:rPr>
  </w:style>
  <w:style w:type="character" w:styleId="Hyperlink">
    <w:name w:val="Hyperlink"/>
    <w:basedOn w:val="DefaultParagraphFont"/>
    <w:uiPriority w:val="99"/>
    <w:unhideWhenUsed/>
    <w:rsid w:val="004251B1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4251B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A35F2"/>
    <w:rPr>
      <w:b/>
      <w:bCs/>
    </w:rPr>
  </w:style>
  <w:style w:type="character" w:customStyle="1" w:styleId="wdyuqq">
    <w:name w:val="wdyuqq"/>
    <w:basedOn w:val="DefaultParagraphFont"/>
    <w:rsid w:val="00C449D2"/>
  </w:style>
  <w:style w:type="paragraph" w:customStyle="1" w:styleId="Default">
    <w:name w:val="Default"/>
    <w:rsid w:val="00C449D2"/>
    <w:pPr>
      <w:autoSpaceDE w:val="0"/>
      <w:autoSpaceDN w:val="0"/>
      <w:adjustRightInd w:val="0"/>
      <w:spacing w:after="0" w:line="240" w:lineRule="auto"/>
    </w:pPr>
    <w:rPr>
      <w:rFonts w:ascii="Canva Sans" w:eastAsia="Calibri" w:hAnsi="Canva Sans" w:cs="Canva Sans"/>
      <w:color w:val="000000"/>
      <w:kern w:val="0"/>
      <w:sz w:val="24"/>
      <w:szCs w:val="24"/>
      <w:lang w:eastAsia="lv-LV"/>
      <w14:ligatures w14:val="none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B84F7E"/>
    <w:rPr>
      <w:color w:val="605E5C"/>
      <w:shd w:val="clear" w:color="auto" w:fill="E1DFDD"/>
    </w:rPr>
  </w:style>
  <w:style w:type="character" w:customStyle="1" w:styleId="Neatrisintapieminana3">
    <w:name w:val="Neatrisināta pieminēšana3"/>
    <w:basedOn w:val="DefaultParagraphFont"/>
    <w:uiPriority w:val="99"/>
    <w:semiHidden/>
    <w:unhideWhenUsed/>
    <w:rsid w:val="006365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B934D-C5BC-46EC-BC57-3ED09557D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</TotalTime>
  <Pages>2</Pages>
  <Words>1308</Words>
  <Characters>747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Gaļina TUVI</dc:creator>
  <cp:keywords/>
  <dc:description/>
  <cp:lastModifiedBy>Lietotajs</cp:lastModifiedBy>
  <cp:revision>238</cp:revision>
  <dcterms:created xsi:type="dcterms:W3CDTF">2023-07-02T15:29:00Z</dcterms:created>
  <dcterms:modified xsi:type="dcterms:W3CDTF">2023-11-03T09:00:00Z</dcterms:modified>
</cp:coreProperties>
</file>