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974B" w14:textId="77777777" w:rsidR="00366BF9" w:rsidRPr="00366BF9" w:rsidRDefault="00366BF9" w:rsidP="00366BF9">
      <w:pPr>
        <w:spacing w:after="0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bookmarkStart w:id="0" w:name="_Hlk156828113"/>
      <w:bookmarkEnd w:id="0"/>
      <w:r w:rsidRPr="00366BF9">
        <w:rPr>
          <w:rFonts w:ascii="Times New Roman" w:hAnsi="Times New Roman" w:cs="Arial"/>
          <w:noProof/>
          <w:sz w:val="24"/>
          <w:szCs w:val="24"/>
          <w:lang w:val="en-US" w:eastAsia="lv-LV"/>
        </w:rPr>
        <w:drawing>
          <wp:anchor distT="0" distB="0" distL="114300" distR="114300" simplePos="0" relativeHeight="251659264" behindDoc="0" locked="0" layoutInCell="1" allowOverlap="1" wp14:anchorId="35F618D8" wp14:editId="3D23E54B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625795" cy="720000"/>
            <wp:effectExtent l="0" t="0" r="3175" b="444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88378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6BF9">
        <w:rPr>
          <w:rFonts w:ascii="Times New Roman" w:hAnsi="Times New Roman" w:cs="Arial"/>
          <w:b/>
          <w:sz w:val="28"/>
          <w:szCs w:val="28"/>
          <w:lang w:val="en-US"/>
        </w:rPr>
        <w:t>BALVU NOVADA PAŠVALDĪBA</w:t>
      </w:r>
    </w:p>
    <w:p w14:paraId="3575FE13" w14:textId="77777777" w:rsidR="00366BF9" w:rsidRPr="00366BF9" w:rsidRDefault="00366BF9" w:rsidP="00366BF9">
      <w:pPr>
        <w:spacing w:after="0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366BF9">
        <w:rPr>
          <w:rFonts w:ascii="Times New Roman" w:hAnsi="Times New Roman" w:cs="Arial"/>
          <w:b/>
          <w:sz w:val="28"/>
          <w:szCs w:val="28"/>
          <w:lang w:val="en-US"/>
        </w:rPr>
        <w:t>BALVU NOVADA DOME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366BF9" w:rsidRPr="00366BF9" w14:paraId="3C4C67B3" w14:textId="77777777" w:rsidTr="005144A6">
        <w:trPr>
          <w:trHeight w:val="523"/>
        </w:trPr>
        <w:tc>
          <w:tcPr>
            <w:tcW w:w="9008" w:type="dxa"/>
          </w:tcPr>
          <w:p w14:paraId="0AA0F2FA" w14:textId="77777777" w:rsidR="00366BF9" w:rsidRPr="00366BF9" w:rsidRDefault="00366BF9" w:rsidP="00366BF9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366BF9">
              <w:rPr>
                <w:rFonts w:ascii="Times New Roman" w:hAnsi="Times New Roman" w:cs="Arial"/>
                <w:sz w:val="20"/>
                <w:szCs w:val="20"/>
                <w:lang w:val="en-US"/>
              </w:rPr>
              <w:t>Reģ.Nr</w:t>
            </w:r>
            <w:r w:rsidRPr="00366BF9">
              <w:rPr>
                <w:rFonts w:ascii="Times New Roman" w:hAnsi="Times New Roman" w:cs="Arial"/>
                <w:sz w:val="20"/>
                <w:szCs w:val="20"/>
                <w:shd w:val="clear" w:color="auto" w:fill="FFFFFF"/>
                <w:lang w:val="en-US"/>
              </w:rPr>
              <w:t xml:space="preserve"> 90009115622</w:t>
            </w:r>
            <w:r w:rsidRPr="00366BF9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., Bērzpils iela 1A, Balvi, Balvu novads, LV-4501, </w:t>
            </w:r>
          </w:p>
          <w:p w14:paraId="5B960CA7" w14:textId="77777777" w:rsidR="00366BF9" w:rsidRPr="00366BF9" w:rsidRDefault="00366BF9" w:rsidP="00366BF9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366BF9">
              <w:rPr>
                <w:rFonts w:ascii="Times New Roman" w:hAnsi="Times New Roman" w:cs="Arial"/>
                <w:sz w:val="20"/>
                <w:szCs w:val="20"/>
                <w:lang w:val="en-US"/>
              </w:rPr>
              <w:t>tālrunis +371 64522453, e-pasts: dome@balvi.lv</w:t>
            </w:r>
          </w:p>
          <w:p w14:paraId="26704679" w14:textId="77777777" w:rsidR="00366BF9" w:rsidRPr="00366BF9" w:rsidRDefault="00366BF9" w:rsidP="00366BF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32"/>
                <w:szCs w:val="20"/>
                <w:lang w:val="en-US"/>
              </w:rPr>
            </w:pPr>
          </w:p>
        </w:tc>
      </w:tr>
    </w:tbl>
    <w:p w14:paraId="5A330C67" w14:textId="77777777" w:rsidR="00366BF9" w:rsidRDefault="00366BF9" w:rsidP="00366B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366BF9">
        <w:rPr>
          <w:rFonts w:ascii="Times New Roman" w:hAnsi="Times New Roman"/>
          <w:sz w:val="24"/>
          <w:szCs w:val="24"/>
          <w:lang w:val="it-IT"/>
        </w:rPr>
        <w:t>Balvos</w:t>
      </w:r>
    </w:p>
    <w:p w14:paraId="46742D83" w14:textId="77777777" w:rsidR="00366BF9" w:rsidRPr="00366BF9" w:rsidRDefault="00366BF9" w:rsidP="00366B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736FA51B" w14:textId="77777777" w:rsidR="00366BF9" w:rsidRPr="00366BF9" w:rsidRDefault="00366BF9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366BF9">
        <w:rPr>
          <w:rFonts w:ascii="Times New Roman" w:eastAsia="Times New Roman" w:hAnsi="Times New Roman"/>
          <w:b/>
          <w:sz w:val="24"/>
          <w:szCs w:val="24"/>
        </w:rPr>
        <w:t>APSTIPRINĀTI</w:t>
      </w:r>
    </w:p>
    <w:p w14:paraId="1D1DE6E9" w14:textId="77777777" w:rsidR="00366BF9" w:rsidRPr="00366BF9" w:rsidRDefault="00366BF9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366BF9">
        <w:rPr>
          <w:rFonts w:ascii="Times New Roman" w:eastAsia="Times New Roman" w:hAnsi="Times New Roman"/>
          <w:sz w:val="24"/>
          <w:szCs w:val="24"/>
        </w:rPr>
        <w:t xml:space="preserve">ar Balvu novada Domes </w:t>
      </w:r>
    </w:p>
    <w:p w14:paraId="1F3033EA" w14:textId="77777777" w:rsidR="00366BF9" w:rsidRPr="00366BF9" w:rsidRDefault="00366BF9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366BF9">
        <w:rPr>
          <w:rFonts w:ascii="Times New Roman" w:hAnsi="Times New Roman"/>
          <w:sz w:val="24"/>
          <w:szCs w:val="24"/>
          <w:lang w:eastAsia="ru-RU"/>
        </w:rPr>
        <w:t>2024.gada 22.februāra</w:t>
      </w:r>
      <w:r w:rsidRPr="00366BF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744657D" w14:textId="77777777" w:rsidR="00366BF9" w:rsidRPr="00366BF9" w:rsidRDefault="00366BF9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366BF9">
        <w:rPr>
          <w:rFonts w:ascii="Times New Roman" w:eastAsia="Times New Roman" w:hAnsi="Times New Roman"/>
          <w:sz w:val="24"/>
          <w:szCs w:val="24"/>
        </w:rPr>
        <w:t>lēmumu (sēdes prot. Nr.__., ___.§)</w:t>
      </w:r>
    </w:p>
    <w:p w14:paraId="16577DD6" w14:textId="77777777" w:rsidR="000401B9" w:rsidRPr="00366BF9" w:rsidRDefault="000401B9" w:rsidP="000401B9"/>
    <w:p w14:paraId="358334AA" w14:textId="26850D24" w:rsidR="000401B9" w:rsidRPr="00366BF9" w:rsidRDefault="003F114E" w:rsidP="000401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366BF9">
        <w:rPr>
          <w:rFonts w:ascii="Times New Roman" w:eastAsia="Times New Roman" w:hAnsi="Times New Roman"/>
          <w:b/>
          <w:sz w:val="28"/>
          <w:szCs w:val="28"/>
          <w:lang w:eastAsia="lv-LV"/>
        </w:rPr>
        <w:t>BALVU APVIENĪBAS</w:t>
      </w:r>
      <w:r w:rsidR="000401B9" w:rsidRPr="00366BF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PĀRVALDES NOLIKUMS</w:t>
      </w:r>
    </w:p>
    <w:p w14:paraId="058820E6" w14:textId="77777777" w:rsidR="000401B9" w:rsidRPr="00366BF9" w:rsidRDefault="000401B9" w:rsidP="000401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DFED27" w14:textId="77777777" w:rsidR="00366BF9" w:rsidRPr="00366BF9" w:rsidRDefault="000401B9" w:rsidP="000401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Izdots saskaņā ar </w:t>
      </w:r>
      <w:r w:rsidR="006A4017" w:rsidRPr="00366BF9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Pašvaldību likuma </w:t>
      </w:r>
    </w:p>
    <w:p w14:paraId="31A3D422" w14:textId="168614FD" w:rsidR="000401B9" w:rsidRPr="00366BF9" w:rsidRDefault="006A4017" w:rsidP="000401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i/>
          <w:sz w:val="24"/>
          <w:szCs w:val="24"/>
          <w:lang w:eastAsia="lv-LV"/>
        </w:rPr>
        <w:t>10.panta pirmās daļas 8.punktu</w:t>
      </w:r>
    </w:p>
    <w:p w14:paraId="750DEC26" w14:textId="77777777" w:rsidR="000401B9" w:rsidRPr="00366BF9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22958CE" w14:textId="77777777" w:rsidR="000401B9" w:rsidRPr="00366BF9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774098FF" w14:textId="77777777" w:rsidR="000401B9" w:rsidRPr="00366BF9" w:rsidRDefault="000401B9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b/>
          <w:sz w:val="24"/>
          <w:szCs w:val="24"/>
          <w:lang w:eastAsia="lv-LV"/>
        </w:rPr>
        <w:t>I</w:t>
      </w:r>
      <w:r w:rsidR="006E6FBC" w:rsidRPr="00366BF9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 w:rsidRPr="00366BF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VISPĀRĪGIE NOTEIKUMI</w:t>
      </w:r>
    </w:p>
    <w:p w14:paraId="043A5764" w14:textId="77777777" w:rsidR="000401B9" w:rsidRPr="00366BF9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D374868" w14:textId="3DF96121" w:rsidR="000401B9" w:rsidRPr="00366BF9" w:rsidRDefault="000401B9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1. Balvu novada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 apvienības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 (turpmāk tekstā –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pārvalde) ir Balvu novada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omes (turpmāk tekstā – Dome) izveidota un padotībā esoša iestāde, kas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Balvu pilsētas, Balvu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Bērzkalnes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Kubulu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2E052B" w:rsidRPr="00366BF9">
        <w:rPr>
          <w:rFonts w:ascii="Times New Roman" w:eastAsia="Times New Roman" w:hAnsi="Times New Roman"/>
          <w:sz w:val="24"/>
          <w:szCs w:val="24"/>
          <w:lang w:eastAsia="lv-LV"/>
        </w:rPr>
        <w:t>Kupravas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un Vīksnas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administratīvajā teritorijā iedzīvotājiem un citām personām nodrošina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Pašvaldību likumā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citos ārējos normatīvajos aktos,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omes saistošajos noteikumos un lēmumos noteikto pašvaldības sniegto pakalpojumu pieejamību, doto valsts pārvaldes uzdevumu un pašvaldības brīvprātīgo iniciatīvu izpildi.</w:t>
      </w:r>
    </w:p>
    <w:p w14:paraId="5CE196A5" w14:textId="60336058" w:rsidR="000401B9" w:rsidRDefault="000401B9" w:rsidP="00055B0F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2.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 darbojas saskaņā ar šo nolikumu un savā darbībā ievēro Latvijas Republikā spēkā esošos normatīvos aktus, Domes saistošos noteikumus, lēmumus un rīkojumus. </w:t>
      </w:r>
      <w:r w:rsidR="00055B0F">
        <w:rPr>
          <w:rFonts w:ascii="Times New Roman" w:eastAsia="Times New Roman" w:hAnsi="Times New Roman"/>
          <w:sz w:val="24"/>
          <w:szCs w:val="24"/>
          <w:lang w:eastAsia="lv-LV"/>
        </w:rPr>
        <w:t>Balvu pārvalde savā teritorijā nodrošin</w:t>
      </w:r>
      <w:r w:rsidR="004D7520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 pakalpojumus šādās savās struktūrvienībās:</w:t>
      </w:r>
    </w:p>
    <w:p w14:paraId="1F769981" w14:textId="5099283A" w:rsidR="00055B0F" w:rsidRDefault="00055B0F" w:rsidP="00055B0F">
      <w:pPr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2.1. 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“Balvu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” (adrese: Pagastmāja, Naudaskalns, Balvu pag., Balvu nov., LV-4561); </w:t>
      </w:r>
    </w:p>
    <w:p w14:paraId="23EBAB94" w14:textId="57DF0C0C" w:rsidR="00055B0F" w:rsidRPr="00055B0F" w:rsidRDefault="00055B0F" w:rsidP="00055B0F">
      <w:pPr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2.2. 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“Balvu pilsētas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>” (adrese: Bērzpils iela 1A, Balvi, Balvu nov., LV-4501);</w:t>
      </w:r>
    </w:p>
    <w:p w14:paraId="23220BB5" w14:textId="22DE03ED" w:rsidR="00055B0F" w:rsidRPr="00055B0F" w:rsidRDefault="00055B0F" w:rsidP="00055B0F">
      <w:pPr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2.3. 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“Bērzkalnes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>” (adrese: Ūdru iela 1, Bērzkalne, Bērzkalnes pag., Balvu nov., LV-4590);</w:t>
      </w:r>
    </w:p>
    <w:p w14:paraId="6C27E868" w14:textId="3A494D3A" w:rsidR="00055B0F" w:rsidRPr="00055B0F" w:rsidRDefault="00055B0F" w:rsidP="00055B0F">
      <w:pPr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2.4. 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“Kubulu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>” (adrese: Balvu iela 15, Kubuli, Kubulu pag., Balvu nov., LV-4566);</w:t>
      </w:r>
    </w:p>
    <w:p w14:paraId="520BCCD3" w14:textId="29247167" w:rsidR="00055B0F" w:rsidRPr="00055B0F" w:rsidRDefault="00055B0F" w:rsidP="00055B0F">
      <w:pPr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2.5. 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“Kupravas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>” (adrese: Rūpnīcas iela 3, Kuprava, Kupravas pag., Balvu nov., LV-4582);</w:t>
      </w:r>
    </w:p>
    <w:p w14:paraId="7EEC9F3F" w14:textId="3262DAC4" w:rsidR="00055B0F" w:rsidRPr="00366BF9" w:rsidRDefault="00055B0F" w:rsidP="00055B0F">
      <w:pPr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2.6. 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 xml:space="preserve">“Vīksnas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055B0F">
        <w:rPr>
          <w:rFonts w:ascii="Times New Roman" w:eastAsia="Times New Roman" w:hAnsi="Times New Roman"/>
          <w:sz w:val="24"/>
          <w:szCs w:val="24"/>
          <w:lang w:eastAsia="lv-LV"/>
        </w:rPr>
        <w:t>” (adrese: Mieriņi, Vīksna, Vīksnas pag., Balvu nov., LV-4580),</w:t>
      </w:r>
    </w:p>
    <w:p w14:paraId="555D221D" w14:textId="73F0622E" w:rsidR="000401B9" w:rsidRPr="00366BF9" w:rsidRDefault="000401B9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3.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darbības tiesiskumu un lietderību uzrauga Balvu novada pašvaldības (turpmāk tekstā – Pašvaldība) izpilddirektors.</w:t>
      </w:r>
    </w:p>
    <w:p w14:paraId="70F29B22" w14:textId="12236354" w:rsidR="000401B9" w:rsidRPr="00366BF9" w:rsidRDefault="000401B9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4.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pārvaldi finansē </w:t>
      </w:r>
      <w:r w:rsidR="001211FB" w:rsidRPr="00366BF9">
        <w:rPr>
          <w:rFonts w:ascii="Times New Roman" w:eastAsia="Times New Roman" w:hAnsi="Times New Roman"/>
          <w:sz w:val="24"/>
          <w:szCs w:val="24"/>
          <w:lang w:eastAsia="lv-LV"/>
        </w:rPr>
        <w:t>no pašvaldības budžeta līdzekļiem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 rīkojas ar Domes piešķirtajiem finanšu līdzekļiem atbilstoši budžetā apstiprinātajam finansējumam. </w:t>
      </w:r>
    </w:p>
    <w:p w14:paraId="26365712" w14:textId="706EE730" w:rsidR="000401B9" w:rsidRPr="00366BF9" w:rsidRDefault="000401B9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5.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pārvaldei ir sava veidlapa ar Balvu novada ģerboņa attēlu un pilnu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nosaukumu “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 apvienības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pārvalde” un zīmogs ar Balvu novada ģerboņa attēlu un pilnu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nosaukumu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“Balvu apvienības pārvalde”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DB720CA" w14:textId="38974429" w:rsidR="000401B9" w:rsidRPr="00366BF9" w:rsidRDefault="000401B9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6.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pārvaldi izveido, likvidē vai reorganizē un tās nolikumu apstiprina Dome.</w:t>
      </w:r>
    </w:p>
    <w:p w14:paraId="4571914A" w14:textId="107F28F2" w:rsidR="000401B9" w:rsidRPr="00366BF9" w:rsidRDefault="000401B9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7.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</w:t>
      </w:r>
      <w:r w:rsidR="0045232F" w:rsidRPr="00366BF9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rekvizīti:</w:t>
      </w:r>
    </w:p>
    <w:p w14:paraId="30DFAEA8" w14:textId="272E4C2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juridiskais nosaukums: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960CA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apvienības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pārvalde;</w:t>
      </w:r>
    </w:p>
    <w:p w14:paraId="6EDC5AC1" w14:textId="50373A06" w:rsidR="0045232F" w:rsidRPr="00366BF9" w:rsidRDefault="0045232F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reģistrācijas numurs Latvijas republikas Uzņēmumu reģistra Publisko personu un iestāžu sarakstā;</w:t>
      </w:r>
    </w:p>
    <w:p w14:paraId="103C36A8" w14:textId="07808D44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juridiskā adrese: </w:t>
      </w:r>
      <w:r w:rsidR="00E960CA" w:rsidRPr="00366BF9">
        <w:rPr>
          <w:rFonts w:ascii="Times New Roman" w:hAnsi="Times New Roman"/>
          <w:sz w:val="24"/>
          <w:szCs w:val="24"/>
        </w:rPr>
        <w:t>Bērzpils iela 1A, Balvi, Balvu nov., LV-4501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109736A" w14:textId="77777777" w:rsidR="000401B9" w:rsidRPr="00366BF9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29DA60B" w14:textId="3262E888" w:rsidR="000401B9" w:rsidRPr="00CF70F3" w:rsidRDefault="000401B9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II</w:t>
      </w:r>
      <w:r w:rsidR="006E6FBC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3F114E">
        <w:rPr>
          <w:rFonts w:ascii="Times New Roman" w:eastAsia="Times New Roman" w:hAnsi="Times New Roman"/>
          <w:b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PĀRVALDES KOMPETENCE</w:t>
      </w:r>
    </w:p>
    <w:p w14:paraId="44F7A347" w14:textId="77777777" w:rsidR="00EB44B0" w:rsidRPr="00CF70F3" w:rsidRDefault="00EB44B0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B3FA5DE" w14:textId="123C952A" w:rsidR="000401B9" w:rsidRPr="00CF70F3" w:rsidRDefault="000401B9" w:rsidP="00112A0B">
      <w:pPr>
        <w:numPr>
          <w:ilvl w:val="0"/>
          <w:numId w:val="6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Latvijas Republikas normatīvajiem aktiem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pārvalde:</w:t>
      </w:r>
    </w:p>
    <w:p w14:paraId="03CB3601" w14:textId="77777777" w:rsidR="000401B9" w:rsidRPr="00CF70F3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nodrošina pašvaldības kompetencē esošo izziņu izsniegšanu un sniedz informāciju par pašvaldības kompetencē esošajiem jautājumiem;</w:t>
      </w:r>
    </w:p>
    <w:p w14:paraId="25E37DAF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pieņem valsts noteikto nodokļu un nodevu maksājumus, kuru iekasēšana ir uzdota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pašvaldībai, kā arī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omes noteikto nodevu maksājumus un maksājumus par pašvaldības sniegtajiem pakalpojumiem;</w:t>
      </w:r>
    </w:p>
    <w:p w14:paraId="23597AB1" w14:textId="7202CAE9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pašvaldības sociālo pabalstu izmaksas </w:t>
      </w:r>
      <w:r w:rsidR="0045232F" w:rsidRPr="00366BF9">
        <w:rPr>
          <w:rFonts w:ascii="Times New Roman" w:eastAsia="Times New Roman" w:hAnsi="Times New Roman"/>
          <w:sz w:val="24"/>
          <w:szCs w:val="24"/>
          <w:lang w:eastAsia="lv-LV"/>
        </w:rPr>
        <w:t>normatīvajos aktos noteiktajā kārtībā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3AC4A328" w14:textId="60060533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savai kompetencei pieņem iesniegumus, sūdzības un priekšlikumus </w:t>
      </w:r>
      <w:r w:rsidR="003B2B10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un organizē atbilžu sniegšanu attiecīgajām personām vai sagatavo attiecīgos jautājumus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izskatīšanai Domes komitejās, komisijās, Domes sēdēs;</w:t>
      </w:r>
    </w:p>
    <w:p w14:paraId="24B3FA9E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pieejamību informācijai par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omes pieņemtajiem lēmumiem un citu vispārpieejamu informāciju;</w:t>
      </w:r>
    </w:p>
    <w:p w14:paraId="27A24502" w14:textId="77777777" w:rsidR="000401B9" w:rsidRPr="00CF70F3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nodrošina personu dzīvesvietas deklarēšanu saskaņā ar spēkā esošajiem normatīvajiem aktiem</w:t>
      </w:r>
      <w:r w:rsidR="006E6FB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76DF84A" w14:textId="7B43AAB9" w:rsidR="000401B9" w:rsidRPr="00CF70F3" w:rsidRDefault="000401B9" w:rsidP="00112A0B">
      <w:pPr>
        <w:numPr>
          <w:ilvl w:val="0"/>
          <w:numId w:val="6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Domes lēmumiem un citiem Pašvaldības normatīvajiem aktiem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 veic šādas funkcijas un uzdevumus:</w:t>
      </w:r>
    </w:p>
    <w:p w14:paraId="60DB0B0B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pieņem no iedzīvotājiem maksājumus par visa veida Pašvaldības sniegtajiem komunālajiem un citiem pakalpojumiem;</w:t>
      </w:r>
    </w:p>
    <w:p w14:paraId="4E438EDF" w14:textId="14319D3A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sniedz informāciju un izziņas interesentiem par Domes un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kompetencē esošajiem jautājumiem;</w:t>
      </w:r>
    </w:p>
    <w:p w14:paraId="10CCCDBE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nodrošina informācijas apriti starp Pašvaldības institūcijām;</w:t>
      </w:r>
    </w:p>
    <w:p w14:paraId="1BFDA580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sniedz organizatorisku atbalstu iedzīvotāju pieņemšanai pie Domes amatpersonām;</w:t>
      </w:r>
    </w:p>
    <w:p w14:paraId="6CC2F12B" w14:textId="317F8B34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organizē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administratīvās teritorijas </w:t>
      </w:r>
      <w:r w:rsidR="005461A4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iedzīvotājiem komunālos pakalpojumus (ūdensapgāde</w:t>
      </w:r>
      <w:r w:rsidR="005461A4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(izņemot Balvu pilsētu)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, atkritumi) neatkarīgi no tā, kā īpašumā atrodas dzīvojamais fonds;</w:t>
      </w:r>
    </w:p>
    <w:p w14:paraId="0DAAFE61" w14:textId="4462222C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veic pasākumus un sadarbojas ar Pašvaldības struktūrvienībām attīstības plānošanas un projektu vadības jautājumos attiecībā uz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pārziņā esošo teritoriju;</w:t>
      </w:r>
    </w:p>
    <w:p w14:paraId="73ED772C" w14:textId="620267F1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sadarbojas ar Pašvaldības Sociālo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pārvaldi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83251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normatīvajos aktos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un Pašvaldības saistošajos noteikumos noteiktās palīdzības sniegšanā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teritorijā dzīvojošajiem iedzīvotājiem, kā arī nodrošina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teritorijā strādājošos Sociālā </w:t>
      </w:r>
      <w:r w:rsidR="00D77E59" w:rsidRPr="00366BF9">
        <w:rPr>
          <w:rFonts w:ascii="Times New Roman" w:eastAsia="Times New Roman" w:hAnsi="Times New Roman"/>
          <w:sz w:val="24"/>
          <w:szCs w:val="24"/>
          <w:lang w:eastAsia="lv-LV"/>
        </w:rPr>
        <w:t>pārvaldes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darbiniekus ar darba telpām un nepieciešamības gadījumā ar transportu;</w:t>
      </w:r>
    </w:p>
    <w:p w14:paraId="7801CC11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sadarbojas ar Pašvaldības Bāriņtiesu par bērnu tiesību aizsardzību, kā arī nodrošina Pašvaldības Bāriņtiesas darbiniekus ar telpām un nepieciešamības gadījumā ar transportu;</w:t>
      </w:r>
    </w:p>
    <w:p w14:paraId="77FE9664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sadarbojas ar Pašvaldības policiju sabiedriskās kārtības nodrošināšanā un uzturēšanā;</w:t>
      </w:r>
    </w:p>
    <w:p w14:paraId="7CDC8205" w14:textId="77B73BC2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sadarbojas ar citām Pašvaldības iestādēm to sniegto pakalpojumu organizēšanā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51D50">
        <w:rPr>
          <w:rFonts w:ascii="Times New Roman" w:eastAsia="Times New Roman" w:hAnsi="Times New Roman"/>
          <w:sz w:val="24"/>
          <w:szCs w:val="24"/>
          <w:lang w:eastAsia="lv-LV"/>
        </w:rPr>
        <w:t xml:space="preserve">pārvaldes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teritorijā;</w:t>
      </w:r>
    </w:p>
    <w:p w14:paraId="3274F839" w14:textId="18763F08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organizē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pārziņā nodotās kustamās un nekustamās mantas apsaimniekošanu;</w:t>
      </w:r>
    </w:p>
    <w:p w14:paraId="4C6366AB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organizē un nodrošina Pašvaldības īpašumā/valdījumā esošo dzīvojamo māju un dzīvokļu apsaimniekošanu, organizē un koordinē privatizēto daudzdzīvokļu dzīvojamo māju pārvaldīšanas un apsaimniekošanas jautājumus;</w:t>
      </w:r>
    </w:p>
    <w:p w14:paraId="1C667E4C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veic Domes kompetencē esošo iesniegumu, sūdzību un priekšlikumu reģistrāciju elektroniskajā dokumentu vadības sistēmā “Lietvaris”, saskaņā ar Pašvaldības dokumentu aprites kārtību;</w:t>
      </w:r>
    </w:p>
    <w:p w14:paraId="2307EAB9" w14:textId="00DD4F55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Arhīva likuma prasībām uzglabā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īslaicīgi glabājamās lietas (pastāvīgi un ilgstoši glabājamās lietas tiek nodotas Pašvaldības arhivāram apstrādei un uzglabāšanai);</w:t>
      </w:r>
    </w:p>
    <w:p w14:paraId="01C48F21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nodrošina telpu uzturēšanu bibliotekāro pakalpojumu sniegšanai;</w:t>
      </w:r>
    </w:p>
    <w:p w14:paraId="6CB3A93F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sadarbojas ar tās darbības teritorijā izveidotajām Pašvaldības iestādēm un struktūrvienībām, sniedz tām nepieciešamo atbalstu (nepieciešamības gadījumā arī nodrošinot ar  telpām un veicot to uzturēšanu);</w:t>
      </w:r>
    </w:p>
    <w:p w14:paraId="4370C1F0" w14:textId="4FF34544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organizē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teritorijas labiekārtošanu un sanitāro tīrību (Pašvaldības autoceļu, ielu un laukumu ikdienas un periodiskā uzturēšana; kapsētu uzturēšana; parku, skvēru un zaļo zonu ierīkošana un uzturēšana; ielu, laukumu un citu publikai lietošanai paredzētu teritoriju apgaismošana);</w:t>
      </w:r>
    </w:p>
    <w:p w14:paraId="57CCDBE5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organizē skolēnu pārvadājumus, sniedz priekšlikumus to pilnveidošanā, ievēro pašpārvadājumu principu un šo darbību regulējošos normatīvos aktus;</w:t>
      </w:r>
    </w:p>
    <w:p w14:paraId="691CB382" w14:textId="7E83DD7D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sadarbojas ar Pašvaldības Būvvaldi būvniecības kontroles jautājumos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teritorijā;</w:t>
      </w:r>
    </w:p>
    <w:p w14:paraId="0D1F81D5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informē Pašvaldību un valsts pārvaldes iestādes par pārkāpumiem dabas resursu un vides aizsardzības jomā;</w:t>
      </w:r>
    </w:p>
    <w:p w14:paraId="0CC488AC" w14:textId="400776CC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piedalās civilās aizsardzības pasākumu nodrošināšanā, sadarbībā ar Pašvaldības administrāciju piedalās civilās aizsardzības plāna izstrādāšanu un ieviešanu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teritorijā esošajās pašvaldības iestādēs un objektos, piedalās dabas un tehnoloģisku avāriju seku likvidēšanas organizēšanā;</w:t>
      </w:r>
    </w:p>
    <w:p w14:paraId="6ABBDC1D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sadarbojas ar Pašvaldības institūcijām apkārtējās vides situācijas analīzē un priekšlikumu izstrādē tās uzlabošanai;</w:t>
      </w:r>
    </w:p>
    <w:p w14:paraId="53B3521B" w14:textId="6AD520A7" w:rsidR="000635D3" w:rsidRPr="00366BF9" w:rsidRDefault="000635D3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veic iepirkumus saskaņā ar Pašvaldības apstiprināto kārtību;</w:t>
      </w:r>
    </w:p>
    <w:p w14:paraId="43F83620" w14:textId="77777777" w:rsidR="000401B9" w:rsidRPr="00366BF9" w:rsidRDefault="000401B9" w:rsidP="00112A0B">
      <w:pPr>
        <w:numPr>
          <w:ilvl w:val="1"/>
          <w:numId w:val="6"/>
        </w:numPr>
        <w:tabs>
          <w:tab w:val="left" w:pos="851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organizē citu Domes uzdoto vai deleģēto funkciju izpildi.</w:t>
      </w:r>
    </w:p>
    <w:p w14:paraId="2441518D" w14:textId="1336ABB1" w:rsidR="000401B9" w:rsidRPr="00CF70F3" w:rsidRDefault="000401B9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Lai nodrošinātu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pārvaldei uzdoto funkciju izpildi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pārvaldei ir tiesības:</w:t>
      </w:r>
    </w:p>
    <w:p w14:paraId="78E26596" w14:textId="511FE692" w:rsidR="000401B9" w:rsidRPr="00CF70F3" w:rsidRDefault="000401B9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pieprasīt un saņemt no Domes, tās padotībā esošajām institūcijām un amatpersonām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funkciju izpildei nepieciešamās ziņas, statistisko un citu informāciju;</w:t>
      </w:r>
    </w:p>
    <w:p w14:paraId="206023C1" w14:textId="7BCAE0AA" w:rsidR="000401B9" w:rsidRPr="00CF70F3" w:rsidRDefault="000401B9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izstrādāt un iesniegt Domes priekšsēdētājam</w:t>
      </w:r>
      <w:r w:rsidR="001133CD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vai izpilddirektoram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Domes lēmumu projektus par Domes un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darbības jautājumiem, sniegt atzinumus par 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Domes lēmumu projektiem, kas attiecas uz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darbību;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486B1F" w14:textId="32572E61" w:rsidR="000401B9" w:rsidRPr="00CF70F3" w:rsidRDefault="000401B9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iesniegt Domei, pašvaldības izpilddirektoram un izpilddirektora vietniekam priekšlikumus par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darbības nodrošināšanai nepieciešamo finansējumu, ierosinājumus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darba uzlabošanai un pakalpojumu kvalitātes paaugstināšanai;</w:t>
      </w:r>
    </w:p>
    <w:p w14:paraId="2C424D18" w14:textId="77777777" w:rsidR="000401B9" w:rsidRPr="00CF70F3" w:rsidRDefault="000401B9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sadarboties ar citām novada pašvaldības iestādēm, institūcijām, nevalstiskajām organizācijām, kā arī ārvalstu un starptautiskajām institūcijām;</w:t>
      </w:r>
    </w:p>
    <w:p w14:paraId="06945A7A" w14:textId="77777777" w:rsidR="000401B9" w:rsidRPr="00CF70F3" w:rsidRDefault="000401B9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īstenot citas normatīvajos aktos paredzētās tiesības.</w:t>
      </w:r>
    </w:p>
    <w:p w14:paraId="045FBC1C" w14:textId="3A34E4E7" w:rsidR="000401B9" w:rsidRPr="00CF70F3" w:rsidRDefault="003F114E" w:rsidP="00112A0B">
      <w:pPr>
        <w:numPr>
          <w:ilvl w:val="0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atbildība:</w:t>
      </w:r>
    </w:p>
    <w:p w14:paraId="67C04414" w14:textId="77777777" w:rsidR="000401B9" w:rsidRPr="00CF70F3" w:rsidRDefault="000401B9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šajā nolikumā noteikto funkciju nodrošināšanu;</w:t>
      </w:r>
    </w:p>
    <w:p w14:paraId="56009F29" w14:textId="77777777" w:rsidR="000401B9" w:rsidRPr="00CF70F3" w:rsidRDefault="000401B9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šajā nolikumā uzdoto uzdevumu un pienākumu savlaicīgu un kvalitatīvu izpildi;</w:t>
      </w:r>
    </w:p>
    <w:p w14:paraId="70E6D74F" w14:textId="63AADA9C" w:rsidR="000401B9" w:rsidRPr="00CF70F3" w:rsidRDefault="000401B9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par Domes un </w:t>
      </w:r>
      <w:r w:rsidR="006E6FBC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institūciju pieņemto lēmumu izpildes procesu un </w:t>
      </w:r>
      <w:r w:rsidR="003F114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pārvaldē pieņemto lēmumu izpildes rezultātā radītajām sekām;</w:t>
      </w:r>
    </w:p>
    <w:p w14:paraId="62DEF5B9" w14:textId="77777777" w:rsidR="000401B9" w:rsidRPr="00CF70F3" w:rsidRDefault="000401B9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sagatavotās informācijas precizitāti un pareizību, par izstrādāto atzinumu un priekšlikumu kvalitāti;</w:t>
      </w:r>
    </w:p>
    <w:p w14:paraId="1E859625" w14:textId="77777777" w:rsidR="000401B9" w:rsidRPr="00CF70F3" w:rsidRDefault="000401B9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konfidenciālas, personas datu aizsardzības, komercinformācijas, ierobežotas pieejamības informācijas vai jebkuras citas informācijas neizplatīšanu, kura var nest morālu vai materiālu kaitējumu Pašvaldībai.</w:t>
      </w:r>
    </w:p>
    <w:p w14:paraId="05DDDE6A" w14:textId="6726F3C5" w:rsidR="000401B9" w:rsidRPr="00CF70F3" w:rsidRDefault="003F114E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pārvalde, norakstot nemateriālos ieguldījumus un pamatlīdzekļus, rīkojas atbilstoši Domes lēmumiem un Pašvaldības grāmatvedības politikai.</w:t>
      </w:r>
    </w:p>
    <w:p w14:paraId="2BAA3B3C" w14:textId="77777777" w:rsidR="000401B9" w:rsidRPr="00CF70F3" w:rsidRDefault="000401B9" w:rsidP="000401B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CAF4583" w14:textId="52E3CF6E" w:rsidR="000401B9" w:rsidRPr="00CF70F3" w:rsidRDefault="000401B9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III</w:t>
      </w:r>
      <w:r w:rsidR="006E6FBC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3F114E">
        <w:rPr>
          <w:rFonts w:ascii="Times New Roman" w:eastAsia="Times New Roman" w:hAnsi="Times New Roman"/>
          <w:b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PĀRVALDES AMATPERSONU PILNVARAS</w:t>
      </w:r>
    </w:p>
    <w:p w14:paraId="2B0A8ED4" w14:textId="77777777" w:rsidR="000401B9" w:rsidRPr="00CF70F3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F16257E" w14:textId="7F0539C7" w:rsidR="000401B9" w:rsidRPr="00112A0B" w:rsidRDefault="003F114E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darbu organizē un vada 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vadītājs</w:t>
      </w:r>
      <w:r w:rsidR="000401B9" w:rsidRPr="00112A0B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>(turpmāk – Pārvaldes vadītājs), kuru ieceļ amatā un atbrīvo no amata ar Domes lēmumu. Pārvaldes vadītājs strādā uz darba līguma pamata. Darba līgumu ar Pārvaldes vadītāju slēdz Pašvaldības izpilddirektors.</w:t>
      </w:r>
    </w:p>
    <w:p w14:paraId="1FA941BF" w14:textId="32CBB156" w:rsidR="000401B9" w:rsidRPr="00112A0B" w:rsidRDefault="004971C4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Balvu p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>ārvaldes vadītājs:</w:t>
      </w:r>
    </w:p>
    <w:p w14:paraId="3B4BF03D" w14:textId="1E6B44F5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vada, plāno, organizē un nodrošina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darbu, ir </w:t>
      </w:r>
      <w:r w:rsidR="00112A0B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tbildīgs par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likumīgu darbību un kompetences jautājumu izpildi, kā arī atbild par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pārvaldē izvietoto Pašvaldības institūciju darba organizēšanu;</w:t>
      </w:r>
    </w:p>
    <w:p w14:paraId="6B4C224F" w14:textId="76DCCB98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atbild par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pārvaldē sniedzamo pašvaldības pakalpojumu un informācijas pieejamību un kvalitāti, kā arī organizē iedzīvotāju pieņemšanu un atbilstoši savai kompetencei izskata iesniegumus un sūdzības, kā arī atbild par informācijas apriti starp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pārvaldi un citām pašvaldības institūcijām;</w:t>
      </w:r>
    </w:p>
    <w:p w14:paraId="62CD1BD8" w14:textId="107EF362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pārvaldei nodoto pašvaldības objektu apsaimniekošanu;</w:t>
      </w:r>
    </w:p>
    <w:p w14:paraId="71B22414" w14:textId="77777777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Domes noteiktajā kārtībā un noteiktās kompetences ietvaros rīkojas ar Pārvaldes rīcībā esošajiem materiālajiem resursiem un piešķirtajiem finanšu līdzekļiem un atbild par to izlietojumu;</w:t>
      </w:r>
    </w:p>
    <w:p w14:paraId="5A1F01B5" w14:textId="77777777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0"/>
          <w:lang w:eastAsia="lv-LV"/>
        </w:rPr>
        <w:t>atbilstoši savai kompetencei rīkojas ar pašvaldības mantu un naudas līdzekļiem;</w:t>
      </w:r>
    </w:p>
    <w:p w14:paraId="72917310" w14:textId="77777777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pēc Domes priekšsēdētāja vai deputātu pieprasījuma sniedz ziņojumus Domei par Pārvaldes darbu un piešķirto budžeta līdzekļa izlietojumu;</w:t>
      </w:r>
    </w:p>
    <w:p w14:paraId="50F825BF" w14:textId="77777777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pārstāv Pārvaldi valsts pārvaldes institūcijās, attiecībās ar fiziskām vai juridiskām personām;</w:t>
      </w:r>
    </w:p>
    <w:p w14:paraId="5ACCF0D1" w14:textId="77777777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0"/>
          <w:lang w:eastAsia="lv-LV"/>
        </w:rPr>
        <w:t>nosaka pārvaldes struktūru un iesniedz to apstiprināšanai izpilddirektoram, apstiprina struktūrvienību funkcijas, apstiprina pārvaldes struktūrvienību nolikumus;</w:t>
      </w:r>
    </w:p>
    <w:p w14:paraId="033F795E" w14:textId="54BECBCA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pieņem darbā un atbrīvo no darba pārvaldes darbiniekus, nosaka viņu darba pienākumus, amatalgu </w:t>
      </w:r>
      <w:r w:rsidR="00E14C61" w:rsidRPr="00112A0B">
        <w:rPr>
          <w:rFonts w:ascii="Times New Roman" w:eastAsia="Times New Roman" w:hAnsi="Times New Roman"/>
          <w:sz w:val="24"/>
          <w:szCs w:val="20"/>
          <w:lang w:eastAsia="lv-LV"/>
        </w:rPr>
        <w:t>atbilstoši Balvu novada pašvaldības darbinieku individuālās mēnešalgas noteikšanas noteikumiem</w:t>
      </w:r>
      <w:r w:rsidR="00E14C61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un piemaksas pie darba algas piešķirtā algu fonda ietvaros;</w:t>
      </w:r>
    </w:p>
    <w:p w14:paraId="351FACCB" w14:textId="77777777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Domes noteiktajā termiņā un kārtībā iesniedz izpilddirektoram un izpilddirektora vietniekam informāciju, kas nepieciešama Pašvaldības gada publiskā pārskata sagatavošanai;</w:t>
      </w:r>
    </w:p>
    <w:p w14:paraId="1B34B095" w14:textId="1BE58B7D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 izpilddirektoram tālākai virzīšanai ikgadējo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funkcionēšanai un attīstībai nepieciešamo finanšu līdzekļu pieprasījumu;</w:t>
      </w:r>
    </w:p>
    <w:p w14:paraId="4F66FD86" w14:textId="34200B21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bez atsevišķa pilnvarojuma apstiprinātā budžeta ietvaros slēdz līgumus, kas nepieciešami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darbības nodrošināšanai;</w:t>
      </w:r>
    </w:p>
    <w:p w14:paraId="3D18DCC4" w14:textId="5D15EF51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slēdz līgumus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teritorijā par komunālajiem pakalpojumiem (ūdensapgāde, kanalizācija, siltumapgāde, notekūdeņu savākšana, novadīšana un attīrīšana);</w:t>
      </w:r>
    </w:p>
    <w:p w14:paraId="7DDA11EF" w14:textId="77777777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slēdz līgumus teritorijas labiekārtošanas un ceļu uzturēšanas jomā;</w:t>
      </w:r>
    </w:p>
    <w:p w14:paraId="31EEE9A6" w14:textId="45EAFE42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lietderīgi un racionāli lieto dienesta autotransportu, atbild par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autotransporta un traktortehnikas (ja tāda ir) izmantošanu, darba un atpūtas laika uzskaiti autovadītājiem, degvielas apriti un nobraukuma uzskaiti;</w:t>
      </w:r>
    </w:p>
    <w:p w14:paraId="35864778" w14:textId="35C6AEA5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sniedz atzinumus par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teritorijā esošā pašvaldībai piederošā nekustamā īpašuma iznomāšanu vai atsavināšanu;</w:t>
      </w:r>
    </w:p>
    <w:p w14:paraId="7B7088FA" w14:textId="43040741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izstrādā un apstiprina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darba kārtības noteikumus, saskaņojot ar pašvaldības izpilddirektoru vai izpilddirektora vietnieku;</w:t>
      </w:r>
    </w:p>
    <w:p w14:paraId="2743DC7A" w14:textId="1C4576FF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nodrošina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darba nepārtrauktību Domes nomaiņas gadījumā;</w:t>
      </w:r>
    </w:p>
    <w:p w14:paraId="716DFF52" w14:textId="77777777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amata zaudēšanas gadījumā organizē dokumentācijas un materiālo vērtību nodošanu Pašvaldības izpilddirektora norīkotai amatpersonai, sastādot nodošanas – pieņemšanas aktu;</w:t>
      </w:r>
    </w:p>
    <w:p w14:paraId="23E8E62D" w14:textId="77777777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veic citus Pašvaldības nolikumā, Domes lēmumos un izpilddirektora rīkojumos paredzētos pienākumus.</w:t>
      </w:r>
    </w:p>
    <w:p w14:paraId="38D309B7" w14:textId="029ED763" w:rsidR="000401B9" w:rsidRPr="00112A0B" w:rsidRDefault="003F114E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vadītājam ir paraksta tiesības uz 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izdotajiem dokumentiem, administratīvajiem aktiem, kā arī tiesības 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vārdā apstiprināt finanšu dokumentus, nogādājot Pašvaldībai finanšu dokumentu oriģinālu.</w:t>
      </w:r>
    </w:p>
    <w:p w14:paraId="13288242" w14:textId="14412A65" w:rsidR="000401B9" w:rsidRPr="00112A0B" w:rsidRDefault="000401B9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Vadītāja atvaļinājuma, viņa ilgstošas prombūtnes laikā vai interešu konflikta gadījumā </w:t>
      </w:r>
      <w:r w:rsidR="003F114E"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darbu vada un organizē ar Domes</w:t>
      </w:r>
      <w:r w:rsidR="00741DB5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priekšsēdētāja rīkojumu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apstiprināta amatpersona.</w:t>
      </w:r>
    </w:p>
    <w:p w14:paraId="1419CA1D" w14:textId="056154E4" w:rsidR="000401B9" w:rsidRPr="00112A0B" w:rsidRDefault="003F114E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amatu vienības atbilstoši noteiktajām iestādes funkcijām un piešķirtajam finansējumam nosaka pārvaldes vadītājs un apstiprina Pašvaldības izpilddirektors.</w:t>
      </w:r>
    </w:p>
    <w:p w14:paraId="3C6B6D7D" w14:textId="76EC3B44" w:rsidR="000401B9" w:rsidRPr="00112A0B" w:rsidRDefault="003F114E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grāmatvedību kārto 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>ašvaldības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plānošanas un 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>centralizētā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grāmatvedība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s nodaļa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0541BAC" w14:textId="0FA52429" w:rsidR="000401B9" w:rsidRPr="00112A0B" w:rsidRDefault="003F114E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personāla lietvedību kārto Pašvaldības 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Kancelejas un personāla nodaļa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5B63EFF" w14:textId="77777777" w:rsidR="000401B9" w:rsidRPr="00112A0B" w:rsidRDefault="000401B9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Pārvaldes darbinieku amata pienākumus, kompetenci, atbildības līmeni un tiesības nosaka Pārvaldes vadītāja apstiprināts amata pienākumu apraksts.</w:t>
      </w:r>
    </w:p>
    <w:p w14:paraId="2B9B883E" w14:textId="77777777" w:rsidR="000401B9" w:rsidRPr="00112A0B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8C67EF4" w14:textId="77777777" w:rsidR="000401B9" w:rsidRPr="00CF70F3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201149B" w14:textId="70C7F5A9" w:rsidR="000401B9" w:rsidRPr="00CF70F3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IV. </w:t>
      </w:r>
      <w:r w:rsidR="003F114E">
        <w:rPr>
          <w:rFonts w:ascii="Times New Roman" w:eastAsia="Times New Roman" w:hAnsi="Times New Roman"/>
          <w:b/>
          <w:sz w:val="24"/>
          <w:szCs w:val="24"/>
          <w:lang w:eastAsia="lv-LV"/>
        </w:rPr>
        <w:t>BALVU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PĀRVALDES DARBĪBAS TIESISKUMA NODROŠINĀŠANA</w:t>
      </w:r>
    </w:p>
    <w:p w14:paraId="3E806077" w14:textId="77777777" w:rsidR="000401B9" w:rsidRPr="00CF70F3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E018D1F" w14:textId="7656329A" w:rsidR="000401B9" w:rsidRPr="00CF70F3" w:rsidRDefault="003F114E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darbības tiesiskumu nodrošina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vadītājs. Pārvaldes vadītājs ir atbildīgs par šajā nolikumā un citos Domes lēmumos noteikto pienākumu izpildi.</w:t>
      </w:r>
    </w:p>
    <w:p w14:paraId="7C8FBA92" w14:textId="5A90EE9C" w:rsidR="000401B9" w:rsidRPr="00CF70F3" w:rsidRDefault="003F114E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struktūrvienību darbinieku un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darbinieku izdotos administratīvos aktus un faktisko rīcību var apstrīdēt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vadītājam.</w:t>
      </w:r>
    </w:p>
    <w:p w14:paraId="30F56ADA" w14:textId="41AEC4BF" w:rsidR="000401B9" w:rsidRPr="00CF70F3" w:rsidRDefault="003F114E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pārvaldes vadītāja izdotos administratīvos aktus un faktisko rīcību var apstrīdēt </w:t>
      </w:r>
      <w:r w:rsidR="00B16C59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ašvaldības Administratīvo aktu </w:t>
      </w:r>
      <w:r w:rsidR="00CC7462" w:rsidRPr="00CF70F3">
        <w:rPr>
          <w:rFonts w:ascii="Times New Roman" w:eastAsia="Times New Roman" w:hAnsi="Times New Roman"/>
          <w:sz w:val="24"/>
          <w:szCs w:val="24"/>
          <w:lang w:eastAsia="lv-LV"/>
        </w:rPr>
        <w:t>apstrīdēšanas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komisijā.</w:t>
      </w:r>
    </w:p>
    <w:p w14:paraId="5210F1C1" w14:textId="77777777" w:rsidR="000401B9" w:rsidRPr="00CF70F3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F175AAB" w14:textId="77777777" w:rsidR="000401B9" w:rsidRPr="00CF70F3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V. NOSLĒGUMA JAUTĀJUMI</w:t>
      </w:r>
    </w:p>
    <w:p w14:paraId="6DFE3EFD" w14:textId="77777777" w:rsidR="000401B9" w:rsidRPr="00CF70F3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DC36D44" w14:textId="5D07D40E" w:rsidR="000401B9" w:rsidRPr="00112A0B" w:rsidRDefault="003F114E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>Balvu</w:t>
      </w:r>
      <w:r w:rsidR="000401B9" w:rsidRPr="00112A0B">
        <w:rPr>
          <w:rFonts w:ascii="Times New Roman" w:hAnsi="Times New Roman"/>
          <w:sz w:val="24"/>
          <w:szCs w:val="24"/>
        </w:rPr>
        <w:t xml:space="preserve"> pārvaldes nolikums stājas spēkā </w:t>
      </w:r>
      <w:r w:rsidR="00B90834" w:rsidRPr="00112A0B">
        <w:rPr>
          <w:rFonts w:ascii="Times New Roman" w:hAnsi="Times New Roman"/>
          <w:sz w:val="24"/>
          <w:szCs w:val="24"/>
        </w:rPr>
        <w:t>ar 2024.gada 1.jūliju</w:t>
      </w:r>
      <w:r w:rsidR="000401B9" w:rsidRPr="00112A0B">
        <w:rPr>
          <w:rFonts w:ascii="Times New Roman" w:hAnsi="Times New Roman"/>
          <w:sz w:val="24"/>
          <w:szCs w:val="24"/>
        </w:rPr>
        <w:t>.</w:t>
      </w:r>
    </w:p>
    <w:p w14:paraId="092A344B" w14:textId="7F4F222C" w:rsidR="000A755A" w:rsidRPr="00112A0B" w:rsidRDefault="00CC7462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>Ar šī nolikuma spēk</w:t>
      </w:r>
      <w:r w:rsidR="00B5156A" w:rsidRPr="00112A0B">
        <w:rPr>
          <w:rFonts w:ascii="Times New Roman" w:hAnsi="Times New Roman"/>
          <w:sz w:val="24"/>
          <w:szCs w:val="24"/>
        </w:rPr>
        <w:t>ā</w:t>
      </w:r>
      <w:r w:rsidRPr="00112A0B">
        <w:rPr>
          <w:rFonts w:ascii="Times New Roman" w:hAnsi="Times New Roman"/>
          <w:sz w:val="24"/>
          <w:szCs w:val="24"/>
        </w:rPr>
        <w:t xml:space="preserve"> stāšanos spēku zaudē</w:t>
      </w:r>
      <w:r w:rsidR="000A755A" w:rsidRPr="00112A0B">
        <w:rPr>
          <w:rFonts w:ascii="Times New Roman" w:hAnsi="Times New Roman"/>
          <w:sz w:val="24"/>
          <w:szCs w:val="24"/>
        </w:rPr>
        <w:t>:</w:t>
      </w:r>
    </w:p>
    <w:p w14:paraId="3324E309" w14:textId="2798B3A9" w:rsidR="000A755A" w:rsidRPr="00112A0B" w:rsidRDefault="000A755A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 xml:space="preserve"> ar Balvu novada domes 2020.gada 27.februāra lēmumu apstiprinātais Balvu novada pašvaldības iestādes “Balvu pagasta pārvalde” nolikums (protokols Nr.3, 46.§);</w:t>
      </w:r>
    </w:p>
    <w:p w14:paraId="2926962E" w14:textId="678778FE" w:rsidR="000A755A" w:rsidRPr="00112A0B" w:rsidRDefault="000A755A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>ar Balvu novada domes 2021.gada 23.septembri lēmumu apstiprinātais Balvu novada pašvaldības iestādes “Balvu pilsētas pārvalde” nolikums (protokols Nr.11, 112.§);</w:t>
      </w:r>
    </w:p>
    <w:p w14:paraId="485C283F" w14:textId="2C1E3B0B" w:rsidR="000A755A" w:rsidRPr="00112A0B" w:rsidRDefault="000A755A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>ar Balvu novada domes 2020.gada 27.februāra lēmumu apstiprinātais Balvu novada pašvaldības iestādes “Bērzkalnes pagasta pārvalde” nolikums (protokols Nr.3, 47.§);</w:t>
      </w:r>
    </w:p>
    <w:p w14:paraId="1280C1F2" w14:textId="32C8B717" w:rsidR="000A755A" w:rsidRPr="00112A0B" w:rsidRDefault="000A755A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lastRenderedPageBreak/>
        <w:t>ar Balvu novada domes 2020.gada 27.februāra lēmumu  apstiprinātais Balvu novada pašvaldības iestādes “Kubulu pagasta pārvalde” nolikums (protokols Nr.3, 51.§);</w:t>
      </w:r>
    </w:p>
    <w:p w14:paraId="709D1835" w14:textId="1911F66B" w:rsidR="000A755A" w:rsidRPr="00112A0B" w:rsidRDefault="000A755A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>ar Balvu novada domes 2022.gada 26.maija lēmumu  apstiprinātais Balvu novada pašvaldības iestādes “Kupravas pagasta pārvalde” nolikums (protokols Nr.13, 41.§);</w:t>
      </w:r>
    </w:p>
    <w:p w14:paraId="55B6AB67" w14:textId="3093F261" w:rsidR="000A755A" w:rsidRPr="00112A0B" w:rsidRDefault="000A755A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>ar Balvu novada domes 2020.gada 27.februāra lēmumu apstiprinātais Balvu novada pašvaldības iestādes “Vīksnas pagasta pārvalde” nolikums (protokols Nr.3, 55.§).</w:t>
      </w:r>
    </w:p>
    <w:p w14:paraId="5D439F32" w14:textId="5BDA7BE3" w:rsidR="00CC7462" w:rsidRPr="00E50ED7" w:rsidRDefault="00CC7462" w:rsidP="00A2235C">
      <w:pPr>
        <w:spacing w:after="0" w:line="24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063F24AC" w14:textId="77777777" w:rsidR="00455FCC" w:rsidRPr="00CF70F3" w:rsidRDefault="00455FCC" w:rsidP="00455F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F6E965A" w14:textId="77777777" w:rsidR="000401B9" w:rsidRPr="00CF70F3" w:rsidRDefault="000401B9" w:rsidP="00455F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08AD98F" w14:textId="77777777" w:rsidR="000401B9" w:rsidRPr="00CF70F3" w:rsidRDefault="000401B9" w:rsidP="000401B9">
      <w:pPr>
        <w:rPr>
          <w:sz w:val="24"/>
          <w:szCs w:val="24"/>
        </w:rPr>
      </w:pPr>
      <w:r w:rsidRPr="00CF70F3">
        <w:rPr>
          <w:rFonts w:ascii="Times New Roman" w:hAnsi="Times New Roman"/>
          <w:sz w:val="24"/>
          <w:szCs w:val="24"/>
        </w:rPr>
        <w:t>Domes priekšsēdētājs</w:t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  <w:t xml:space="preserve">                       Sergejs Maksimovs</w:t>
      </w:r>
    </w:p>
    <w:p w14:paraId="39C8F4C7" w14:textId="77777777" w:rsidR="000401B9" w:rsidRPr="00CF70F3" w:rsidRDefault="000401B9" w:rsidP="000401B9"/>
    <w:p w14:paraId="14D267DD" w14:textId="77777777" w:rsidR="000401B9" w:rsidRDefault="000401B9" w:rsidP="000401B9"/>
    <w:sectPr w:rsidR="000401B9" w:rsidSect="001822F4">
      <w:footerReference w:type="first" r:id="rId9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050D" w14:textId="77777777" w:rsidR="001822F4" w:rsidRDefault="001822F4">
      <w:pPr>
        <w:spacing w:after="0" w:line="240" w:lineRule="auto"/>
      </w:pPr>
      <w:r>
        <w:separator/>
      </w:r>
    </w:p>
  </w:endnote>
  <w:endnote w:type="continuationSeparator" w:id="0">
    <w:p w14:paraId="53EC6BE1" w14:textId="77777777" w:rsidR="001822F4" w:rsidRDefault="0018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CC3F" w14:textId="77777777" w:rsidR="004E4442" w:rsidRDefault="00747EC3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BA36" w14:textId="77777777" w:rsidR="001822F4" w:rsidRDefault="001822F4">
      <w:pPr>
        <w:spacing w:after="0" w:line="240" w:lineRule="auto"/>
      </w:pPr>
      <w:r>
        <w:separator/>
      </w:r>
    </w:p>
  </w:footnote>
  <w:footnote w:type="continuationSeparator" w:id="0">
    <w:p w14:paraId="58C7A57B" w14:textId="77777777" w:rsidR="001822F4" w:rsidRDefault="0018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83B"/>
    <w:multiLevelType w:val="multilevel"/>
    <w:tmpl w:val="D332E04A"/>
    <w:lvl w:ilvl="0">
      <w:start w:val="7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FF0000"/>
      </w:rPr>
    </w:lvl>
  </w:abstractNum>
  <w:abstractNum w:abstractNumId="1" w15:restartNumberingAfterBreak="0">
    <w:nsid w:val="062F78F1"/>
    <w:multiLevelType w:val="multilevel"/>
    <w:tmpl w:val="0D2E07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19C148BD"/>
    <w:multiLevelType w:val="hybridMultilevel"/>
    <w:tmpl w:val="712C2508"/>
    <w:lvl w:ilvl="0" w:tplc="B8425F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1E5C025C" w:tentative="1">
      <w:start w:val="1"/>
      <w:numFmt w:val="lowerLetter"/>
      <w:lvlText w:val="%2."/>
      <w:lvlJc w:val="left"/>
      <w:pPr>
        <w:ind w:left="1440" w:hanging="360"/>
      </w:pPr>
    </w:lvl>
    <w:lvl w:ilvl="2" w:tplc="05F01118" w:tentative="1">
      <w:start w:val="1"/>
      <w:numFmt w:val="lowerRoman"/>
      <w:lvlText w:val="%3."/>
      <w:lvlJc w:val="right"/>
      <w:pPr>
        <w:ind w:left="2160" w:hanging="180"/>
      </w:pPr>
    </w:lvl>
    <w:lvl w:ilvl="3" w:tplc="3D623228" w:tentative="1">
      <w:start w:val="1"/>
      <w:numFmt w:val="decimal"/>
      <w:lvlText w:val="%4."/>
      <w:lvlJc w:val="left"/>
      <w:pPr>
        <w:ind w:left="2880" w:hanging="360"/>
      </w:pPr>
    </w:lvl>
    <w:lvl w:ilvl="4" w:tplc="A0A09212" w:tentative="1">
      <w:start w:val="1"/>
      <w:numFmt w:val="lowerLetter"/>
      <w:lvlText w:val="%5."/>
      <w:lvlJc w:val="left"/>
      <w:pPr>
        <w:ind w:left="3600" w:hanging="360"/>
      </w:pPr>
    </w:lvl>
    <w:lvl w:ilvl="5" w:tplc="679098B0" w:tentative="1">
      <w:start w:val="1"/>
      <w:numFmt w:val="lowerRoman"/>
      <w:lvlText w:val="%6."/>
      <w:lvlJc w:val="right"/>
      <w:pPr>
        <w:ind w:left="4320" w:hanging="180"/>
      </w:pPr>
    </w:lvl>
    <w:lvl w:ilvl="6" w:tplc="083EA860" w:tentative="1">
      <w:start w:val="1"/>
      <w:numFmt w:val="decimal"/>
      <w:lvlText w:val="%7."/>
      <w:lvlJc w:val="left"/>
      <w:pPr>
        <w:ind w:left="5040" w:hanging="360"/>
      </w:pPr>
    </w:lvl>
    <w:lvl w:ilvl="7" w:tplc="E5243C00" w:tentative="1">
      <w:start w:val="1"/>
      <w:numFmt w:val="lowerLetter"/>
      <w:lvlText w:val="%8."/>
      <w:lvlJc w:val="left"/>
      <w:pPr>
        <w:ind w:left="5760" w:hanging="360"/>
      </w:pPr>
    </w:lvl>
    <w:lvl w:ilvl="8" w:tplc="4828B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237E9"/>
    <w:multiLevelType w:val="multilevel"/>
    <w:tmpl w:val="4FE800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4F791A0C"/>
    <w:multiLevelType w:val="hybridMultilevel"/>
    <w:tmpl w:val="99FA8392"/>
    <w:lvl w:ilvl="0" w:tplc="61103206">
      <w:start w:val="1"/>
      <w:numFmt w:val="decimal"/>
      <w:lvlText w:val="%1."/>
      <w:lvlJc w:val="left"/>
      <w:pPr>
        <w:ind w:left="502" w:hanging="360"/>
      </w:pPr>
    </w:lvl>
    <w:lvl w:ilvl="1" w:tplc="A0320EC4">
      <w:start w:val="1"/>
      <w:numFmt w:val="lowerLetter"/>
      <w:lvlText w:val="%2."/>
      <w:lvlJc w:val="left"/>
      <w:pPr>
        <w:ind w:left="1080" w:hanging="360"/>
      </w:pPr>
    </w:lvl>
    <w:lvl w:ilvl="2" w:tplc="E9F4E49A">
      <w:start w:val="1"/>
      <w:numFmt w:val="upperRoman"/>
      <w:lvlText w:val="%3."/>
      <w:lvlJc w:val="left"/>
      <w:pPr>
        <w:ind w:left="2340" w:hanging="720"/>
      </w:pPr>
    </w:lvl>
    <w:lvl w:ilvl="3" w:tplc="AED84402">
      <w:start w:val="1"/>
      <w:numFmt w:val="decimal"/>
      <w:lvlText w:val="%4."/>
      <w:lvlJc w:val="left"/>
      <w:pPr>
        <w:ind w:left="2520" w:hanging="360"/>
      </w:pPr>
    </w:lvl>
    <w:lvl w:ilvl="4" w:tplc="72FA8170">
      <w:start w:val="1"/>
      <w:numFmt w:val="lowerLetter"/>
      <w:lvlText w:val="%5."/>
      <w:lvlJc w:val="left"/>
      <w:pPr>
        <w:ind w:left="3240" w:hanging="360"/>
      </w:pPr>
    </w:lvl>
    <w:lvl w:ilvl="5" w:tplc="477A80AC">
      <w:start w:val="1"/>
      <w:numFmt w:val="lowerRoman"/>
      <w:lvlText w:val="%6."/>
      <w:lvlJc w:val="right"/>
      <w:pPr>
        <w:ind w:left="3960" w:hanging="180"/>
      </w:pPr>
    </w:lvl>
    <w:lvl w:ilvl="6" w:tplc="AC92D01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 w:tplc="76180308">
      <w:start w:val="1"/>
      <w:numFmt w:val="lowerLetter"/>
      <w:lvlText w:val="%8."/>
      <w:lvlJc w:val="left"/>
      <w:pPr>
        <w:ind w:left="5400" w:hanging="360"/>
      </w:pPr>
    </w:lvl>
    <w:lvl w:ilvl="8" w:tplc="BE06643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FC68A3"/>
    <w:multiLevelType w:val="hybridMultilevel"/>
    <w:tmpl w:val="08FAA288"/>
    <w:lvl w:ilvl="0" w:tplc="4BECF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66A5538" w:tentative="1">
      <w:start w:val="1"/>
      <w:numFmt w:val="lowerLetter"/>
      <w:lvlText w:val="%2."/>
      <w:lvlJc w:val="left"/>
      <w:pPr>
        <w:ind w:left="1440" w:hanging="360"/>
      </w:pPr>
    </w:lvl>
    <w:lvl w:ilvl="2" w:tplc="B2DC305A" w:tentative="1">
      <w:start w:val="1"/>
      <w:numFmt w:val="lowerRoman"/>
      <w:lvlText w:val="%3."/>
      <w:lvlJc w:val="right"/>
      <w:pPr>
        <w:ind w:left="2160" w:hanging="180"/>
      </w:pPr>
    </w:lvl>
    <w:lvl w:ilvl="3" w:tplc="4A621D92" w:tentative="1">
      <w:start w:val="1"/>
      <w:numFmt w:val="decimal"/>
      <w:lvlText w:val="%4."/>
      <w:lvlJc w:val="left"/>
      <w:pPr>
        <w:ind w:left="2880" w:hanging="360"/>
      </w:pPr>
    </w:lvl>
    <w:lvl w:ilvl="4" w:tplc="AE8E09EC" w:tentative="1">
      <w:start w:val="1"/>
      <w:numFmt w:val="lowerLetter"/>
      <w:lvlText w:val="%5."/>
      <w:lvlJc w:val="left"/>
      <w:pPr>
        <w:ind w:left="3600" w:hanging="360"/>
      </w:pPr>
    </w:lvl>
    <w:lvl w:ilvl="5" w:tplc="DF7AC88A" w:tentative="1">
      <w:start w:val="1"/>
      <w:numFmt w:val="lowerRoman"/>
      <w:lvlText w:val="%6."/>
      <w:lvlJc w:val="right"/>
      <w:pPr>
        <w:ind w:left="4320" w:hanging="180"/>
      </w:pPr>
    </w:lvl>
    <w:lvl w:ilvl="6" w:tplc="02864EF2" w:tentative="1">
      <w:start w:val="1"/>
      <w:numFmt w:val="decimal"/>
      <w:lvlText w:val="%7."/>
      <w:lvlJc w:val="left"/>
      <w:pPr>
        <w:ind w:left="5040" w:hanging="360"/>
      </w:pPr>
    </w:lvl>
    <w:lvl w:ilvl="7" w:tplc="15027552" w:tentative="1">
      <w:start w:val="1"/>
      <w:numFmt w:val="lowerLetter"/>
      <w:lvlText w:val="%8."/>
      <w:lvlJc w:val="left"/>
      <w:pPr>
        <w:ind w:left="5760" w:hanging="360"/>
      </w:pPr>
    </w:lvl>
    <w:lvl w:ilvl="8" w:tplc="2BD86B5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891516">
    <w:abstractNumId w:val="5"/>
  </w:num>
  <w:num w:numId="2" w16cid:durableId="1158576900">
    <w:abstractNumId w:val="2"/>
  </w:num>
  <w:num w:numId="3" w16cid:durableId="229115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316255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6939807">
    <w:abstractNumId w:val="1"/>
  </w:num>
  <w:num w:numId="6" w16cid:durableId="386951409">
    <w:abstractNumId w:val="3"/>
  </w:num>
  <w:num w:numId="7" w16cid:durableId="112199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15"/>
    <w:rsid w:val="000401B9"/>
    <w:rsid w:val="00055B0F"/>
    <w:rsid w:val="000635D3"/>
    <w:rsid w:val="00065ACE"/>
    <w:rsid w:val="000A755A"/>
    <w:rsid w:val="000E7383"/>
    <w:rsid w:val="00112A0B"/>
    <w:rsid w:val="001133CD"/>
    <w:rsid w:val="001211FB"/>
    <w:rsid w:val="001822F4"/>
    <w:rsid w:val="0019226D"/>
    <w:rsid w:val="001A769B"/>
    <w:rsid w:val="001E1D39"/>
    <w:rsid w:val="00251817"/>
    <w:rsid w:val="00272515"/>
    <w:rsid w:val="00273670"/>
    <w:rsid w:val="00291286"/>
    <w:rsid w:val="002B1A98"/>
    <w:rsid w:val="002E052B"/>
    <w:rsid w:val="002F07B5"/>
    <w:rsid w:val="002F3B69"/>
    <w:rsid w:val="00323ED1"/>
    <w:rsid w:val="00331263"/>
    <w:rsid w:val="00343AB7"/>
    <w:rsid w:val="00366BF9"/>
    <w:rsid w:val="003B2B10"/>
    <w:rsid w:val="003C1AE0"/>
    <w:rsid w:val="003F114E"/>
    <w:rsid w:val="0045232F"/>
    <w:rsid w:val="00455FCC"/>
    <w:rsid w:val="004971C4"/>
    <w:rsid w:val="004D3046"/>
    <w:rsid w:val="004D7520"/>
    <w:rsid w:val="004E4442"/>
    <w:rsid w:val="00505573"/>
    <w:rsid w:val="005461A4"/>
    <w:rsid w:val="005A360F"/>
    <w:rsid w:val="005E7DDD"/>
    <w:rsid w:val="00624E52"/>
    <w:rsid w:val="006A4017"/>
    <w:rsid w:val="006C1362"/>
    <w:rsid w:val="006C7AE9"/>
    <w:rsid w:val="006E6FBC"/>
    <w:rsid w:val="00735DCA"/>
    <w:rsid w:val="00741DB5"/>
    <w:rsid w:val="00747EC3"/>
    <w:rsid w:val="00763114"/>
    <w:rsid w:val="008A4499"/>
    <w:rsid w:val="009340AA"/>
    <w:rsid w:val="00986BA2"/>
    <w:rsid w:val="0099021D"/>
    <w:rsid w:val="009B4957"/>
    <w:rsid w:val="00A2235C"/>
    <w:rsid w:val="00A86EE0"/>
    <w:rsid w:val="00AC79E1"/>
    <w:rsid w:val="00AE70C7"/>
    <w:rsid w:val="00B16C59"/>
    <w:rsid w:val="00B5156A"/>
    <w:rsid w:val="00B72277"/>
    <w:rsid w:val="00B90834"/>
    <w:rsid w:val="00BD46C8"/>
    <w:rsid w:val="00C45AD8"/>
    <w:rsid w:val="00C80D34"/>
    <w:rsid w:val="00C91304"/>
    <w:rsid w:val="00CC7462"/>
    <w:rsid w:val="00CD0302"/>
    <w:rsid w:val="00CD1EB4"/>
    <w:rsid w:val="00CD6AA1"/>
    <w:rsid w:val="00CF70F3"/>
    <w:rsid w:val="00D1520D"/>
    <w:rsid w:val="00D54D85"/>
    <w:rsid w:val="00D64B95"/>
    <w:rsid w:val="00D77E59"/>
    <w:rsid w:val="00E14C61"/>
    <w:rsid w:val="00E448AD"/>
    <w:rsid w:val="00E502C5"/>
    <w:rsid w:val="00E50ED7"/>
    <w:rsid w:val="00E51D50"/>
    <w:rsid w:val="00E960CA"/>
    <w:rsid w:val="00EB44B0"/>
    <w:rsid w:val="00F11373"/>
    <w:rsid w:val="00F16711"/>
    <w:rsid w:val="00F2330D"/>
    <w:rsid w:val="00F54AFF"/>
    <w:rsid w:val="00F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F9CF"/>
  <w15:chartTrackingRefBased/>
  <w15:docId w15:val="{89C9D13F-FB75-4F30-9396-445B7BD4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F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6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B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AC94B-49EE-4901-8D77-85EE24AD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9547</Words>
  <Characters>5443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Iluta Mezule</cp:lastModifiedBy>
  <cp:revision>3</cp:revision>
  <cp:lastPrinted>1899-12-31T22:00:00Z</cp:lastPrinted>
  <dcterms:created xsi:type="dcterms:W3CDTF">2024-02-21T08:32:00Z</dcterms:created>
  <dcterms:modified xsi:type="dcterms:W3CDTF">2024-02-22T11:17:00Z</dcterms:modified>
</cp:coreProperties>
</file>