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3E" w:rsidRPr="0044683E" w:rsidRDefault="0044683E" w:rsidP="00642F80">
      <w:pPr>
        <w:spacing w:after="0" w:line="240" w:lineRule="auto"/>
        <w:ind w:left="5245" w:right="-105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GoBack"/>
      <w:r w:rsidRPr="00642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3</w:t>
      </w:r>
      <w:r w:rsidRPr="0044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.pielikums</w:t>
      </w:r>
      <w:r w:rsidRPr="00446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Rugāju novada domes </w:t>
      </w: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>201</w:t>
      </w:r>
      <w:r w:rsidR="00642F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</w:t>
      </w: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</w:t>
      </w:r>
      <w:r w:rsidR="00FA6EB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31.janvāra</w:t>
      </w: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44683E" w:rsidRDefault="0044683E" w:rsidP="00642F80">
      <w:pPr>
        <w:spacing w:after="0" w:line="240" w:lineRule="auto"/>
        <w:ind w:left="5245" w:right="-105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642F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aistošajiem noteikumiem Nr.1/2018</w:t>
      </w:r>
      <w:r w:rsidRPr="004468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bookmarkEnd w:id="0"/>
    <w:p w:rsidR="0044683E" w:rsidRDefault="0044683E" w:rsidP="0044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44683E" w:rsidRDefault="0044683E" w:rsidP="0044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567EC" w:rsidRDefault="008567EC" w:rsidP="006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EF">
        <w:rPr>
          <w:rFonts w:ascii="Times New Roman" w:hAnsi="Times New Roman" w:cs="Times New Roman"/>
          <w:b/>
          <w:sz w:val="24"/>
          <w:szCs w:val="24"/>
        </w:rPr>
        <w:t>Rugāju novada pašvaldības speciālā budžeta ieņēmumi un izdevumi 2018.gadā</w:t>
      </w:r>
    </w:p>
    <w:p w:rsidR="00642F80" w:rsidRDefault="00642F80" w:rsidP="006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7EF" w:rsidRDefault="000E37EF" w:rsidP="000E3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5397"/>
        <w:gridCol w:w="1589"/>
      </w:tblGrid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Klasifikācijas kods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Rādītāji</w:t>
            </w:r>
          </w:p>
        </w:tc>
        <w:tc>
          <w:tcPr>
            <w:tcW w:w="1589" w:type="dxa"/>
          </w:tcPr>
          <w:p w:rsidR="008567EC" w:rsidRPr="008567EC" w:rsidRDefault="008567EC" w:rsidP="0085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Plāns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.gadam, </w:t>
            </w:r>
            <w:proofErr w:type="spellStart"/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Ieņēmumi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140 108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5.530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2 227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18.920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Mērķdotācijas pašvaldību autoceļu</w:t>
            </w:r>
            <w:r w:rsidR="000E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(ielu) fondiem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137 881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Izdevumi</w:t>
            </w:r>
          </w:p>
        </w:tc>
        <w:tc>
          <w:tcPr>
            <w:tcW w:w="1589" w:type="dxa"/>
          </w:tcPr>
          <w:p w:rsidR="008567EC" w:rsidRPr="008567EC" w:rsidRDefault="005B50C0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152 044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05.000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Vides aizsardzība</w:t>
            </w:r>
          </w:p>
        </w:tc>
        <w:tc>
          <w:tcPr>
            <w:tcW w:w="1589" w:type="dxa"/>
          </w:tcPr>
          <w:p w:rsidR="008567EC" w:rsidRPr="008567EC" w:rsidRDefault="005B50C0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3 892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Dabas resursu nodoklis</w:t>
            </w:r>
          </w:p>
        </w:tc>
        <w:tc>
          <w:tcPr>
            <w:tcW w:w="1589" w:type="dxa"/>
          </w:tcPr>
          <w:p w:rsidR="008567EC" w:rsidRPr="008567EC" w:rsidRDefault="005B50C0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3 892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Preces un pakalpojumi</w:t>
            </w:r>
          </w:p>
        </w:tc>
        <w:tc>
          <w:tcPr>
            <w:tcW w:w="1589" w:type="dxa"/>
          </w:tcPr>
          <w:p w:rsidR="008567EC" w:rsidRPr="008567EC" w:rsidRDefault="005B50C0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06.000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1589" w:type="dxa"/>
          </w:tcPr>
          <w:p w:rsidR="008567EC" w:rsidRPr="008567EC" w:rsidRDefault="005B50C0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148 152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Autoceļu (ielu) fonds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148 152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Preces un pakalpojumi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148 152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Naudas līdzekļu atlikums uz gada sākumu</w:t>
            </w:r>
          </w:p>
        </w:tc>
        <w:tc>
          <w:tcPr>
            <w:tcW w:w="1589" w:type="dxa"/>
          </w:tcPr>
          <w:p w:rsidR="008567EC" w:rsidRPr="008567EC" w:rsidRDefault="00FB2915" w:rsidP="00FB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11 936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t.sk.</w:t>
            </w:r>
            <w:r w:rsidR="000E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1 665 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        Autoceļu</w:t>
            </w:r>
            <w:r w:rsidR="000E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(ielu)  fonda līdzekļi</w:t>
            </w:r>
          </w:p>
        </w:tc>
        <w:tc>
          <w:tcPr>
            <w:tcW w:w="1589" w:type="dxa"/>
          </w:tcPr>
          <w:p w:rsidR="008567EC" w:rsidRPr="008567EC" w:rsidRDefault="000E37EF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10 271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EC">
              <w:rPr>
                <w:rFonts w:ascii="Times New Roman" w:hAnsi="Times New Roman" w:cs="Times New Roman"/>
                <w:b/>
                <w:sz w:val="24"/>
                <w:szCs w:val="24"/>
              </w:rPr>
              <w:t>Naudas līdzekļu atlikums uz gada beigām</w:t>
            </w: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t.sk. Dabas resursu nodoklis</w:t>
            </w: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7EC" w:rsidRPr="008567EC" w:rsidTr="00642F80">
        <w:trPr>
          <w:jc w:val="center"/>
        </w:trPr>
        <w:tc>
          <w:tcPr>
            <w:tcW w:w="1536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567EC" w:rsidRPr="008567EC" w:rsidRDefault="008567EC" w:rsidP="00FB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 xml:space="preserve">         Autoceļu(ielu) fonda līdzekļi</w:t>
            </w:r>
          </w:p>
        </w:tc>
        <w:tc>
          <w:tcPr>
            <w:tcW w:w="1589" w:type="dxa"/>
          </w:tcPr>
          <w:p w:rsidR="008567EC" w:rsidRPr="008567EC" w:rsidRDefault="008567EC" w:rsidP="00FB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67EC" w:rsidRPr="008567EC" w:rsidRDefault="008567EC">
      <w:pPr>
        <w:rPr>
          <w:rFonts w:ascii="Times New Roman" w:hAnsi="Times New Roman" w:cs="Times New Roman"/>
          <w:sz w:val="24"/>
          <w:szCs w:val="24"/>
        </w:rPr>
      </w:pPr>
    </w:p>
    <w:p w:rsidR="008567EC" w:rsidRPr="008567EC" w:rsidRDefault="0064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Rugāju novada domes priekšsēdētāja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S.Kapteine</w:t>
      </w:r>
      <w:proofErr w:type="spellEnd"/>
    </w:p>
    <w:sectPr w:rsidR="008567EC" w:rsidRPr="008567EC" w:rsidSect="00642F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EC"/>
    <w:rsid w:val="000C4B00"/>
    <w:rsid w:val="000E37EF"/>
    <w:rsid w:val="00191DDE"/>
    <w:rsid w:val="002F6FAF"/>
    <w:rsid w:val="0044683E"/>
    <w:rsid w:val="005B50C0"/>
    <w:rsid w:val="00642F80"/>
    <w:rsid w:val="007E1609"/>
    <w:rsid w:val="008567EC"/>
    <w:rsid w:val="00FA6EB1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27BE5-4F90-48D4-AA98-AED2120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567EC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4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2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Ieva Sīle</cp:lastModifiedBy>
  <cp:revision>9</cp:revision>
  <cp:lastPrinted>2018-02-01T09:35:00Z</cp:lastPrinted>
  <dcterms:created xsi:type="dcterms:W3CDTF">2018-01-30T11:28:00Z</dcterms:created>
  <dcterms:modified xsi:type="dcterms:W3CDTF">2018-02-01T09:36:00Z</dcterms:modified>
</cp:coreProperties>
</file>