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5D9A" w14:textId="77777777" w:rsidR="003271CE" w:rsidRPr="00605646" w:rsidRDefault="003271CE" w:rsidP="008720EB">
      <w:pPr>
        <w:pStyle w:val="Nosaukums"/>
        <w:ind w:right="-1"/>
        <w:jc w:val="right"/>
        <w:rPr>
          <w:rFonts w:asciiTheme="majorBidi" w:hAnsiTheme="majorBidi" w:cstheme="majorBidi"/>
          <w:b w:val="0"/>
          <w:bCs/>
          <w:iCs/>
          <w:sz w:val="24"/>
          <w:lang w:val="lv-LV"/>
        </w:rPr>
      </w:pPr>
      <w:r w:rsidRPr="00605646">
        <w:rPr>
          <w:rFonts w:asciiTheme="majorBidi" w:hAnsiTheme="majorBidi" w:cstheme="majorBidi"/>
          <w:b w:val="0"/>
          <w:iCs/>
          <w:sz w:val="24"/>
          <w:lang w:val="lv-LV"/>
        </w:rPr>
        <w:t>1.p</w:t>
      </w:r>
      <w:r w:rsidRPr="00605646">
        <w:rPr>
          <w:rFonts w:asciiTheme="majorBidi" w:hAnsiTheme="majorBidi" w:cstheme="majorBidi"/>
          <w:b w:val="0"/>
          <w:bCs/>
          <w:iCs/>
          <w:sz w:val="24"/>
          <w:lang w:val="lv-LV"/>
        </w:rPr>
        <w:t>ielikums</w:t>
      </w:r>
      <w:bookmarkStart w:id="0" w:name="_Hlk117515823"/>
    </w:p>
    <w:p w14:paraId="491C1B9C" w14:textId="77777777" w:rsidR="003A4F80" w:rsidRPr="00605646" w:rsidRDefault="003A4F80" w:rsidP="003A4F80">
      <w:pPr>
        <w:spacing w:after="0"/>
        <w:jc w:val="right"/>
        <w:rPr>
          <w:rFonts w:asciiTheme="majorBidi" w:hAnsiTheme="majorBidi" w:cstheme="majorBidi"/>
          <w:sz w:val="20"/>
          <w:szCs w:val="20"/>
        </w:rPr>
      </w:pPr>
      <w:bookmarkStart w:id="1" w:name="_Hlk155952257"/>
      <w:bookmarkEnd w:id="0"/>
      <w:r w:rsidRPr="00605646">
        <w:rPr>
          <w:rFonts w:asciiTheme="majorBidi" w:hAnsiTheme="majorBidi" w:cstheme="majorBidi"/>
          <w:sz w:val="20"/>
          <w:szCs w:val="20"/>
        </w:rPr>
        <w:t>Tirgus izpētei</w:t>
      </w:r>
    </w:p>
    <w:p w14:paraId="49D76367" w14:textId="77777777" w:rsidR="00605646" w:rsidRPr="00605646" w:rsidRDefault="003A4F80" w:rsidP="00605646">
      <w:pPr>
        <w:spacing w:after="0"/>
        <w:jc w:val="right"/>
        <w:rPr>
          <w:rFonts w:asciiTheme="majorBidi" w:hAnsiTheme="majorBidi" w:cstheme="majorBidi"/>
          <w:sz w:val="20"/>
          <w:szCs w:val="20"/>
        </w:rPr>
      </w:pPr>
      <w:r w:rsidRPr="00605646">
        <w:rPr>
          <w:rFonts w:asciiTheme="majorBidi" w:hAnsiTheme="majorBidi" w:cstheme="majorBidi"/>
          <w:sz w:val="20"/>
          <w:szCs w:val="20"/>
        </w:rPr>
        <w:t>“</w:t>
      </w:r>
      <w:r w:rsidR="00605646" w:rsidRPr="00605646">
        <w:rPr>
          <w:rFonts w:asciiTheme="majorBidi" w:hAnsiTheme="majorBidi" w:cstheme="majorBidi"/>
          <w:sz w:val="20"/>
          <w:szCs w:val="20"/>
        </w:rPr>
        <w:t xml:space="preserve">Individuālās pārnēsājamās videokameras </w:t>
      </w:r>
    </w:p>
    <w:p w14:paraId="244A53BD" w14:textId="33A130BC" w:rsidR="003A4F80" w:rsidRPr="00605646" w:rsidRDefault="00605646" w:rsidP="00605646">
      <w:pPr>
        <w:spacing w:after="0"/>
        <w:jc w:val="right"/>
        <w:rPr>
          <w:rFonts w:asciiTheme="majorBidi" w:hAnsiTheme="majorBidi" w:cstheme="majorBidi"/>
          <w:sz w:val="20"/>
          <w:szCs w:val="20"/>
        </w:rPr>
      </w:pPr>
      <w:r w:rsidRPr="00605646">
        <w:rPr>
          <w:rFonts w:asciiTheme="majorBidi" w:hAnsiTheme="majorBidi" w:cstheme="majorBidi"/>
          <w:sz w:val="20"/>
          <w:szCs w:val="20"/>
        </w:rPr>
        <w:t>iegāde Balvu novada pašvaldības policijai</w:t>
      </w:r>
      <w:r w:rsidR="003A4F80" w:rsidRPr="00605646">
        <w:rPr>
          <w:rFonts w:asciiTheme="majorBidi" w:hAnsiTheme="majorBidi" w:cstheme="majorBidi"/>
          <w:sz w:val="20"/>
          <w:szCs w:val="20"/>
        </w:rPr>
        <w:t>”</w:t>
      </w:r>
    </w:p>
    <w:p w14:paraId="527B35E7" w14:textId="63B87B18" w:rsidR="003A4F80" w:rsidRPr="00605646" w:rsidRDefault="003A4F80" w:rsidP="003A4F80">
      <w:pPr>
        <w:spacing w:after="0"/>
        <w:jc w:val="right"/>
        <w:rPr>
          <w:rFonts w:asciiTheme="majorBidi" w:hAnsiTheme="majorBidi" w:cstheme="majorBidi"/>
          <w:sz w:val="20"/>
          <w:szCs w:val="20"/>
        </w:rPr>
      </w:pPr>
      <w:r w:rsidRPr="00605646">
        <w:rPr>
          <w:rFonts w:asciiTheme="majorBidi" w:hAnsiTheme="majorBidi" w:cstheme="majorBidi"/>
          <w:sz w:val="20"/>
          <w:szCs w:val="20"/>
        </w:rPr>
        <w:t>(ID Nr. BNP TI 2024/</w:t>
      </w:r>
      <w:r w:rsidR="004C4D3A">
        <w:rPr>
          <w:rFonts w:asciiTheme="majorBidi" w:hAnsiTheme="majorBidi" w:cstheme="majorBidi"/>
          <w:color w:val="000000" w:themeColor="text1"/>
          <w:sz w:val="20"/>
          <w:szCs w:val="20"/>
        </w:rPr>
        <w:t>101</w:t>
      </w:r>
      <w:r w:rsidRPr="00605646">
        <w:rPr>
          <w:rFonts w:asciiTheme="majorBidi" w:hAnsiTheme="majorBidi" w:cstheme="majorBidi"/>
          <w:sz w:val="20"/>
          <w:szCs w:val="20"/>
        </w:rPr>
        <w:t>)</w:t>
      </w:r>
    </w:p>
    <w:p w14:paraId="64AC3E3B" w14:textId="77777777" w:rsidR="003271CE" w:rsidRPr="00605646" w:rsidRDefault="003271CE" w:rsidP="008720EB">
      <w:pPr>
        <w:spacing w:after="0"/>
        <w:ind w:left="0" w:firstLine="0"/>
        <w:rPr>
          <w:rFonts w:asciiTheme="majorBidi" w:hAnsiTheme="majorBidi" w:cstheme="majorBidi"/>
          <w:iCs/>
          <w:sz w:val="24"/>
          <w:szCs w:val="24"/>
        </w:rPr>
      </w:pPr>
    </w:p>
    <w:p w14:paraId="3EDC3CBE" w14:textId="55262689" w:rsidR="003271CE" w:rsidRPr="00605646" w:rsidRDefault="003271CE" w:rsidP="008720EB">
      <w:pPr>
        <w:spacing w:after="0"/>
        <w:jc w:val="right"/>
        <w:rPr>
          <w:rFonts w:asciiTheme="majorBidi" w:hAnsiTheme="majorBidi" w:cstheme="majorBidi"/>
          <w:iCs/>
          <w:sz w:val="24"/>
          <w:szCs w:val="24"/>
        </w:rPr>
      </w:pPr>
      <w:r w:rsidRPr="00605646">
        <w:rPr>
          <w:rFonts w:asciiTheme="majorBidi" w:hAnsiTheme="majorBidi" w:cstheme="majorBidi"/>
          <w:iCs/>
          <w:sz w:val="24"/>
          <w:szCs w:val="24"/>
        </w:rPr>
        <w:t xml:space="preserve">Tehniskās specifikācijas sagatavošanas laiks: </w:t>
      </w:r>
      <w:r w:rsidR="00605646" w:rsidRPr="00605646">
        <w:rPr>
          <w:rFonts w:asciiTheme="majorBidi" w:hAnsiTheme="majorBidi" w:cstheme="majorBidi"/>
          <w:iCs/>
          <w:sz w:val="24"/>
          <w:szCs w:val="24"/>
        </w:rPr>
        <w:t>11.11</w:t>
      </w:r>
      <w:r w:rsidRPr="00605646">
        <w:rPr>
          <w:rFonts w:asciiTheme="majorBidi" w:hAnsiTheme="majorBidi" w:cstheme="majorBidi"/>
          <w:iCs/>
          <w:sz w:val="24"/>
          <w:szCs w:val="24"/>
        </w:rPr>
        <w:t>.2024.</w:t>
      </w:r>
    </w:p>
    <w:bookmarkEnd w:id="1"/>
    <w:p w14:paraId="221320AA" w14:textId="77777777" w:rsidR="003271CE" w:rsidRPr="00605646" w:rsidRDefault="003271CE" w:rsidP="008720EB">
      <w:pPr>
        <w:spacing w:after="0"/>
        <w:jc w:val="center"/>
        <w:rPr>
          <w:rFonts w:asciiTheme="majorBidi" w:hAnsiTheme="majorBidi" w:cstheme="majorBidi"/>
          <w:color w:val="000000"/>
          <w:sz w:val="24"/>
          <w:szCs w:val="24"/>
          <w:lang w:eastAsia="lv-LV"/>
        </w:rPr>
      </w:pPr>
    </w:p>
    <w:p w14:paraId="52D8D2DA" w14:textId="77777777" w:rsidR="003271CE" w:rsidRPr="00605646" w:rsidRDefault="003271CE" w:rsidP="008720EB">
      <w:pPr>
        <w:spacing w:after="0"/>
        <w:ind w:left="0" w:firstLine="0"/>
        <w:jc w:val="center"/>
        <w:rPr>
          <w:rFonts w:asciiTheme="majorBidi" w:hAnsiTheme="majorBidi" w:cstheme="majorBidi"/>
          <w:b/>
          <w:bCs/>
          <w:color w:val="000000"/>
          <w:sz w:val="28"/>
          <w:szCs w:val="28"/>
          <w:lang w:eastAsia="lv-LV"/>
        </w:rPr>
      </w:pPr>
      <w:r w:rsidRPr="00605646">
        <w:rPr>
          <w:rFonts w:asciiTheme="majorBidi" w:hAnsiTheme="majorBidi" w:cstheme="majorBidi"/>
          <w:b/>
          <w:bCs/>
          <w:color w:val="000000"/>
          <w:sz w:val="28"/>
          <w:szCs w:val="28"/>
          <w:lang w:eastAsia="lv-LV"/>
        </w:rPr>
        <w:t>TEHNISKĀ SPECIFIKĀCIJA/ TEHNISKAIS PIEDĀVĀJUMS</w:t>
      </w:r>
    </w:p>
    <w:p w14:paraId="631DDEC4" w14:textId="10155CDD" w:rsidR="003271CE" w:rsidRPr="00605646" w:rsidRDefault="003271CE" w:rsidP="008720EB">
      <w:pPr>
        <w:pStyle w:val="Nosaukums"/>
        <w:ind w:right="-1"/>
        <w:rPr>
          <w:rFonts w:asciiTheme="majorBidi" w:hAnsiTheme="majorBidi" w:cstheme="majorBidi"/>
          <w:bCs/>
          <w:sz w:val="24"/>
          <w:lang w:val="lv-LV"/>
        </w:rPr>
      </w:pPr>
      <w:r w:rsidRPr="00605646">
        <w:rPr>
          <w:rFonts w:asciiTheme="majorBidi" w:hAnsiTheme="majorBidi" w:cstheme="majorBidi"/>
          <w:bCs/>
          <w:sz w:val="24"/>
          <w:lang w:val="lv-LV"/>
        </w:rPr>
        <w:t>“</w:t>
      </w:r>
      <w:bookmarkStart w:id="2" w:name="_Hlk182478879"/>
      <w:r w:rsidR="00605646" w:rsidRPr="00605646">
        <w:rPr>
          <w:rFonts w:asciiTheme="majorBidi" w:hAnsiTheme="majorBidi" w:cstheme="majorBidi"/>
          <w:bCs/>
          <w:sz w:val="24"/>
          <w:lang w:val="lv-LV"/>
        </w:rPr>
        <w:t xml:space="preserve">Individuālās pārnēsājamās videokameras </w:t>
      </w:r>
      <w:bookmarkEnd w:id="2"/>
      <w:r w:rsidR="00605646" w:rsidRPr="00605646">
        <w:rPr>
          <w:rFonts w:asciiTheme="majorBidi" w:hAnsiTheme="majorBidi" w:cstheme="majorBidi"/>
          <w:bCs/>
          <w:sz w:val="24"/>
          <w:lang w:val="lv-LV"/>
        </w:rPr>
        <w:t>iegāde Balvu novada pašvaldības policijai</w:t>
      </w:r>
      <w:r w:rsidRPr="00605646">
        <w:rPr>
          <w:rFonts w:asciiTheme="majorBidi" w:hAnsiTheme="majorBidi" w:cstheme="majorBidi"/>
          <w:bCs/>
          <w:sz w:val="24"/>
          <w:lang w:val="lv-LV"/>
        </w:rPr>
        <w:t>”</w:t>
      </w:r>
    </w:p>
    <w:p w14:paraId="0BF802C9" w14:textId="0AC9A386" w:rsidR="003271CE" w:rsidRPr="00605646" w:rsidRDefault="003271CE" w:rsidP="008720EB">
      <w:pPr>
        <w:tabs>
          <w:tab w:val="center" w:pos="4535"/>
          <w:tab w:val="left" w:pos="7440"/>
        </w:tabs>
        <w:spacing w:after="0"/>
        <w:jc w:val="center"/>
        <w:rPr>
          <w:rFonts w:asciiTheme="majorBidi" w:hAnsiTheme="majorBidi" w:cstheme="majorBidi"/>
          <w:b/>
          <w:bCs/>
          <w:sz w:val="24"/>
          <w:szCs w:val="24"/>
        </w:rPr>
      </w:pPr>
      <w:r w:rsidRPr="00605646">
        <w:rPr>
          <w:rFonts w:asciiTheme="majorBidi" w:hAnsiTheme="majorBidi" w:cstheme="majorBidi"/>
          <w:b/>
          <w:bCs/>
          <w:sz w:val="24"/>
          <w:szCs w:val="24"/>
        </w:rPr>
        <w:t>(ID</w:t>
      </w:r>
      <w:r w:rsidR="003A4F80" w:rsidRPr="00605646">
        <w:rPr>
          <w:rFonts w:asciiTheme="majorBidi" w:hAnsiTheme="majorBidi" w:cstheme="majorBidi"/>
          <w:b/>
          <w:bCs/>
          <w:sz w:val="24"/>
          <w:szCs w:val="24"/>
        </w:rPr>
        <w:t xml:space="preserve"> </w:t>
      </w:r>
      <w:r w:rsidRPr="00605646">
        <w:rPr>
          <w:rFonts w:asciiTheme="majorBidi" w:hAnsiTheme="majorBidi" w:cstheme="majorBidi"/>
          <w:b/>
          <w:bCs/>
          <w:sz w:val="24"/>
          <w:szCs w:val="24"/>
        </w:rPr>
        <w:t>Nr.</w:t>
      </w:r>
      <w:r w:rsidR="003A4F80" w:rsidRPr="00605646">
        <w:rPr>
          <w:rFonts w:asciiTheme="majorBidi" w:hAnsiTheme="majorBidi" w:cstheme="majorBidi"/>
          <w:b/>
          <w:bCs/>
          <w:sz w:val="24"/>
          <w:szCs w:val="24"/>
        </w:rPr>
        <w:t xml:space="preserve"> </w:t>
      </w:r>
      <w:r w:rsidRPr="00605646">
        <w:rPr>
          <w:rFonts w:asciiTheme="majorBidi" w:hAnsiTheme="majorBidi" w:cstheme="majorBidi"/>
          <w:b/>
          <w:bCs/>
          <w:sz w:val="24"/>
          <w:szCs w:val="24"/>
        </w:rPr>
        <w:t xml:space="preserve">BNP </w:t>
      </w:r>
      <w:r w:rsidR="003A4F80" w:rsidRPr="00605646">
        <w:rPr>
          <w:rFonts w:asciiTheme="majorBidi" w:hAnsiTheme="majorBidi" w:cstheme="majorBidi"/>
          <w:b/>
          <w:bCs/>
          <w:sz w:val="24"/>
          <w:szCs w:val="24"/>
        </w:rPr>
        <w:t xml:space="preserve">TI </w:t>
      </w:r>
      <w:r w:rsidRPr="00605646">
        <w:rPr>
          <w:rFonts w:asciiTheme="majorBidi" w:hAnsiTheme="majorBidi" w:cstheme="majorBidi"/>
          <w:b/>
          <w:bCs/>
          <w:sz w:val="24"/>
          <w:szCs w:val="24"/>
        </w:rPr>
        <w:t>2024/</w:t>
      </w:r>
      <w:r w:rsidR="004C4D3A">
        <w:rPr>
          <w:rFonts w:asciiTheme="majorBidi" w:hAnsiTheme="majorBidi" w:cstheme="majorBidi"/>
          <w:b/>
          <w:bCs/>
          <w:sz w:val="24"/>
          <w:szCs w:val="24"/>
        </w:rPr>
        <w:t>101</w:t>
      </w:r>
      <w:r w:rsidRPr="00605646">
        <w:rPr>
          <w:rFonts w:asciiTheme="majorBidi" w:hAnsiTheme="majorBidi" w:cstheme="majorBidi"/>
          <w:b/>
          <w:bCs/>
          <w:sz w:val="24"/>
          <w:szCs w:val="24"/>
        </w:rPr>
        <w:t>)</w:t>
      </w:r>
    </w:p>
    <w:p w14:paraId="448F9CFB" w14:textId="77777777" w:rsidR="003271CE" w:rsidRPr="00605646" w:rsidRDefault="003271CE" w:rsidP="008720EB">
      <w:pPr>
        <w:spacing w:after="0"/>
        <w:ind w:left="0" w:firstLine="0"/>
        <w:rPr>
          <w:rFonts w:asciiTheme="majorBidi" w:hAnsiTheme="majorBidi" w:cstheme="majorBidi"/>
          <w:sz w:val="24"/>
          <w:szCs w:val="24"/>
        </w:rPr>
      </w:pPr>
    </w:p>
    <w:tbl>
      <w:tblPr>
        <w:tblStyle w:val="Reatabula3-izclums1"/>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643"/>
        <w:gridCol w:w="2840"/>
        <w:gridCol w:w="2976"/>
      </w:tblGrid>
      <w:tr w:rsidR="00397C72" w:rsidRPr="00397C72" w14:paraId="041F2B52" w14:textId="77777777" w:rsidTr="003352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BAC114" w14:textId="77777777" w:rsidR="00397C72" w:rsidRDefault="00397C72" w:rsidP="00397C72">
            <w:pPr>
              <w:rPr>
                <w:rFonts w:ascii="Times New Roman" w:hAnsi="Times New Roman" w:cs="Times New Roman"/>
                <w:b w:val="0"/>
                <w:bCs w:val="0"/>
                <w:sz w:val="24"/>
                <w:szCs w:val="24"/>
                <w:lang w:val="lv-LV"/>
              </w:rPr>
            </w:pPr>
            <w:r w:rsidRPr="00397C72">
              <w:rPr>
                <w:rFonts w:ascii="Times New Roman" w:hAnsi="Times New Roman" w:cs="Times New Roman"/>
                <w:i w:val="0"/>
                <w:iCs w:val="0"/>
                <w:sz w:val="24"/>
                <w:szCs w:val="24"/>
                <w:lang w:val="lv-LV"/>
              </w:rPr>
              <w:t>Nr.</w:t>
            </w:r>
          </w:p>
          <w:p w14:paraId="6B0D40FA" w14:textId="0FD9AC7C" w:rsidR="00397C72" w:rsidRPr="00397C72" w:rsidRDefault="00397C72" w:rsidP="00397C72">
            <w:pPr>
              <w:rPr>
                <w:rFonts w:ascii="Times New Roman" w:hAnsi="Times New Roman" w:cs="Times New Roman"/>
                <w:i w:val="0"/>
                <w:iCs w:val="0"/>
                <w:sz w:val="24"/>
                <w:szCs w:val="24"/>
                <w:lang w:val="lv-LV"/>
              </w:rPr>
            </w:pPr>
            <w:r w:rsidRPr="00397C72">
              <w:rPr>
                <w:rFonts w:ascii="Times New Roman" w:hAnsi="Times New Roman" w:cs="Times New Roman"/>
                <w:i w:val="0"/>
                <w:iCs w:val="0"/>
                <w:sz w:val="24"/>
                <w:szCs w:val="24"/>
                <w:lang w:val="lv-LV"/>
              </w:rPr>
              <w:t>p.k.</w:t>
            </w:r>
          </w:p>
        </w:tc>
        <w:tc>
          <w:tcPr>
            <w:tcW w:w="548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DC711F" w14:textId="782C2F30" w:rsidR="00397C72" w:rsidRPr="00397C72" w:rsidRDefault="00397C72" w:rsidP="006448F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Pasūtītāja prasības</w:t>
            </w:r>
          </w:p>
        </w:tc>
        <w:tc>
          <w:tcPr>
            <w:tcW w:w="29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EC5901" w14:textId="780F8358" w:rsidR="00397C72" w:rsidRPr="00397C72" w:rsidRDefault="00397C72" w:rsidP="006448F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7C72">
              <w:rPr>
                <w:rFonts w:ascii="Times New Roman" w:eastAsia="Times New Roman" w:hAnsi="Times New Roman" w:cs="Times New Roman"/>
                <w:sz w:val="24"/>
                <w:szCs w:val="24"/>
                <w:lang w:eastAsia="lv-LV"/>
              </w:rPr>
              <w:t>Pretendenta piedāvājums</w:t>
            </w:r>
          </w:p>
        </w:tc>
      </w:tr>
      <w:tr w:rsidR="00397C72" w:rsidRPr="00397C72" w14:paraId="2AC6A903"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tcBorders>
            <w:shd w:val="clear" w:color="auto" w:fill="auto"/>
          </w:tcPr>
          <w:p w14:paraId="72859736" w14:textId="77777777" w:rsidR="00397C72" w:rsidRPr="00397C72" w:rsidRDefault="00397C72" w:rsidP="00397C72">
            <w:pPr>
              <w:pStyle w:val="Sarakstarindkopa"/>
              <w:ind w:left="0"/>
              <w:jc w:val="both"/>
              <w:rPr>
                <w:rFonts w:ascii="Times New Roman" w:hAnsi="Times New Roman" w:cs="Times New Roman"/>
                <w:sz w:val="24"/>
                <w:szCs w:val="24"/>
              </w:rPr>
            </w:pPr>
          </w:p>
        </w:tc>
        <w:tc>
          <w:tcPr>
            <w:tcW w:w="5483" w:type="dxa"/>
            <w:gridSpan w:val="2"/>
            <w:tcBorders>
              <w:top w:val="single" w:sz="4" w:space="0" w:color="auto"/>
              <w:bottom w:val="single" w:sz="4" w:space="0" w:color="auto"/>
            </w:tcBorders>
            <w:shd w:val="clear" w:color="auto" w:fill="auto"/>
          </w:tcPr>
          <w:p w14:paraId="45428F32" w14:textId="30EF0139" w:rsidR="00397C72" w:rsidRPr="00397C72" w:rsidRDefault="00397C72" w:rsidP="00644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3" w:name="_Hlk174608289"/>
            <w:r w:rsidRPr="00397C72">
              <w:rPr>
                <w:rFonts w:ascii="Times New Roman" w:eastAsia="Times New Roman" w:hAnsi="Times New Roman" w:cs="Times New Roman"/>
                <w:bCs/>
                <w:iCs/>
                <w:sz w:val="24"/>
                <w:szCs w:val="24"/>
                <w:u w:val="single"/>
                <w:lang w:eastAsia="lv-LV"/>
              </w:rPr>
              <w:t>Individuālā pārnēsājamā videokamera</w:t>
            </w:r>
            <w:bookmarkEnd w:id="3"/>
          </w:p>
        </w:tc>
        <w:tc>
          <w:tcPr>
            <w:tcW w:w="2976" w:type="dxa"/>
            <w:tcBorders>
              <w:top w:val="single" w:sz="4" w:space="0" w:color="auto"/>
              <w:bottom w:val="single" w:sz="4" w:space="0" w:color="auto"/>
            </w:tcBorders>
            <w:shd w:val="clear" w:color="auto" w:fill="auto"/>
          </w:tcPr>
          <w:p w14:paraId="257C4097" w14:textId="3C7F82C6" w:rsidR="00397C72" w:rsidRPr="00397C72" w:rsidRDefault="00397C72" w:rsidP="00644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7C72">
              <w:rPr>
                <w:rFonts w:ascii="Times New Roman" w:eastAsia="Times New Roman" w:hAnsi="Times New Roman" w:cs="Times New Roman"/>
                <w:iCs/>
                <w:sz w:val="24"/>
                <w:szCs w:val="24"/>
                <w:lang w:eastAsia="lv-LV"/>
              </w:rPr>
              <w:t xml:space="preserve">… </w:t>
            </w:r>
            <w:r w:rsidRPr="00397C72">
              <w:rPr>
                <w:rFonts w:ascii="Times New Roman" w:eastAsia="Times New Roman" w:hAnsi="Times New Roman" w:cs="Times New Roman"/>
                <w:i/>
                <w:lang w:eastAsia="lv-LV"/>
              </w:rPr>
              <w:t>(</w:t>
            </w:r>
            <w:r w:rsidRPr="00397C72">
              <w:rPr>
                <w:rFonts w:ascii="Times New Roman" w:eastAsia="Times New Roman" w:hAnsi="Times New Roman" w:cs="Times New Roman"/>
                <w:i/>
                <w:lang w:val="lv-LV" w:eastAsia="lv-LV"/>
              </w:rPr>
              <w:t>norādīt videonovērošanas kameras nosaukumu, marku, modeli, ražotājvalsti)</w:t>
            </w:r>
          </w:p>
        </w:tc>
      </w:tr>
      <w:tr w:rsidR="00397C72" w:rsidRPr="00397C72" w14:paraId="205FDA66" w14:textId="77777777" w:rsidTr="00335238">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tcBorders>
            <w:shd w:val="clear" w:color="auto" w:fill="FFE599" w:themeFill="accent4" w:themeFillTint="66"/>
          </w:tcPr>
          <w:p w14:paraId="5DD03FF2" w14:textId="178A47ED" w:rsidR="00397C72" w:rsidRPr="00397C72" w:rsidRDefault="00397C72" w:rsidP="00397C72">
            <w:pPr>
              <w:ind w:left="22"/>
              <w:rPr>
                <w:rFonts w:ascii="Times New Roman" w:hAnsi="Times New Roman" w:cs="Times New Roman"/>
                <w:i w:val="0"/>
                <w:iCs w:val="0"/>
                <w:sz w:val="24"/>
                <w:szCs w:val="24"/>
                <w:lang w:val="lv-LV"/>
              </w:rPr>
            </w:pPr>
            <w:r w:rsidRPr="00397C72">
              <w:rPr>
                <w:rFonts w:ascii="Times New Roman" w:hAnsi="Times New Roman" w:cs="Times New Roman"/>
                <w:i w:val="0"/>
                <w:iCs w:val="0"/>
                <w:sz w:val="24"/>
                <w:szCs w:val="24"/>
                <w:lang w:val="lv-LV"/>
              </w:rPr>
              <w:t>1.</w:t>
            </w:r>
          </w:p>
        </w:tc>
        <w:tc>
          <w:tcPr>
            <w:tcW w:w="5483" w:type="dxa"/>
            <w:gridSpan w:val="2"/>
            <w:tcBorders>
              <w:top w:val="single" w:sz="4" w:space="0" w:color="auto"/>
              <w:bottom w:val="single" w:sz="4" w:space="0" w:color="auto"/>
            </w:tcBorders>
            <w:shd w:val="clear" w:color="auto" w:fill="FFE599" w:themeFill="accent4" w:themeFillTint="66"/>
          </w:tcPr>
          <w:p w14:paraId="193209AC" w14:textId="06311327" w:rsidR="00397C72" w:rsidRPr="00397C72" w:rsidRDefault="00397C72" w:rsidP="006448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 w:val="24"/>
                <w:szCs w:val="24"/>
                <w:u w:val="single"/>
                <w:lang w:eastAsia="lv-LV"/>
              </w:rPr>
            </w:pPr>
            <w:r w:rsidRPr="00397C72">
              <w:rPr>
                <w:rFonts w:ascii="Times New Roman" w:hAnsi="Times New Roman" w:cs="Times New Roman"/>
                <w:sz w:val="24"/>
                <w:szCs w:val="24"/>
              </w:rPr>
              <w:t>Prasības pārnēsājamai videokamerai (turpmāk – PVK)</w:t>
            </w:r>
          </w:p>
        </w:tc>
        <w:tc>
          <w:tcPr>
            <w:tcW w:w="2976" w:type="dxa"/>
            <w:tcBorders>
              <w:top w:val="single" w:sz="4" w:space="0" w:color="auto"/>
              <w:bottom w:val="single" w:sz="4" w:space="0" w:color="auto"/>
            </w:tcBorders>
            <w:shd w:val="clear" w:color="auto" w:fill="FFE599" w:themeFill="accent4" w:themeFillTint="66"/>
          </w:tcPr>
          <w:p w14:paraId="2FA9CE66" w14:textId="77777777" w:rsidR="00397C72" w:rsidRPr="00397C72" w:rsidRDefault="00397C72" w:rsidP="006448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eastAsia="lv-LV"/>
              </w:rPr>
            </w:pPr>
          </w:p>
        </w:tc>
      </w:tr>
      <w:tr w:rsidR="00335238" w:rsidRPr="00397C72" w14:paraId="4E71859A"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tcBorders>
            <w:shd w:val="clear" w:color="auto" w:fill="auto"/>
          </w:tcPr>
          <w:p w14:paraId="19C79981" w14:textId="77777777" w:rsidR="00605646" w:rsidRPr="00397C72" w:rsidRDefault="00605646" w:rsidP="00605646">
            <w:pPr>
              <w:pStyle w:val="Sarakstarindkopa"/>
              <w:numPr>
                <w:ilvl w:val="1"/>
                <w:numId w:val="48"/>
              </w:numPr>
              <w:ind w:left="0" w:firstLine="0"/>
              <w:rPr>
                <w:rFonts w:ascii="Times New Roman" w:hAnsi="Times New Roman" w:cs="Times New Roman"/>
                <w:sz w:val="24"/>
                <w:szCs w:val="24"/>
                <w:lang w:val="lv-LV"/>
              </w:rPr>
            </w:pPr>
          </w:p>
        </w:tc>
        <w:tc>
          <w:tcPr>
            <w:tcW w:w="2643" w:type="dxa"/>
            <w:tcBorders>
              <w:top w:val="single" w:sz="4" w:space="0" w:color="auto"/>
            </w:tcBorders>
            <w:shd w:val="clear" w:color="auto" w:fill="auto"/>
          </w:tcPr>
          <w:p w14:paraId="1958A8E1" w14:textId="77777777" w:rsidR="00605646" w:rsidRPr="00397C72" w:rsidRDefault="00605646" w:rsidP="00644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Ekrāns, tā izmērs, veids un izvietojums</w:t>
            </w:r>
          </w:p>
        </w:tc>
        <w:tc>
          <w:tcPr>
            <w:tcW w:w="2840" w:type="dxa"/>
            <w:tcBorders>
              <w:top w:val="single" w:sz="4" w:space="0" w:color="auto"/>
            </w:tcBorders>
            <w:shd w:val="clear" w:color="auto" w:fill="auto"/>
          </w:tcPr>
          <w:p w14:paraId="7953905C" w14:textId="77777777" w:rsidR="00605646" w:rsidRPr="00397C72" w:rsidRDefault="00605646" w:rsidP="006448F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jābūt iebūvētajam vismaz 2.0” (divas collas) krāsainam LCD ekrānam, kas pēc noklusējuma vērsts filmēšanas virzienā (ekrāns ir vērsts pret personu, ar kuru komunicē PVK operators).</w:t>
            </w:r>
          </w:p>
        </w:tc>
        <w:tc>
          <w:tcPr>
            <w:tcW w:w="2976" w:type="dxa"/>
            <w:tcBorders>
              <w:top w:val="single" w:sz="4" w:space="0" w:color="auto"/>
            </w:tcBorders>
            <w:shd w:val="clear" w:color="auto" w:fill="auto"/>
          </w:tcPr>
          <w:p w14:paraId="7EBE0C52" w14:textId="79856164" w:rsidR="00335238" w:rsidRDefault="00335238" w:rsidP="00644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i/>
                <w:iCs/>
                <w:sz w:val="24"/>
                <w:szCs w:val="24"/>
                <w:lang w:val="lv-LV"/>
              </w:rPr>
              <w:t>Ekrāns, tā izmērs, veids un izvietojums</w:t>
            </w:r>
            <w:r>
              <w:rPr>
                <w:rFonts w:ascii="Times New Roman" w:hAnsi="Times New Roman" w:cs="Times New Roman"/>
                <w:sz w:val="24"/>
                <w:szCs w:val="24"/>
                <w:lang w:val="lv-LV"/>
              </w:rPr>
              <w:t xml:space="preserve"> - ….</w:t>
            </w:r>
          </w:p>
          <w:p w14:paraId="15D60459" w14:textId="0CF63E41" w:rsidR="00605646" w:rsidRPr="00397C72" w:rsidRDefault="00605646" w:rsidP="00644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335238" w:rsidRPr="00397C72" w14:paraId="3E57E9AC"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741F326B"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6BDE2C07" w14:textId="77777777" w:rsidR="00335238" w:rsidRPr="00397C72"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Atmiņa, tās apjoms, veids un izvietojums </w:t>
            </w:r>
          </w:p>
        </w:tc>
        <w:tc>
          <w:tcPr>
            <w:tcW w:w="2840" w:type="dxa"/>
            <w:shd w:val="clear" w:color="auto" w:fill="auto"/>
          </w:tcPr>
          <w:p w14:paraId="454BFDCE" w14:textId="77777777" w:rsidR="00335238" w:rsidRPr="00397C72" w:rsidRDefault="00335238" w:rsidP="003352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jābūt iebūvētai, neizņemamai, zibatmiņas (</w:t>
            </w:r>
            <w:proofErr w:type="spellStart"/>
            <w:r w:rsidRPr="00397C72">
              <w:rPr>
                <w:rFonts w:ascii="Times New Roman" w:hAnsi="Times New Roman" w:cs="Times New Roman"/>
                <w:sz w:val="24"/>
                <w:szCs w:val="24"/>
                <w:lang w:val="lv-LV"/>
              </w:rPr>
              <w:t>flash</w:t>
            </w:r>
            <w:proofErr w:type="spellEnd"/>
            <w:r w:rsidRPr="00397C72">
              <w:rPr>
                <w:rFonts w:ascii="Times New Roman" w:hAnsi="Times New Roman" w:cs="Times New Roman"/>
                <w:sz w:val="24"/>
                <w:szCs w:val="24"/>
                <w:lang w:val="lv-LV"/>
              </w:rPr>
              <w:t>) tipa atmiņai ar vismaz 64 GB ietilpību.</w:t>
            </w:r>
          </w:p>
        </w:tc>
        <w:tc>
          <w:tcPr>
            <w:tcW w:w="2976" w:type="dxa"/>
            <w:shd w:val="clear" w:color="auto" w:fill="auto"/>
          </w:tcPr>
          <w:p w14:paraId="0F54AC05" w14:textId="5A3832AB" w:rsidR="00335238" w:rsidRPr="00335238"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335238">
              <w:rPr>
                <w:rFonts w:ascii="Times New Roman" w:hAnsi="Times New Roman" w:cs="Times New Roman"/>
                <w:i/>
                <w:iCs/>
                <w:sz w:val="24"/>
                <w:szCs w:val="24"/>
                <w:lang w:val="lv-LV"/>
              </w:rPr>
              <w:t>Atmiņa, tās apjoms, veids un izvietojums</w:t>
            </w:r>
            <w:r>
              <w:rPr>
                <w:rFonts w:ascii="Times New Roman" w:hAnsi="Times New Roman" w:cs="Times New Roman"/>
                <w:i/>
                <w:iCs/>
                <w:sz w:val="24"/>
                <w:szCs w:val="24"/>
                <w:lang w:val="lv-LV"/>
              </w:rPr>
              <w:t xml:space="preserve"> </w:t>
            </w:r>
            <w:r w:rsidRPr="00335238">
              <w:rPr>
                <w:rFonts w:ascii="Times New Roman" w:hAnsi="Times New Roman" w:cs="Times New Roman"/>
                <w:sz w:val="24"/>
                <w:szCs w:val="24"/>
                <w:lang w:val="lv-LV"/>
              </w:rPr>
              <w:t>- …..</w:t>
            </w:r>
          </w:p>
        </w:tc>
      </w:tr>
      <w:tr w:rsidR="00335238" w:rsidRPr="00397C72" w14:paraId="2283F775"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4DAC4B9E"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65DDC7F5" w14:textId="77777777" w:rsidR="00335238" w:rsidRPr="00397C72" w:rsidRDefault="00335238" w:rsidP="00335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Globālās pozicionēšanas sistēmas (GPS) tehnoloģija</w:t>
            </w:r>
          </w:p>
        </w:tc>
        <w:tc>
          <w:tcPr>
            <w:tcW w:w="2840" w:type="dxa"/>
            <w:shd w:val="clear" w:color="auto" w:fill="auto"/>
          </w:tcPr>
          <w:p w14:paraId="084D00DC" w14:textId="77777777" w:rsidR="00335238" w:rsidRPr="00397C72" w:rsidRDefault="00335238" w:rsidP="003352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jābūt iebūvētajam GPS uztvērējam, ar nolūku attēlot GPS koordinātes (garums, platums) uzņemtā video materiāla atskaņošanas laikā.</w:t>
            </w:r>
          </w:p>
        </w:tc>
        <w:tc>
          <w:tcPr>
            <w:tcW w:w="2976" w:type="dxa"/>
            <w:shd w:val="clear" w:color="auto" w:fill="auto"/>
          </w:tcPr>
          <w:p w14:paraId="0D26BF42" w14:textId="6228363E" w:rsidR="00335238" w:rsidRPr="00397C72" w:rsidRDefault="00335238" w:rsidP="00335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i/>
                <w:iCs/>
                <w:sz w:val="24"/>
                <w:szCs w:val="24"/>
                <w:lang w:val="lv-LV"/>
              </w:rPr>
              <w:t>Globālās pozicionēšanas sistēmas (GPS) tehnoloģija</w:t>
            </w:r>
            <w:r>
              <w:rPr>
                <w:rFonts w:ascii="Times New Roman" w:hAnsi="Times New Roman" w:cs="Times New Roman"/>
                <w:sz w:val="24"/>
                <w:szCs w:val="24"/>
                <w:lang w:val="lv-LV"/>
              </w:rPr>
              <w:t xml:space="preserve"> - …..</w:t>
            </w:r>
          </w:p>
        </w:tc>
      </w:tr>
      <w:tr w:rsidR="00335238" w:rsidRPr="00397C72" w14:paraId="1C558E37"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3BB90AFC"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4E74A53" w14:textId="77777777" w:rsidR="00335238" w:rsidRPr="00397C72"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Skata/redzes leņķis un objektīvs</w:t>
            </w:r>
          </w:p>
        </w:tc>
        <w:tc>
          <w:tcPr>
            <w:tcW w:w="2840" w:type="dxa"/>
            <w:shd w:val="clear" w:color="auto" w:fill="auto"/>
          </w:tcPr>
          <w:p w14:paraId="781B37C1" w14:textId="77777777" w:rsidR="00335238" w:rsidRPr="00397C72" w:rsidRDefault="00335238" w:rsidP="003352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jānodrošina redzamība vismaz 100° horizontālā leņķī un vismaz 50° vertikālā leņķī. PVK ir jābūt aprīkotai ar grozāmu objektīvu vismaz vertikāli, vismaz 150° leņķī.</w:t>
            </w:r>
          </w:p>
        </w:tc>
        <w:tc>
          <w:tcPr>
            <w:tcW w:w="2976" w:type="dxa"/>
            <w:shd w:val="clear" w:color="auto" w:fill="auto"/>
          </w:tcPr>
          <w:p w14:paraId="4736CCA4" w14:textId="0F41CEA8" w:rsidR="00335238" w:rsidRPr="00397C72"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i/>
                <w:iCs/>
                <w:sz w:val="24"/>
                <w:szCs w:val="24"/>
                <w:lang w:val="lv-LV"/>
              </w:rPr>
              <w:t>Skata/redzes leņķis un objektīvs</w:t>
            </w:r>
            <w:r>
              <w:rPr>
                <w:rFonts w:ascii="Times New Roman" w:hAnsi="Times New Roman" w:cs="Times New Roman"/>
                <w:sz w:val="24"/>
                <w:szCs w:val="24"/>
                <w:lang w:val="lv-LV"/>
              </w:rPr>
              <w:t xml:space="preserve"> - …..</w:t>
            </w:r>
          </w:p>
        </w:tc>
      </w:tr>
      <w:tr w:rsidR="00335238" w:rsidRPr="00397C72" w14:paraId="14C17B14"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193D9745"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6AE0E9E3" w14:textId="77777777" w:rsidR="00335238" w:rsidRPr="00397C72" w:rsidRDefault="00335238" w:rsidP="00335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Audio ieraksts, mikrofons</w:t>
            </w:r>
          </w:p>
        </w:tc>
        <w:tc>
          <w:tcPr>
            <w:tcW w:w="2840" w:type="dxa"/>
            <w:shd w:val="clear" w:color="auto" w:fill="auto"/>
          </w:tcPr>
          <w:p w14:paraId="51798FAB" w14:textId="77777777" w:rsidR="00335238" w:rsidRPr="00397C72" w:rsidRDefault="00335238" w:rsidP="003352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Audio ieraksts ir jānodrošina izmantojot iebūvēto mikrofonu.</w:t>
            </w:r>
          </w:p>
        </w:tc>
        <w:tc>
          <w:tcPr>
            <w:tcW w:w="2976" w:type="dxa"/>
            <w:shd w:val="clear" w:color="auto" w:fill="auto"/>
          </w:tcPr>
          <w:p w14:paraId="3F8963AB" w14:textId="7F88F1DD" w:rsidR="00335238" w:rsidRPr="00397C72" w:rsidRDefault="00335238" w:rsidP="00335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i/>
                <w:iCs/>
                <w:sz w:val="24"/>
                <w:szCs w:val="24"/>
                <w:lang w:val="lv-LV"/>
              </w:rPr>
              <w:t>Audio ieraksts, mikrofons</w:t>
            </w:r>
            <w:r>
              <w:rPr>
                <w:rFonts w:ascii="Times New Roman" w:hAnsi="Times New Roman" w:cs="Times New Roman"/>
                <w:sz w:val="24"/>
                <w:szCs w:val="24"/>
                <w:lang w:val="lv-LV"/>
              </w:rPr>
              <w:t xml:space="preserve"> - …..</w:t>
            </w:r>
          </w:p>
        </w:tc>
      </w:tr>
      <w:tr w:rsidR="00335238" w:rsidRPr="00397C72" w14:paraId="1B858DEB"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D9B6D94"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EC7B343" w14:textId="77777777" w:rsidR="00335238" w:rsidRPr="00397C72"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Ieraksta izšķirtspēja</w:t>
            </w:r>
          </w:p>
        </w:tc>
        <w:tc>
          <w:tcPr>
            <w:tcW w:w="2840" w:type="dxa"/>
            <w:shd w:val="clear" w:color="auto" w:fill="auto"/>
          </w:tcPr>
          <w:p w14:paraId="3E34EBC7" w14:textId="77777777" w:rsidR="00335238" w:rsidRPr="00397C72" w:rsidRDefault="00335238" w:rsidP="003352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jāatbalsta vismaz šādas izšķirtspējas:</w:t>
            </w:r>
          </w:p>
          <w:p w14:paraId="0F46145A" w14:textId="77777777" w:rsidR="00335238" w:rsidRPr="00397C72" w:rsidRDefault="00335238" w:rsidP="00335238">
            <w:pPr>
              <w:pStyle w:val="Sarakstarindkopa"/>
              <w:numPr>
                <w:ilvl w:val="0"/>
                <w:numId w:val="5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1920 x 1080P (30fps)</w:t>
            </w:r>
          </w:p>
          <w:p w14:paraId="0E87791F" w14:textId="77777777" w:rsidR="00335238" w:rsidRPr="00397C72" w:rsidRDefault="00335238" w:rsidP="00335238">
            <w:pPr>
              <w:pStyle w:val="Sarakstarindkopa"/>
              <w:numPr>
                <w:ilvl w:val="0"/>
                <w:numId w:val="5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1280 x 720P (30fps)</w:t>
            </w:r>
          </w:p>
          <w:p w14:paraId="7E3E451E" w14:textId="77777777" w:rsidR="00335238" w:rsidRPr="00397C72" w:rsidRDefault="00335238" w:rsidP="00335238">
            <w:pPr>
              <w:pStyle w:val="Sarakstarindkopa"/>
              <w:numPr>
                <w:ilvl w:val="0"/>
                <w:numId w:val="5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848 x 480P (30fps)</w:t>
            </w:r>
          </w:p>
        </w:tc>
        <w:tc>
          <w:tcPr>
            <w:tcW w:w="2976" w:type="dxa"/>
            <w:shd w:val="clear" w:color="auto" w:fill="auto"/>
          </w:tcPr>
          <w:p w14:paraId="0528930D" w14:textId="4C083CB5" w:rsidR="00335238" w:rsidRPr="00335238"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335238">
              <w:rPr>
                <w:rFonts w:ascii="Times New Roman" w:hAnsi="Times New Roman" w:cs="Times New Roman"/>
                <w:i/>
                <w:iCs/>
                <w:sz w:val="24"/>
                <w:szCs w:val="24"/>
                <w:lang w:val="lv-LV"/>
              </w:rPr>
              <w:t xml:space="preserve">Ieraksta izšķirtspēja – </w:t>
            </w:r>
          </w:p>
          <w:p w14:paraId="5EB0E748" w14:textId="0D859878" w:rsidR="00335238" w:rsidRPr="00335238" w:rsidRDefault="00335238" w:rsidP="00335238">
            <w:pPr>
              <w:pStyle w:val="Sarakstarindkopa"/>
              <w:numPr>
                <w:ilvl w:val="0"/>
                <w:numId w:val="56"/>
              </w:numPr>
              <w:ind w:left="170"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sz w:val="24"/>
                <w:szCs w:val="24"/>
                <w:lang w:val="lv-LV"/>
              </w:rPr>
              <w:t>1920 x 1080P (30fps)</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eastAsia="lv-LV"/>
              </w:rPr>
              <w:t xml:space="preserve">- </w:t>
            </w:r>
            <w:r>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eastAsia="lv-LV"/>
              </w:rPr>
              <w:t xml:space="preserve">… </w:t>
            </w:r>
            <w:r w:rsidRPr="00A74660">
              <w:rPr>
                <w:rFonts w:asciiTheme="majorBidi" w:eastAsia="Times New Roman" w:hAnsiTheme="majorBidi" w:cstheme="majorBidi"/>
                <w:i/>
                <w:iCs/>
                <w:sz w:val="20"/>
                <w:szCs w:val="20"/>
                <w:lang w:eastAsia="lv-LV"/>
              </w:rPr>
              <w:t>(</w:t>
            </w:r>
            <w:proofErr w:type="spellStart"/>
            <w:r w:rsidRPr="00A74660">
              <w:rPr>
                <w:rFonts w:asciiTheme="majorBidi" w:eastAsia="Times New Roman" w:hAnsiTheme="majorBidi" w:cstheme="majorBidi"/>
                <w:i/>
                <w:iCs/>
                <w:sz w:val="20"/>
                <w:szCs w:val="20"/>
                <w:lang w:eastAsia="lv-LV"/>
              </w:rPr>
              <w:t>jā</w:t>
            </w:r>
            <w:proofErr w:type="spellEnd"/>
            <w:r w:rsidRPr="00A74660">
              <w:rPr>
                <w:rFonts w:asciiTheme="majorBidi" w:eastAsia="Times New Roman" w:hAnsiTheme="majorBidi" w:cstheme="majorBidi"/>
                <w:i/>
                <w:iCs/>
                <w:sz w:val="20"/>
                <w:szCs w:val="20"/>
                <w:lang w:eastAsia="lv-LV"/>
              </w:rPr>
              <w:t xml:space="preserve">/ </w:t>
            </w:r>
            <w:proofErr w:type="spellStart"/>
            <w:r w:rsidRPr="00A74660">
              <w:rPr>
                <w:rFonts w:asciiTheme="majorBidi" w:eastAsia="Times New Roman" w:hAnsiTheme="majorBidi" w:cstheme="majorBidi"/>
                <w:i/>
                <w:iCs/>
                <w:sz w:val="20"/>
                <w:szCs w:val="20"/>
                <w:lang w:eastAsia="lv-LV"/>
              </w:rPr>
              <w:t>nē</w:t>
            </w:r>
            <w:proofErr w:type="spellEnd"/>
            <w:r>
              <w:rPr>
                <w:rFonts w:asciiTheme="majorBidi" w:eastAsia="Times New Roman" w:hAnsiTheme="majorBidi" w:cstheme="majorBidi"/>
                <w:i/>
                <w:iCs/>
                <w:sz w:val="20"/>
                <w:szCs w:val="20"/>
                <w:lang w:eastAsia="lv-LV"/>
              </w:rPr>
              <w:t>)</w:t>
            </w:r>
          </w:p>
          <w:p w14:paraId="43A598D0" w14:textId="73A7F597" w:rsidR="00335238" w:rsidRPr="00335238" w:rsidRDefault="00335238" w:rsidP="00335238">
            <w:pPr>
              <w:pStyle w:val="Sarakstarindkopa"/>
              <w:numPr>
                <w:ilvl w:val="0"/>
                <w:numId w:val="56"/>
              </w:numPr>
              <w:ind w:left="170"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sz w:val="24"/>
                <w:szCs w:val="24"/>
                <w:lang w:val="lv-LV"/>
              </w:rPr>
              <w:t>1280 x 720P (30fps)</w:t>
            </w:r>
            <w:r>
              <w:rPr>
                <w:rFonts w:asciiTheme="majorBidi" w:eastAsia="Times New Roman" w:hAnsiTheme="majorBidi" w:cstheme="majorBidi"/>
                <w:sz w:val="24"/>
                <w:szCs w:val="24"/>
                <w:lang w:eastAsia="lv-LV"/>
              </w:rPr>
              <w:t xml:space="preserve"> - </w:t>
            </w:r>
            <w:r>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eastAsia="lv-LV"/>
              </w:rPr>
              <w:t xml:space="preserve">… </w:t>
            </w:r>
            <w:r w:rsidRPr="00A74660">
              <w:rPr>
                <w:rFonts w:asciiTheme="majorBidi" w:eastAsia="Times New Roman" w:hAnsiTheme="majorBidi" w:cstheme="majorBidi"/>
                <w:i/>
                <w:iCs/>
                <w:sz w:val="20"/>
                <w:szCs w:val="20"/>
                <w:lang w:eastAsia="lv-LV"/>
              </w:rPr>
              <w:t>(</w:t>
            </w:r>
            <w:proofErr w:type="spellStart"/>
            <w:r w:rsidRPr="00A74660">
              <w:rPr>
                <w:rFonts w:asciiTheme="majorBidi" w:eastAsia="Times New Roman" w:hAnsiTheme="majorBidi" w:cstheme="majorBidi"/>
                <w:i/>
                <w:iCs/>
                <w:sz w:val="20"/>
                <w:szCs w:val="20"/>
                <w:lang w:eastAsia="lv-LV"/>
              </w:rPr>
              <w:t>jā</w:t>
            </w:r>
            <w:proofErr w:type="spellEnd"/>
            <w:r w:rsidRPr="00A74660">
              <w:rPr>
                <w:rFonts w:asciiTheme="majorBidi" w:eastAsia="Times New Roman" w:hAnsiTheme="majorBidi" w:cstheme="majorBidi"/>
                <w:i/>
                <w:iCs/>
                <w:sz w:val="20"/>
                <w:szCs w:val="20"/>
                <w:lang w:eastAsia="lv-LV"/>
              </w:rPr>
              <w:t xml:space="preserve">/ </w:t>
            </w:r>
            <w:proofErr w:type="spellStart"/>
            <w:r w:rsidRPr="00A74660">
              <w:rPr>
                <w:rFonts w:asciiTheme="majorBidi" w:eastAsia="Times New Roman" w:hAnsiTheme="majorBidi" w:cstheme="majorBidi"/>
                <w:i/>
                <w:iCs/>
                <w:sz w:val="20"/>
                <w:szCs w:val="20"/>
                <w:lang w:eastAsia="lv-LV"/>
              </w:rPr>
              <w:t>nē</w:t>
            </w:r>
            <w:proofErr w:type="spellEnd"/>
            <w:r>
              <w:rPr>
                <w:rFonts w:asciiTheme="majorBidi" w:eastAsia="Times New Roman" w:hAnsiTheme="majorBidi" w:cstheme="majorBidi"/>
                <w:i/>
                <w:iCs/>
                <w:sz w:val="20"/>
                <w:szCs w:val="20"/>
                <w:lang w:eastAsia="lv-LV"/>
              </w:rPr>
              <w:t>)</w:t>
            </w:r>
          </w:p>
          <w:p w14:paraId="35EE8C35" w14:textId="0EEB4AF9" w:rsidR="00335238" w:rsidRPr="00335238" w:rsidRDefault="00335238" w:rsidP="00335238">
            <w:pPr>
              <w:pStyle w:val="Sarakstarindkopa"/>
              <w:numPr>
                <w:ilvl w:val="0"/>
                <w:numId w:val="56"/>
              </w:numPr>
              <w:ind w:left="170"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35238">
              <w:rPr>
                <w:rFonts w:ascii="Times New Roman" w:hAnsi="Times New Roman" w:cs="Times New Roman"/>
                <w:sz w:val="24"/>
                <w:szCs w:val="24"/>
                <w:lang w:val="lv-LV"/>
              </w:rPr>
              <w:t>848 x 480P (30fps)</w:t>
            </w:r>
            <w:r>
              <w:rPr>
                <w:rFonts w:asciiTheme="majorBidi" w:eastAsia="Times New Roman" w:hAnsiTheme="majorBidi" w:cstheme="majorBidi"/>
                <w:sz w:val="24"/>
                <w:szCs w:val="24"/>
                <w:lang w:eastAsia="lv-LV"/>
              </w:rPr>
              <w:t xml:space="preserve"> - </w:t>
            </w:r>
            <w:r>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eastAsia="lv-LV"/>
              </w:rPr>
              <w:t xml:space="preserve">… </w:t>
            </w:r>
            <w:r w:rsidRPr="00A74660">
              <w:rPr>
                <w:rFonts w:asciiTheme="majorBidi" w:eastAsia="Times New Roman" w:hAnsiTheme="majorBidi" w:cstheme="majorBidi"/>
                <w:i/>
                <w:iCs/>
                <w:sz w:val="20"/>
                <w:szCs w:val="20"/>
                <w:lang w:eastAsia="lv-LV"/>
              </w:rPr>
              <w:t>(</w:t>
            </w:r>
            <w:proofErr w:type="spellStart"/>
            <w:r w:rsidRPr="00A74660">
              <w:rPr>
                <w:rFonts w:asciiTheme="majorBidi" w:eastAsia="Times New Roman" w:hAnsiTheme="majorBidi" w:cstheme="majorBidi"/>
                <w:i/>
                <w:iCs/>
                <w:sz w:val="20"/>
                <w:szCs w:val="20"/>
                <w:lang w:eastAsia="lv-LV"/>
              </w:rPr>
              <w:t>jā</w:t>
            </w:r>
            <w:proofErr w:type="spellEnd"/>
            <w:r w:rsidRPr="00A74660">
              <w:rPr>
                <w:rFonts w:asciiTheme="majorBidi" w:eastAsia="Times New Roman" w:hAnsiTheme="majorBidi" w:cstheme="majorBidi"/>
                <w:i/>
                <w:iCs/>
                <w:sz w:val="20"/>
                <w:szCs w:val="20"/>
                <w:lang w:eastAsia="lv-LV"/>
              </w:rPr>
              <w:t xml:space="preserve">/ </w:t>
            </w:r>
            <w:proofErr w:type="spellStart"/>
            <w:r w:rsidRPr="00A74660">
              <w:rPr>
                <w:rFonts w:asciiTheme="majorBidi" w:eastAsia="Times New Roman" w:hAnsiTheme="majorBidi" w:cstheme="majorBidi"/>
                <w:i/>
                <w:iCs/>
                <w:sz w:val="20"/>
                <w:szCs w:val="20"/>
                <w:lang w:eastAsia="lv-LV"/>
              </w:rPr>
              <w:t>nē</w:t>
            </w:r>
            <w:proofErr w:type="spellEnd"/>
            <w:r>
              <w:rPr>
                <w:rFonts w:asciiTheme="majorBidi" w:eastAsia="Times New Roman" w:hAnsiTheme="majorBidi" w:cstheme="majorBidi"/>
                <w:i/>
                <w:iCs/>
                <w:sz w:val="20"/>
                <w:szCs w:val="20"/>
                <w:lang w:eastAsia="lv-LV"/>
              </w:rPr>
              <w:t>)</w:t>
            </w:r>
          </w:p>
        </w:tc>
      </w:tr>
      <w:tr w:rsidR="00335238" w:rsidRPr="00397C72" w14:paraId="112BDF8E"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6DA240D7"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49E7B75" w14:textId="77777777" w:rsidR="00335238" w:rsidRPr="00397C72" w:rsidRDefault="00335238" w:rsidP="00335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Ieraksta formāts un saspiešanas tehnoloģija</w:t>
            </w:r>
          </w:p>
        </w:tc>
        <w:tc>
          <w:tcPr>
            <w:tcW w:w="2840" w:type="dxa"/>
            <w:shd w:val="clear" w:color="auto" w:fill="auto"/>
          </w:tcPr>
          <w:p w14:paraId="4EF2FB04" w14:textId="77777777" w:rsidR="00335238" w:rsidRPr="00397C72" w:rsidRDefault="00335238" w:rsidP="00EA6D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Jānodrošina vismaz audio/video ierakstu mp4 (MPEG4) formātā, izmantojot vismaz H.264 saspiešanas tehnoloģiju (</w:t>
            </w:r>
            <w:proofErr w:type="spellStart"/>
            <w:r w:rsidRPr="00397C72">
              <w:rPr>
                <w:rFonts w:ascii="Times New Roman" w:hAnsi="Times New Roman" w:cs="Times New Roman"/>
                <w:sz w:val="24"/>
                <w:szCs w:val="24"/>
                <w:lang w:val="lv-LV"/>
              </w:rPr>
              <w:t>kodeku</w:t>
            </w:r>
            <w:proofErr w:type="spellEnd"/>
            <w:r w:rsidRPr="00397C72">
              <w:rPr>
                <w:rFonts w:ascii="Times New Roman" w:hAnsi="Times New Roman" w:cs="Times New Roman"/>
                <w:sz w:val="24"/>
                <w:szCs w:val="24"/>
                <w:lang w:val="lv-LV"/>
              </w:rPr>
              <w:t>).</w:t>
            </w:r>
          </w:p>
        </w:tc>
        <w:tc>
          <w:tcPr>
            <w:tcW w:w="2976" w:type="dxa"/>
            <w:shd w:val="clear" w:color="auto" w:fill="auto"/>
          </w:tcPr>
          <w:p w14:paraId="5A94952E" w14:textId="60C5B445" w:rsidR="00335238" w:rsidRPr="00397C72" w:rsidRDefault="00F179F4" w:rsidP="00335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F179F4">
              <w:rPr>
                <w:rFonts w:ascii="Times New Roman" w:hAnsi="Times New Roman" w:cs="Times New Roman"/>
                <w:i/>
                <w:iCs/>
                <w:sz w:val="24"/>
                <w:szCs w:val="24"/>
                <w:lang w:val="lv-LV"/>
              </w:rPr>
              <w:t>Ieraksta formāts un saspiešanas tehnoloģija</w:t>
            </w:r>
            <w:r>
              <w:rPr>
                <w:rFonts w:ascii="Times New Roman" w:hAnsi="Times New Roman" w:cs="Times New Roman"/>
                <w:sz w:val="24"/>
                <w:szCs w:val="24"/>
                <w:lang w:val="lv-LV"/>
              </w:rPr>
              <w:t xml:space="preserve"> - ….</w:t>
            </w:r>
          </w:p>
        </w:tc>
      </w:tr>
      <w:tr w:rsidR="00335238" w:rsidRPr="00397C72" w14:paraId="39FB768A"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B2BF5E5" w14:textId="77777777" w:rsidR="00335238" w:rsidRPr="00397C72" w:rsidRDefault="00335238" w:rsidP="00335238">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0852B95" w14:textId="77777777" w:rsidR="00335238" w:rsidRPr="00397C72" w:rsidRDefault="00335238"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Ieraksta indikācija</w:t>
            </w:r>
          </w:p>
        </w:tc>
        <w:tc>
          <w:tcPr>
            <w:tcW w:w="2840" w:type="dxa"/>
            <w:shd w:val="clear" w:color="auto" w:fill="auto"/>
          </w:tcPr>
          <w:p w14:paraId="4FE5C15A" w14:textId="77777777" w:rsidR="00335238" w:rsidRPr="00397C72" w:rsidRDefault="00335238" w:rsidP="00EA6D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Jānodrošina, lai PVK darbības laikā potenciālajam pārkāpējam būtu redzama indikācija (piemēram, ieslēgts displejs, mirgojoša diode) par to, ka PVK ir ieslēgta un/vai notiek video ieraksts.</w:t>
            </w:r>
          </w:p>
        </w:tc>
        <w:tc>
          <w:tcPr>
            <w:tcW w:w="2976" w:type="dxa"/>
            <w:shd w:val="clear" w:color="auto" w:fill="auto"/>
          </w:tcPr>
          <w:p w14:paraId="3C378BD0" w14:textId="213BD957" w:rsidR="00335238" w:rsidRPr="00397C72" w:rsidRDefault="00F179F4" w:rsidP="00335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D5389F">
              <w:rPr>
                <w:rFonts w:ascii="Times New Roman" w:hAnsi="Times New Roman" w:cs="Times New Roman"/>
                <w:i/>
                <w:iCs/>
                <w:sz w:val="24"/>
                <w:szCs w:val="24"/>
                <w:lang w:val="lv-LV"/>
              </w:rPr>
              <w:t>Ieraksta indikācija</w:t>
            </w:r>
            <w:r w:rsidR="00D5389F">
              <w:rPr>
                <w:rFonts w:ascii="Times New Roman" w:hAnsi="Times New Roman" w:cs="Times New Roman"/>
                <w:sz w:val="24"/>
                <w:szCs w:val="24"/>
                <w:lang w:val="lv-LV"/>
              </w:rPr>
              <w:t xml:space="preserve"> - ….</w:t>
            </w:r>
          </w:p>
        </w:tc>
      </w:tr>
      <w:tr w:rsidR="00D5389F" w:rsidRPr="00397C72" w14:paraId="138CD2AC"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7EFF6D03"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80606F9"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Slēptais režīms</w:t>
            </w:r>
          </w:p>
        </w:tc>
        <w:tc>
          <w:tcPr>
            <w:tcW w:w="2840" w:type="dxa"/>
            <w:shd w:val="clear" w:color="auto" w:fill="auto"/>
          </w:tcPr>
          <w:p w14:paraId="0A46541B" w14:textId="6336B7BB" w:rsidR="00D5389F" w:rsidRPr="00397C72" w:rsidRDefault="00D5389F" w:rsidP="00EA6D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Jānodrošina, lai PVK būtu iespēja aktivizēt slēpto režīmu (taktiskiem nolūkiem), kā rezultātā uz PVK nebūtu redzamas nekādas “dzīvības”/darba pazīmes, nodrošinot pilnīgi diskrētu darbu, lai neatklātu</w:t>
            </w:r>
            <w:r w:rsidR="00EA6D82">
              <w:rPr>
                <w:rFonts w:ascii="Times New Roman" w:hAnsi="Times New Roman" w:cs="Times New Roman"/>
                <w:sz w:val="24"/>
                <w:szCs w:val="24"/>
                <w:lang w:val="lv-LV"/>
              </w:rPr>
              <w:t xml:space="preserve"> </w:t>
            </w:r>
            <w:r w:rsidRPr="00397C72">
              <w:rPr>
                <w:rFonts w:ascii="Times New Roman" w:hAnsi="Times New Roman" w:cs="Times New Roman"/>
                <w:sz w:val="24"/>
                <w:szCs w:val="24"/>
                <w:lang w:val="lv-LV"/>
              </w:rPr>
              <w:t>PVK operatora darbu un atrašanās vietu.</w:t>
            </w:r>
          </w:p>
        </w:tc>
        <w:tc>
          <w:tcPr>
            <w:tcW w:w="2976" w:type="dxa"/>
            <w:shd w:val="clear" w:color="auto" w:fill="auto"/>
          </w:tcPr>
          <w:p w14:paraId="47153486" w14:textId="45D263F6"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D5389F">
              <w:rPr>
                <w:rFonts w:ascii="Times New Roman" w:hAnsi="Times New Roman" w:cs="Times New Roman"/>
                <w:i/>
                <w:iCs/>
                <w:sz w:val="24"/>
                <w:szCs w:val="24"/>
                <w:lang w:val="lv-LV"/>
              </w:rPr>
              <w:t>Slēptais režīms</w:t>
            </w:r>
            <w:r>
              <w:rPr>
                <w:rFonts w:ascii="Times New Roman" w:hAnsi="Times New Roman" w:cs="Times New Roman"/>
                <w:sz w:val="24"/>
                <w:szCs w:val="24"/>
                <w:lang w:val="lv-LV"/>
              </w:rPr>
              <w:t xml:space="preserve"> - ….</w:t>
            </w:r>
          </w:p>
        </w:tc>
      </w:tr>
      <w:tr w:rsidR="00D5389F" w:rsidRPr="00397C72" w14:paraId="4D870BF3"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1C7AC9BB"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D99DC15"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Priekš-ieraksts (</w:t>
            </w:r>
            <w:proofErr w:type="spellStart"/>
            <w:r w:rsidRPr="00397C72">
              <w:rPr>
                <w:rFonts w:ascii="Times New Roman" w:hAnsi="Times New Roman" w:cs="Times New Roman"/>
                <w:sz w:val="24"/>
                <w:szCs w:val="24"/>
                <w:lang w:val="lv-LV"/>
              </w:rPr>
              <w:t>pre-record</w:t>
            </w:r>
            <w:proofErr w:type="spellEnd"/>
            <w:r w:rsidRPr="00397C72">
              <w:rPr>
                <w:rFonts w:ascii="Times New Roman" w:hAnsi="Times New Roman" w:cs="Times New Roman"/>
                <w:sz w:val="24"/>
                <w:szCs w:val="24"/>
                <w:lang w:val="lv-LV"/>
              </w:rPr>
              <w:t>)</w:t>
            </w:r>
          </w:p>
        </w:tc>
        <w:tc>
          <w:tcPr>
            <w:tcW w:w="2840" w:type="dxa"/>
            <w:shd w:val="clear" w:color="auto" w:fill="auto"/>
          </w:tcPr>
          <w:p w14:paraId="029CE09B"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jānodrošina priekš-ieraksta funkcija tādā veidā, ka lietotājam nospiežot ieraksta pogu, PVK automātiski pieraksta vismaz iepriekšējās 30 sekundes. Papildus, jānodrošina funkcija, lai priekš-ieraksta laikā, netiktu veikts audio ieraksts.</w:t>
            </w:r>
          </w:p>
        </w:tc>
        <w:tc>
          <w:tcPr>
            <w:tcW w:w="2976" w:type="dxa"/>
            <w:shd w:val="clear" w:color="auto" w:fill="auto"/>
          </w:tcPr>
          <w:p w14:paraId="57615F04" w14:textId="50065D4D" w:rsidR="00D5389F" w:rsidRPr="00D5389F"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D5389F">
              <w:rPr>
                <w:rFonts w:ascii="Times New Roman" w:hAnsi="Times New Roman" w:cs="Times New Roman"/>
                <w:i/>
                <w:iCs/>
                <w:sz w:val="24"/>
                <w:szCs w:val="24"/>
                <w:lang w:val="lv-LV"/>
              </w:rPr>
              <w:t>Priekš-ieraksts (</w:t>
            </w:r>
            <w:proofErr w:type="spellStart"/>
            <w:r w:rsidRPr="00D5389F">
              <w:rPr>
                <w:rFonts w:ascii="Times New Roman" w:hAnsi="Times New Roman" w:cs="Times New Roman"/>
                <w:i/>
                <w:iCs/>
                <w:sz w:val="24"/>
                <w:szCs w:val="24"/>
                <w:lang w:val="lv-LV"/>
              </w:rPr>
              <w:t>pre-record</w:t>
            </w:r>
            <w:proofErr w:type="spellEnd"/>
            <w:r w:rsidRPr="00D5389F">
              <w:rPr>
                <w:rFonts w:ascii="Times New Roman" w:hAnsi="Times New Roman" w:cs="Times New Roman"/>
                <w:i/>
                <w:iCs/>
                <w:sz w:val="24"/>
                <w:szCs w:val="24"/>
                <w:lang w:val="lv-LV"/>
              </w:rPr>
              <w:t>)</w:t>
            </w:r>
            <w:r>
              <w:rPr>
                <w:rFonts w:ascii="Times New Roman" w:hAnsi="Times New Roman" w:cs="Times New Roman"/>
                <w:i/>
                <w:iCs/>
                <w:sz w:val="24"/>
                <w:szCs w:val="24"/>
                <w:lang w:val="lv-LV"/>
              </w:rPr>
              <w:t xml:space="preserve"> </w:t>
            </w:r>
            <w:r w:rsidRPr="00D5389F">
              <w:rPr>
                <w:rFonts w:ascii="Times New Roman" w:hAnsi="Times New Roman" w:cs="Times New Roman"/>
                <w:sz w:val="24"/>
                <w:szCs w:val="24"/>
                <w:lang w:val="lv-LV"/>
              </w:rPr>
              <w:t>- ….</w:t>
            </w:r>
          </w:p>
        </w:tc>
      </w:tr>
      <w:tr w:rsidR="00D5389F" w:rsidRPr="00397C72" w14:paraId="607ADAAE"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0E23E8C"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12864F76"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Nakts filmēšana</w:t>
            </w:r>
          </w:p>
        </w:tc>
        <w:tc>
          <w:tcPr>
            <w:tcW w:w="2840" w:type="dxa"/>
            <w:shd w:val="clear" w:color="auto" w:fill="auto"/>
          </w:tcPr>
          <w:p w14:paraId="45A32A19"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jānodrošina filmēšana pie zema apgaismojuma, piemēram, krēslā (gan ārā uz ielas, gan iekštelpās). Jāparedz, lai PVK ieraksta režīmā nepieciešamības gadījumā automātiski pārslēdzas dienas/nakts režīmā.</w:t>
            </w:r>
          </w:p>
        </w:tc>
        <w:tc>
          <w:tcPr>
            <w:tcW w:w="2976" w:type="dxa"/>
            <w:shd w:val="clear" w:color="auto" w:fill="auto"/>
          </w:tcPr>
          <w:p w14:paraId="1F92DED2" w14:textId="225AF6D6"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D5389F">
              <w:rPr>
                <w:rFonts w:ascii="Times New Roman" w:hAnsi="Times New Roman" w:cs="Times New Roman"/>
                <w:i/>
                <w:iCs/>
                <w:sz w:val="24"/>
                <w:szCs w:val="24"/>
                <w:lang w:val="lv-LV"/>
              </w:rPr>
              <w:t>Nakts filmēšana</w:t>
            </w:r>
            <w:r>
              <w:rPr>
                <w:rFonts w:ascii="Times New Roman" w:hAnsi="Times New Roman" w:cs="Times New Roman"/>
                <w:sz w:val="24"/>
                <w:szCs w:val="24"/>
                <w:lang w:val="lv-LV"/>
              </w:rPr>
              <w:t xml:space="preserve"> - …</w:t>
            </w:r>
          </w:p>
        </w:tc>
      </w:tr>
      <w:tr w:rsidR="00D5389F" w:rsidRPr="00397C72" w14:paraId="5FDD3153"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64242E7C"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B182CC1"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Ieraksta garums</w:t>
            </w:r>
          </w:p>
        </w:tc>
        <w:tc>
          <w:tcPr>
            <w:tcW w:w="2840" w:type="dxa"/>
            <w:shd w:val="clear" w:color="auto" w:fill="auto"/>
          </w:tcPr>
          <w:p w14:paraId="4979BC8F"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Jānodrošina, lai ieraksta garumu varētu sadalīt dažādos fragmentos (piemēram, 1 min, 3 min, 5 min).</w:t>
            </w:r>
          </w:p>
        </w:tc>
        <w:tc>
          <w:tcPr>
            <w:tcW w:w="2976" w:type="dxa"/>
            <w:shd w:val="clear" w:color="auto" w:fill="auto"/>
          </w:tcPr>
          <w:p w14:paraId="5E43889F" w14:textId="7BF7EC1C" w:rsidR="00D5389F" w:rsidRPr="00397C72" w:rsidRDefault="00EA6D82"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A6D82">
              <w:rPr>
                <w:rFonts w:ascii="Times New Roman" w:hAnsi="Times New Roman" w:cs="Times New Roman"/>
                <w:i/>
                <w:iCs/>
                <w:sz w:val="24"/>
                <w:szCs w:val="24"/>
                <w:lang w:val="lv-LV"/>
              </w:rPr>
              <w:t>Ieraksta garums</w:t>
            </w:r>
            <w:r>
              <w:rPr>
                <w:rFonts w:ascii="Times New Roman" w:hAnsi="Times New Roman" w:cs="Times New Roman"/>
                <w:sz w:val="24"/>
                <w:szCs w:val="24"/>
                <w:lang w:val="lv-LV"/>
              </w:rPr>
              <w:t xml:space="preserve"> - …</w:t>
            </w:r>
          </w:p>
        </w:tc>
      </w:tr>
      <w:tr w:rsidR="00D5389F" w:rsidRPr="00397C72" w14:paraId="655EBFF5"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43BA16C4"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5084055"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Fotogrāfijas uzņemšana</w:t>
            </w:r>
          </w:p>
        </w:tc>
        <w:tc>
          <w:tcPr>
            <w:tcW w:w="2840" w:type="dxa"/>
            <w:shd w:val="clear" w:color="auto" w:fill="auto"/>
          </w:tcPr>
          <w:p w14:paraId="3898E2A2"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PVK ir jānodrošina foto attēlu uzņemšanas </w:t>
            </w:r>
            <w:r w:rsidRPr="00397C72">
              <w:rPr>
                <w:rFonts w:ascii="Times New Roman" w:hAnsi="Times New Roman" w:cs="Times New Roman"/>
                <w:sz w:val="24"/>
                <w:szCs w:val="24"/>
                <w:lang w:val="lv-LV"/>
              </w:rPr>
              <w:lastRenderedPageBreak/>
              <w:t>funkcija, lai būtu iespēja izmantojot PVK veikt foto attēlu fiksāciju (lietišķo pierādījumu fiksācijai).</w:t>
            </w:r>
          </w:p>
        </w:tc>
        <w:tc>
          <w:tcPr>
            <w:tcW w:w="2976" w:type="dxa"/>
            <w:shd w:val="clear" w:color="auto" w:fill="auto"/>
          </w:tcPr>
          <w:p w14:paraId="5C3B2DF4" w14:textId="65F96E7F" w:rsidR="00D5389F" w:rsidRPr="00397C72" w:rsidRDefault="00EA6D82"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A6D82">
              <w:rPr>
                <w:rFonts w:ascii="Times New Roman" w:hAnsi="Times New Roman" w:cs="Times New Roman"/>
                <w:i/>
                <w:iCs/>
                <w:sz w:val="24"/>
                <w:szCs w:val="24"/>
                <w:lang w:val="lv-LV"/>
              </w:rPr>
              <w:lastRenderedPageBreak/>
              <w:t>Fotogrāfijas uzņemšana</w:t>
            </w:r>
            <w:r>
              <w:rPr>
                <w:rFonts w:ascii="Times New Roman" w:hAnsi="Times New Roman" w:cs="Times New Roman"/>
                <w:sz w:val="24"/>
                <w:szCs w:val="24"/>
                <w:lang w:val="lv-LV"/>
              </w:rPr>
              <w:t xml:space="preserve"> - ….</w:t>
            </w:r>
          </w:p>
        </w:tc>
      </w:tr>
      <w:tr w:rsidR="00D5389F" w:rsidRPr="00397C72" w14:paraId="0E2878DD"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7EF6FD6E"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64656696"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Skaņas paziņojumi</w:t>
            </w:r>
          </w:p>
        </w:tc>
        <w:tc>
          <w:tcPr>
            <w:tcW w:w="2840" w:type="dxa"/>
            <w:shd w:val="clear" w:color="auto" w:fill="auto"/>
          </w:tcPr>
          <w:p w14:paraId="211D6BA0"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Jāparedz, lai PVK atskaņotu audio signālu par tās: </w:t>
            </w:r>
          </w:p>
          <w:p w14:paraId="00B69885" w14:textId="77777777" w:rsidR="00D5389F" w:rsidRPr="00397C72" w:rsidRDefault="00D5389F" w:rsidP="00D5389F">
            <w:pPr>
              <w:pStyle w:val="Sarakstarindkopa"/>
              <w:numPr>
                <w:ilvl w:val="0"/>
                <w:numId w:val="5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Ieslēgšanu / izslēgšanu;</w:t>
            </w:r>
          </w:p>
          <w:p w14:paraId="7805CD0D" w14:textId="77777777" w:rsidR="00D5389F" w:rsidRPr="00397C72" w:rsidRDefault="00D5389F" w:rsidP="00D5389F">
            <w:pPr>
              <w:pStyle w:val="Sarakstarindkopa"/>
              <w:numPr>
                <w:ilvl w:val="0"/>
                <w:numId w:val="5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ieraksta režīma ieslēgšanu;</w:t>
            </w:r>
          </w:p>
          <w:p w14:paraId="11986868" w14:textId="77777777" w:rsidR="00D5389F" w:rsidRPr="00397C72" w:rsidRDefault="00D5389F" w:rsidP="00D5389F">
            <w:pPr>
              <w:pStyle w:val="Sarakstarindkopa"/>
              <w:numPr>
                <w:ilvl w:val="0"/>
                <w:numId w:val="5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nepietiekamu atmiņas apjomu;</w:t>
            </w:r>
          </w:p>
          <w:p w14:paraId="1EEA2664" w14:textId="77777777" w:rsidR="00D5389F" w:rsidRPr="00397C72" w:rsidRDefault="00D5389F" w:rsidP="00D5389F">
            <w:pPr>
              <w:pStyle w:val="Sarakstarindkopa"/>
              <w:numPr>
                <w:ilvl w:val="0"/>
                <w:numId w:val="5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zemu akumulatora uzlādes līmeni.</w:t>
            </w:r>
          </w:p>
        </w:tc>
        <w:tc>
          <w:tcPr>
            <w:tcW w:w="2976" w:type="dxa"/>
            <w:shd w:val="clear" w:color="auto" w:fill="auto"/>
          </w:tcPr>
          <w:p w14:paraId="088DBE57" w14:textId="63A052F4" w:rsidR="00EA6D82" w:rsidRDefault="00EA6D82"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EA6D82">
              <w:rPr>
                <w:rFonts w:ascii="Times New Roman" w:hAnsi="Times New Roman" w:cs="Times New Roman"/>
                <w:i/>
                <w:iCs/>
                <w:sz w:val="24"/>
                <w:szCs w:val="24"/>
                <w:lang w:val="lv-LV"/>
              </w:rPr>
              <w:t>Skaņas paziņojumi</w:t>
            </w:r>
            <w:r>
              <w:rPr>
                <w:rFonts w:ascii="Times New Roman" w:hAnsi="Times New Roman" w:cs="Times New Roman"/>
                <w:sz w:val="24"/>
                <w:szCs w:val="24"/>
                <w:lang w:val="lv-LV"/>
              </w:rPr>
              <w:t xml:space="preserve"> </w:t>
            </w:r>
            <w:r w:rsidRPr="00EA6D82">
              <w:rPr>
                <w:rFonts w:ascii="Times New Roman" w:hAnsi="Times New Roman" w:cs="Times New Roman"/>
                <w:i/>
                <w:iCs/>
                <w:sz w:val="24"/>
                <w:szCs w:val="24"/>
                <w:lang w:val="lv-LV"/>
              </w:rPr>
              <w:t xml:space="preserve">par </w:t>
            </w:r>
            <w:r>
              <w:rPr>
                <w:rFonts w:ascii="Times New Roman" w:hAnsi="Times New Roman" w:cs="Times New Roman"/>
                <w:i/>
                <w:iCs/>
                <w:sz w:val="24"/>
                <w:szCs w:val="24"/>
                <w:lang w:val="lv-LV"/>
              </w:rPr>
              <w:t>–</w:t>
            </w:r>
          </w:p>
          <w:p w14:paraId="189B554D" w14:textId="322151FB" w:rsidR="00EA6D82" w:rsidRPr="00EA6D82" w:rsidRDefault="00EA6D82" w:rsidP="00EA6D82">
            <w:pPr>
              <w:pStyle w:val="Sarakstarindkopa"/>
              <w:numPr>
                <w:ilvl w:val="0"/>
                <w:numId w:val="57"/>
              </w:numPr>
              <w:ind w:left="2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i</w:t>
            </w:r>
            <w:r w:rsidRPr="00EA6D82">
              <w:rPr>
                <w:rFonts w:ascii="Times New Roman" w:hAnsi="Times New Roman" w:cs="Times New Roman"/>
                <w:sz w:val="24"/>
                <w:szCs w:val="24"/>
                <w:lang w:val="lv-LV"/>
              </w:rPr>
              <w:t>eslēgšanu / izslēgšanu</w:t>
            </w:r>
            <w:r>
              <w:rPr>
                <w:rFonts w:ascii="Times New Roman" w:hAnsi="Times New Roman" w:cs="Times New Roman"/>
                <w:sz w:val="24"/>
                <w:szCs w:val="24"/>
                <w:lang w:val="lv-LV"/>
              </w:rPr>
              <w:t xml:space="preserve"> - </w:t>
            </w:r>
            <w:r>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eastAsia="lv-LV"/>
              </w:rPr>
              <w:t xml:space="preserve">… </w:t>
            </w:r>
            <w:r w:rsidRPr="00A74660">
              <w:rPr>
                <w:rFonts w:asciiTheme="majorBidi" w:eastAsia="Times New Roman" w:hAnsiTheme="majorBidi" w:cstheme="majorBidi"/>
                <w:i/>
                <w:iCs/>
                <w:sz w:val="20"/>
                <w:szCs w:val="20"/>
                <w:lang w:eastAsia="lv-LV"/>
              </w:rPr>
              <w:t>(</w:t>
            </w:r>
            <w:proofErr w:type="spellStart"/>
            <w:r w:rsidRPr="00A74660">
              <w:rPr>
                <w:rFonts w:asciiTheme="majorBidi" w:eastAsia="Times New Roman" w:hAnsiTheme="majorBidi" w:cstheme="majorBidi"/>
                <w:i/>
                <w:iCs/>
                <w:sz w:val="20"/>
                <w:szCs w:val="20"/>
                <w:lang w:eastAsia="lv-LV"/>
              </w:rPr>
              <w:t>jā</w:t>
            </w:r>
            <w:proofErr w:type="spellEnd"/>
            <w:r w:rsidRPr="00A74660">
              <w:rPr>
                <w:rFonts w:asciiTheme="majorBidi" w:eastAsia="Times New Roman" w:hAnsiTheme="majorBidi" w:cstheme="majorBidi"/>
                <w:i/>
                <w:iCs/>
                <w:sz w:val="20"/>
                <w:szCs w:val="20"/>
                <w:lang w:eastAsia="lv-LV"/>
              </w:rPr>
              <w:t xml:space="preserve">/ </w:t>
            </w:r>
            <w:proofErr w:type="spellStart"/>
            <w:r w:rsidRPr="00A74660">
              <w:rPr>
                <w:rFonts w:asciiTheme="majorBidi" w:eastAsia="Times New Roman" w:hAnsiTheme="majorBidi" w:cstheme="majorBidi"/>
                <w:i/>
                <w:iCs/>
                <w:sz w:val="20"/>
                <w:szCs w:val="20"/>
                <w:lang w:eastAsia="lv-LV"/>
              </w:rPr>
              <w:t>nē</w:t>
            </w:r>
            <w:proofErr w:type="spellEnd"/>
            <w:r>
              <w:rPr>
                <w:rFonts w:asciiTheme="majorBidi" w:eastAsia="Times New Roman" w:hAnsiTheme="majorBidi" w:cstheme="majorBidi"/>
                <w:i/>
                <w:iCs/>
                <w:sz w:val="20"/>
                <w:szCs w:val="20"/>
                <w:lang w:eastAsia="lv-LV"/>
              </w:rPr>
              <w:t>)</w:t>
            </w:r>
            <w:r>
              <w:rPr>
                <w:rFonts w:asciiTheme="majorBidi" w:eastAsia="Times New Roman" w:hAnsiTheme="majorBidi" w:cstheme="majorBidi"/>
                <w:i/>
                <w:iCs/>
                <w:sz w:val="20"/>
                <w:szCs w:val="20"/>
                <w:lang w:val="lv-LV" w:eastAsia="lv-LV"/>
              </w:rPr>
              <w:t>,</w:t>
            </w:r>
          </w:p>
          <w:p w14:paraId="1A242BB7" w14:textId="4352CC7F" w:rsidR="00EA6D82" w:rsidRPr="00397C72" w:rsidRDefault="00EA6D82" w:rsidP="00EA6D82">
            <w:pPr>
              <w:pStyle w:val="Sarakstarindkopa"/>
              <w:numPr>
                <w:ilvl w:val="0"/>
                <w:numId w:val="57"/>
              </w:numPr>
              <w:ind w:left="2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ieraksta režīma ieslēgšanu</w:t>
            </w:r>
            <w:r>
              <w:rPr>
                <w:rFonts w:ascii="Times New Roman" w:hAnsi="Times New Roman" w:cs="Times New Roman"/>
                <w:sz w:val="24"/>
                <w:szCs w:val="24"/>
                <w:lang w:val="lv-LV"/>
              </w:rPr>
              <w:t xml:space="preserve"> - </w:t>
            </w:r>
            <w:r>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eastAsia="lv-LV"/>
              </w:rPr>
              <w:t xml:space="preserve">… </w:t>
            </w:r>
            <w:r w:rsidRPr="00A74660">
              <w:rPr>
                <w:rFonts w:asciiTheme="majorBidi" w:eastAsia="Times New Roman" w:hAnsiTheme="majorBidi" w:cstheme="majorBidi"/>
                <w:i/>
                <w:iCs/>
                <w:sz w:val="20"/>
                <w:szCs w:val="20"/>
                <w:lang w:eastAsia="lv-LV"/>
              </w:rPr>
              <w:t>(</w:t>
            </w:r>
            <w:proofErr w:type="spellStart"/>
            <w:r w:rsidRPr="00A74660">
              <w:rPr>
                <w:rFonts w:asciiTheme="majorBidi" w:eastAsia="Times New Roman" w:hAnsiTheme="majorBidi" w:cstheme="majorBidi"/>
                <w:i/>
                <w:iCs/>
                <w:sz w:val="20"/>
                <w:szCs w:val="20"/>
                <w:lang w:eastAsia="lv-LV"/>
              </w:rPr>
              <w:t>jā</w:t>
            </w:r>
            <w:proofErr w:type="spellEnd"/>
            <w:r w:rsidRPr="00A74660">
              <w:rPr>
                <w:rFonts w:asciiTheme="majorBidi" w:eastAsia="Times New Roman" w:hAnsiTheme="majorBidi" w:cstheme="majorBidi"/>
                <w:i/>
                <w:iCs/>
                <w:sz w:val="20"/>
                <w:szCs w:val="20"/>
                <w:lang w:eastAsia="lv-LV"/>
              </w:rPr>
              <w:t xml:space="preserve">/ </w:t>
            </w:r>
            <w:proofErr w:type="spellStart"/>
            <w:r w:rsidRPr="00A74660">
              <w:rPr>
                <w:rFonts w:asciiTheme="majorBidi" w:eastAsia="Times New Roman" w:hAnsiTheme="majorBidi" w:cstheme="majorBidi"/>
                <w:i/>
                <w:iCs/>
                <w:sz w:val="20"/>
                <w:szCs w:val="20"/>
                <w:lang w:eastAsia="lv-LV"/>
              </w:rPr>
              <w:t>nē</w:t>
            </w:r>
            <w:proofErr w:type="spellEnd"/>
            <w:r>
              <w:rPr>
                <w:rFonts w:asciiTheme="majorBidi" w:eastAsia="Times New Roman" w:hAnsiTheme="majorBidi" w:cstheme="majorBidi"/>
                <w:i/>
                <w:iCs/>
                <w:sz w:val="20"/>
                <w:szCs w:val="20"/>
                <w:lang w:eastAsia="lv-LV"/>
              </w:rPr>
              <w:t>)</w:t>
            </w:r>
            <w:r>
              <w:rPr>
                <w:rFonts w:asciiTheme="majorBidi" w:eastAsia="Times New Roman" w:hAnsiTheme="majorBidi" w:cstheme="majorBidi"/>
                <w:i/>
                <w:iCs/>
                <w:sz w:val="20"/>
                <w:szCs w:val="20"/>
                <w:lang w:val="lv-LV" w:eastAsia="lv-LV"/>
              </w:rPr>
              <w:t>,</w:t>
            </w:r>
          </w:p>
          <w:p w14:paraId="78ADBC8E" w14:textId="5A7BF475" w:rsidR="00EA6D82" w:rsidRPr="00397C72" w:rsidRDefault="00EA6D82" w:rsidP="00EA6D82">
            <w:pPr>
              <w:pStyle w:val="Sarakstarindkopa"/>
              <w:numPr>
                <w:ilvl w:val="0"/>
                <w:numId w:val="57"/>
              </w:numPr>
              <w:ind w:left="2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nepietiekamu atmiņas apjomu</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eastAsia="lv-LV"/>
              </w:rPr>
              <w:t xml:space="preserve">… </w:t>
            </w:r>
            <w:r w:rsidRPr="00A74660">
              <w:rPr>
                <w:rFonts w:asciiTheme="majorBidi" w:eastAsia="Times New Roman" w:hAnsiTheme="majorBidi" w:cstheme="majorBidi"/>
                <w:i/>
                <w:iCs/>
                <w:sz w:val="20"/>
                <w:szCs w:val="20"/>
                <w:lang w:eastAsia="lv-LV"/>
              </w:rPr>
              <w:t>(</w:t>
            </w:r>
            <w:proofErr w:type="spellStart"/>
            <w:r w:rsidRPr="00A74660">
              <w:rPr>
                <w:rFonts w:asciiTheme="majorBidi" w:eastAsia="Times New Roman" w:hAnsiTheme="majorBidi" w:cstheme="majorBidi"/>
                <w:i/>
                <w:iCs/>
                <w:sz w:val="20"/>
                <w:szCs w:val="20"/>
                <w:lang w:eastAsia="lv-LV"/>
              </w:rPr>
              <w:t>jā</w:t>
            </w:r>
            <w:proofErr w:type="spellEnd"/>
            <w:r w:rsidRPr="00A74660">
              <w:rPr>
                <w:rFonts w:asciiTheme="majorBidi" w:eastAsia="Times New Roman" w:hAnsiTheme="majorBidi" w:cstheme="majorBidi"/>
                <w:i/>
                <w:iCs/>
                <w:sz w:val="20"/>
                <w:szCs w:val="20"/>
                <w:lang w:eastAsia="lv-LV"/>
              </w:rPr>
              <w:t xml:space="preserve">/ </w:t>
            </w:r>
            <w:proofErr w:type="spellStart"/>
            <w:r w:rsidRPr="00A74660">
              <w:rPr>
                <w:rFonts w:asciiTheme="majorBidi" w:eastAsia="Times New Roman" w:hAnsiTheme="majorBidi" w:cstheme="majorBidi"/>
                <w:i/>
                <w:iCs/>
                <w:sz w:val="20"/>
                <w:szCs w:val="20"/>
                <w:lang w:eastAsia="lv-LV"/>
              </w:rPr>
              <w:t>nē</w:t>
            </w:r>
            <w:proofErr w:type="spellEnd"/>
            <w:r>
              <w:rPr>
                <w:rFonts w:asciiTheme="majorBidi" w:eastAsia="Times New Roman" w:hAnsiTheme="majorBidi" w:cstheme="majorBidi"/>
                <w:i/>
                <w:iCs/>
                <w:sz w:val="20"/>
                <w:szCs w:val="20"/>
                <w:lang w:eastAsia="lv-LV"/>
              </w:rPr>
              <w:t>)</w:t>
            </w:r>
            <w:r>
              <w:rPr>
                <w:rFonts w:asciiTheme="majorBidi" w:eastAsia="Times New Roman" w:hAnsiTheme="majorBidi" w:cstheme="majorBidi"/>
                <w:i/>
                <w:iCs/>
                <w:sz w:val="20"/>
                <w:szCs w:val="20"/>
                <w:lang w:val="lv-LV" w:eastAsia="lv-LV"/>
              </w:rPr>
              <w:t>,</w:t>
            </w:r>
          </w:p>
          <w:p w14:paraId="17CF7E2E" w14:textId="1648000D" w:rsidR="00D5389F" w:rsidRPr="00EA6D82" w:rsidRDefault="00EA6D82" w:rsidP="00EA6D82">
            <w:pPr>
              <w:pStyle w:val="Sarakstarindkopa"/>
              <w:numPr>
                <w:ilvl w:val="0"/>
                <w:numId w:val="57"/>
              </w:numPr>
              <w:ind w:left="2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A6D82">
              <w:rPr>
                <w:rFonts w:ascii="Times New Roman" w:hAnsi="Times New Roman" w:cs="Times New Roman"/>
                <w:sz w:val="24"/>
                <w:szCs w:val="24"/>
                <w:lang w:val="lv-LV"/>
              </w:rPr>
              <w:t xml:space="preserve">zemu akumulatora uzlādes līmeni - </w:t>
            </w:r>
            <w:r w:rsidRPr="00EA6D82">
              <w:rPr>
                <w:rFonts w:asciiTheme="majorBidi" w:eastAsia="Times New Roman" w:hAnsiTheme="majorBidi" w:cstheme="majorBidi"/>
                <w:sz w:val="24"/>
                <w:szCs w:val="24"/>
                <w:lang w:val="lv-LV" w:eastAsia="lv-LV"/>
              </w:rPr>
              <w:t>.</w:t>
            </w:r>
            <w:r w:rsidRPr="00EA6D82">
              <w:rPr>
                <w:rFonts w:asciiTheme="majorBidi" w:eastAsia="Times New Roman" w:hAnsiTheme="majorBidi" w:cstheme="majorBidi"/>
                <w:sz w:val="24"/>
                <w:szCs w:val="24"/>
                <w:lang w:eastAsia="lv-LV"/>
              </w:rPr>
              <w:t xml:space="preserve">… </w:t>
            </w:r>
            <w:r w:rsidRPr="00EA6D82">
              <w:rPr>
                <w:rFonts w:asciiTheme="majorBidi" w:eastAsia="Times New Roman" w:hAnsiTheme="majorBidi" w:cstheme="majorBidi"/>
                <w:i/>
                <w:iCs/>
                <w:sz w:val="20"/>
                <w:szCs w:val="20"/>
                <w:lang w:eastAsia="lv-LV"/>
              </w:rPr>
              <w:t>(</w:t>
            </w:r>
            <w:proofErr w:type="spellStart"/>
            <w:r w:rsidRPr="00EA6D82">
              <w:rPr>
                <w:rFonts w:asciiTheme="majorBidi" w:eastAsia="Times New Roman" w:hAnsiTheme="majorBidi" w:cstheme="majorBidi"/>
                <w:i/>
                <w:iCs/>
                <w:sz w:val="20"/>
                <w:szCs w:val="20"/>
                <w:lang w:eastAsia="lv-LV"/>
              </w:rPr>
              <w:t>jā</w:t>
            </w:r>
            <w:proofErr w:type="spellEnd"/>
            <w:r w:rsidRPr="00EA6D82">
              <w:rPr>
                <w:rFonts w:asciiTheme="majorBidi" w:eastAsia="Times New Roman" w:hAnsiTheme="majorBidi" w:cstheme="majorBidi"/>
                <w:i/>
                <w:iCs/>
                <w:sz w:val="20"/>
                <w:szCs w:val="20"/>
                <w:lang w:eastAsia="lv-LV"/>
              </w:rPr>
              <w:t xml:space="preserve">/ </w:t>
            </w:r>
            <w:proofErr w:type="spellStart"/>
            <w:r w:rsidRPr="00EA6D82">
              <w:rPr>
                <w:rFonts w:asciiTheme="majorBidi" w:eastAsia="Times New Roman" w:hAnsiTheme="majorBidi" w:cstheme="majorBidi"/>
                <w:i/>
                <w:iCs/>
                <w:sz w:val="20"/>
                <w:szCs w:val="20"/>
                <w:lang w:eastAsia="lv-LV"/>
              </w:rPr>
              <w:t>nē</w:t>
            </w:r>
            <w:proofErr w:type="spellEnd"/>
            <w:r w:rsidRPr="00EA6D82">
              <w:rPr>
                <w:rFonts w:asciiTheme="majorBidi" w:eastAsia="Times New Roman" w:hAnsiTheme="majorBidi" w:cstheme="majorBidi"/>
                <w:i/>
                <w:iCs/>
                <w:sz w:val="20"/>
                <w:szCs w:val="20"/>
                <w:lang w:eastAsia="lv-LV"/>
              </w:rPr>
              <w:t>)</w:t>
            </w:r>
            <w:r>
              <w:rPr>
                <w:rFonts w:ascii="Times New Roman" w:hAnsi="Times New Roman" w:cs="Times New Roman"/>
                <w:sz w:val="24"/>
                <w:szCs w:val="24"/>
                <w:lang w:val="lv-LV"/>
              </w:rPr>
              <w:t>.</w:t>
            </w:r>
          </w:p>
        </w:tc>
      </w:tr>
      <w:tr w:rsidR="00D5389F" w:rsidRPr="00397C72" w14:paraId="00BB7224"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41B17B12"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0CB31A3"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Drošības un aizsardzības mehānismi pret video materiāla nokļūšanu trešajām personām</w:t>
            </w:r>
          </w:p>
        </w:tc>
        <w:tc>
          <w:tcPr>
            <w:tcW w:w="2840" w:type="dxa"/>
            <w:shd w:val="clear" w:color="auto" w:fill="auto"/>
          </w:tcPr>
          <w:p w14:paraId="1E3C1ABA"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jānodrošina video šifrēšana, pielietojot vismaz AES-256 standartu, lai nesankcionēti piekļūstot PVK, nebūtu iespējas piekļūt ierakstiem. Turklāt, papildu ir jābūt iespējai, liegt lietotājam skatīties uzņemtos video materiālus uz PVK ekrāna (izņemot ievadot speciālo skatīšanas paroli).</w:t>
            </w:r>
          </w:p>
        </w:tc>
        <w:tc>
          <w:tcPr>
            <w:tcW w:w="2976" w:type="dxa"/>
            <w:shd w:val="clear" w:color="auto" w:fill="auto"/>
          </w:tcPr>
          <w:p w14:paraId="02DA0340" w14:textId="44F11D55" w:rsidR="00D5389F" w:rsidRPr="00397C72" w:rsidRDefault="00EA6D82"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A6D82">
              <w:rPr>
                <w:rFonts w:ascii="Times New Roman" w:hAnsi="Times New Roman" w:cs="Times New Roman"/>
                <w:i/>
                <w:iCs/>
                <w:sz w:val="24"/>
                <w:szCs w:val="24"/>
                <w:lang w:val="lv-LV"/>
              </w:rPr>
              <w:t>Drošības un aizsardzības mehānismi pret video materiāla nokļūšanu trešajām personām</w:t>
            </w:r>
            <w:r>
              <w:rPr>
                <w:rFonts w:ascii="Times New Roman" w:hAnsi="Times New Roman" w:cs="Times New Roman"/>
                <w:sz w:val="24"/>
                <w:szCs w:val="24"/>
                <w:lang w:val="lv-LV"/>
              </w:rPr>
              <w:t xml:space="preserve"> - …</w:t>
            </w:r>
          </w:p>
        </w:tc>
      </w:tr>
      <w:tr w:rsidR="00D5389F" w:rsidRPr="00397C72" w14:paraId="14EAF9D7"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321671EC"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21D46F8"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Piekļuve pie video ierakstiem </w:t>
            </w:r>
          </w:p>
        </w:tc>
        <w:tc>
          <w:tcPr>
            <w:tcW w:w="2840" w:type="dxa"/>
            <w:shd w:val="clear" w:color="auto" w:fill="auto"/>
          </w:tcPr>
          <w:p w14:paraId="58384F6D"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Jānodrošina PVK vadība tādā veidā, ka lietotājam no PVK nav iespējams dzēst ierakstīto materiālu. Proti, pieslēdzot PVK pie neautorizētas sistēmas, iekšējais datu nesējs nav pieejams (ne skatīšanai, ne dzēšanai).</w:t>
            </w:r>
          </w:p>
        </w:tc>
        <w:tc>
          <w:tcPr>
            <w:tcW w:w="2976" w:type="dxa"/>
            <w:shd w:val="clear" w:color="auto" w:fill="auto"/>
          </w:tcPr>
          <w:p w14:paraId="034BFB0E" w14:textId="5887D5FD" w:rsidR="00D5389F" w:rsidRPr="00397C72" w:rsidRDefault="00582315"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i/>
                <w:iCs/>
                <w:sz w:val="24"/>
                <w:szCs w:val="24"/>
                <w:lang w:val="lv-LV"/>
              </w:rPr>
              <w:t>Piekļuve pie video ierakstiem</w:t>
            </w:r>
            <w:r>
              <w:rPr>
                <w:rFonts w:ascii="Times New Roman" w:hAnsi="Times New Roman" w:cs="Times New Roman"/>
                <w:sz w:val="24"/>
                <w:szCs w:val="24"/>
                <w:lang w:val="lv-LV"/>
              </w:rPr>
              <w:t xml:space="preserve"> - ….</w:t>
            </w:r>
          </w:p>
        </w:tc>
      </w:tr>
      <w:tr w:rsidR="00D5389F" w:rsidRPr="00397C72" w14:paraId="4AD8C4B8"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157F77F7"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629F474"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Informācija pievienojama video ierakstam (pa virsu, titra veidā).</w:t>
            </w:r>
          </w:p>
        </w:tc>
        <w:tc>
          <w:tcPr>
            <w:tcW w:w="2840" w:type="dxa"/>
            <w:shd w:val="clear" w:color="auto" w:fill="auto"/>
          </w:tcPr>
          <w:p w14:paraId="2293E90C"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Katrā ierakstā ir jābūt iespējai uzstādīt marķējumu: laiks, datums, iekārtas identifikācijas numurs, operatora/lietotāja vārds/numurs, brīvā teksta lauks (piem. Pasūtītāja iestādes nosaukums).</w:t>
            </w:r>
          </w:p>
        </w:tc>
        <w:tc>
          <w:tcPr>
            <w:tcW w:w="2976" w:type="dxa"/>
            <w:shd w:val="clear" w:color="auto" w:fill="auto"/>
          </w:tcPr>
          <w:p w14:paraId="16045358" w14:textId="01BB85A5" w:rsidR="00D5389F" w:rsidRDefault="00582315"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i/>
                <w:iCs/>
                <w:sz w:val="24"/>
                <w:szCs w:val="24"/>
                <w:lang w:val="lv-LV"/>
              </w:rPr>
              <w:t>Informācija pievienojama video ierakstam (pa virsu, titra veidā)</w:t>
            </w:r>
            <w:r>
              <w:rPr>
                <w:rFonts w:ascii="Times New Roman" w:hAnsi="Times New Roman" w:cs="Times New Roman"/>
                <w:sz w:val="24"/>
                <w:szCs w:val="24"/>
                <w:lang w:val="lv-LV"/>
              </w:rPr>
              <w:t xml:space="preserve"> </w:t>
            </w:r>
            <w:r w:rsidRPr="00582315">
              <w:rPr>
                <w:rFonts w:ascii="Times New Roman" w:hAnsi="Times New Roman" w:cs="Times New Roman"/>
                <w:i/>
                <w:iCs/>
                <w:sz w:val="24"/>
                <w:szCs w:val="24"/>
                <w:lang w:val="lv-LV"/>
              </w:rPr>
              <w:t>– var uzstādīt marķējumu:</w:t>
            </w:r>
          </w:p>
          <w:p w14:paraId="0EE5C3D3" w14:textId="4D04A067" w:rsidR="00582315" w:rsidRPr="00582315" w:rsidRDefault="00582315" w:rsidP="00582315">
            <w:pPr>
              <w:pStyle w:val="Sarakstarindkopa"/>
              <w:numPr>
                <w:ilvl w:val="0"/>
                <w:numId w:val="58"/>
              </w:numPr>
              <w:ind w:left="312"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sz w:val="24"/>
                <w:szCs w:val="24"/>
                <w:lang w:val="lv-LV"/>
              </w:rPr>
              <w:t xml:space="preserve">laiks - </w:t>
            </w:r>
            <w:r w:rsidRPr="00582315">
              <w:rPr>
                <w:rFonts w:asciiTheme="majorBidi" w:eastAsia="Times New Roman" w:hAnsiTheme="majorBidi" w:cstheme="majorBidi"/>
                <w:sz w:val="24"/>
                <w:szCs w:val="24"/>
                <w:lang w:val="lv-LV" w:eastAsia="lv-LV"/>
              </w:rPr>
              <w:t>.</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nē)</w:t>
            </w:r>
            <w:r w:rsidRPr="00582315">
              <w:rPr>
                <w:rFonts w:ascii="Times New Roman" w:hAnsi="Times New Roman" w:cs="Times New Roman"/>
                <w:sz w:val="24"/>
                <w:szCs w:val="24"/>
                <w:lang w:val="lv-LV"/>
              </w:rPr>
              <w:t xml:space="preserve">, </w:t>
            </w:r>
          </w:p>
          <w:p w14:paraId="75D4C7EB" w14:textId="20F5E1D4" w:rsidR="00582315" w:rsidRPr="00582315" w:rsidRDefault="00582315" w:rsidP="00582315">
            <w:pPr>
              <w:pStyle w:val="Sarakstarindkopa"/>
              <w:numPr>
                <w:ilvl w:val="0"/>
                <w:numId w:val="58"/>
              </w:numPr>
              <w:ind w:left="312"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sz w:val="24"/>
                <w:szCs w:val="24"/>
                <w:lang w:val="lv-LV"/>
              </w:rPr>
              <w:t xml:space="preserve">datums - </w:t>
            </w:r>
            <w:r w:rsidRPr="00582315">
              <w:rPr>
                <w:rFonts w:asciiTheme="majorBidi" w:eastAsia="Times New Roman" w:hAnsiTheme="majorBidi" w:cstheme="majorBidi"/>
                <w:sz w:val="24"/>
                <w:szCs w:val="24"/>
                <w:lang w:val="lv-LV" w:eastAsia="lv-LV"/>
              </w:rPr>
              <w:t>.</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nē)</w:t>
            </w:r>
            <w:r w:rsidRPr="00582315">
              <w:rPr>
                <w:rFonts w:ascii="Times New Roman" w:hAnsi="Times New Roman" w:cs="Times New Roman"/>
                <w:sz w:val="24"/>
                <w:szCs w:val="24"/>
                <w:lang w:val="lv-LV"/>
              </w:rPr>
              <w:t xml:space="preserve">, </w:t>
            </w:r>
          </w:p>
          <w:p w14:paraId="39CDC027" w14:textId="77777777" w:rsidR="00582315" w:rsidRDefault="00582315" w:rsidP="00582315">
            <w:pPr>
              <w:pStyle w:val="Sarakstarindkopa"/>
              <w:numPr>
                <w:ilvl w:val="0"/>
                <w:numId w:val="58"/>
              </w:numPr>
              <w:ind w:left="312"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sz w:val="24"/>
                <w:szCs w:val="24"/>
                <w:lang w:val="lv-LV"/>
              </w:rPr>
              <w:t xml:space="preserve">iekārtas identifikācijas numurs - </w:t>
            </w:r>
            <w:r w:rsidRPr="00582315">
              <w:rPr>
                <w:rFonts w:asciiTheme="majorBidi" w:eastAsia="Times New Roman" w:hAnsiTheme="majorBidi" w:cstheme="majorBidi"/>
                <w:sz w:val="24"/>
                <w:szCs w:val="24"/>
                <w:lang w:val="lv-LV" w:eastAsia="lv-LV"/>
              </w:rPr>
              <w:t>.</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xml:space="preserve">/ </w:t>
            </w:r>
            <w:proofErr w:type="spellStart"/>
            <w:r w:rsidRPr="00582315">
              <w:rPr>
                <w:rFonts w:asciiTheme="majorBidi" w:eastAsia="Times New Roman" w:hAnsiTheme="majorBidi" w:cstheme="majorBidi"/>
                <w:i/>
                <w:iCs/>
                <w:sz w:val="20"/>
                <w:szCs w:val="20"/>
                <w:lang w:eastAsia="lv-LV"/>
              </w:rPr>
              <w:t>nē</w:t>
            </w:r>
            <w:proofErr w:type="spellEnd"/>
            <w:r w:rsidRPr="00582315">
              <w:rPr>
                <w:rFonts w:asciiTheme="majorBidi" w:eastAsia="Times New Roman" w:hAnsiTheme="majorBidi" w:cstheme="majorBidi"/>
                <w:i/>
                <w:iCs/>
                <w:sz w:val="20"/>
                <w:szCs w:val="20"/>
                <w:lang w:eastAsia="lv-LV"/>
              </w:rPr>
              <w:t>)</w:t>
            </w:r>
            <w:r>
              <w:rPr>
                <w:rFonts w:ascii="Times New Roman" w:hAnsi="Times New Roman" w:cs="Times New Roman"/>
                <w:sz w:val="24"/>
                <w:szCs w:val="24"/>
                <w:lang w:val="lv-LV"/>
              </w:rPr>
              <w:t>,</w:t>
            </w:r>
          </w:p>
          <w:p w14:paraId="3E0305C1" w14:textId="77777777" w:rsidR="00582315" w:rsidRDefault="00582315" w:rsidP="00582315">
            <w:pPr>
              <w:pStyle w:val="Sarakstarindkopa"/>
              <w:numPr>
                <w:ilvl w:val="0"/>
                <w:numId w:val="58"/>
              </w:numPr>
              <w:ind w:left="312"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sz w:val="24"/>
                <w:szCs w:val="24"/>
                <w:lang w:val="lv-LV"/>
              </w:rPr>
              <w:t xml:space="preserve">operatora/lietotāja vārds/numurs - </w:t>
            </w:r>
            <w:r w:rsidRPr="00582315">
              <w:rPr>
                <w:rFonts w:asciiTheme="majorBidi" w:eastAsia="Times New Roman" w:hAnsiTheme="majorBidi" w:cstheme="majorBidi"/>
                <w:sz w:val="24"/>
                <w:szCs w:val="24"/>
                <w:lang w:val="lv-LV" w:eastAsia="lv-LV"/>
              </w:rPr>
              <w:t>.</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nē)</w:t>
            </w:r>
            <w:r w:rsidRPr="00582315">
              <w:rPr>
                <w:rFonts w:ascii="Times New Roman" w:hAnsi="Times New Roman" w:cs="Times New Roman"/>
                <w:sz w:val="24"/>
                <w:szCs w:val="24"/>
                <w:lang w:val="lv-LV"/>
              </w:rPr>
              <w:t xml:space="preserve">, </w:t>
            </w:r>
          </w:p>
          <w:p w14:paraId="1F604236" w14:textId="25516100" w:rsidR="00582315" w:rsidRPr="00582315" w:rsidRDefault="00582315" w:rsidP="00582315">
            <w:pPr>
              <w:pStyle w:val="Sarakstarindkopa"/>
              <w:numPr>
                <w:ilvl w:val="0"/>
                <w:numId w:val="58"/>
              </w:numPr>
              <w:ind w:left="312"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sz w:val="24"/>
                <w:szCs w:val="24"/>
                <w:lang w:val="lv-LV"/>
              </w:rPr>
              <w:t xml:space="preserve">brīvā teksta lauks - </w:t>
            </w:r>
            <w:r w:rsidRPr="00582315">
              <w:rPr>
                <w:rFonts w:asciiTheme="majorBidi" w:eastAsia="Times New Roman" w:hAnsiTheme="majorBidi" w:cstheme="majorBidi"/>
                <w:sz w:val="24"/>
                <w:szCs w:val="24"/>
                <w:lang w:val="lv-LV" w:eastAsia="lv-LV"/>
              </w:rPr>
              <w:t>.</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xml:space="preserve">/ </w:t>
            </w:r>
            <w:proofErr w:type="spellStart"/>
            <w:r w:rsidRPr="00582315">
              <w:rPr>
                <w:rFonts w:asciiTheme="majorBidi" w:eastAsia="Times New Roman" w:hAnsiTheme="majorBidi" w:cstheme="majorBidi"/>
                <w:i/>
                <w:iCs/>
                <w:sz w:val="20"/>
                <w:szCs w:val="20"/>
                <w:lang w:eastAsia="lv-LV"/>
              </w:rPr>
              <w:t>nē</w:t>
            </w:r>
            <w:proofErr w:type="spellEnd"/>
            <w:r w:rsidRPr="00582315">
              <w:rPr>
                <w:rFonts w:asciiTheme="majorBidi" w:eastAsia="Times New Roman" w:hAnsiTheme="majorBidi" w:cstheme="majorBidi"/>
                <w:i/>
                <w:iCs/>
                <w:sz w:val="20"/>
                <w:szCs w:val="20"/>
                <w:lang w:eastAsia="lv-LV"/>
              </w:rPr>
              <w:t>)</w:t>
            </w:r>
            <w:r w:rsidRPr="00582315">
              <w:rPr>
                <w:rFonts w:ascii="Times New Roman" w:hAnsi="Times New Roman" w:cs="Times New Roman"/>
                <w:sz w:val="24"/>
                <w:szCs w:val="24"/>
                <w:lang w:val="lv-LV"/>
              </w:rPr>
              <w:t>.</w:t>
            </w:r>
          </w:p>
        </w:tc>
      </w:tr>
      <w:tr w:rsidR="00D5389F" w:rsidRPr="00397C72" w14:paraId="3AEB4301"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78FF9C09"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111F345"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Video ieraksta kopēšana</w:t>
            </w:r>
          </w:p>
        </w:tc>
        <w:tc>
          <w:tcPr>
            <w:tcW w:w="2840" w:type="dxa"/>
            <w:shd w:val="clear" w:color="auto" w:fill="auto"/>
          </w:tcPr>
          <w:p w14:paraId="4075AA73" w14:textId="45CD1EBF" w:rsidR="00D5389F" w:rsidRPr="00582315" w:rsidRDefault="00D5389F" w:rsidP="0058231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Jānodrošina, lai no PVK varētu izkopēt video ierakstus automātiski, bez papildus darbībām </w:t>
            </w:r>
            <w:r w:rsidRPr="00397C72">
              <w:rPr>
                <w:rFonts w:ascii="Times New Roman" w:hAnsi="Times New Roman" w:cs="Times New Roman"/>
                <w:sz w:val="24"/>
                <w:szCs w:val="24"/>
                <w:lang w:val="lv-LV"/>
              </w:rPr>
              <w:lastRenderedPageBreak/>
              <w:t>savienojot PVK ar</w:t>
            </w:r>
            <w:r w:rsidR="00582315">
              <w:rPr>
                <w:rFonts w:ascii="Times New Roman" w:hAnsi="Times New Roman" w:cs="Times New Roman"/>
                <w:sz w:val="24"/>
                <w:szCs w:val="24"/>
                <w:lang w:val="lv-LV"/>
              </w:rPr>
              <w:t xml:space="preserve"> </w:t>
            </w:r>
            <w:r w:rsidRPr="00582315">
              <w:rPr>
                <w:rFonts w:ascii="Times New Roman" w:hAnsi="Times New Roman" w:cs="Times New Roman"/>
                <w:sz w:val="24"/>
                <w:szCs w:val="24"/>
                <w:lang w:val="lv-LV"/>
              </w:rPr>
              <w:t xml:space="preserve">USB kabeli vai izmantojot individuālās lādēšanas stacijas (ja tāda tiek piedāvāta) USB </w:t>
            </w:r>
            <w:proofErr w:type="spellStart"/>
            <w:r w:rsidRPr="00582315">
              <w:rPr>
                <w:rFonts w:ascii="Times New Roman" w:hAnsi="Times New Roman" w:cs="Times New Roman"/>
                <w:sz w:val="24"/>
                <w:szCs w:val="24"/>
                <w:lang w:val="lv-LV"/>
              </w:rPr>
              <w:t>saskarni</w:t>
            </w:r>
            <w:proofErr w:type="spellEnd"/>
            <w:r w:rsidRPr="00582315">
              <w:rPr>
                <w:rFonts w:ascii="Times New Roman" w:hAnsi="Times New Roman" w:cs="Times New Roman"/>
                <w:sz w:val="24"/>
                <w:szCs w:val="24"/>
                <w:lang w:val="lv-LV"/>
              </w:rPr>
              <w:t xml:space="preserve"> ar datoru;</w:t>
            </w:r>
          </w:p>
        </w:tc>
        <w:tc>
          <w:tcPr>
            <w:tcW w:w="2976" w:type="dxa"/>
            <w:shd w:val="clear" w:color="auto" w:fill="auto"/>
          </w:tcPr>
          <w:p w14:paraId="7D18C930" w14:textId="4334FAE4" w:rsidR="00D5389F" w:rsidRPr="00397C72" w:rsidRDefault="00582315"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582315">
              <w:rPr>
                <w:rFonts w:ascii="Times New Roman" w:hAnsi="Times New Roman" w:cs="Times New Roman"/>
                <w:i/>
                <w:iCs/>
                <w:sz w:val="24"/>
                <w:szCs w:val="24"/>
                <w:lang w:val="lv-LV"/>
              </w:rPr>
              <w:lastRenderedPageBreak/>
              <w:t>Video ieraksta kopēšana</w:t>
            </w:r>
            <w:r>
              <w:rPr>
                <w:rFonts w:ascii="Times New Roman" w:hAnsi="Times New Roman" w:cs="Times New Roman"/>
                <w:sz w:val="24"/>
                <w:szCs w:val="24"/>
                <w:lang w:val="lv-LV"/>
              </w:rPr>
              <w:t xml:space="preserve"> - ….</w:t>
            </w:r>
          </w:p>
        </w:tc>
      </w:tr>
      <w:tr w:rsidR="00D5389F" w:rsidRPr="00397C72" w14:paraId="732BEE2D"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6E764DE9"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B97C799"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darbības laiks</w:t>
            </w:r>
          </w:p>
        </w:tc>
        <w:tc>
          <w:tcPr>
            <w:tcW w:w="2840" w:type="dxa"/>
            <w:shd w:val="clear" w:color="auto" w:fill="auto"/>
          </w:tcPr>
          <w:p w14:paraId="18D11E6A"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Iekārtai jāspēj ar vienu iebūvētā akumulatora uzlādes reizi veikt ne mazāk kā 10 (</w:t>
            </w:r>
            <w:r w:rsidRPr="00397C72">
              <w:rPr>
                <w:rFonts w:ascii="Times New Roman" w:hAnsi="Times New Roman" w:cs="Times New Roman"/>
                <w:i/>
                <w:iCs/>
                <w:sz w:val="24"/>
                <w:szCs w:val="24"/>
                <w:lang w:val="lv-LV"/>
              </w:rPr>
              <w:t>desmit</w:t>
            </w:r>
            <w:r w:rsidRPr="00397C72">
              <w:rPr>
                <w:rFonts w:ascii="Times New Roman" w:hAnsi="Times New Roman" w:cs="Times New Roman"/>
                <w:sz w:val="24"/>
                <w:szCs w:val="24"/>
                <w:lang w:val="lv-LV"/>
              </w:rPr>
              <w:t>) stundas garu video ierakstīšanu ar izšķirtspēju vismaz 720P@30fps un ieslēgtu ekrānu (uz iekārtas ekrāna jābūt indikatoram, kas attēlo iekārtas akumulatora uzlādes līmeni).</w:t>
            </w:r>
          </w:p>
        </w:tc>
        <w:tc>
          <w:tcPr>
            <w:tcW w:w="2976" w:type="dxa"/>
            <w:shd w:val="clear" w:color="auto" w:fill="auto"/>
          </w:tcPr>
          <w:p w14:paraId="7637A5ED" w14:textId="77777777" w:rsidR="00D5389F"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PVK darbības laiks</w:t>
            </w:r>
            <w:r>
              <w:rPr>
                <w:rFonts w:ascii="Times New Roman" w:hAnsi="Times New Roman" w:cs="Times New Roman"/>
                <w:sz w:val="24"/>
                <w:szCs w:val="24"/>
                <w:lang w:val="lv-LV"/>
              </w:rPr>
              <w:t xml:space="preserve"> - ….</w:t>
            </w:r>
          </w:p>
          <w:p w14:paraId="2E7637E1" w14:textId="77777777" w:rsidR="00325086"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p w14:paraId="29887637" w14:textId="59F85B36" w:rsidR="00325086" w:rsidRPr="00397C72"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D5389F" w:rsidRPr="00397C72" w14:paraId="41D881DA"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775D1826"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97467E9"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Darbības vide un temperatūras</w:t>
            </w:r>
          </w:p>
        </w:tc>
        <w:tc>
          <w:tcPr>
            <w:tcW w:w="2840" w:type="dxa"/>
            <w:shd w:val="clear" w:color="auto" w:fill="auto"/>
          </w:tcPr>
          <w:p w14:paraId="11C32419"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Paredzēts lietot PVK gan iekštelpās, gan ārpus telpām (āra apstākļos). PVK jāatbilst vismaz IP65 aizsardzības klasei pret apkārtējās vides iedarbību (lietus, sniegs u.tml.). Jāspēj funkcionēt temperatūrā vismaz no -10⁰ C līdz + 45⁰ C.</w:t>
            </w:r>
          </w:p>
        </w:tc>
        <w:tc>
          <w:tcPr>
            <w:tcW w:w="2976" w:type="dxa"/>
            <w:shd w:val="clear" w:color="auto" w:fill="auto"/>
          </w:tcPr>
          <w:p w14:paraId="0315AD75" w14:textId="77777777" w:rsidR="00D5389F" w:rsidRDefault="00325086"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Darbības vide un temperatūras</w:t>
            </w:r>
            <w:r>
              <w:rPr>
                <w:rFonts w:ascii="Times New Roman" w:hAnsi="Times New Roman" w:cs="Times New Roman"/>
                <w:sz w:val="24"/>
                <w:szCs w:val="24"/>
                <w:lang w:val="lv-LV"/>
              </w:rPr>
              <w:t xml:space="preserve"> - ….</w:t>
            </w:r>
          </w:p>
          <w:p w14:paraId="6F0191A3" w14:textId="77777777" w:rsidR="00325086" w:rsidRDefault="00325086"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p>
          <w:p w14:paraId="0AB4F032" w14:textId="77F07DC4" w:rsidR="00325086" w:rsidRPr="00325086" w:rsidRDefault="00325086" w:rsidP="00325086">
            <w:pPr>
              <w:pStyle w:val="Sarakstarindkopa"/>
              <w:numPr>
                <w:ilvl w:val="0"/>
                <w:numId w:val="59"/>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 xml:space="preserve">atbilst </w:t>
            </w:r>
            <w:r w:rsidRPr="00325086">
              <w:rPr>
                <w:rFonts w:ascii="Times New Roman" w:hAnsi="Times New Roman" w:cs="Times New Roman"/>
                <w:sz w:val="24"/>
                <w:szCs w:val="24"/>
                <w:lang w:val="lv-LV"/>
              </w:rPr>
              <w:t>IP…</w:t>
            </w:r>
          </w:p>
          <w:p w14:paraId="064C8D61" w14:textId="370CA1E7" w:rsidR="00325086" w:rsidRPr="00325086" w:rsidRDefault="00325086" w:rsidP="00325086">
            <w:pPr>
              <w:pStyle w:val="Sarakstarindkopa"/>
              <w:numPr>
                <w:ilvl w:val="0"/>
                <w:numId w:val="59"/>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temperatūra</w:t>
            </w:r>
            <w:r w:rsidRPr="00325086">
              <w:rPr>
                <w:rFonts w:ascii="Times New Roman" w:hAnsi="Times New Roman" w:cs="Times New Roman"/>
                <w:sz w:val="24"/>
                <w:szCs w:val="24"/>
                <w:lang w:val="lv-LV"/>
              </w:rPr>
              <w:t xml:space="preserve"> no -…</w:t>
            </w:r>
            <w:r w:rsidRPr="00325086">
              <w:rPr>
                <w:rFonts w:ascii="Times New Roman" w:hAnsi="Times New Roman" w:cs="Times New Roman"/>
                <w:sz w:val="24"/>
                <w:szCs w:val="24"/>
                <w:vertAlign w:val="superscript"/>
                <w:lang w:val="lv-LV"/>
              </w:rPr>
              <w:t>o</w:t>
            </w:r>
            <w:r w:rsidRPr="00325086">
              <w:rPr>
                <w:rFonts w:ascii="Times New Roman" w:hAnsi="Times New Roman" w:cs="Times New Roman"/>
                <w:sz w:val="24"/>
                <w:szCs w:val="24"/>
                <w:lang w:val="lv-LV"/>
              </w:rPr>
              <w:t xml:space="preserve"> līdz +…</w:t>
            </w:r>
            <w:r w:rsidRPr="00325086">
              <w:rPr>
                <w:rFonts w:ascii="Times New Roman" w:hAnsi="Times New Roman" w:cs="Times New Roman"/>
                <w:sz w:val="24"/>
                <w:szCs w:val="24"/>
                <w:vertAlign w:val="superscript"/>
                <w:lang w:val="lv-LV"/>
              </w:rPr>
              <w:t xml:space="preserve"> o</w:t>
            </w:r>
          </w:p>
        </w:tc>
      </w:tr>
      <w:tr w:rsidR="00D5389F" w:rsidRPr="00397C72" w14:paraId="134BAA58"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9FA6A34"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6C916D9"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trieciena izturība</w:t>
            </w:r>
          </w:p>
        </w:tc>
        <w:tc>
          <w:tcPr>
            <w:tcW w:w="2840" w:type="dxa"/>
            <w:shd w:val="clear" w:color="auto" w:fill="auto"/>
          </w:tcPr>
          <w:p w14:paraId="6B7E4105"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jābūt triecienizturīgai krītot ne zemāk kā no 1.0 m augstuma.</w:t>
            </w:r>
          </w:p>
        </w:tc>
        <w:tc>
          <w:tcPr>
            <w:tcW w:w="2976" w:type="dxa"/>
            <w:shd w:val="clear" w:color="auto" w:fill="auto"/>
          </w:tcPr>
          <w:p w14:paraId="659153E0" w14:textId="60E5BDB1" w:rsidR="00D5389F" w:rsidRPr="00397C72"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PVK trieciena izturība</w:t>
            </w:r>
            <w:r>
              <w:rPr>
                <w:rFonts w:ascii="Times New Roman" w:hAnsi="Times New Roman" w:cs="Times New Roman"/>
                <w:sz w:val="24"/>
                <w:szCs w:val="24"/>
                <w:lang w:val="lv-LV"/>
              </w:rPr>
              <w:t xml:space="preserve"> - …</w:t>
            </w:r>
          </w:p>
        </w:tc>
      </w:tr>
      <w:tr w:rsidR="00D5389F" w:rsidRPr="00397C72" w14:paraId="22B4DDE0"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8D2B002"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5B725DA"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akumulatora tips</w:t>
            </w:r>
          </w:p>
        </w:tc>
        <w:tc>
          <w:tcPr>
            <w:tcW w:w="2840" w:type="dxa"/>
            <w:shd w:val="clear" w:color="auto" w:fill="auto"/>
          </w:tcPr>
          <w:p w14:paraId="7E33EFF6"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PVK akumulatoram ir jābūt pilnīgi iebūvētam un nenoņemamam. Akumulatora tipam ir jābūt </w:t>
            </w:r>
            <w:proofErr w:type="spellStart"/>
            <w:r w:rsidRPr="00397C72">
              <w:rPr>
                <w:rFonts w:ascii="Times New Roman" w:hAnsi="Times New Roman" w:cs="Times New Roman"/>
                <w:sz w:val="24"/>
                <w:szCs w:val="24"/>
                <w:lang w:val="lv-LV"/>
              </w:rPr>
              <w:t>Li-Po</w:t>
            </w:r>
            <w:proofErr w:type="spellEnd"/>
            <w:r w:rsidRPr="00397C72">
              <w:rPr>
                <w:rFonts w:ascii="Times New Roman" w:hAnsi="Times New Roman" w:cs="Times New Roman"/>
                <w:sz w:val="24"/>
                <w:szCs w:val="24"/>
                <w:lang w:val="lv-LV"/>
              </w:rPr>
              <w:t xml:space="preserve"> (litija jonu polimēra) vai drošākam un jaudīgākam.</w:t>
            </w:r>
          </w:p>
        </w:tc>
        <w:tc>
          <w:tcPr>
            <w:tcW w:w="2976" w:type="dxa"/>
            <w:shd w:val="clear" w:color="auto" w:fill="auto"/>
          </w:tcPr>
          <w:p w14:paraId="49CC7D71" w14:textId="0D3D0CDE" w:rsidR="00325086" w:rsidRDefault="00325086"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PVK akumulatora tips</w:t>
            </w:r>
            <w:r>
              <w:rPr>
                <w:rFonts w:ascii="Times New Roman" w:hAnsi="Times New Roman" w:cs="Times New Roman"/>
                <w:sz w:val="24"/>
                <w:szCs w:val="24"/>
                <w:lang w:val="lv-LV"/>
              </w:rPr>
              <w:t xml:space="preserve"> – </w:t>
            </w:r>
          </w:p>
          <w:p w14:paraId="37998942" w14:textId="77777777" w:rsidR="00D5389F" w:rsidRDefault="00325086" w:rsidP="00D5389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sz w:val="20"/>
                <w:szCs w:val="20"/>
                <w:lang w:val="lv-LV" w:eastAsia="lv-LV"/>
              </w:rPr>
            </w:pPr>
            <w:r>
              <w:rPr>
                <w:rFonts w:ascii="Times New Roman" w:hAnsi="Times New Roman" w:cs="Times New Roman"/>
                <w:sz w:val="24"/>
                <w:szCs w:val="24"/>
                <w:lang w:val="lv-LV"/>
              </w:rPr>
              <w:t xml:space="preserve">- </w:t>
            </w:r>
            <w:r w:rsidRPr="00397C72">
              <w:rPr>
                <w:rFonts w:ascii="Times New Roman" w:hAnsi="Times New Roman" w:cs="Times New Roman"/>
                <w:sz w:val="24"/>
                <w:szCs w:val="24"/>
                <w:lang w:val="lv-LV"/>
              </w:rPr>
              <w:t>pilnīgi iebūvēt</w:t>
            </w:r>
            <w:r>
              <w:rPr>
                <w:rFonts w:ascii="Times New Roman" w:hAnsi="Times New Roman" w:cs="Times New Roman"/>
                <w:sz w:val="24"/>
                <w:szCs w:val="24"/>
                <w:lang w:val="lv-LV"/>
              </w:rPr>
              <w:t>s</w:t>
            </w:r>
            <w:r w:rsidRPr="00397C72">
              <w:rPr>
                <w:rFonts w:ascii="Times New Roman" w:hAnsi="Times New Roman" w:cs="Times New Roman"/>
                <w:sz w:val="24"/>
                <w:szCs w:val="24"/>
                <w:lang w:val="lv-LV"/>
              </w:rPr>
              <w:t xml:space="preserve"> un nenoņemama</w:t>
            </w:r>
            <w:r>
              <w:rPr>
                <w:rFonts w:ascii="Times New Roman" w:hAnsi="Times New Roman" w:cs="Times New Roman"/>
                <w:sz w:val="24"/>
                <w:szCs w:val="24"/>
                <w:lang w:val="lv-LV"/>
              </w:rPr>
              <w:t xml:space="preserve">s - </w:t>
            </w:r>
            <w:r w:rsidRPr="00582315">
              <w:rPr>
                <w:rFonts w:asciiTheme="majorBidi" w:eastAsia="Times New Roman" w:hAnsiTheme="majorBidi" w:cstheme="majorBidi"/>
                <w:sz w:val="24"/>
                <w:szCs w:val="24"/>
                <w:lang w:val="lv-LV" w:eastAsia="lv-LV"/>
              </w:rPr>
              <w:t>.</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xml:space="preserve">/ </w:t>
            </w:r>
            <w:proofErr w:type="spellStart"/>
            <w:r w:rsidRPr="00582315">
              <w:rPr>
                <w:rFonts w:asciiTheme="majorBidi" w:eastAsia="Times New Roman" w:hAnsiTheme="majorBidi" w:cstheme="majorBidi"/>
                <w:i/>
                <w:iCs/>
                <w:sz w:val="20"/>
                <w:szCs w:val="20"/>
                <w:lang w:eastAsia="lv-LV"/>
              </w:rPr>
              <w:t>nē</w:t>
            </w:r>
            <w:proofErr w:type="spellEnd"/>
            <w:r w:rsidRPr="00582315">
              <w:rPr>
                <w:rFonts w:asciiTheme="majorBidi" w:eastAsia="Times New Roman" w:hAnsiTheme="majorBidi" w:cstheme="majorBidi"/>
                <w:i/>
                <w:iCs/>
                <w:sz w:val="20"/>
                <w:szCs w:val="20"/>
                <w:lang w:eastAsia="lv-LV"/>
              </w:rPr>
              <w:t>)</w:t>
            </w:r>
            <w:r>
              <w:rPr>
                <w:rFonts w:asciiTheme="majorBidi" w:eastAsia="Times New Roman" w:hAnsiTheme="majorBidi" w:cstheme="majorBidi"/>
                <w:i/>
                <w:iCs/>
                <w:sz w:val="20"/>
                <w:szCs w:val="20"/>
                <w:lang w:val="lv-LV" w:eastAsia="lv-LV"/>
              </w:rPr>
              <w:t>,</w:t>
            </w:r>
          </w:p>
          <w:p w14:paraId="71ECA3B6" w14:textId="330E509C" w:rsidR="00325086" w:rsidRDefault="00325086" w:rsidP="00D5389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sz w:val="20"/>
                <w:szCs w:val="20"/>
                <w:lang w:val="lv-LV" w:eastAsia="lv-LV"/>
              </w:rPr>
            </w:pPr>
            <w:r>
              <w:rPr>
                <w:rFonts w:ascii="Times New Roman" w:hAnsi="Times New Roman" w:cs="Times New Roman"/>
                <w:sz w:val="24"/>
                <w:szCs w:val="24"/>
                <w:lang w:val="lv-LV"/>
              </w:rPr>
              <w:t xml:space="preserve">- </w:t>
            </w:r>
            <w:proofErr w:type="spellStart"/>
            <w:r w:rsidRPr="00397C72">
              <w:rPr>
                <w:rFonts w:ascii="Times New Roman" w:hAnsi="Times New Roman" w:cs="Times New Roman"/>
                <w:sz w:val="24"/>
                <w:szCs w:val="24"/>
                <w:lang w:val="lv-LV"/>
              </w:rPr>
              <w:t>Li-Po</w:t>
            </w:r>
            <w:proofErr w:type="spellEnd"/>
            <w:r w:rsidRPr="00397C72">
              <w:rPr>
                <w:rFonts w:ascii="Times New Roman" w:hAnsi="Times New Roman" w:cs="Times New Roman"/>
                <w:sz w:val="24"/>
                <w:szCs w:val="24"/>
                <w:lang w:val="lv-LV"/>
              </w:rPr>
              <w:t xml:space="preserve"> (litija jonu polimēra)</w:t>
            </w:r>
            <w:r>
              <w:rPr>
                <w:rFonts w:ascii="Times New Roman" w:hAnsi="Times New Roman" w:cs="Times New Roman"/>
                <w:sz w:val="24"/>
                <w:szCs w:val="24"/>
                <w:lang w:val="lv-LV"/>
              </w:rPr>
              <w:t>-</w:t>
            </w:r>
            <w:r w:rsidRPr="00582315">
              <w:rPr>
                <w:rFonts w:asciiTheme="majorBidi" w:eastAsia="Times New Roman" w:hAnsiTheme="majorBidi" w:cstheme="majorBidi"/>
                <w:sz w:val="24"/>
                <w:szCs w:val="24"/>
                <w:lang w:val="lv-LV" w:eastAsia="lv-LV"/>
              </w:rPr>
              <w:t xml:space="preserve"> .</w:t>
            </w:r>
            <w:r w:rsidRPr="00582315">
              <w:rPr>
                <w:rFonts w:asciiTheme="majorBidi" w:eastAsia="Times New Roman" w:hAnsiTheme="majorBidi" w:cstheme="majorBidi"/>
                <w:sz w:val="24"/>
                <w:szCs w:val="24"/>
                <w:lang w:eastAsia="lv-LV"/>
              </w:rPr>
              <w:t xml:space="preserve">… </w:t>
            </w:r>
            <w:r w:rsidRPr="00582315">
              <w:rPr>
                <w:rFonts w:asciiTheme="majorBidi" w:eastAsia="Times New Roman" w:hAnsiTheme="majorBidi" w:cstheme="majorBidi"/>
                <w:i/>
                <w:iCs/>
                <w:sz w:val="20"/>
                <w:szCs w:val="20"/>
                <w:lang w:eastAsia="lv-LV"/>
              </w:rPr>
              <w:t>(</w:t>
            </w:r>
            <w:proofErr w:type="spellStart"/>
            <w:r w:rsidRPr="00582315">
              <w:rPr>
                <w:rFonts w:asciiTheme="majorBidi" w:eastAsia="Times New Roman" w:hAnsiTheme="majorBidi" w:cstheme="majorBidi"/>
                <w:i/>
                <w:iCs/>
                <w:sz w:val="20"/>
                <w:szCs w:val="20"/>
                <w:lang w:eastAsia="lv-LV"/>
              </w:rPr>
              <w:t>jā</w:t>
            </w:r>
            <w:proofErr w:type="spellEnd"/>
            <w:r w:rsidRPr="00582315">
              <w:rPr>
                <w:rFonts w:asciiTheme="majorBidi" w:eastAsia="Times New Roman" w:hAnsiTheme="majorBidi" w:cstheme="majorBidi"/>
                <w:i/>
                <w:iCs/>
                <w:sz w:val="20"/>
                <w:szCs w:val="20"/>
                <w:lang w:eastAsia="lv-LV"/>
              </w:rPr>
              <w:t>/ nē)</w:t>
            </w:r>
            <w:r>
              <w:rPr>
                <w:rFonts w:asciiTheme="majorBidi" w:eastAsia="Times New Roman" w:hAnsiTheme="majorBidi" w:cstheme="majorBidi"/>
                <w:i/>
                <w:iCs/>
                <w:sz w:val="20"/>
                <w:szCs w:val="20"/>
                <w:lang w:val="lv-LV" w:eastAsia="lv-LV"/>
              </w:rPr>
              <w:t xml:space="preserve">, </w:t>
            </w:r>
          </w:p>
          <w:p w14:paraId="2989B36B" w14:textId="7F13BB88" w:rsidR="00325086" w:rsidRPr="00325086" w:rsidRDefault="00325086"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25086">
              <w:rPr>
                <w:rFonts w:asciiTheme="majorBidi" w:eastAsia="Times New Roman" w:hAnsiTheme="majorBidi" w:cstheme="majorBidi"/>
                <w:sz w:val="20"/>
                <w:szCs w:val="20"/>
                <w:lang w:val="lv-LV" w:eastAsia="lv-LV"/>
              </w:rPr>
              <w:t>- ……</w:t>
            </w:r>
            <w:r>
              <w:rPr>
                <w:rFonts w:asciiTheme="majorBidi" w:eastAsia="Times New Roman" w:hAnsiTheme="majorBidi" w:cstheme="majorBidi"/>
                <w:i/>
                <w:iCs/>
                <w:sz w:val="20"/>
                <w:szCs w:val="20"/>
                <w:lang w:val="lv-LV" w:eastAsia="lv-LV"/>
              </w:rPr>
              <w:t xml:space="preserve"> </w:t>
            </w:r>
            <w:r w:rsidRPr="00325086">
              <w:rPr>
                <w:rFonts w:asciiTheme="majorBidi" w:eastAsia="Times New Roman" w:hAnsiTheme="majorBidi" w:cstheme="majorBidi"/>
                <w:i/>
                <w:iCs/>
                <w:sz w:val="20"/>
                <w:szCs w:val="20"/>
                <w:lang w:val="lv-LV" w:eastAsia="lv-LV"/>
              </w:rPr>
              <w:t>(ja piedāvā citu akumulatora tipu, norāda to)</w:t>
            </w:r>
            <w:r>
              <w:rPr>
                <w:rFonts w:asciiTheme="majorBidi" w:eastAsia="Times New Roman" w:hAnsiTheme="majorBidi" w:cstheme="majorBidi"/>
                <w:i/>
                <w:iCs/>
                <w:sz w:val="20"/>
                <w:szCs w:val="20"/>
                <w:lang w:val="lv-LV" w:eastAsia="lv-LV"/>
              </w:rPr>
              <w:t>.</w:t>
            </w:r>
          </w:p>
        </w:tc>
      </w:tr>
      <w:tr w:rsidR="00D5389F" w:rsidRPr="00397C72" w14:paraId="3B10AF5B"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0FB0913A"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3C0100D"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uzlāde</w:t>
            </w:r>
          </w:p>
        </w:tc>
        <w:tc>
          <w:tcPr>
            <w:tcW w:w="2840" w:type="dxa"/>
            <w:shd w:val="clear" w:color="auto" w:fill="auto"/>
          </w:tcPr>
          <w:p w14:paraId="7A347C1D"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Pilnībā izlādēta akumulatora, pilns uzlādes laiks nepārsniedz 5 stundas.</w:t>
            </w:r>
          </w:p>
        </w:tc>
        <w:tc>
          <w:tcPr>
            <w:tcW w:w="2976" w:type="dxa"/>
            <w:shd w:val="clear" w:color="auto" w:fill="auto"/>
          </w:tcPr>
          <w:p w14:paraId="4D8FEA45" w14:textId="77777777" w:rsidR="00325086"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uzlāde</w:t>
            </w:r>
            <w:r>
              <w:rPr>
                <w:rFonts w:ascii="Times New Roman" w:hAnsi="Times New Roman" w:cs="Times New Roman"/>
                <w:sz w:val="24"/>
                <w:szCs w:val="24"/>
                <w:lang w:val="lv-LV"/>
              </w:rPr>
              <w:t xml:space="preserve"> - ….. </w:t>
            </w:r>
          </w:p>
          <w:p w14:paraId="6E1A1D5C" w14:textId="77777777" w:rsidR="00325086"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p>
          <w:p w14:paraId="4A8A69FB" w14:textId="2BEE4000" w:rsidR="00D5389F" w:rsidRPr="00397C72"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t>Pilns uzlādes laiks</w:t>
            </w:r>
            <w:r>
              <w:rPr>
                <w:rFonts w:ascii="Times New Roman" w:hAnsi="Times New Roman" w:cs="Times New Roman"/>
                <w:sz w:val="24"/>
                <w:szCs w:val="24"/>
                <w:lang w:val="lv-LV"/>
              </w:rPr>
              <w:t xml:space="preserve"> - … stundas </w:t>
            </w:r>
          </w:p>
        </w:tc>
      </w:tr>
      <w:tr w:rsidR="00D5389F" w:rsidRPr="00397C72" w14:paraId="47743C6C"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0A24027D"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2803361"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konfigurācija un iestatījumu iespējas</w:t>
            </w:r>
          </w:p>
        </w:tc>
        <w:tc>
          <w:tcPr>
            <w:tcW w:w="2840" w:type="dxa"/>
            <w:shd w:val="clear" w:color="auto" w:fill="auto"/>
          </w:tcPr>
          <w:p w14:paraId="2B3FCC08"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Visus PVK iekārtas iestatījumus ir iespējams mainīt tikai izmantojot centrālo pārvaldības programmatūru (CVP), tostarp ierakstu marķēšanas un ieraksta izšķirtspējas izvēli. Parametru konfigurēšana no PVK </w:t>
            </w:r>
            <w:r w:rsidRPr="00397C72">
              <w:rPr>
                <w:rFonts w:ascii="Times New Roman" w:hAnsi="Times New Roman" w:cs="Times New Roman"/>
                <w:sz w:val="24"/>
                <w:szCs w:val="24"/>
                <w:lang w:val="lv-LV"/>
              </w:rPr>
              <w:lastRenderedPageBreak/>
              <w:t>lietotāja puses nav pieļaujama.</w:t>
            </w:r>
          </w:p>
        </w:tc>
        <w:tc>
          <w:tcPr>
            <w:tcW w:w="2976" w:type="dxa"/>
            <w:shd w:val="clear" w:color="auto" w:fill="auto"/>
          </w:tcPr>
          <w:p w14:paraId="498326CC" w14:textId="6A58B784" w:rsidR="00D5389F" w:rsidRPr="00397C72" w:rsidRDefault="00325086"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25086">
              <w:rPr>
                <w:rFonts w:ascii="Times New Roman" w:hAnsi="Times New Roman" w:cs="Times New Roman"/>
                <w:i/>
                <w:iCs/>
                <w:sz w:val="24"/>
                <w:szCs w:val="24"/>
                <w:lang w:val="lv-LV"/>
              </w:rPr>
              <w:lastRenderedPageBreak/>
              <w:t>PVK konfigurācija un iestatījumu iespējas</w:t>
            </w:r>
            <w:r>
              <w:rPr>
                <w:rFonts w:ascii="Times New Roman" w:hAnsi="Times New Roman" w:cs="Times New Roman"/>
                <w:sz w:val="24"/>
                <w:szCs w:val="24"/>
                <w:lang w:val="lv-LV"/>
              </w:rPr>
              <w:t xml:space="preserve"> - …</w:t>
            </w:r>
          </w:p>
        </w:tc>
      </w:tr>
      <w:tr w:rsidR="00D5389F" w:rsidRPr="00397C72" w14:paraId="49DF8EC1"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13ECCAE"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713F1A0E"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Programmnodrošinājums</w:t>
            </w:r>
          </w:p>
        </w:tc>
        <w:tc>
          <w:tcPr>
            <w:tcW w:w="2840" w:type="dxa"/>
            <w:shd w:val="clear" w:color="auto" w:fill="auto"/>
          </w:tcPr>
          <w:p w14:paraId="1CD78C0A" w14:textId="77777777" w:rsidR="00D5389F" w:rsidRPr="00330DF6"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sz w:val="24"/>
                <w:szCs w:val="24"/>
                <w:lang w:val="lv-LV"/>
              </w:rPr>
              <w:t xml:space="preserve">PVK programmnodrošinājumam nevar būt ierobežojumi uz tā lietošanu noteiktā lietotāja datorā, to jāspēj uzstādīt vairākos datoros, pēc vajadzības. </w:t>
            </w:r>
            <w:bookmarkStart w:id="4" w:name="_Hlk182478788"/>
            <w:r w:rsidRPr="00330DF6">
              <w:rPr>
                <w:rFonts w:ascii="Times New Roman" w:hAnsi="Times New Roman" w:cs="Times New Roman"/>
                <w:sz w:val="24"/>
                <w:szCs w:val="24"/>
                <w:lang w:val="lv-LV"/>
              </w:rPr>
              <w:t>Pretendentam piedāvājumā jāiekļauj visa nepieciešamā programmatūra, licences un to atjauninājumi  piekļuvei PVK, Dokstacijām un centrālai vadības programmatūrai, un videoierakstu automatizētai failu pārsūtīšanai uz Pasūtītāja serveri vai videoierakstu glabātuvēm.</w:t>
            </w:r>
            <w:bookmarkEnd w:id="4"/>
          </w:p>
        </w:tc>
        <w:tc>
          <w:tcPr>
            <w:tcW w:w="2976" w:type="dxa"/>
            <w:shd w:val="clear" w:color="auto" w:fill="auto"/>
          </w:tcPr>
          <w:p w14:paraId="78428B76" w14:textId="77777777" w:rsidR="00D5389F" w:rsidRPr="00330DF6" w:rsidRDefault="0032508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i/>
                <w:iCs/>
                <w:sz w:val="24"/>
                <w:szCs w:val="24"/>
                <w:lang w:val="lv-LV"/>
              </w:rPr>
              <w:t>Programmnodrošinājums</w:t>
            </w:r>
            <w:r w:rsidRPr="00330DF6">
              <w:rPr>
                <w:rFonts w:ascii="Times New Roman" w:hAnsi="Times New Roman" w:cs="Times New Roman"/>
                <w:sz w:val="24"/>
                <w:szCs w:val="24"/>
                <w:lang w:val="lv-LV"/>
              </w:rPr>
              <w:t xml:space="preserve"> - ….</w:t>
            </w:r>
          </w:p>
          <w:p w14:paraId="174E6829" w14:textId="77777777" w:rsidR="00330DF6" w:rsidRPr="00330DF6" w:rsidRDefault="00330DF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p w14:paraId="34272F36" w14:textId="330033B8" w:rsidR="00330DF6" w:rsidRPr="00330DF6" w:rsidRDefault="00330DF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sidRPr="00330DF6">
              <w:rPr>
                <w:rFonts w:ascii="Times New Roman" w:hAnsi="Times New Roman" w:cs="Times New Roman"/>
                <w:i/>
                <w:iCs/>
                <w:sz w:val="24"/>
                <w:szCs w:val="24"/>
                <w:lang w:val="lv-LV"/>
              </w:rPr>
              <w:t>Pretendents piedāvājumā iekļauj visas nepieciešamās programmatūras, licences un to atjauninājumus:</w:t>
            </w:r>
          </w:p>
          <w:p w14:paraId="05542F6C" w14:textId="7BC8787E" w:rsidR="00330DF6" w:rsidRPr="00330DF6" w:rsidRDefault="00330DF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i/>
                <w:iCs/>
                <w:sz w:val="24"/>
                <w:szCs w:val="24"/>
                <w:lang w:val="lv-LV"/>
              </w:rPr>
              <w:t>- piekļuvei PVK</w:t>
            </w:r>
            <w:r w:rsidRPr="00330DF6">
              <w:rPr>
                <w:rFonts w:ascii="Times New Roman" w:hAnsi="Times New Roman" w:cs="Times New Roman"/>
                <w:sz w:val="24"/>
                <w:szCs w:val="24"/>
                <w:lang w:val="lv-LV"/>
              </w:rPr>
              <w:t xml:space="preserve"> -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nē)</w:t>
            </w:r>
            <w:r w:rsidRPr="00330DF6">
              <w:rPr>
                <w:rFonts w:ascii="Times New Roman" w:hAnsi="Times New Roman" w:cs="Times New Roman"/>
                <w:sz w:val="24"/>
                <w:szCs w:val="24"/>
                <w:lang w:val="lv-LV"/>
              </w:rPr>
              <w:t xml:space="preserve">, </w:t>
            </w:r>
          </w:p>
          <w:p w14:paraId="321F54E8" w14:textId="67487EE0" w:rsidR="00330DF6" w:rsidRPr="00330DF6" w:rsidRDefault="00330DF6"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sz w:val="24"/>
                <w:szCs w:val="24"/>
                <w:lang w:val="lv-LV"/>
              </w:rPr>
              <w:t xml:space="preserve">- </w:t>
            </w:r>
            <w:r w:rsidRPr="00330DF6">
              <w:rPr>
                <w:rFonts w:ascii="Times New Roman" w:hAnsi="Times New Roman" w:cs="Times New Roman"/>
                <w:i/>
                <w:iCs/>
                <w:sz w:val="24"/>
                <w:szCs w:val="24"/>
                <w:lang w:val="lv-LV"/>
              </w:rPr>
              <w:t>piekļuvei Dokstacijām un centrālai vadības programmatūrai</w:t>
            </w:r>
            <w:r w:rsidRPr="00330DF6">
              <w:rPr>
                <w:rFonts w:ascii="Times New Roman" w:hAnsi="Times New Roman" w:cs="Times New Roman"/>
                <w:sz w:val="24"/>
                <w:szCs w:val="24"/>
                <w:lang w:val="lv-LV"/>
              </w:rPr>
              <w:t xml:space="preserve"> -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nē)</w:t>
            </w:r>
            <w:r w:rsidRPr="00330DF6">
              <w:rPr>
                <w:rFonts w:ascii="Times New Roman" w:hAnsi="Times New Roman" w:cs="Times New Roman"/>
                <w:sz w:val="24"/>
                <w:szCs w:val="24"/>
                <w:lang w:val="lv-LV"/>
              </w:rPr>
              <w:t xml:space="preserve">, </w:t>
            </w:r>
          </w:p>
          <w:p w14:paraId="14242657" w14:textId="77091A8D" w:rsidR="00330DF6" w:rsidRPr="00330DF6" w:rsidRDefault="00330DF6" w:rsidP="00D5389F">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sz w:val="20"/>
                <w:szCs w:val="20"/>
                <w:lang w:val="lv-LV" w:eastAsia="lv-LV"/>
              </w:rPr>
            </w:pPr>
            <w:r w:rsidRPr="00330DF6">
              <w:rPr>
                <w:rFonts w:ascii="Times New Roman" w:hAnsi="Times New Roman" w:cs="Times New Roman"/>
                <w:sz w:val="24"/>
                <w:szCs w:val="24"/>
                <w:lang w:val="lv-LV"/>
              </w:rPr>
              <w:t xml:space="preserve">- </w:t>
            </w:r>
            <w:r w:rsidRPr="00330DF6">
              <w:rPr>
                <w:rFonts w:ascii="Times New Roman" w:hAnsi="Times New Roman" w:cs="Times New Roman"/>
                <w:i/>
                <w:iCs/>
                <w:sz w:val="24"/>
                <w:szCs w:val="24"/>
                <w:lang w:val="lv-LV"/>
              </w:rPr>
              <w:t>videoierakstu automatizētai failu pārsūtīšanai uz Pasūtītāja serveri vai videoierakstu glabātuvēm</w:t>
            </w:r>
            <w:r w:rsidRPr="00330DF6">
              <w:rPr>
                <w:rFonts w:ascii="Times New Roman" w:hAnsi="Times New Roman" w:cs="Times New Roman"/>
                <w:sz w:val="24"/>
                <w:szCs w:val="24"/>
                <w:lang w:val="lv-LV"/>
              </w:rPr>
              <w:t xml:space="preserve"> -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330DF6">
              <w:rPr>
                <w:rFonts w:ascii="Times New Roman" w:hAnsi="Times New Roman" w:cs="Times New Roman"/>
                <w:sz w:val="24"/>
                <w:szCs w:val="24"/>
                <w:lang w:val="lv-LV"/>
              </w:rPr>
              <w:t>.</w:t>
            </w:r>
          </w:p>
        </w:tc>
      </w:tr>
      <w:tr w:rsidR="00D5389F" w:rsidRPr="00397C72" w14:paraId="108A74DE"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0744FF7"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292C8602" w14:textId="77777777" w:rsidR="00D5389F" w:rsidRPr="00397C72" w:rsidRDefault="00D5389F"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Bezvadu datu pārraide un  straumēšana</w:t>
            </w:r>
          </w:p>
        </w:tc>
        <w:tc>
          <w:tcPr>
            <w:tcW w:w="2840" w:type="dxa"/>
            <w:shd w:val="clear" w:color="auto" w:fill="auto"/>
          </w:tcPr>
          <w:p w14:paraId="2C1DB4F3"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PVK ir jābūt iebūvētam </w:t>
            </w:r>
            <w:proofErr w:type="spellStart"/>
            <w:r w:rsidRPr="00397C72">
              <w:rPr>
                <w:rFonts w:ascii="Times New Roman" w:hAnsi="Times New Roman" w:cs="Times New Roman"/>
                <w:sz w:val="24"/>
                <w:szCs w:val="24"/>
                <w:lang w:val="lv-LV"/>
              </w:rPr>
              <w:t>WiFi</w:t>
            </w:r>
            <w:proofErr w:type="spellEnd"/>
            <w:r w:rsidRPr="00397C72">
              <w:rPr>
                <w:rFonts w:ascii="Times New Roman" w:hAnsi="Times New Roman" w:cs="Times New Roman"/>
                <w:sz w:val="24"/>
                <w:szCs w:val="24"/>
                <w:lang w:val="lv-LV"/>
              </w:rPr>
              <w:t xml:space="preserve"> (802.11n) datu pārraides modulim video straumēšanai.</w:t>
            </w:r>
          </w:p>
          <w:p w14:paraId="0AB386ED" w14:textId="77777777" w:rsidR="00D5389F" w:rsidRPr="00397C72" w:rsidRDefault="00D5389F" w:rsidP="00D538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jānodrošina iespēja, izmantojot speciālo ražotāja mobilo lietotni, veikt komentārus pie uzņemtiem video.</w:t>
            </w:r>
          </w:p>
        </w:tc>
        <w:tc>
          <w:tcPr>
            <w:tcW w:w="2976" w:type="dxa"/>
            <w:shd w:val="clear" w:color="auto" w:fill="auto"/>
          </w:tcPr>
          <w:p w14:paraId="244BF1DD" w14:textId="0F7D5084" w:rsidR="00D5389F" w:rsidRPr="00397C72" w:rsidRDefault="00330DF6" w:rsidP="00D538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i/>
                <w:iCs/>
                <w:sz w:val="24"/>
                <w:szCs w:val="24"/>
                <w:lang w:val="lv-LV"/>
              </w:rPr>
              <w:t>Bezvadu datu pārraide un  straumēšana</w:t>
            </w:r>
            <w:r>
              <w:rPr>
                <w:rFonts w:ascii="Times New Roman" w:hAnsi="Times New Roman" w:cs="Times New Roman"/>
                <w:sz w:val="24"/>
                <w:szCs w:val="24"/>
                <w:lang w:val="lv-LV"/>
              </w:rPr>
              <w:t xml:space="preserve"> - …</w:t>
            </w:r>
          </w:p>
        </w:tc>
      </w:tr>
      <w:tr w:rsidR="00D5389F" w:rsidRPr="00397C72" w14:paraId="0ACFE535"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AB22A5D" w14:textId="77777777" w:rsidR="00D5389F" w:rsidRPr="00397C72" w:rsidRDefault="00D5389F" w:rsidP="00D5389F">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100FF0BA" w14:textId="77777777" w:rsidR="00D5389F" w:rsidRPr="00397C72" w:rsidRDefault="00D5389F" w:rsidP="00D53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stiprinājums</w:t>
            </w:r>
          </w:p>
        </w:tc>
        <w:tc>
          <w:tcPr>
            <w:tcW w:w="2840" w:type="dxa"/>
            <w:shd w:val="clear" w:color="auto" w:fill="auto"/>
          </w:tcPr>
          <w:p w14:paraId="4E92D939" w14:textId="77777777" w:rsidR="00D5389F" w:rsidRPr="00397C72" w:rsidRDefault="00D5389F" w:rsidP="00D538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397C72">
              <w:rPr>
                <w:rFonts w:ascii="Times New Roman" w:hAnsi="Times New Roman" w:cs="Times New Roman"/>
                <w:sz w:val="24"/>
                <w:szCs w:val="24"/>
                <w:lang w:val="lv-LV"/>
              </w:rPr>
              <w:t>Jānodrošina ērts (</w:t>
            </w:r>
            <w:proofErr w:type="spellStart"/>
            <w:r w:rsidRPr="00397C72">
              <w:rPr>
                <w:rFonts w:ascii="Times New Roman" w:hAnsi="Times New Roman" w:cs="Times New Roman"/>
                <w:sz w:val="24"/>
                <w:szCs w:val="24"/>
                <w:lang w:val="lv-LV"/>
              </w:rPr>
              <w:t>KlickFast</w:t>
            </w:r>
            <w:proofErr w:type="spellEnd"/>
            <w:r w:rsidRPr="00397C72">
              <w:rPr>
                <w:rFonts w:ascii="Times New Roman" w:hAnsi="Times New Roman" w:cs="Times New Roman"/>
                <w:sz w:val="24"/>
                <w:szCs w:val="24"/>
                <w:lang w:val="lv-LV"/>
              </w:rPr>
              <w:t xml:space="preserve"> tipa) un drošs PVK stiprinājums pilnai PVK fiksācijai paaugstinātas slodzes apstākļiem</w:t>
            </w:r>
            <w:r w:rsidRPr="00397C72">
              <w:rPr>
                <w:rFonts w:ascii="Times New Roman" w:hAnsi="Times New Roman" w:cs="Times New Roman"/>
                <w:color w:val="000000" w:themeColor="text1"/>
                <w:sz w:val="24"/>
                <w:szCs w:val="24"/>
                <w:lang w:val="lv-LV"/>
              </w:rPr>
              <w:t>. Komplektā ar PVK jāpiegādā sekojošo veidu stiprinājumi:</w:t>
            </w:r>
          </w:p>
          <w:p w14:paraId="72A44EBF" w14:textId="77777777" w:rsidR="00D5389F" w:rsidRPr="00397C72" w:rsidRDefault="00D5389F" w:rsidP="00D5389F">
            <w:pPr>
              <w:pStyle w:val="Sarakstarindkopa"/>
              <w:numPr>
                <w:ilvl w:val="0"/>
                <w:numId w:val="4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Piespraužams mehānisms, kas nofiksējams uz ekipējuma (piemēram, jostas, vestes, kabatas, formas tērpa u.t.t.) priekšējās daļas kreisās vai labās puses, ar iespēju uzstādīt PVK krūts vai virs krūts rajonā starp pleciem, tādā veidā, lai tā varētu filmēt priekšā notiekošo.</w:t>
            </w:r>
          </w:p>
          <w:p w14:paraId="246DFCEF" w14:textId="77777777" w:rsidR="00D5389F" w:rsidRPr="00397C72" w:rsidRDefault="00D5389F" w:rsidP="00D5389F">
            <w:pPr>
              <w:pStyle w:val="Sarakstarindkopa"/>
              <w:numPr>
                <w:ilvl w:val="0"/>
                <w:numId w:val="4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color w:val="000000" w:themeColor="text1"/>
                <w:sz w:val="24"/>
                <w:szCs w:val="24"/>
                <w:lang w:val="lv-LV"/>
              </w:rPr>
              <w:lastRenderedPageBreak/>
              <w:t xml:space="preserve">Magnēta tipa, ar kura palīdzību PVK stiprināma pie apģērba dažādās vietās (jakas, krekla, vestes u.c.) bez apģērba bojāšanas. </w:t>
            </w:r>
          </w:p>
        </w:tc>
        <w:tc>
          <w:tcPr>
            <w:tcW w:w="2976" w:type="dxa"/>
            <w:shd w:val="clear" w:color="auto" w:fill="auto"/>
          </w:tcPr>
          <w:p w14:paraId="2A8D26EE" w14:textId="07356522" w:rsidR="00D5389F" w:rsidRPr="00397C72" w:rsidRDefault="00330DF6" w:rsidP="0033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i/>
                <w:iCs/>
                <w:sz w:val="24"/>
                <w:szCs w:val="24"/>
                <w:lang w:val="lv-LV"/>
              </w:rPr>
              <w:lastRenderedPageBreak/>
              <w:t>PVK stiprinājums</w:t>
            </w:r>
            <w:r>
              <w:rPr>
                <w:rFonts w:ascii="Times New Roman" w:hAnsi="Times New Roman" w:cs="Times New Roman"/>
                <w:sz w:val="24"/>
                <w:szCs w:val="24"/>
                <w:lang w:val="lv-LV"/>
              </w:rPr>
              <w:t xml:space="preserve"> - …. </w:t>
            </w:r>
          </w:p>
          <w:p w14:paraId="041B4498" w14:textId="77777777" w:rsidR="00D5389F" w:rsidRPr="00397C72" w:rsidRDefault="00D5389F" w:rsidP="0033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p w14:paraId="25231D50" w14:textId="77777777" w:rsidR="00D5389F" w:rsidRPr="00397C72" w:rsidRDefault="00D5389F" w:rsidP="0033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p w14:paraId="4F285257" w14:textId="77777777" w:rsidR="00D5389F" w:rsidRPr="00397C72" w:rsidRDefault="00D5389F" w:rsidP="0033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p w14:paraId="58EBA9FF" w14:textId="77777777" w:rsidR="00D5389F" w:rsidRPr="00397C72" w:rsidRDefault="00D5389F" w:rsidP="0033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p w14:paraId="311F7AEE" w14:textId="1FBBDB1A" w:rsidR="00330DF6" w:rsidRPr="00330DF6" w:rsidRDefault="00330DF6" w:rsidP="00330DF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4"/>
                <w:szCs w:val="24"/>
                <w:lang w:val="lv-LV"/>
              </w:rPr>
            </w:pPr>
            <w:r w:rsidRPr="00330DF6">
              <w:rPr>
                <w:rFonts w:ascii="Times New Roman" w:hAnsi="Times New Roman" w:cs="Times New Roman"/>
                <w:i/>
                <w:iCs/>
                <w:color w:val="000000" w:themeColor="text1"/>
                <w:sz w:val="24"/>
                <w:szCs w:val="24"/>
                <w:lang w:val="lv-LV"/>
              </w:rPr>
              <w:t>PVK stiprinājumi:</w:t>
            </w:r>
          </w:p>
          <w:p w14:paraId="3D012C28" w14:textId="44D48E3D" w:rsidR="00330DF6" w:rsidRPr="00397C72" w:rsidRDefault="00330DF6" w:rsidP="00330DF6">
            <w:pPr>
              <w:pStyle w:val="Sarakstarindkopa"/>
              <w:numPr>
                <w:ilvl w:val="0"/>
                <w:numId w:val="60"/>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0DF6">
              <w:rPr>
                <w:rFonts w:ascii="Times New Roman" w:hAnsi="Times New Roman" w:cs="Times New Roman"/>
                <w:i/>
                <w:iCs/>
                <w:sz w:val="24"/>
                <w:szCs w:val="24"/>
                <w:lang w:val="lv-LV"/>
              </w:rPr>
              <w:t>Piespraužams mehānisms, kas nofiksējams uz ekipējuma (piemēram, jostas, vestes, kabatas, formas tērpa u.t.t.) priekšējās daļas kreisās vai labās puses, ar iespēju uzstādīt PVK krūts vai virs krūts rajonā starp pleciem, tādā veidā, lai tā varētu filmēt priekšā notiekošo</w:t>
            </w:r>
            <w:r>
              <w:rPr>
                <w:rFonts w:ascii="Times New Roman" w:hAnsi="Times New Roman" w:cs="Times New Roman"/>
                <w:sz w:val="24"/>
                <w:szCs w:val="24"/>
                <w:lang w:val="lv-LV"/>
              </w:rPr>
              <w:t xml:space="preserve"> -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330DF6">
              <w:rPr>
                <w:rFonts w:ascii="Times New Roman" w:hAnsi="Times New Roman" w:cs="Times New Roman"/>
                <w:sz w:val="24"/>
                <w:szCs w:val="24"/>
                <w:lang w:val="lv-LV"/>
              </w:rPr>
              <w:t>.</w:t>
            </w:r>
          </w:p>
          <w:p w14:paraId="160CF997" w14:textId="3DC11485" w:rsidR="00D5389F" w:rsidRPr="00330DF6" w:rsidRDefault="00330DF6" w:rsidP="00330DF6">
            <w:pPr>
              <w:pStyle w:val="Sarakstarindkopa"/>
              <w:numPr>
                <w:ilvl w:val="0"/>
                <w:numId w:val="60"/>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330DF6">
              <w:rPr>
                <w:rFonts w:ascii="Times New Roman" w:hAnsi="Times New Roman" w:cs="Times New Roman"/>
                <w:i/>
                <w:iCs/>
                <w:color w:val="000000" w:themeColor="text1"/>
                <w:sz w:val="24"/>
                <w:szCs w:val="24"/>
                <w:lang w:val="lv-LV"/>
              </w:rPr>
              <w:t xml:space="preserve">Magnēta tipa, ar kura palīdzību PVK stiprināma pie apģērba dažādās vietās (jakas, krekla, </w:t>
            </w:r>
            <w:r w:rsidRPr="00330DF6">
              <w:rPr>
                <w:rFonts w:ascii="Times New Roman" w:hAnsi="Times New Roman" w:cs="Times New Roman"/>
                <w:i/>
                <w:iCs/>
                <w:color w:val="000000" w:themeColor="text1"/>
                <w:sz w:val="24"/>
                <w:szCs w:val="24"/>
                <w:lang w:val="lv-LV"/>
              </w:rPr>
              <w:lastRenderedPageBreak/>
              <w:t>vestes u.c.) bez apģērba bojāšanas</w:t>
            </w:r>
            <w:r>
              <w:rPr>
                <w:rFonts w:asciiTheme="majorBidi" w:eastAsia="Times New Roman" w:hAnsiTheme="majorBidi" w:cstheme="majorBidi"/>
                <w:sz w:val="24"/>
                <w:szCs w:val="24"/>
                <w:lang w:val="lv-LV" w:eastAsia="lv-LV"/>
              </w:rPr>
              <w:t xml:space="preserve"> -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330DF6">
              <w:rPr>
                <w:rFonts w:ascii="Times New Roman" w:hAnsi="Times New Roman" w:cs="Times New Roman"/>
                <w:sz w:val="24"/>
                <w:szCs w:val="24"/>
                <w:lang w:val="lv-LV"/>
              </w:rPr>
              <w:t>.</w:t>
            </w:r>
          </w:p>
        </w:tc>
      </w:tr>
      <w:tr w:rsidR="00641BDA" w:rsidRPr="00397C72" w14:paraId="18F2FDE5"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6498E371"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85A40F0"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krāsa</w:t>
            </w:r>
          </w:p>
        </w:tc>
        <w:tc>
          <w:tcPr>
            <w:tcW w:w="2840" w:type="dxa"/>
            <w:shd w:val="clear" w:color="auto" w:fill="auto"/>
          </w:tcPr>
          <w:p w14:paraId="197A1DB1"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PVK ir jābūt tumšā krāsā</w:t>
            </w:r>
          </w:p>
        </w:tc>
        <w:tc>
          <w:tcPr>
            <w:tcW w:w="2976" w:type="dxa"/>
            <w:shd w:val="clear" w:color="auto" w:fill="auto"/>
          </w:tcPr>
          <w:p w14:paraId="7CD1D55B" w14:textId="015FE94D"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641BDA">
              <w:rPr>
                <w:rFonts w:ascii="Times New Roman" w:hAnsi="Times New Roman" w:cs="Times New Roman"/>
                <w:i/>
                <w:iCs/>
                <w:sz w:val="24"/>
                <w:szCs w:val="24"/>
                <w:lang w:val="lv-LV"/>
              </w:rPr>
              <w:t>PVK krāsa</w:t>
            </w:r>
            <w:r>
              <w:rPr>
                <w:rFonts w:ascii="Times New Roman" w:hAnsi="Times New Roman" w:cs="Times New Roman"/>
                <w:sz w:val="24"/>
                <w:szCs w:val="24"/>
                <w:lang w:val="lv-LV"/>
              </w:rPr>
              <w:t xml:space="preserve"> - …</w:t>
            </w:r>
          </w:p>
        </w:tc>
      </w:tr>
      <w:tr w:rsidR="00641BDA" w:rsidRPr="00282C7F" w14:paraId="594F92B9"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3D02FB28"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3669F384" w14:textId="77777777" w:rsidR="00641BDA" w:rsidRPr="00282C7F" w:rsidRDefault="00641BDA"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PVK izmēri</w:t>
            </w:r>
          </w:p>
        </w:tc>
        <w:tc>
          <w:tcPr>
            <w:tcW w:w="2840" w:type="dxa"/>
            <w:shd w:val="clear" w:color="auto" w:fill="auto"/>
          </w:tcPr>
          <w:p w14:paraId="19AFDB75" w14:textId="77777777" w:rsidR="00641BDA" w:rsidRPr="00282C7F" w:rsidRDefault="00641BDA"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Bez savienojuma vadiem un stiprinājuma aksesuāriem, ne lielākai par 110 x 65 x 30 mm.</w:t>
            </w:r>
          </w:p>
        </w:tc>
        <w:tc>
          <w:tcPr>
            <w:tcW w:w="2976" w:type="dxa"/>
            <w:shd w:val="clear" w:color="auto" w:fill="auto"/>
          </w:tcPr>
          <w:p w14:paraId="0A82DC71" w14:textId="7F1BD076" w:rsidR="00641BDA" w:rsidRPr="00282C7F" w:rsidRDefault="00282C7F"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PVK izmēri - bez savienojuma vadiem un stiprinājuma aksesuāriem</w:t>
            </w:r>
            <w:r>
              <w:rPr>
                <w:rFonts w:ascii="Times New Roman" w:hAnsi="Times New Roman" w:cs="Times New Roman"/>
                <w:sz w:val="24"/>
                <w:szCs w:val="24"/>
                <w:lang w:val="lv-LV"/>
              </w:rPr>
              <w:t xml:space="preserve"> ….</w:t>
            </w:r>
            <w:r w:rsidRPr="00282C7F">
              <w:rPr>
                <w:rFonts w:ascii="Times New Roman" w:hAnsi="Times New Roman" w:cs="Times New Roman"/>
                <w:sz w:val="24"/>
                <w:szCs w:val="24"/>
                <w:lang w:val="lv-LV"/>
              </w:rPr>
              <w:t xml:space="preserve"> x </w:t>
            </w:r>
            <w:r>
              <w:rPr>
                <w:rFonts w:ascii="Times New Roman" w:hAnsi="Times New Roman" w:cs="Times New Roman"/>
                <w:sz w:val="24"/>
                <w:szCs w:val="24"/>
                <w:lang w:val="lv-LV"/>
              </w:rPr>
              <w:t>….</w:t>
            </w:r>
            <w:r w:rsidRPr="00282C7F">
              <w:rPr>
                <w:rFonts w:ascii="Times New Roman" w:hAnsi="Times New Roman" w:cs="Times New Roman"/>
                <w:sz w:val="24"/>
                <w:szCs w:val="24"/>
                <w:lang w:val="lv-LV"/>
              </w:rPr>
              <w:t xml:space="preserve"> x </w:t>
            </w:r>
            <w:r>
              <w:rPr>
                <w:rFonts w:ascii="Times New Roman" w:hAnsi="Times New Roman" w:cs="Times New Roman"/>
                <w:sz w:val="24"/>
                <w:szCs w:val="24"/>
                <w:lang w:val="lv-LV"/>
              </w:rPr>
              <w:t>….</w:t>
            </w:r>
            <w:r w:rsidRPr="00282C7F">
              <w:rPr>
                <w:rFonts w:ascii="Times New Roman" w:hAnsi="Times New Roman" w:cs="Times New Roman"/>
                <w:sz w:val="24"/>
                <w:szCs w:val="24"/>
                <w:lang w:val="lv-LV"/>
              </w:rPr>
              <w:t xml:space="preserve"> mm</w:t>
            </w:r>
          </w:p>
        </w:tc>
      </w:tr>
      <w:tr w:rsidR="00641BDA" w:rsidRPr="00282C7F" w14:paraId="75CEAEBE"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CBC9B79" w14:textId="77777777" w:rsidR="00641BDA" w:rsidRPr="00282C7F"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AA549BF" w14:textId="77777777" w:rsidR="00641BDA" w:rsidRPr="00282C7F"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PVK svars</w:t>
            </w:r>
          </w:p>
        </w:tc>
        <w:tc>
          <w:tcPr>
            <w:tcW w:w="2840" w:type="dxa"/>
            <w:shd w:val="clear" w:color="auto" w:fill="auto"/>
          </w:tcPr>
          <w:p w14:paraId="420B0798" w14:textId="77777777" w:rsidR="00641BDA" w:rsidRPr="00282C7F" w:rsidRDefault="00641BDA" w:rsidP="00641B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Kopā ar iebūvēto akumulatoru, bez stiprinājuma aksesuāriem ne vairāk par 200g.</w:t>
            </w:r>
          </w:p>
        </w:tc>
        <w:tc>
          <w:tcPr>
            <w:tcW w:w="2976" w:type="dxa"/>
            <w:shd w:val="clear" w:color="auto" w:fill="auto"/>
          </w:tcPr>
          <w:p w14:paraId="3C2F1894" w14:textId="01F6EA8A" w:rsidR="00641BDA" w:rsidRPr="00282C7F" w:rsidRDefault="00282C7F"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PVK svars</w:t>
            </w:r>
            <w:r>
              <w:rPr>
                <w:rFonts w:ascii="Times New Roman" w:hAnsi="Times New Roman" w:cs="Times New Roman"/>
                <w:sz w:val="24"/>
                <w:szCs w:val="24"/>
                <w:lang w:val="lv-LV"/>
              </w:rPr>
              <w:t xml:space="preserve"> </w:t>
            </w:r>
            <w:r w:rsidRPr="00282C7F">
              <w:rPr>
                <w:rFonts w:ascii="Times New Roman" w:hAnsi="Times New Roman" w:cs="Times New Roman"/>
                <w:i/>
                <w:iCs/>
                <w:sz w:val="24"/>
                <w:szCs w:val="24"/>
                <w:lang w:val="lv-LV"/>
              </w:rPr>
              <w:t>- kopā ar iebūvēto akumulatoru, bez stiprinājuma aksesuāriem -</w:t>
            </w:r>
            <w:r>
              <w:rPr>
                <w:rFonts w:ascii="Times New Roman" w:hAnsi="Times New Roman" w:cs="Times New Roman"/>
                <w:sz w:val="24"/>
                <w:szCs w:val="24"/>
                <w:lang w:val="lv-LV"/>
              </w:rPr>
              <w:t xml:space="preserve"> … </w:t>
            </w:r>
            <w:r w:rsidRPr="00282C7F">
              <w:rPr>
                <w:rFonts w:ascii="Times New Roman" w:hAnsi="Times New Roman" w:cs="Times New Roman"/>
                <w:sz w:val="24"/>
                <w:szCs w:val="24"/>
                <w:lang w:val="lv-LV"/>
              </w:rPr>
              <w:t>g</w:t>
            </w:r>
          </w:p>
        </w:tc>
      </w:tr>
      <w:tr w:rsidR="00641BDA" w:rsidRPr="00397C72" w14:paraId="6E9809DE"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1512AC15" w14:textId="77777777" w:rsidR="00641BDA" w:rsidRPr="00282C7F"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8605B41" w14:textId="77777777" w:rsidR="00641BDA" w:rsidRPr="00282C7F" w:rsidRDefault="00641BDA"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PVK standarta komplektācijā ietilpst</w:t>
            </w:r>
          </w:p>
        </w:tc>
        <w:tc>
          <w:tcPr>
            <w:tcW w:w="2840" w:type="dxa"/>
            <w:shd w:val="clear" w:color="auto" w:fill="auto"/>
          </w:tcPr>
          <w:p w14:paraId="739973DF" w14:textId="77777777" w:rsidR="00641BDA" w:rsidRPr="00282C7F" w:rsidRDefault="00641BDA"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PVK standarta komplektācijā ietilpst vismaz:</w:t>
            </w:r>
          </w:p>
          <w:p w14:paraId="60FF391B" w14:textId="77777777" w:rsidR="00641BDA" w:rsidRPr="00282C7F" w:rsidRDefault="00641BDA" w:rsidP="00641BDA">
            <w:pPr>
              <w:pStyle w:val="Sarakstarindkopa"/>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PVK iekārta;</w:t>
            </w:r>
          </w:p>
          <w:p w14:paraId="3A3EADD4" w14:textId="77777777" w:rsidR="00641BDA" w:rsidRPr="00282C7F" w:rsidRDefault="00641BDA" w:rsidP="00641BDA">
            <w:pPr>
              <w:pStyle w:val="Sarakstarindkopa"/>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Pārnēsāšanas siksna</w:t>
            </w:r>
          </w:p>
          <w:p w14:paraId="119F82DF" w14:textId="77777777" w:rsidR="00641BDA" w:rsidRPr="00282C7F" w:rsidRDefault="00641BDA" w:rsidP="00641BDA">
            <w:pPr>
              <w:pStyle w:val="Sarakstarindkopa"/>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Stiprinājums, kas ļauj PVK piestiprināt pie apģērba/kabatas/jostas;</w:t>
            </w:r>
          </w:p>
          <w:p w14:paraId="2F6C6B39" w14:textId="77777777" w:rsidR="00641BDA" w:rsidRPr="00282C7F" w:rsidRDefault="00641BDA" w:rsidP="00641BDA">
            <w:pPr>
              <w:pStyle w:val="Sarakstarindkopa"/>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PVK instrukcija latviešu valodā;</w:t>
            </w:r>
          </w:p>
          <w:p w14:paraId="6D5A24C0" w14:textId="77777777" w:rsidR="00641BDA" w:rsidRPr="00282C7F" w:rsidRDefault="00641BDA" w:rsidP="00641BDA">
            <w:pPr>
              <w:pStyle w:val="Sarakstarindkopa"/>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Datu kabelis;</w:t>
            </w:r>
          </w:p>
          <w:p w14:paraId="3640B8AF" w14:textId="77777777" w:rsidR="00641BDA" w:rsidRPr="00282C7F" w:rsidRDefault="00641BDA" w:rsidP="00641BDA">
            <w:pPr>
              <w:pStyle w:val="Sarakstarindkopa"/>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Visa nepieciešamā programmatūra videoierakstu izgūšanai un/vai pārsūtīšanai uz lietotāja datoru vai videoierakstu glabātuvi, vai Pasūtītāja vidē uzstādītu centrālās pārvaldības programmatūras datu glabātuvi, izmantojot Microsoft Windows 10 operētājsistēmu.</w:t>
            </w:r>
          </w:p>
        </w:tc>
        <w:tc>
          <w:tcPr>
            <w:tcW w:w="2976" w:type="dxa"/>
            <w:shd w:val="clear" w:color="auto" w:fill="auto"/>
          </w:tcPr>
          <w:p w14:paraId="329B6639" w14:textId="2E49DF75" w:rsidR="00641BDA" w:rsidRDefault="00282C7F"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PVK standarta komplektācijā ietilpst</w:t>
            </w:r>
            <w:r>
              <w:rPr>
                <w:rFonts w:ascii="Times New Roman" w:hAnsi="Times New Roman" w:cs="Times New Roman"/>
                <w:sz w:val="24"/>
                <w:szCs w:val="24"/>
                <w:lang w:val="lv-LV"/>
              </w:rPr>
              <w:t xml:space="preserve"> – </w:t>
            </w:r>
          </w:p>
          <w:p w14:paraId="2B9B261B" w14:textId="241B58AF" w:rsidR="00282C7F" w:rsidRPr="00282C7F" w:rsidRDefault="00282C7F" w:rsidP="00282C7F">
            <w:pPr>
              <w:pStyle w:val="Sarakstarindkopa"/>
              <w:numPr>
                <w:ilvl w:val="0"/>
                <w:numId w:val="61"/>
              </w:numPr>
              <w:ind w:left="323"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PVK iekārta</w:t>
            </w:r>
            <w:r>
              <w:rPr>
                <w:rFonts w:ascii="Times New Roman" w:hAnsi="Times New Roman" w:cs="Times New Roman"/>
                <w:sz w:val="24"/>
                <w:szCs w:val="24"/>
                <w:lang w:val="lv-LV"/>
              </w:rPr>
              <w:t xml:space="preserve"> -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p w14:paraId="7A1196B9" w14:textId="3254CAF5" w:rsidR="00282C7F" w:rsidRPr="00282C7F" w:rsidRDefault="00282C7F" w:rsidP="00282C7F">
            <w:pPr>
              <w:pStyle w:val="Sarakstarindkopa"/>
              <w:numPr>
                <w:ilvl w:val="0"/>
                <w:numId w:val="61"/>
              </w:numPr>
              <w:ind w:left="32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Pārnēsāšanas siksna</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val="lv-LV" w:eastAsia="lv-LV"/>
              </w:rPr>
              <w:t xml:space="preserve">-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Pr>
                <w:rFonts w:asciiTheme="majorBidi" w:eastAsia="Times New Roman" w:hAnsiTheme="majorBidi" w:cstheme="majorBidi"/>
                <w:i/>
                <w:iCs/>
                <w:sz w:val="20"/>
                <w:szCs w:val="20"/>
                <w:lang w:val="lv-LV" w:eastAsia="lv-LV"/>
              </w:rPr>
              <w:t>;</w:t>
            </w:r>
          </w:p>
          <w:p w14:paraId="0FD02AE6" w14:textId="272149BC" w:rsidR="00282C7F" w:rsidRPr="00282C7F" w:rsidRDefault="00282C7F" w:rsidP="00282C7F">
            <w:pPr>
              <w:pStyle w:val="Sarakstarindkopa"/>
              <w:numPr>
                <w:ilvl w:val="0"/>
                <w:numId w:val="61"/>
              </w:numPr>
              <w:ind w:left="32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Stiprinājums, kas ļauj PVK piestiprināt pie apģērba/kabatas/jostas</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val="lv-LV" w:eastAsia="lv-LV"/>
              </w:rPr>
              <w:t xml:space="preserve">-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p w14:paraId="400A7E6A" w14:textId="50272EF1" w:rsidR="00282C7F" w:rsidRPr="00282C7F" w:rsidRDefault="00282C7F" w:rsidP="00282C7F">
            <w:pPr>
              <w:pStyle w:val="Sarakstarindkopa"/>
              <w:numPr>
                <w:ilvl w:val="0"/>
                <w:numId w:val="61"/>
              </w:numPr>
              <w:ind w:left="32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PVK instrukcija latviešu valodā</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val="lv-LV" w:eastAsia="lv-LV"/>
              </w:rPr>
              <w:t xml:space="preserve">-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p w14:paraId="6DA07F92" w14:textId="6F6DD9CE" w:rsidR="00282C7F" w:rsidRPr="00282C7F" w:rsidRDefault="00282C7F" w:rsidP="00282C7F">
            <w:pPr>
              <w:pStyle w:val="Sarakstarindkopa"/>
              <w:numPr>
                <w:ilvl w:val="0"/>
                <w:numId w:val="61"/>
              </w:numPr>
              <w:ind w:left="32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Datu kabelis</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val="lv-LV" w:eastAsia="lv-LV"/>
              </w:rPr>
              <w:t xml:space="preserve">-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p w14:paraId="6BF9F0CE" w14:textId="35BDFA50" w:rsidR="00282C7F" w:rsidRPr="00B25447" w:rsidRDefault="00282C7F" w:rsidP="00B25447">
            <w:pPr>
              <w:pStyle w:val="Sarakstarindkopa"/>
              <w:numPr>
                <w:ilvl w:val="0"/>
                <w:numId w:val="61"/>
              </w:numPr>
              <w:ind w:left="323"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B25447">
              <w:rPr>
                <w:rFonts w:ascii="Times New Roman" w:hAnsi="Times New Roman" w:cs="Times New Roman"/>
                <w:i/>
                <w:iCs/>
                <w:sz w:val="24"/>
                <w:szCs w:val="24"/>
                <w:lang w:val="lv-LV"/>
              </w:rPr>
              <w:t>Visa nepieciešamā programmatūra videoierakstu izgūšanai un/vai pārsūtīšanai uz lietotāja datoru vai videoierakstu glabātuvi, vai Pasūtītāja vidē uzstādītu centrālās pārvaldības programmatūras datu glabātuvi, izmantojot Microsoft Windows 10 operētājsistēmu</w:t>
            </w:r>
            <w:r w:rsidRPr="00B25447">
              <w:rPr>
                <w:rFonts w:ascii="Times New Roman" w:hAnsi="Times New Roman" w:cs="Times New Roman"/>
                <w:sz w:val="24"/>
                <w:szCs w:val="24"/>
                <w:lang w:val="lv-LV"/>
              </w:rPr>
              <w:t xml:space="preserve"> </w:t>
            </w:r>
            <w:r w:rsidRPr="00B25447">
              <w:rPr>
                <w:rFonts w:asciiTheme="majorBidi" w:eastAsia="Times New Roman" w:hAnsiTheme="majorBidi" w:cstheme="majorBidi"/>
                <w:sz w:val="24"/>
                <w:szCs w:val="24"/>
                <w:lang w:val="lv-LV" w:eastAsia="lv-LV"/>
              </w:rPr>
              <w:t>- .</w:t>
            </w:r>
            <w:r w:rsidRPr="00B25447">
              <w:rPr>
                <w:rFonts w:asciiTheme="majorBidi" w:eastAsia="Times New Roman" w:hAnsiTheme="majorBidi" w:cstheme="majorBidi"/>
                <w:sz w:val="24"/>
                <w:szCs w:val="24"/>
                <w:lang w:eastAsia="lv-LV"/>
              </w:rPr>
              <w:t xml:space="preserve">… </w:t>
            </w:r>
            <w:r w:rsidRPr="00B25447">
              <w:rPr>
                <w:rFonts w:asciiTheme="majorBidi" w:eastAsia="Times New Roman" w:hAnsiTheme="majorBidi" w:cstheme="majorBidi"/>
                <w:i/>
                <w:iCs/>
                <w:sz w:val="20"/>
                <w:szCs w:val="20"/>
                <w:lang w:eastAsia="lv-LV"/>
              </w:rPr>
              <w:t>(</w:t>
            </w:r>
            <w:proofErr w:type="spellStart"/>
            <w:r w:rsidRPr="00B25447">
              <w:rPr>
                <w:rFonts w:asciiTheme="majorBidi" w:eastAsia="Times New Roman" w:hAnsiTheme="majorBidi" w:cstheme="majorBidi"/>
                <w:i/>
                <w:iCs/>
                <w:sz w:val="20"/>
                <w:szCs w:val="20"/>
                <w:lang w:eastAsia="lv-LV"/>
              </w:rPr>
              <w:t>jā</w:t>
            </w:r>
            <w:proofErr w:type="spellEnd"/>
            <w:r w:rsidRPr="00B25447">
              <w:rPr>
                <w:rFonts w:asciiTheme="majorBidi" w:eastAsia="Times New Roman" w:hAnsiTheme="majorBidi" w:cstheme="majorBidi"/>
                <w:i/>
                <w:iCs/>
                <w:sz w:val="20"/>
                <w:szCs w:val="20"/>
                <w:lang w:eastAsia="lv-LV"/>
              </w:rPr>
              <w:t xml:space="preserve">/ </w:t>
            </w:r>
            <w:proofErr w:type="spellStart"/>
            <w:r w:rsidRPr="00B25447">
              <w:rPr>
                <w:rFonts w:asciiTheme="majorBidi" w:eastAsia="Times New Roman" w:hAnsiTheme="majorBidi" w:cstheme="majorBidi"/>
                <w:i/>
                <w:iCs/>
                <w:sz w:val="20"/>
                <w:szCs w:val="20"/>
                <w:lang w:eastAsia="lv-LV"/>
              </w:rPr>
              <w:t>nē</w:t>
            </w:r>
            <w:proofErr w:type="spellEnd"/>
            <w:r w:rsidRPr="00B25447">
              <w:rPr>
                <w:rFonts w:asciiTheme="majorBidi" w:eastAsia="Times New Roman" w:hAnsiTheme="majorBidi" w:cstheme="majorBidi"/>
                <w:i/>
                <w:iCs/>
                <w:sz w:val="20"/>
                <w:szCs w:val="20"/>
                <w:lang w:eastAsia="lv-LV"/>
              </w:rPr>
              <w:t>)</w:t>
            </w:r>
            <w:r w:rsidRPr="00B25447">
              <w:rPr>
                <w:rFonts w:ascii="Times New Roman" w:hAnsi="Times New Roman" w:cs="Times New Roman"/>
                <w:sz w:val="24"/>
                <w:szCs w:val="24"/>
                <w:lang w:val="lv-LV"/>
              </w:rPr>
              <w:t>.</w:t>
            </w:r>
          </w:p>
        </w:tc>
      </w:tr>
      <w:tr w:rsidR="00641BDA" w:rsidRPr="00397C72" w14:paraId="3AF72FA9"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9BF6D60"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1FD3F317"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Iekārtu demonstrācija</w:t>
            </w:r>
          </w:p>
        </w:tc>
        <w:tc>
          <w:tcPr>
            <w:tcW w:w="2840" w:type="dxa"/>
            <w:shd w:val="clear" w:color="auto" w:fill="auto"/>
          </w:tcPr>
          <w:p w14:paraId="21216C75" w14:textId="77777777" w:rsidR="00641BDA" w:rsidRPr="00397C72" w:rsidRDefault="00641BDA" w:rsidP="00641B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Pēc Pasūtītāja lūguma Pretendentam jāpiegādā 1 (viens) parauga komplekts ar lietošanas instrukciju latviešu valodā un jānodemonstrē PVK un programmnodrošinājuma darbība. Demonstrācija ir jāveic 5 (piecu) darba dienu laikā pēc lūguma nosūtīšanas. Pēc </w:t>
            </w:r>
            <w:r w:rsidRPr="00397C72">
              <w:rPr>
                <w:rFonts w:ascii="Times New Roman" w:hAnsi="Times New Roman" w:cs="Times New Roman"/>
                <w:sz w:val="24"/>
                <w:szCs w:val="24"/>
                <w:lang w:val="lv-LV"/>
              </w:rPr>
              <w:lastRenderedPageBreak/>
              <w:t>demonstrācijas, Pasūtītājs var lūgt Pretendentam atstāt demonstrācijas komplektu Pasūtītāja rīcībā (t.sk. PVK programmatūru) līdz 1 (</w:t>
            </w:r>
            <w:r w:rsidRPr="00397C72">
              <w:rPr>
                <w:rFonts w:ascii="Times New Roman" w:hAnsi="Times New Roman" w:cs="Times New Roman"/>
                <w:i/>
                <w:iCs/>
                <w:sz w:val="24"/>
                <w:szCs w:val="24"/>
                <w:lang w:val="lv-LV"/>
              </w:rPr>
              <w:t>vienai</w:t>
            </w:r>
            <w:r w:rsidRPr="00397C72">
              <w:rPr>
                <w:rFonts w:ascii="Times New Roman" w:hAnsi="Times New Roman" w:cs="Times New Roman"/>
                <w:sz w:val="24"/>
                <w:szCs w:val="24"/>
                <w:lang w:val="lv-LV"/>
              </w:rPr>
              <w:t>) nedēļai, pēc kā demonstrācijas komplekts tiek atgriezts atpakaļ Pretendentam.</w:t>
            </w:r>
          </w:p>
        </w:tc>
        <w:tc>
          <w:tcPr>
            <w:tcW w:w="2976" w:type="dxa"/>
            <w:shd w:val="clear" w:color="auto" w:fill="auto"/>
          </w:tcPr>
          <w:p w14:paraId="76B0A31E" w14:textId="3F6F53A4" w:rsidR="00282C7F" w:rsidRPr="00282C7F" w:rsidRDefault="00282C7F"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282C7F">
              <w:rPr>
                <w:rFonts w:ascii="Times New Roman" w:hAnsi="Times New Roman" w:cs="Times New Roman"/>
                <w:i/>
                <w:iCs/>
                <w:sz w:val="24"/>
                <w:szCs w:val="24"/>
                <w:lang w:val="lv-LV"/>
              </w:rPr>
              <w:lastRenderedPageBreak/>
              <w:t xml:space="preserve">Iekārtu demonstrācija – </w:t>
            </w:r>
          </w:p>
          <w:p w14:paraId="3F35EF17" w14:textId="4657AB44" w:rsidR="00282C7F" w:rsidRPr="00282C7F" w:rsidRDefault="00282C7F" w:rsidP="00282C7F">
            <w:pPr>
              <w:pStyle w:val="Sarakstarindkopa"/>
              <w:numPr>
                <w:ilvl w:val="0"/>
                <w:numId w:val="62"/>
              </w:numPr>
              <w:ind w:left="181" w:hanging="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P</w:t>
            </w:r>
            <w:r w:rsidRPr="00282C7F">
              <w:rPr>
                <w:rFonts w:ascii="Times New Roman" w:hAnsi="Times New Roman" w:cs="Times New Roman"/>
                <w:i/>
                <w:iCs/>
                <w:sz w:val="24"/>
                <w:szCs w:val="24"/>
                <w:lang w:val="lv-LV"/>
              </w:rPr>
              <w:t>ēc Pasūtītāja lūguma Pretendents piegādā 1 (vienu) parauga komplektu ar lietošanas instrukciju latviešu valodā un nodemonstrē PVK un programmnodrošinājuma darbību</w:t>
            </w:r>
            <w:r w:rsidRPr="00282C7F">
              <w:rPr>
                <w:rFonts w:ascii="Times New Roman" w:hAnsi="Times New Roman" w:cs="Times New Roman"/>
                <w:sz w:val="24"/>
                <w:szCs w:val="24"/>
                <w:lang w:val="lv-LV"/>
              </w:rPr>
              <w:t xml:space="preserve"> </w:t>
            </w:r>
            <w:r w:rsidRPr="00282C7F">
              <w:rPr>
                <w:rFonts w:asciiTheme="majorBidi" w:eastAsia="Times New Roman" w:hAnsiTheme="majorBidi" w:cstheme="majorBidi"/>
                <w:sz w:val="24"/>
                <w:szCs w:val="24"/>
                <w:lang w:val="lv-LV" w:eastAsia="lv-LV"/>
              </w:rPr>
              <w:t>- .</w:t>
            </w:r>
            <w:r w:rsidRPr="00282C7F">
              <w:rPr>
                <w:rFonts w:asciiTheme="majorBidi" w:eastAsia="Times New Roman" w:hAnsiTheme="majorBidi" w:cstheme="majorBidi"/>
                <w:sz w:val="24"/>
                <w:szCs w:val="24"/>
                <w:lang w:eastAsia="lv-LV"/>
              </w:rPr>
              <w:t xml:space="preserve">… </w:t>
            </w:r>
            <w:r w:rsidRPr="00282C7F">
              <w:rPr>
                <w:rFonts w:asciiTheme="majorBidi" w:eastAsia="Times New Roman" w:hAnsiTheme="majorBidi" w:cstheme="majorBidi"/>
                <w:i/>
                <w:iCs/>
                <w:sz w:val="20"/>
                <w:szCs w:val="20"/>
                <w:lang w:eastAsia="lv-LV"/>
              </w:rPr>
              <w:t>(</w:t>
            </w:r>
            <w:proofErr w:type="spellStart"/>
            <w:r w:rsidRPr="00282C7F">
              <w:rPr>
                <w:rFonts w:asciiTheme="majorBidi" w:eastAsia="Times New Roman" w:hAnsiTheme="majorBidi" w:cstheme="majorBidi"/>
                <w:i/>
                <w:iCs/>
                <w:sz w:val="20"/>
                <w:szCs w:val="20"/>
                <w:lang w:eastAsia="lv-LV"/>
              </w:rPr>
              <w:t>jā</w:t>
            </w:r>
            <w:proofErr w:type="spellEnd"/>
            <w:r w:rsidRPr="00282C7F">
              <w:rPr>
                <w:rFonts w:asciiTheme="majorBidi" w:eastAsia="Times New Roman" w:hAnsiTheme="majorBidi" w:cstheme="majorBidi"/>
                <w:i/>
                <w:iCs/>
                <w:sz w:val="20"/>
                <w:szCs w:val="20"/>
                <w:lang w:eastAsia="lv-LV"/>
              </w:rPr>
              <w:t xml:space="preserve">/ </w:t>
            </w:r>
            <w:proofErr w:type="spellStart"/>
            <w:r w:rsidRPr="00282C7F">
              <w:rPr>
                <w:rFonts w:asciiTheme="majorBidi" w:eastAsia="Times New Roman" w:hAnsiTheme="majorBidi" w:cstheme="majorBidi"/>
                <w:i/>
                <w:iCs/>
                <w:sz w:val="20"/>
                <w:szCs w:val="20"/>
                <w:lang w:eastAsia="lv-LV"/>
              </w:rPr>
              <w:t>nē</w:t>
            </w:r>
            <w:proofErr w:type="spellEnd"/>
            <w:r w:rsidRPr="00282C7F">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p w14:paraId="022683A0" w14:textId="1419E5E7" w:rsidR="00282C7F" w:rsidRDefault="00282C7F" w:rsidP="00282C7F">
            <w:pPr>
              <w:pStyle w:val="Sarakstarindkopa"/>
              <w:numPr>
                <w:ilvl w:val="0"/>
                <w:numId w:val="62"/>
              </w:numPr>
              <w:ind w:left="181" w:hanging="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82C7F">
              <w:rPr>
                <w:rFonts w:ascii="Times New Roman" w:hAnsi="Times New Roman" w:cs="Times New Roman"/>
                <w:i/>
                <w:iCs/>
                <w:sz w:val="24"/>
                <w:szCs w:val="24"/>
                <w:lang w:val="lv-LV"/>
              </w:rPr>
              <w:t xml:space="preserve">Demonstrācija </w:t>
            </w:r>
            <w:r w:rsidR="00B25447">
              <w:rPr>
                <w:rFonts w:ascii="Times New Roman" w:hAnsi="Times New Roman" w:cs="Times New Roman"/>
                <w:i/>
                <w:iCs/>
                <w:sz w:val="24"/>
                <w:szCs w:val="24"/>
                <w:lang w:val="lv-LV"/>
              </w:rPr>
              <w:t>tiek veikta</w:t>
            </w:r>
            <w:r w:rsidRPr="00282C7F">
              <w:rPr>
                <w:rFonts w:ascii="Times New Roman" w:hAnsi="Times New Roman" w:cs="Times New Roman"/>
                <w:i/>
                <w:iCs/>
                <w:sz w:val="24"/>
                <w:szCs w:val="24"/>
                <w:lang w:val="lv-LV"/>
              </w:rPr>
              <w:t xml:space="preserve"> 5 (piecu) darba dienu </w:t>
            </w:r>
            <w:r w:rsidRPr="00282C7F">
              <w:rPr>
                <w:rFonts w:ascii="Times New Roman" w:hAnsi="Times New Roman" w:cs="Times New Roman"/>
                <w:i/>
                <w:iCs/>
                <w:sz w:val="24"/>
                <w:szCs w:val="24"/>
                <w:lang w:val="lv-LV"/>
              </w:rPr>
              <w:lastRenderedPageBreak/>
              <w:t>laikā pēc lūguma nosūtīšanas</w:t>
            </w:r>
            <w:r>
              <w:rPr>
                <w:rFonts w:ascii="Times New Roman" w:hAnsi="Times New Roman" w:cs="Times New Roman"/>
                <w:sz w:val="24"/>
                <w:szCs w:val="24"/>
                <w:lang w:val="lv-LV"/>
              </w:rPr>
              <w:t xml:space="preserve"> </w:t>
            </w:r>
            <w:r>
              <w:rPr>
                <w:rFonts w:asciiTheme="majorBidi" w:eastAsia="Times New Roman" w:hAnsiTheme="majorBidi" w:cstheme="majorBidi"/>
                <w:sz w:val="24"/>
                <w:szCs w:val="24"/>
                <w:lang w:val="lv-LV" w:eastAsia="lv-LV"/>
              </w:rPr>
              <w:t xml:space="preserve">-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p w14:paraId="1A4A99B3" w14:textId="6968A4D0" w:rsidR="00641BDA" w:rsidRPr="00282C7F" w:rsidRDefault="00282C7F" w:rsidP="00282C7F">
            <w:pPr>
              <w:pStyle w:val="Sarakstarindkopa"/>
              <w:numPr>
                <w:ilvl w:val="0"/>
                <w:numId w:val="62"/>
              </w:numPr>
              <w:ind w:left="181" w:hanging="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sz w:val="24"/>
                <w:szCs w:val="24"/>
                <w:lang w:val="lv-LV"/>
              </w:rPr>
              <w:t xml:space="preserve"> </w:t>
            </w:r>
            <w:r w:rsidRPr="00282C7F">
              <w:rPr>
                <w:rFonts w:ascii="Times New Roman" w:hAnsi="Times New Roman" w:cs="Times New Roman"/>
                <w:i/>
                <w:iCs/>
                <w:sz w:val="24"/>
                <w:szCs w:val="24"/>
                <w:lang w:val="lv-LV"/>
              </w:rPr>
              <w:t>Pēc demonstrācijas, Pasūtītājs var lūgt Pretendentam atstāt demonstrācijas komplektu Pasūtītāja rīcībā (t.sk. PVK programmatūru) līdz 1 (vienai) nedēļai, pēc kā demonstrācijas komplekts tiek atgriezts atpakaļ Pretendentam</w:t>
            </w:r>
            <w:r>
              <w:rPr>
                <w:rFonts w:ascii="Times New Roman" w:hAnsi="Times New Roman" w:cs="Times New Roman"/>
                <w:i/>
                <w:iCs/>
                <w:sz w:val="24"/>
                <w:szCs w:val="24"/>
                <w:lang w:val="lv-LV"/>
              </w:rPr>
              <w:t xml:space="preserve"> </w:t>
            </w:r>
            <w:r>
              <w:rPr>
                <w:rFonts w:asciiTheme="majorBidi" w:eastAsia="Times New Roman" w:hAnsiTheme="majorBidi" w:cstheme="majorBidi"/>
                <w:sz w:val="24"/>
                <w:szCs w:val="24"/>
                <w:lang w:val="lv-LV" w:eastAsia="lv-LV"/>
              </w:rPr>
              <w:t xml:space="preserve">- </w:t>
            </w:r>
            <w:r w:rsidRPr="00330DF6">
              <w:rPr>
                <w:rFonts w:asciiTheme="majorBidi" w:eastAsia="Times New Roman" w:hAnsiTheme="majorBidi" w:cstheme="majorBidi"/>
                <w:sz w:val="24"/>
                <w:szCs w:val="24"/>
                <w:lang w:val="lv-LV" w:eastAsia="lv-LV"/>
              </w:rPr>
              <w:t>.</w:t>
            </w:r>
            <w:r w:rsidRPr="00330DF6">
              <w:rPr>
                <w:rFonts w:asciiTheme="majorBidi" w:eastAsia="Times New Roman" w:hAnsiTheme="majorBidi" w:cstheme="majorBidi"/>
                <w:sz w:val="24"/>
                <w:szCs w:val="24"/>
                <w:lang w:eastAsia="lv-LV"/>
              </w:rPr>
              <w:t xml:space="preserve">… </w:t>
            </w:r>
            <w:r w:rsidRPr="00330DF6">
              <w:rPr>
                <w:rFonts w:asciiTheme="majorBidi" w:eastAsia="Times New Roman" w:hAnsiTheme="majorBidi" w:cstheme="majorBidi"/>
                <w:i/>
                <w:iCs/>
                <w:sz w:val="20"/>
                <w:szCs w:val="20"/>
                <w:lang w:eastAsia="lv-LV"/>
              </w:rPr>
              <w:t>(</w:t>
            </w:r>
            <w:proofErr w:type="spellStart"/>
            <w:r w:rsidRPr="00330DF6">
              <w:rPr>
                <w:rFonts w:asciiTheme="majorBidi" w:eastAsia="Times New Roman" w:hAnsiTheme="majorBidi" w:cstheme="majorBidi"/>
                <w:i/>
                <w:iCs/>
                <w:sz w:val="20"/>
                <w:szCs w:val="20"/>
                <w:lang w:eastAsia="lv-LV"/>
              </w:rPr>
              <w:t>jā</w:t>
            </w:r>
            <w:proofErr w:type="spellEnd"/>
            <w:r w:rsidRPr="00330DF6">
              <w:rPr>
                <w:rFonts w:asciiTheme="majorBidi" w:eastAsia="Times New Roman" w:hAnsiTheme="majorBidi" w:cstheme="majorBidi"/>
                <w:i/>
                <w:iCs/>
                <w:sz w:val="20"/>
                <w:szCs w:val="20"/>
                <w:lang w:eastAsia="lv-LV"/>
              </w:rPr>
              <w:t xml:space="preserve">/ </w:t>
            </w:r>
            <w:proofErr w:type="spellStart"/>
            <w:r w:rsidRPr="00330DF6">
              <w:rPr>
                <w:rFonts w:asciiTheme="majorBidi" w:eastAsia="Times New Roman" w:hAnsiTheme="majorBidi" w:cstheme="majorBidi"/>
                <w:i/>
                <w:iCs/>
                <w:sz w:val="20"/>
                <w:szCs w:val="20"/>
                <w:lang w:eastAsia="lv-LV"/>
              </w:rPr>
              <w:t>nē</w:t>
            </w:r>
            <w:proofErr w:type="spellEnd"/>
            <w:r w:rsidRPr="00330DF6">
              <w:rPr>
                <w:rFonts w:asciiTheme="majorBidi" w:eastAsia="Times New Roman" w:hAnsiTheme="majorBidi" w:cstheme="majorBidi"/>
                <w:i/>
                <w:iCs/>
                <w:sz w:val="20"/>
                <w:szCs w:val="20"/>
                <w:lang w:eastAsia="lv-LV"/>
              </w:rPr>
              <w:t>)</w:t>
            </w:r>
            <w:r w:rsidRPr="00282C7F">
              <w:rPr>
                <w:rFonts w:ascii="Times New Roman" w:hAnsi="Times New Roman" w:cs="Times New Roman"/>
                <w:sz w:val="24"/>
                <w:szCs w:val="24"/>
                <w:lang w:val="lv-LV"/>
              </w:rPr>
              <w:t>.</w:t>
            </w:r>
          </w:p>
        </w:tc>
      </w:tr>
      <w:tr w:rsidR="00641BDA" w:rsidRPr="00397C72" w14:paraId="51C21768"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37EC32BF"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7B63A6BE" w14:textId="77777777" w:rsidR="00641BDA" w:rsidRPr="00397C72" w:rsidRDefault="00641BDA"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Informācija par PVK</w:t>
            </w:r>
          </w:p>
        </w:tc>
        <w:tc>
          <w:tcPr>
            <w:tcW w:w="2840" w:type="dxa"/>
            <w:shd w:val="clear" w:color="auto" w:fill="auto"/>
          </w:tcPr>
          <w:p w14:paraId="3900D3AA" w14:textId="77777777" w:rsidR="00641BDA" w:rsidRPr="00397C72" w:rsidRDefault="00641BDA"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Jānorāda PVK:</w:t>
            </w:r>
          </w:p>
          <w:p w14:paraId="6FC4F859" w14:textId="4582489F" w:rsidR="00641BDA" w:rsidRPr="00397C72" w:rsidRDefault="00C902B7"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1.</w:t>
            </w:r>
            <w:r w:rsidR="00641BDA" w:rsidRPr="00397C72">
              <w:rPr>
                <w:rFonts w:ascii="Times New Roman" w:hAnsi="Times New Roman" w:cs="Times New Roman"/>
                <w:sz w:val="24"/>
                <w:szCs w:val="24"/>
                <w:lang w:val="lv-LV"/>
              </w:rPr>
              <w:t xml:space="preserve"> Ražotājs;</w:t>
            </w:r>
          </w:p>
          <w:p w14:paraId="72785522" w14:textId="76394507" w:rsidR="00641BDA" w:rsidRPr="00397C72" w:rsidRDefault="00C902B7"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2.</w:t>
            </w:r>
            <w:r w:rsidR="00641BDA" w:rsidRPr="00397C72">
              <w:rPr>
                <w:rFonts w:ascii="Times New Roman" w:hAnsi="Times New Roman" w:cs="Times New Roman"/>
                <w:sz w:val="24"/>
                <w:szCs w:val="24"/>
                <w:lang w:val="lv-LV"/>
              </w:rPr>
              <w:t xml:space="preserve"> nosaukums marka vai artikuls;</w:t>
            </w:r>
          </w:p>
          <w:p w14:paraId="0D66DB49" w14:textId="5A33AED3" w:rsidR="00641BDA" w:rsidRPr="00397C72" w:rsidRDefault="00C902B7"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3.</w:t>
            </w:r>
            <w:r w:rsidR="00641BDA" w:rsidRPr="00397C72">
              <w:rPr>
                <w:rFonts w:ascii="Times New Roman" w:hAnsi="Times New Roman" w:cs="Times New Roman"/>
                <w:sz w:val="24"/>
                <w:szCs w:val="24"/>
                <w:lang w:val="lv-LV"/>
              </w:rPr>
              <w:t xml:space="preserve"> interneta adrese, kurā var atrast informāciju par attiecīgo preci modeli un tās atbilstību tehniskajai specifikācijai, vai jānorāda attiecīgās preces modeļa kārtas numuru savā piedāvājumā ietvertajā katalogā ar preces modeļa aprakstu, lai identificētu katalogā norādīto preces modeli.</w:t>
            </w:r>
          </w:p>
        </w:tc>
        <w:tc>
          <w:tcPr>
            <w:tcW w:w="2976" w:type="dxa"/>
            <w:shd w:val="clear" w:color="auto" w:fill="auto"/>
          </w:tcPr>
          <w:p w14:paraId="0133BBB4" w14:textId="027EF454" w:rsidR="00641BDA" w:rsidRDefault="00282C7F"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82C7F">
              <w:rPr>
                <w:rFonts w:ascii="Times New Roman" w:hAnsi="Times New Roman" w:cs="Times New Roman"/>
                <w:i/>
                <w:iCs/>
                <w:sz w:val="24"/>
                <w:szCs w:val="24"/>
                <w:lang w:val="lv-LV"/>
              </w:rPr>
              <w:t>Informācija par PVK</w:t>
            </w:r>
            <w:r>
              <w:rPr>
                <w:rFonts w:ascii="Times New Roman" w:hAnsi="Times New Roman" w:cs="Times New Roman"/>
                <w:sz w:val="24"/>
                <w:szCs w:val="24"/>
                <w:lang w:val="lv-LV"/>
              </w:rPr>
              <w:t xml:space="preserve"> – </w:t>
            </w:r>
          </w:p>
          <w:p w14:paraId="4B5A202D" w14:textId="5A7B2147" w:rsidR="00282C7F" w:rsidRDefault="00282C7F" w:rsidP="00282C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282C7F">
              <w:rPr>
                <w:rFonts w:ascii="Times New Roman" w:hAnsi="Times New Roman" w:cs="Times New Roman"/>
                <w:i/>
                <w:iCs/>
                <w:sz w:val="24"/>
                <w:szCs w:val="24"/>
                <w:lang w:val="lv-LV"/>
              </w:rPr>
              <w:t>Ražotājs</w:t>
            </w:r>
            <w:r>
              <w:rPr>
                <w:rFonts w:ascii="Times New Roman" w:hAnsi="Times New Roman" w:cs="Times New Roman"/>
                <w:sz w:val="24"/>
                <w:szCs w:val="24"/>
                <w:lang w:val="lv-LV"/>
              </w:rPr>
              <w:t xml:space="preserve"> - …;</w:t>
            </w:r>
          </w:p>
          <w:p w14:paraId="00E0A38B" w14:textId="77777777" w:rsidR="00282C7F" w:rsidRDefault="00282C7F" w:rsidP="00282C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282C7F">
              <w:rPr>
                <w:rFonts w:ascii="Times New Roman" w:hAnsi="Times New Roman" w:cs="Times New Roman"/>
                <w:i/>
                <w:iCs/>
                <w:sz w:val="24"/>
                <w:szCs w:val="24"/>
                <w:lang w:val="lv-LV"/>
              </w:rPr>
              <w:t>Nosaukums, marka vai artikuls</w:t>
            </w:r>
            <w:r>
              <w:rPr>
                <w:rFonts w:ascii="Times New Roman" w:hAnsi="Times New Roman" w:cs="Times New Roman"/>
                <w:sz w:val="24"/>
                <w:szCs w:val="24"/>
                <w:lang w:val="lv-LV"/>
              </w:rPr>
              <w:t xml:space="preserve"> - …;</w:t>
            </w:r>
          </w:p>
          <w:p w14:paraId="3DF74295" w14:textId="3E53F742" w:rsidR="00282C7F" w:rsidRPr="00282C7F" w:rsidRDefault="00282C7F" w:rsidP="00282C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C902B7">
              <w:rPr>
                <w:rFonts w:ascii="Times New Roman" w:hAnsi="Times New Roman" w:cs="Times New Roman"/>
                <w:i/>
                <w:iCs/>
                <w:sz w:val="24"/>
                <w:szCs w:val="24"/>
                <w:lang w:val="lv-LV"/>
              </w:rPr>
              <w:t>interneta adrese, kurā var atrast informāciju par attiecīgo preci modeli un tās atbilstību tehniskajai specifikācijai, vai jānorāda attiecīgās preces modeļa kārtas numuru savā piedāvājumā ietvertajā katalogā ar preces modeļa aprakstu, lai identificētu katalogā norādīto preces modeli</w:t>
            </w:r>
            <w:r w:rsidR="00C902B7" w:rsidRPr="00C902B7">
              <w:rPr>
                <w:rFonts w:ascii="Times New Roman" w:hAnsi="Times New Roman" w:cs="Times New Roman"/>
                <w:i/>
                <w:iCs/>
                <w:sz w:val="24"/>
                <w:szCs w:val="24"/>
                <w:lang w:val="lv-LV"/>
              </w:rPr>
              <w:t xml:space="preserve"> </w:t>
            </w:r>
            <w:r w:rsidR="00C902B7">
              <w:rPr>
                <w:rFonts w:ascii="Times New Roman" w:hAnsi="Times New Roman" w:cs="Times New Roman"/>
                <w:sz w:val="24"/>
                <w:szCs w:val="24"/>
                <w:lang w:val="lv-LV"/>
              </w:rPr>
              <w:t xml:space="preserve">– </w:t>
            </w:r>
            <w:proofErr w:type="spellStart"/>
            <w:r w:rsidR="00C902B7">
              <w:rPr>
                <w:rFonts w:ascii="Times New Roman" w:hAnsi="Times New Roman" w:cs="Times New Roman"/>
                <w:sz w:val="24"/>
                <w:szCs w:val="24"/>
                <w:lang w:val="lv-LV"/>
              </w:rPr>
              <w:t>www</w:t>
            </w:r>
            <w:proofErr w:type="spellEnd"/>
            <w:r w:rsidR="00C902B7">
              <w:rPr>
                <w:rFonts w:ascii="Times New Roman" w:hAnsi="Times New Roman" w:cs="Times New Roman"/>
                <w:sz w:val="24"/>
                <w:szCs w:val="24"/>
                <w:lang w:val="lv-LV"/>
              </w:rPr>
              <w:t>…….</w:t>
            </w:r>
          </w:p>
        </w:tc>
      </w:tr>
      <w:tr w:rsidR="00641BDA" w:rsidRPr="00397C72" w14:paraId="56B886A2" w14:textId="77777777" w:rsidTr="00335238">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tcBorders>
            <w:shd w:val="clear" w:color="auto" w:fill="FFF2CC" w:themeFill="accent4" w:themeFillTint="33"/>
          </w:tcPr>
          <w:p w14:paraId="1E08E359" w14:textId="77777777" w:rsidR="00641BDA" w:rsidRPr="00397C72" w:rsidRDefault="00641BDA" w:rsidP="00641BDA">
            <w:pPr>
              <w:pStyle w:val="Sarakstarindkopa"/>
              <w:numPr>
                <w:ilvl w:val="0"/>
                <w:numId w:val="48"/>
              </w:numPr>
              <w:ind w:left="0" w:firstLine="0"/>
              <w:rPr>
                <w:rFonts w:ascii="Times New Roman" w:hAnsi="Times New Roman" w:cs="Times New Roman"/>
                <w:sz w:val="24"/>
                <w:szCs w:val="24"/>
                <w:lang w:val="lv-LV"/>
              </w:rPr>
            </w:pPr>
          </w:p>
        </w:tc>
        <w:tc>
          <w:tcPr>
            <w:tcW w:w="8459" w:type="dxa"/>
            <w:gridSpan w:val="3"/>
            <w:shd w:val="clear" w:color="auto" w:fill="FFF2CC" w:themeFill="accent4" w:themeFillTint="33"/>
          </w:tcPr>
          <w:p w14:paraId="56069CC1"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Prasības pārnēsājamo videokameru centrālai vadības programmatūrai (turpmāk – CVP)</w:t>
            </w:r>
          </w:p>
        </w:tc>
      </w:tr>
      <w:tr w:rsidR="00641BDA" w:rsidRPr="00397C72" w14:paraId="11EFEE8A"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0011CB9F"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5BD5346" w14:textId="77777777" w:rsidR="00641BDA" w:rsidRPr="00397C72" w:rsidRDefault="00641BDA"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Centrālā vadības programmatūras vispārējās prasības</w:t>
            </w:r>
          </w:p>
        </w:tc>
        <w:tc>
          <w:tcPr>
            <w:tcW w:w="2840" w:type="dxa"/>
            <w:shd w:val="clear" w:color="auto" w:fill="auto"/>
          </w:tcPr>
          <w:p w14:paraId="0B308D56" w14:textId="10AF1321" w:rsidR="00641BDA" w:rsidRPr="00397C72" w:rsidRDefault="00641BDA"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Ar CVP palīdzību tiek konfigurētas Dokstacijas (ja tādas iespējas pastāv) un PVK, no Dokstacijā ievietotajām PVK tiek izgūti ieraksti pārsūtīšanai uz serveri, izmantojot drošu savienojumu/</w:t>
            </w:r>
            <w:r w:rsidR="00E86C4E">
              <w:rPr>
                <w:rFonts w:ascii="Times New Roman" w:hAnsi="Times New Roman" w:cs="Times New Roman"/>
                <w:sz w:val="24"/>
                <w:szCs w:val="24"/>
                <w:lang w:val="lv-LV"/>
              </w:rPr>
              <w:t xml:space="preserve"> </w:t>
            </w:r>
            <w:r w:rsidRPr="00397C72">
              <w:rPr>
                <w:rFonts w:ascii="Times New Roman" w:hAnsi="Times New Roman" w:cs="Times New Roman"/>
                <w:sz w:val="24"/>
                <w:szCs w:val="24"/>
                <w:lang w:val="lv-LV"/>
              </w:rPr>
              <w:t>protokolu. CVP tiek piegādāta komplektā ar visu PVK skaitu un dokstacijām, un ir pilnībā savstarpēji savietojama (skatīt arī 2.1.punktu).</w:t>
            </w:r>
          </w:p>
        </w:tc>
        <w:tc>
          <w:tcPr>
            <w:tcW w:w="2976" w:type="dxa"/>
            <w:shd w:val="clear" w:color="auto" w:fill="auto"/>
          </w:tcPr>
          <w:p w14:paraId="60AAC261" w14:textId="3C16C2B6" w:rsidR="00641BDA" w:rsidRPr="00397C72" w:rsidRDefault="00E86C4E"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86C4E">
              <w:rPr>
                <w:rFonts w:ascii="Times New Roman" w:hAnsi="Times New Roman" w:cs="Times New Roman"/>
                <w:i/>
                <w:iCs/>
                <w:sz w:val="24"/>
                <w:szCs w:val="24"/>
                <w:lang w:val="lv-LV"/>
              </w:rPr>
              <w:t>Centrālā vadības programmatūras vispārējās prasības</w:t>
            </w:r>
            <w:r>
              <w:rPr>
                <w:rFonts w:ascii="Times New Roman" w:hAnsi="Times New Roman" w:cs="Times New Roman"/>
                <w:sz w:val="24"/>
                <w:szCs w:val="24"/>
                <w:lang w:val="lv-LV"/>
              </w:rPr>
              <w:t xml:space="preserve"> - …</w:t>
            </w:r>
          </w:p>
        </w:tc>
      </w:tr>
      <w:tr w:rsidR="00641BDA" w:rsidRPr="00397C72" w14:paraId="5B7135B8"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3C9EDBCE"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3563461A"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Uzstādīšana</w:t>
            </w:r>
          </w:p>
        </w:tc>
        <w:tc>
          <w:tcPr>
            <w:tcW w:w="2840" w:type="dxa"/>
            <w:shd w:val="clear" w:color="auto" w:fill="auto"/>
          </w:tcPr>
          <w:p w14:paraId="3C852C3C" w14:textId="77777777" w:rsidR="00641BDA" w:rsidRPr="00397C72" w:rsidRDefault="00641BDA" w:rsidP="00641B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CVP ir jābūt instalējamai Pasūtītāja infrastruktūrā, datu centrā, lokālajā tīklā, bez patstāvīgas piekļuves ārējam interneta tīklam (nav pieļaujama video ierakstu apstrāde ar </w:t>
            </w:r>
            <w:proofErr w:type="spellStart"/>
            <w:r w:rsidRPr="00397C72">
              <w:rPr>
                <w:rFonts w:ascii="Times New Roman" w:hAnsi="Times New Roman" w:cs="Times New Roman"/>
                <w:sz w:val="24"/>
                <w:szCs w:val="24"/>
                <w:lang w:val="lv-LV"/>
              </w:rPr>
              <w:t>mākoņpakalpojumu</w:t>
            </w:r>
            <w:proofErr w:type="spellEnd"/>
            <w:r w:rsidRPr="00397C72">
              <w:rPr>
                <w:rFonts w:ascii="Times New Roman" w:hAnsi="Times New Roman" w:cs="Times New Roman"/>
                <w:sz w:val="24"/>
                <w:szCs w:val="24"/>
                <w:lang w:val="lv-LV"/>
              </w:rPr>
              <w:t xml:space="preserve"> </w:t>
            </w:r>
            <w:r w:rsidRPr="00397C72">
              <w:rPr>
                <w:rFonts w:ascii="Times New Roman" w:hAnsi="Times New Roman" w:cs="Times New Roman"/>
                <w:sz w:val="24"/>
                <w:szCs w:val="24"/>
                <w:lang w:val="lv-LV"/>
              </w:rPr>
              <w:lastRenderedPageBreak/>
              <w:t xml:space="preserve">starpniecību ārpus Pasūtītāja infrastruktūras), tai jābūt savietojamai ar </w:t>
            </w:r>
            <w:proofErr w:type="spellStart"/>
            <w:r w:rsidRPr="00397C72">
              <w:rPr>
                <w:rFonts w:ascii="Times New Roman" w:hAnsi="Times New Roman" w:cs="Times New Roman"/>
                <w:sz w:val="24"/>
                <w:szCs w:val="24"/>
                <w:lang w:val="lv-LV"/>
              </w:rPr>
              <w:t>Linux</w:t>
            </w:r>
            <w:proofErr w:type="spellEnd"/>
            <w:r w:rsidRPr="00397C72">
              <w:rPr>
                <w:rFonts w:ascii="Times New Roman" w:hAnsi="Times New Roman" w:cs="Times New Roman"/>
                <w:sz w:val="24"/>
                <w:szCs w:val="24"/>
                <w:lang w:val="lv-LV"/>
              </w:rPr>
              <w:t xml:space="preserve"> vai Windows serveru saimes operētājsistēmām, gadījumā, ja CVP komponentes uzstādāmas uz lietotāju datoriem, tām jābūt savietojamām ar Windows 10 operētājsistēmu.</w:t>
            </w:r>
          </w:p>
        </w:tc>
        <w:tc>
          <w:tcPr>
            <w:tcW w:w="2976" w:type="dxa"/>
            <w:shd w:val="clear" w:color="auto" w:fill="auto"/>
          </w:tcPr>
          <w:p w14:paraId="0C234288" w14:textId="2C54889F" w:rsidR="00E86C4E" w:rsidRDefault="00E86C4E"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86C4E">
              <w:rPr>
                <w:rFonts w:ascii="Times New Roman" w:hAnsi="Times New Roman" w:cs="Times New Roman"/>
                <w:i/>
                <w:iCs/>
                <w:sz w:val="24"/>
                <w:szCs w:val="24"/>
                <w:lang w:val="lv-LV"/>
              </w:rPr>
              <w:lastRenderedPageBreak/>
              <w:t>Uzstādīšana</w:t>
            </w:r>
            <w:r>
              <w:rPr>
                <w:rFonts w:ascii="Times New Roman" w:hAnsi="Times New Roman" w:cs="Times New Roman"/>
                <w:sz w:val="24"/>
                <w:szCs w:val="24"/>
                <w:lang w:val="lv-LV"/>
              </w:rPr>
              <w:t xml:space="preserve"> – </w:t>
            </w:r>
          </w:p>
          <w:p w14:paraId="70E998EA" w14:textId="77777777" w:rsidR="00E86C4E" w:rsidRDefault="00E86C4E"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86C4E">
              <w:rPr>
                <w:rFonts w:ascii="Times New Roman" w:hAnsi="Times New Roman" w:cs="Times New Roman"/>
                <w:i/>
                <w:iCs/>
                <w:sz w:val="24"/>
                <w:szCs w:val="24"/>
                <w:lang w:val="lv-LV"/>
              </w:rPr>
              <w:t xml:space="preserve">CVP ir instalējama Pasūtītāja infrastruktūrā, datu centrā, lokālajā tīklā, bez patstāvīgas piekļuves ārējam interneta tīklam (nav pieļaujama video ierakstu apstrāde ar </w:t>
            </w:r>
            <w:proofErr w:type="spellStart"/>
            <w:r w:rsidRPr="00E86C4E">
              <w:rPr>
                <w:rFonts w:ascii="Times New Roman" w:hAnsi="Times New Roman" w:cs="Times New Roman"/>
                <w:i/>
                <w:iCs/>
                <w:sz w:val="24"/>
                <w:szCs w:val="24"/>
                <w:lang w:val="lv-LV"/>
              </w:rPr>
              <w:lastRenderedPageBreak/>
              <w:t>mākoņpakalpojumu</w:t>
            </w:r>
            <w:proofErr w:type="spellEnd"/>
            <w:r w:rsidRPr="00E86C4E">
              <w:rPr>
                <w:rFonts w:ascii="Times New Roman" w:hAnsi="Times New Roman" w:cs="Times New Roman"/>
                <w:i/>
                <w:iCs/>
                <w:sz w:val="24"/>
                <w:szCs w:val="24"/>
                <w:lang w:val="lv-LV"/>
              </w:rPr>
              <w:t xml:space="preserve"> starpniecību ārpus Pasūtītāja infrastruktūras)</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 xml:space="preserve">, </w:t>
            </w:r>
          </w:p>
          <w:p w14:paraId="5BFEDD00" w14:textId="23B98226" w:rsidR="00641BDA" w:rsidRPr="00E86C4E" w:rsidRDefault="00E86C4E"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E86C4E">
              <w:rPr>
                <w:rFonts w:ascii="Times New Roman" w:hAnsi="Times New Roman" w:cs="Times New Roman"/>
                <w:i/>
                <w:iCs/>
                <w:sz w:val="24"/>
                <w:szCs w:val="24"/>
                <w:lang w:val="lv-LV"/>
              </w:rPr>
              <w:t xml:space="preserve">Tā ir savietojama ar </w:t>
            </w:r>
            <w:proofErr w:type="spellStart"/>
            <w:r w:rsidRPr="00E86C4E">
              <w:rPr>
                <w:rFonts w:ascii="Times New Roman" w:hAnsi="Times New Roman" w:cs="Times New Roman"/>
                <w:i/>
                <w:iCs/>
                <w:sz w:val="24"/>
                <w:szCs w:val="24"/>
                <w:lang w:val="lv-LV"/>
              </w:rPr>
              <w:t>Linux</w:t>
            </w:r>
            <w:proofErr w:type="spellEnd"/>
            <w:r w:rsidRPr="00E86C4E">
              <w:rPr>
                <w:rFonts w:ascii="Times New Roman" w:hAnsi="Times New Roman" w:cs="Times New Roman"/>
                <w:i/>
                <w:iCs/>
                <w:sz w:val="24"/>
                <w:szCs w:val="24"/>
                <w:lang w:val="lv-LV"/>
              </w:rPr>
              <w:t xml:space="preserve"> vai Windows serveru saimes operētājsistēmām, gadījumā, ja CVP komponentes uzstādāmas uz lietotāju datoriem, tās ir savietojamas ar Windows 10 operētājsistēmu</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tc>
      </w:tr>
      <w:tr w:rsidR="00641BDA" w:rsidRPr="00397C72" w14:paraId="247AF679"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126C330"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671ADF21" w14:textId="77777777" w:rsidR="00641BDA" w:rsidRPr="00397C72" w:rsidRDefault="00641BDA"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Centralizācijas iespējas</w:t>
            </w:r>
          </w:p>
        </w:tc>
        <w:tc>
          <w:tcPr>
            <w:tcW w:w="2840" w:type="dxa"/>
            <w:shd w:val="clear" w:color="auto" w:fill="auto"/>
          </w:tcPr>
          <w:p w14:paraId="0CEED4E6" w14:textId="77777777" w:rsidR="00641BDA" w:rsidRPr="00397C72" w:rsidRDefault="00641BDA"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CVP jānodrošina vairāku attālinātu objektu PVK pārvaldības programmatūru instalāciju apvienošana vienā centralizētā sistēmā.</w:t>
            </w:r>
          </w:p>
        </w:tc>
        <w:tc>
          <w:tcPr>
            <w:tcW w:w="2976" w:type="dxa"/>
            <w:shd w:val="clear" w:color="auto" w:fill="auto"/>
          </w:tcPr>
          <w:p w14:paraId="416A4236" w14:textId="30A49745" w:rsidR="00641BDA" w:rsidRPr="00397C72" w:rsidRDefault="00E86C4E"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86C4E">
              <w:rPr>
                <w:rFonts w:ascii="Times New Roman" w:hAnsi="Times New Roman" w:cs="Times New Roman"/>
                <w:i/>
                <w:iCs/>
                <w:sz w:val="24"/>
                <w:szCs w:val="24"/>
                <w:lang w:val="lv-LV"/>
              </w:rPr>
              <w:t>Centralizācijas iespējas - CVP nodrošina vairāku attālinātu objektu PVK pārvaldības programmatūru instalāciju apvienošan</w:t>
            </w:r>
            <w:r w:rsidR="00CC29B9">
              <w:rPr>
                <w:rFonts w:ascii="Times New Roman" w:hAnsi="Times New Roman" w:cs="Times New Roman"/>
                <w:i/>
                <w:iCs/>
                <w:sz w:val="24"/>
                <w:szCs w:val="24"/>
                <w:lang w:val="lv-LV"/>
              </w:rPr>
              <w:t>u</w:t>
            </w:r>
            <w:r w:rsidRPr="00E86C4E">
              <w:rPr>
                <w:rFonts w:ascii="Times New Roman" w:hAnsi="Times New Roman" w:cs="Times New Roman"/>
                <w:i/>
                <w:iCs/>
                <w:sz w:val="24"/>
                <w:szCs w:val="24"/>
                <w:lang w:val="lv-LV"/>
              </w:rPr>
              <w:t xml:space="preserve"> vienā centralizētā sistēmā</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tc>
      </w:tr>
      <w:tr w:rsidR="00641BDA" w:rsidRPr="00397C72" w14:paraId="39505E90"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1C4E462B"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1E69AAB"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Attālinātā pārlūkošana</w:t>
            </w:r>
          </w:p>
        </w:tc>
        <w:tc>
          <w:tcPr>
            <w:tcW w:w="2840" w:type="dxa"/>
            <w:shd w:val="clear" w:color="auto" w:fill="auto"/>
          </w:tcPr>
          <w:p w14:paraId="06C84AB2" w14:textId="77777777" w:rsidR="00641BDA" w:rsidRPr="00397C72" w:rsidRDefault="00641BDA" w:rsidP="00641B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CVP jānodrošina iespēja attālināti no pieslēgtajiem attālinātiem PVK pārvaldības serveriem skatīties uzņemtos video, meklēšanu pēc PVK lietotājiem un atrašanās vietām.</w:t>
            </w:r>
          </w:p>
        </w:tc>
        <w:tc>
          <w:tcPr>
            <w:tcW w:w="2976" w:type="dxa"/>
            <w:shd w:val="clear" w:color="auto" w:fill="auto"/>
          </w:tcPr>
          <w:p w14:paraId="4CE64776" w14:textId="36BA44F2" w:rsidR="00641BDA" w:rsidRPr="00397C72" w:rsidRDefault="00E86C4E"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86C4E">
              <w:rPr>
                <w:rFonts w:ascii="Times New Roman" w:hAnsi="Times New Roman" w:cs="Times New Roman"/>
                <w:i/>
                <w:iCs/>
                <w:sz w:val="24"/>
                <w:szCs w:val="24"/>
                <w:lang w:val="lv-LV"/>
              </w:rPr>
              <w:t xml:space="preserve">Attālinātā pārlūkošana - CVP </w:t>
            </w:r>
            <w:r>
              <w:rPr>
                <w:rFonts w:ascii="Times New Roman" w:hAnsi="Times New Roman" w:cs="Times New Roman"/>
                <w:i/>
                <w:iCs/>
                <w:sz w:val="24"/>
                <w:szCs w:val="24"/>
                <w:lang w:val="lv-LV"/>
              </w:rPr>
              <w:t>no</w:t>
            </w:r>
            <w:r w:rsidRPr="00E86C4E">
              <w:rPr>
                <w:rFonts w:ascii="Times New Roman" w:hAnsi="Times New Roman" w:cs="Times New Roman"/>
                <w:i/>
                <w:iCs/>
                <w:sz w:val="24"/>
                <w:szCs w:val="24"/>
                <w:lang w:val="lv-LV"/>
              </w:rPr>
              <w:t>drošina iespēju attālināti no pieslēgtajiem attālinātiem PVK pārvaldības serveriem skatīties uzņemtos video, meklēšanu pēc PVK lietotājiem un atrašanās vietām</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tc>
      </w:tr>
      <w:tr w:rsidR="00641BDA" w:rsidRPr="00397C72" w14:paraId="7A9B2BE0"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5B4889A9"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8D5FFF3" w14:textId="77777777" w:rsidR="00641BDA" w:rsidRPr="00397C72" w:rsidRDefault="00641BDA"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Drošības prasības</w:t>
            </w:r>
          </w:p>
        </w:tc>
        <w:tc>
          <w:tcPr>
            <w:tcW w:w="2840" w:type="dxa"/>
            <w:shd w:val="clear" w:color="auto" w:fill="auto"/>
          </w:tcPr>
          <w:p w14:paraId="14C8C1CE" w14:textId="77777777" w:rsidR="00641BDA" w:rsidRPr="00397C72" w:rsidRDefault="00641BDA" w:rsidP="00641B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CVP jābūt iebūvētiem drošības mehānismiem, ar ko var pārliecināties par PVK saglabātā ieraksta integritāti, lai nepieļautu video materiāla modificēšanu.</w:t>
            </w:r>
          </w:p>
        </w:tc>
        <w:tc>
          <w:tcPr>
            <w:tcW w:w="2976" w:type="dxa"/>
            <w:shd w:val="clear" w:color="auto" w:fill="auto"/>
          </w:tcPr>
          <w:p w14:paraId="74BFBBF9" w14:textId="50520174" w:rsidR="00641BDA" w:rsidRPr="00397C72" w:rsidRDefault="00E86C4E" w:rsidP="00641B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DB36D4">
              <w:rPr>
                <w:rFonts w:ascii="Times New Roman" w:hAnsi="Times New Roman" w:cs="Times New Roman"/>
                <w:i/>
                <w:iCs/>
                <w:sz w:val="24"/>
                <w:szCs w:val="24"/>
                <w:lang w:val="lv-LV"/>
              </w:rPr>
              <w:t xml:space="preserve">Drošības prasības - CVP </w:t>
            </w:r>
            <w:r w:rsidR="00DB36D4">
              <w:rPr>
                <w:rFonts w:ascii="Times New Roman" w:hAnsi="Times New Roman" w:cs="Times New Roman"/>
                <w:i/>
                <w:iCs/>
                <w:sz w:val="24"/>
                <w:szCs w:val="24"/>
                <w:lang w:val="lv-LV"/>
              </w:rPr>
              <w:t>ir</w:t>
            </w:r>
            <w:r w:rsidRPr="00DB36D4">
              <w:rPr>
                <w:rFonts w:ascii="Times New Roman" w:hAnsi="Times New Roman" w:cs="Times New Roman"/>
                <w:i/>
                <w:iCs/>
                <w:sz w:val="24"/>
                <w:szCs w:val="24"/>
                <w:lang w:val="lv-LV"/>
              </w:rPr>
              <w:t xml:space="preserve"> iebūvēt</w:t>
            </w:r>
            <w:r w:rsidR="00DB36D4">
              <w:rPr>
                <w:rFonts w:ascii="Times New Roman" w:hAnsi="Times New Roman" w:cs="Times New Roman"/>
                <w:i/>
                <w:iCs/>
                <w:sz w:val="24"/>
                <w:szCs w:val="24"/>
                <w:lang w:val="lv-LV"/>
              </w:rPr>
              <w:t>i</w:t>
            </w:r>
            <w:r w:rsidRPr="00DB36D4">
              <w:rPr>
                <w:rFonts w:ascii="Times New Roman" w:hAnsi="Times New Roman" w:cs="Times New Roman"/>
                <w:i/>
                <w:iCs/>
                <w:sz w:val="24"/>
                <w:szCs w:val="24"/>
                <w:lang w:val="lv-LV"/>
              </w:rPr>
              <w:t xml:space="preserve"> drošības mehānismi, ar ko var pārliecināties par PVK saglabātā ieraksta integritāti, lai nepieļautu video materiāla modificēšanu</w:t>
            </w:r>
            <w:r w:rsidR="00DB36D4">
              <w:rPr>
                <w:rFonts w:ascii="Times New Roman" w:hAnsi="Times New Roman" w:cs="Times New Roman"/>
                <w:sz w:val="24"/>
                <w:szCs w:val="24"/>
                <w:lang w:val="lv-LV"/>
              </w:rPr>
              <w:t xml:space="preserve"> - … </w:t>
            </w:r>
            <w:r w:rsidR="00DB36D4" w:rsidRPr="00E86C4E">
              <w:rPr>
                <w:rFonts w:ascii="Times New Roman" w:hAnsi="Times New Roman" w:cs="Times New Roman"/>
                <w:i/>
                <w:iCs/>
                <w:sz w:val="20"/>
                <w:szCs w:val="20"/>
                <w:lang w:val="lv-LV"/>
              </w:rPr>
              <w:t>(jā/nē)</w:t>
            </w:r>
            <w:r w:rsidR="00DB36D4" w:rsidRPr="00E86C4E">
              <w:rPr>
                <w:rFonts w:ascii="Times New Roman" w:hAnsi="Times New Roman" w:cs="Times New Roman"/>
                <w:sz w:val="24"/>
                <w:szCs w:val="24"/>
                <w:lang w:val="lv-LV"/>
              </w:rPr>
              <w:t>.</w:t>
            </w:r>
          </w:p>
        </w:tc>
      </w:tr>
      <w:tr w:rsidR="00641BDA" w:rsidRPr="00397C72" w14:paraId="702C28CE"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DEF2A49" w14:textId="77777777" w:rsidR="00641BDA" w:rsidRPr="00397C72" w:rsidRDefault="00641BDA" w:rsidP="00641BDA">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B35FA60" w14:textId="77777777" w:rsidR="00641BDA" w:rsidRPr="00397C72" w:rsidRDefault="00641BDA"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Automatizācija</w:t>
            </w:r>
          </w:p>
        </w:tc>
        <w:tc>
          <w:tcPr>
            <w:tcW w:w="2840" w:type="dxa"/>
            <w:shd w:val="clear" w:color="auto" w:fill="auto"/>
          </w:tcPr>
          <w:p w14:paraId="70D31621" w14:textId="77777777" w:rsidR="00641BDA" w:rsidRPr="00397C72" w:rsidRDefault="00641BDA" w:rsidP="00641B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CVP jābūt iespējai definēt automātiskus video ierakstu kopēšanas uzdevumus no PVK, uzdevumos paredzot vismaz automātisku kopēšanas uzsākšanu PVK ievietojot dokstacijā, pārkopējot PVK identificētos jaunos ierakstus, pēc kopēšanas dzēšot ierakstu no PVK, mapju automātisku izveidi (piemēram, ar PVK identifikatoru, datumu un </w:t>
            </w:r>
            <w:r w:rsidRPr="00397C72">
              <w:rPr>
                <w:rFonts w:ascii="Times New Roman" w:hAnsi="Times New Roman" w:cs="Times New Roman"/>
                <w:sz w:val="24"/>
                <w:szCs w:val="24"/>
                <w:lang w:val="lv-LV"/>
              </w:rPr>
              <w:lastRenderedPageBreak/>
              <w:t xml:space="preserve">laiku </w:t>
            </w:r>
            <w:proofErr w:type="spellStart"/>
            <w:r w:rsidRPr="00397C72">
              <w:rPr>
                <w:rFonts w:ascii="Times New Roman" w:hAnsi="Times New Roman" w:cs="Times New Roman"/>
                <w:sz w:val="24"/>
                <w:szCs w:val="24"/>
                <w:lang w:val="lv-LV"/>
              </w:rPr>
              <w:t>u.t.l</w:t>
            </w:r>
            <w:proofErr w:type="spellEnd"/>
            <w:r w:rsidRPr="00397C72">
              <w:rPr>
                <w:rFonts w:ascii="Times New Roman" w:hAnsi="Times New Roman" w:cs="Times New Roman"/>
                <w:sz w:val="24"/>
                <w:szCs w:val="24"/>
                <w:lang w:val="lv-LV"/>
              </w:rPr>
              <w:t>.) koplietošanas mapē vai citādāku video ierakstu grupēšanu ar CVP palīdzību.</w:t>
            </w:r>
          </w:p>
        </w:tc>
        <w:tc>
          <w:tcPr>
            <w:tcW w:w="2976" w:type="dxa"/>
            <w:shd w:val="clear" w:color="auto" w:fill="auto"/>
          </w:tcPr>
          <w:p w14:paraId="742A5348" w14:textId="77777777" w:rsidR="00B25447" w:rsidRDefault="00DB36D4"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DB36D4">
              <w:rPr>
                <w:rFonts w:ascii="Times New Roman" w:hAnsi="Times New Roman" w:cs="Times New Roman"/>
                <w:i/>
                <w:iCs/>
                <w:sz w:val="24"/>
                <w:szCs w:val="24"/>
                <w:lang w:val="lv-LV"/>
              </w:rPr>
              <w:lastRenderedPageBreak/>
              <w:t xml:space="preserve">Automatizācija </w:t>
            </w:r>
            <w:r>
              <w:rPr>
                <w:rFonts w:ascii="Times New Roman" w:hAnsi="Times New Roman" w:cs="Times New Roman"/>
                <w:sz w:val="24"/>
                <w:szCs w:val="24"/>
                <w:lang w:val="lv-LV"/>
              </w:rPr>
              <w:t xml:space="preserve">- </w:t>
            </w:r>
            <w:r w:rsidRPr="00B25447">
              <w:rPr>
                <w:rFonts w:ascii="Times New Roman" w:hAnsi="Times New Roman" w:cs="Times New Roman"/>
                <w:i/>
                <w:iCs/>
                <w:sz w:val="24"/>
                <w:szCs w:val="24"/>
                <w:lang w:val="lv-LV"/>
              </w:rPr>
              <w:t>CVP ir iespēja definēt automātiskus video ierakstu kopēšanas uzdevumus no PVK, uzdevumos paredzot vismaz automātisku kopēšanas uzsākšanu PVK ievietojot dokstacijā, pārkopējot PVK identificētos jaunos ierakstus, pēc kopēšanas dzēšot ierakstu no PVK</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DB36D4">
              <w:rPr>
                <w:rFonts w:ascii="Times New Roman" w:hAnsi="Times New Roman" w:cs="Times New Roman"/>
                <w:sz w:val="24"/>
                <w:szCs w:val="24"/>
                <w:lang w:val="lv-LV"/>
              </w:rPr>
              <w:t xml:space="preserve">, </w:t>
            </w:r>
          </w:p>
          <w:p w14:paraId="6D04E759" w14:textId="69FEEF2C" w:rsidR="00641BDA" w:rsidRPr="00397C72" w:rsidRDefault="00DB36D4" w:rsidP="00641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B25447">
              <w:rPr>
                <w:rFonts w:ascii="Times New Roman" w:hAnsi="Times New Roman" w:cs="Times New Roman"/>
                <w:i/>
                <w:iCs/>
                <w:sz w:val="24"/>
                <w:szCs w:val="24"/>
                <w:lang w:val="lv-LV"/>
              </w:rPr>
              <w:t xml:space="preserve">mapju automātiska izveide (piemēram, ar PVK identifikatoru, datumu un </w:t>
            </w:r>
            <w:r w:rsidRPr="00B25447">
              <w:rPr>
                <w:rFonts w:ascii="Times New Roman" w:hAnsi="Times New Roman" w:cs="Times New Roman"/>
                <w:i/>
                <w:iCs/>
                <w:sz w:val="24"/>
                <w:szCs w:val="24"/>
                <w:lang w:val="lv-LV"/>
              </w:rPr>
              <w:lastRenderedPageBreak/>
              <w:t xml:space="preserve">laiku </w:t>
            </w:r>
            <w:proofErr w:type="spellStart"/>
            <w:r w:rsidRPr="00B25447">
              <w:rPr>
                <w:rFonts w:ascii="Times New Roman" w:hAnsi="Times New Roman" w:cs="Times New Roman"/>
                <w:i/>
                <w:iCs/>
                <w:sz w:val="24"/>
                <w:szCs w:val="24"/>
                <w:lang w:val="lv-LV"/>
              </w:rPr>
              <w:t>u.t.l</w:t>
            </w:r>
            <w:proofErr w:type="spellEnd"/>
            <w:r w:rsidRPr="00B25447">
              <w:rPr>
                <w:rFonts w:ascii="Times New Roman" w:hAnsi="Times New Roman" w:cs="Times New Roman"/>
                <w:i/>
                <w:iCs/>
                <w:sz w:val="24"/>
                <w:szCs w:val="24"/>
                <w:lang w:val="lv-LV"/>
              </w:rPr>
              <w:t>.) koplietošanas mapē vai citādāku video ierakstu grupēšana ar CVP palīdzību</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tc>
      </w:tr>
      <w:tr w:rsidR="00B25447" w:rsidRPr="00397C72" w14:paraId="40AE30BF"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69266131" w14:textId="77777777" w:rsidR="00B25447" w:rsidRPr="00397C72" w:rsidRDefault="00B25447" w:rsidP="00B25447">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06B8679" w14:textId="77777777" w:rsidR="00B25447" w:rsidRPr="00397C72"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Lietotāju pārvaldība</w:t>
            </w:r>
          </w:p>
        </w:tc>
        <w:tc>
          <w:tcPr>
            <w:tcW w:w="2840" w:type="dxa"/>
            <w:shd w:val="clear" w:color="auto" w:fill="auto"/>
          </w:tcPr>
          <w:p w14:paraId="38127220" w14:textId="77777777" w:rsidR="00B25447" w:rsidRPr="00397C72" w:rsidRDefault="00B25447" w:rsidP="00B254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CVP jānodrošina integrācijas iespējas ar Pasūtītāja </w:t>
            </w:r>
            <w:proofErr w:type="spellStart"/>
            <w:r w:rsidRPr="00397C72">
              <w:rPr>
                <w:rFonts w:ascii="Times New Roman" w:hAnsi="Times New Roman" w:cs="Times New Roman"/>
                <w:sz w:val="24"/>
                <w:szCs w:val="24"/>
                <w:lang w:val="lv-LV"/>
              </w:rPr>
              <w:t>Active</w:t>
            </w:r>
            <w:proofErr w:type="spellEnd"/>
            <w:r w:rsidRPr="00397C72">
              <w:rPr>
                <w:rFonts w:ascii="Times New Roman" w:hAnsi="Times New Roman" w:cs="Times New Roman"/>
                <w:sz w:val="24"/>
                <w:szCs w:val="24"/>
                <w:lang w:val="lv-LV"/>
              </w:rPr>
              <w:t xml:space="preserve"> </w:t>
            </w:r>
            <w:proofErr w:type="spellStart"/>
            <w:r w:rsidRPr="00397C72">
              <w:rPr>
                <w:rFonts w:ascii="Times New Roman" w:hAnsi="Times New Roman" w:cs="Times New Roman"/>
                <w:sz w:val="24"/>
                <w:szCs w:val="24"/>
                <w:lang w:val="lv-LV"/>
              </w:rPr>
              <w:t>Directory</w:t>
            </w:r>
            <w:proofErr w:type="spellEnd"/>
            <w:r w:rsidRPr="00397C72">
              <w:rPr>
                <w:rFonts w:ascii="Times New Roman" w:hAnsi="Times New Roman" w:cs="Times New Roman"/>
                <w:sz w:val="24"/>
                <w:szCs w:val="24"/>
                <w:lang w:val="lv-LV"/>
              </w:rPr>
              <w:t xml:space="preserve"> serveriem, tajā skaitā arī lietotāju autentifikāciju. CVP jānodrošina dažādu piekļuves līmeņu veidošana, </w:t>
            </w:r>
            <w:proofErr w:type="spellStart"/>
            <w:r w:rsidRPr="00397C72">
              <w:rPr>
                <w:rFonts w:ascii="Times New Roman" w:hAnsi="Times New Roman" w:cs="Times New Roman"/>
                <w:sz w:val="24"/>
                <w:szCs w:val="24"/>
                <w:lang w:val="lv-LV"/>
              </w:rPr>
              <w:t>Active</w:t>
            </w:r>
            <w:proofErr w:type="spellEnd"/>
            <w:r w:rsidRPr="00397C72">
              <w:rPr>
                <w:rFonts w:ascii="Times New Roman" w:hAnsi="Times New Roman" w:cs="Times New Roman"/>
                <w:sz w:val="24"/>
                <w:szCs w:val="24"/>
                <w:lang w:val="lv-LV"/>
              </w:rPr>
              <w:t xml:space="preserve"> </w:t>
            </w:r>
            <w:proofErr w:type="spellStart"/>
            <w:r w:rsidRPr="00397C72">
              <w:rPr>
                <w:rFonts w:ascii="Times New Roman" w:hAnsi="Times New Roman" w:cs="Times New Roman"/>
                <w:sz w:val="24"/>
                <w:szCs w:val="24"/>
                <w:lang w:val="lv-LV"/>
              </w:rPr>
              <w:t>Directory</w:t>
            </w:r>
            <w:proofErr w:type="spellEnd"/>
            <w:r w:rsidRPr="00397C72">
              <w:rPr>
                <w:rFonts w:ascii="Times New Roman" w:hAnsi="Times New Roman" w:cs="Times New Roman"/>
                <w:sz w:val="24"/>
                <w:szCs w:val="24"/>
                <w:lang w:val="lv-LV"/>
              </w:rPr>
              <w:t xml:space="preserve"> lietotāju piesaistīšana konkrētai PVK vai PVK grupai, video meklēšanas iespējas pēc PVK vai lietotāja parametriem.</w:t>
            </w:r>
          </w:p>
        </w:tc>
        <w:tc>
          <w:tcPr>
            <w:tcW w:w="2976" w:type="dxa"/>
            <w:shd w:val="clear" w:color="auto" w:fill="auto"/>
          </w:tcPr>
          <w:p w14:paraId="7108A0D6" w14:textId="25DCC69E" w:rsidR="00B25447" w:rsidRPr="00B25447"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sidRPr="00B25447">
              <w:rPr>
                <w:rFonts w:ascii="Times New Roman" w:hAnsi="Times New Roman" w:cs="Times New Roman"/>
                <w:i/>
                <w:iCs/>
                <w:sz w:val="24"/>
                <w:szCs w:val="24"/>
                <w:lang w:val="lv-LV"/>
              </w:rPr>
              <w:t xml:space="preserve">Lietotāju pārvaldība – </w:t>
            </w:r>
          </w:p>
          <w:p w14:paraId="679769AD" w14:textId="7B9DB398" w:rsidR="00B25447"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B25447">
              <w:rPr>
                <w:rFonts w:ascii="Times New Roman" w:hAnsi="Times New Roman" w:cs="Times New Roman"/>
                <w:i/>
                <w:iCs/>
                <w:sz w:val="24"/>
                <w:szCs w:val="24"/>
                <w:lang w:val="lv-LV"/>
              </w:rPr>
              <w:t xml:space="preserve">1. CVP nodrošina integrācijas iespēju ar Pasūtītāja </w:t>
            </w:r>
            <w:proofErr w:type="spellStart"/>
            <w:r w:rsidRPr="00B25447">
              <w:rPr>
                <w:rFonts w:ascii="Times New Roman" w:hAnsi="Times New Roman" w:cs="Times New Roman"/>
                <w:i/>
                <w:iCs/>
                <w:sz w:val="24"/>
                <w:szCs w:val="24"/>
                <w:lang w:val="lv-LV"/>
              </w:rPr>
              <w:t>Active</w:t>
            </w:r>
            <w:proofErr w:type="spellEnd"/>
            <w:r w:rsidRPr="00B25447">
              <w:rPr>
                <w:rFonts w:ascii="Times New Roman" w:hAnsi="Times New Roman" w:cs="Times New Roman"/>
                <w:i/>
                <w:iCs/>
                <w:sz w:val="24"/>
                <w:szCs w:val="24"/>
                <w:lang w:val="lv-LV"/>
              </w:rPr>
              <w:t xml:space="preserve"> </w:t>
            </w:r>
            <w:proofErr w:type="spellStart"/>
            <w:r w:rsidRPr="00B25447">
              <w:rPr>
                <w:rFonts w:ascii="Times New Roman" w:hAnsi="Times New Roman" w:cs="Times New Roman"/>
                <w:i/>
                <w:iCs/>
                <w:sz w:val="24"/>
                <w:szCs w:val="24"/>
                <w:lang w:val="lv-LV"/>
              </w:rPr>
              <w:t>Directory</w:t>
            </w:r>
            <w:proofErr w:type="spellEnd"/>
            <w:r w:rsidRPr="00B25447">
              <w:rPr>
                <w:rFonts w:ascii="Times New Roman" w:hAnsi="Times New Roman" w:cs="Times New Roman"/>
                <w:i/>
                <w:iCs/>
                <w:sz w:val="24"/>
                <w:szCs w:val="24"/>
                <w:lang w:val="lv-LV"/>
              </w:rPr>
              <w:t xml:space="preserve"> serveriem, tajā skaitā arī lietotāju autentifikāciju</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p w14:paraId="36B108DF" w14:textId="163B8748" w:rsidR="00B25447" w:rsidRPr="00397C72"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B25447">
              <w:rPr>
                <w:rFonts w:ascii="Times New Roman" w:hAnsi="Times New Roman" w:cs="Times New Roman"/>
                <w:i/>
                <w:iCs/>
                <w:sz w:val="24"/>
                <w:szCs w:val="24"/>
                <w:lang w:val="lv-LV"/>
              </w:rPr>
              <w:t xml:space="preserve">2. CVP nodrošina dažādu piekļuves līmeņu veidošanu, </w:t>
            </w:r>
            <w:proofErr w:type="spellStart"/>
            <w:r w:rsidRPr="00B25447">
              <w:rPr>
                <w:rFonts w:ascii="Times New Roman" w:hAnsi="Times New Roman" w:cs="Times New Roman"/>
                <w:i/>
                <w:iCs/>
                <w:sz w:val="24"/>
                <w:szCs w:val="24"/>
                <w:lang w:val="lv-LV"/>
              </w:rPr>
              <w:t>Active</w:t>
            </w:r>
            <w:proofErr w:type="spellEnd"/>
            <w:r w:rsidRPr="00B25447">
              <w:rPr>
                <w:rFonts w:ascii="Times New Roman" w:hAnsi="Times New Roman" w:cs="Times New Roman"/>
                <w:i/>
                <w:iCs/>
                <w:sz w:val="24"/>
                <w:szCs w:val="24"/>
                <w:lang w:val="lv-LV"/>
              </w:rPr>
              <w:t xml:space="preserve"> </w:t>
            </w:r>
            <w:proofErr w:type="spellStart"/>
            <w:r w:rsidRPr="00B25447">
              <w:rPr>
                <w:rFonts w:ascii="Times New Roman" w:hAnsi="Times New Roman" w:cs="Times New Roman"/>
                <w:i/>
                <w:iCs/>
                <w:sz w:val="24"/>
                <w:szCs w:val="24"/>
                <w:lang w:val="lv-LV"/>
              </w:rPr>
              <w:t>Directory</w:t>
            </w:r>
            <w:proofErr w:type="spellEnd"/>
            <w:r w:rsidRPr="00B25447">
              <w:rPr>
                <w:rFonts w:ascii="Times New Roman" w:hAnsi="Times New Roman" w:cs="Times New Roman"/>
                <w:i/>
                <w:iCs/>
                <w:sz w:val="24"/>
                <w:szCs w:val="24"/>
                <w:lang w:val="lv-LV"/>
              </w:rPr>
              <w:t xml:space="preserve"> lietotāju piesaistīšanu konkrētai PVK vai PVK grupai, video meklēšanas iespēju pēc PVK vai lietotāja parametriem</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tc>
      </w:tr>
      <w:tr w:rsidR="00B25447" w:rsidRPr="00397C72" w14:paraId="20C393DA"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7590F224" w14:textId="77777777" w:rsidR="00B25447" w:rsidRPr="00397C72" w:rsidRDefault="00B25447" w:rsidP="00B25447">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4A6385A" w14:textId="77777777" w:rsidR="00B25447" w:rsidRPr="00397C72" w:rsidRDefault="00B25447" w:rsidP="00B25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Auditācijas pieraksti</w:t>
            </w:r>
          </w:p>
        </w:tc>
        <w:tc>
          <w:tcPr>
            <w:tcW w:w="2840" w:type="dxa"/>
            <w:shd w:val="clear" w:color="auto" w:fill="auto"/>
          </w:tcPr>
          <w:p w14:paraId="07CCB67B" w14:textId="77777777" w:rsidR="00B25447" w:rsidRPr="00397C72" w:rsidRDefault="00B25447" w:rsidP="00B254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CVP jānodrošina notikumu </w:t>
            </w:r>
            <w:proofErr w:type="spellStart"/>
            <w:r w:rsidRPr="00397C72">
              <w:rPr>
                <w:rFonts w:ascii="Times New Roman" w:hAnsi="Times New Roman" w:cs="Times New Roman"/>
                <w:sz w:val="24"/>
                <w:szCs w:val="24"/>
                <w:lang w:val="lv-LV"/>
              </w:rPr>
              <w:t>žurnalēšana</w:t>
            </w:r>
            <w:proofErr w:type="spellEnd"/>
            <w:r w:rsidRPr="00397C72">
              <w:rPr>
                <w:rFonts w:ascii="Times New Roman" w:hAnsi="Times New Roman" w:cs="Times New Roman"/>
                <w:sz w:val="24"/>
                <w:szCs w:val="24"/>
                <w:lang w:val="lv-LV"/>
              </w:rPr>
              <w:t xml:space="preserve"> (log) par visām veiktajām darbībām ar video materiālu un PVK uzstādījumiem.</w:t>
            </w:r>
          </w:p>
        </w:tc>
        <w:tc>
          <w:tcPr>
            <w:tcW w:w="2976" w:type="dxa"/>
            <w:shd w:val="clear" w:color="auto" w:fill="auto"/>
          </w:tcPr>
          <w:p w14:paraId="60928B17" w14:textId="14D364E1" w:rsidR="00B25447" w:rsidRPr="00B25447" w:rsidRDefault="00B25447" w:rsidP="00B25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sidRPr="00B25447">
              <w:rPr>
                <w:rFonts w:ascii="Times New Roman" w:hAnsi="Times New Roman" w:cs="Times New Roman"/>
                <w:i/>
                <w:iCs/>
                <w:sz w:val="24"/>
                <w:szCs w:val="24"/>
                <w:lang w:val="lv-LV"/>
              </w:rPr>
              <w:t xml:space="preserve">Auditācijas pieraksti – </w:t>
            </w:r>
          </w:p>
          <w:p w14:paraId="538141BB" w14:textId="2D162365" w:rsidR="00B25447" w:rsidRPr="00397C72" w:rsidRDefault="00B25447" w:rsidP="00B25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B25447">
              <w:rPr>
                <w:rFonts w:ascii="Times New Roman" w:hAnsi="Times New Roman" w:cs="Times New Roman"/>
                <w:i/>
                <w:iCs/>
                <w:sz w:val="24"/>
                <w:szCs w:val="24"/>
                <w:lang w:val="lv-LV"/>
              </w:rPr>
              <w:t xml:space="preserve">CVP nodrošina notikumu </w:t>
            </w:r>
            <w:proofErr w:type="spellStart"/>
            <w:r w:rsidRPr="00B25447">
              <w:rPr>
                <w:rFonts w:ascii="Times New Roman" w:hAnsi="Times New Roman" w:cs="Times New Roman"/>
                <w:i/>
                <w:iCs/>
                <w:sz w:val="24"/>
                <w:szCs w:val="24"/>
                <w:lang w:val="lv-LV"/>
              </w:rPr>
              <w:t>žurnalēšana</w:t>
            </w:r>
            <w:proofErr w:type="spellEnd"/>
            <w:r w:rsidRPr="00B25447">
              <w:rPr>
                <w:rFonts w:ascii="Times New Roman" w:hAnsi="Times New Roman" w:cs="Times New Roman"/>
                <w:i/>
                <w:iCs/>
                <w:sz w:val="24"/>
                <w:szCs w:val="24"/>
                <w:lang w:val="lv-LV"/>
              </w:rPr>
              <w:t xml:space="preserve"> (log) par visām veiktajām darbībām ar video materiālu un PVK uzstādījumiem</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tc>
      </w:tr>
      <w:tr w:rsidR="00B25447" w:rsidRPr="00397C72" w14:paraId="71945F7E"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0A0BE1C6" w14:textId="77777777" w:rsidR="00B25447" w:rsidRPr="00397C72" w:rsidRDefault="00B25447" w:rsidP="00B25447">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4E118AA" w14:textId="77777777" w:rsidR="00B25447" w:rsidRPr="00397C72"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Satura izgūšana un kopēšana</w:t>
            </w:r>
          </w:p>
        </w:tc>
        <w:tc>
          <w:tcPr>
            <w:tcW w:w="2840" w:type="dxa"/>
            <w:shd w:val="clear" w:color="auto" w:fill="auto"/>
          </w:tcPr>
          <w:p w14:paraId="4A7BD9EB" w14:textId="77777777" w:rsidR="00B25447" w:rsidRPr="00397C72" w:rsidRDefault="00B25447" w:rsidP="00B254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CVP jānodrošina automatizētas video ierakstu kopēšanas funkcijas vienlaicīgi no visām dokstacijām (ar </w:t>
            </w:r>
            <w:proofErr w:type="spellStart"/>
            <w:r w:rsidRPr="00397C72">
              <w:rPr>
                <w:rFonts w:ascii="Times New Roman" w:hAnsi="Times New Roman" w:cs="Times New Roman"/>
                <w:sz w:val="24"/>
                <w:szCs w:val="24"/>
                <w:lang w:val="lv-LV"/>
              </w:rPr>
              <w:t>Ethernet</w:t>
            </w:r>
            <w:proofErr w:type="spellEnd"/>
            <w:r w:rsidRPr="00397C72">
              <w:rPr>
                <w:rFonts w:ascii="Times New Roman" w:hAnsi="Times New Roman" w:cs="Times New Roman"/>
                <w:sz w:val="24"/>
                <w:szCs w:val="24"/>
                <w:lang w:val="lv-LV"/>
              </w:rPr>
              <w:t xml:space="preserve"> vai USB pieslēgvietu) un tajās ievietotajām PVK uz Pasūtītāja infrastruktūrā izvietotu koplietošanas mapi (CIFS) vai CVP serveri pēc iepriekš definētiem automātiskiem kopēšanas uzdevumiem (sk. CVP prasību 3.5. punktu), kā arī iespējai veikt foto izvilkumu no video ieraksta, saglabājot uz foto video uzstādītos marķējumus.</w:t>
            </w:r>
          </w:p>
        </w:tc>
        <w:tc>
          <w:tcPr>
            <w:tcW w:w="2976" w:type="dxa"/>
            <w:shd w:val="clear" w:color="auto" w:fill="auto"/>
          </w:tcPr>
          <w:p w14:paraId="5B36907F" w14:textId="0B1CC9EA" w:rsidR="00B25447"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B25447">
              <w:rPr>
                <w:rFonts w:ascii="Times New Roman" w:hAnsi="Times New Roman" w:cs="Times New Roman"/>
                <w:i/>
                <w:iCs/>
                <w:sz w:val="24"/>
                <w:szCs w:val="24"/>
                <w:lang w:val="lv-LV"/>
              </w:rPr>
              <w:t>Satura izgūšana un kopēšana</w:t>
            </w:r>
            <w:r>
              <w:rPr>
                <w:rFonts w:ascii="Times New Roman" w:hAnsi="Times New Roman" w:cs="Times New Roman"/>
                <w:sz w:val="24"/>
                <w:szCs w:val="24"/>
                <w:lang w:val="lv-LV"/>
              </w:rPr>
              <w:t xml:space="preserve"> – </w:t>
            </w:r>
          </w:p>
          <w:p w14:paraId="0C63F400" w14:textId="44E62C72" w:rsidR="00B25447" w:rsidRPr="00397C72" w:rsidRDefault="00B25447" w:rsidP="00B25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CC29B9">
              <w:rPr>
                <w:rFonts w:ascii="Times New Roman" w:hAnsi="Times New Roman" w:cs="Times New Roman"/>
                <w:i/>
                <w:iCs/>
                <w:sz w:val="24"/>
                <w:szCs w:val="24"/>
                <w:lang w:val="lv-LV"/>
              </w:rPr>
              <w:t xml:space="preserve">CVP nodrošina automatizētas video ierakstu kopēšanas funkcijas vienlaicīgi no visām dokstacijām (ar </w:t>
            </w:r>
            <w:proofErr w:type="spellStart"/>
            <w:r w:rsidRPr="00CC29B9">
              <w:rPr>
                <w:rFonts w:ascii="Times New Roman" w:hAnsi="Times New Roman" w:cs="Times New Roman"/>
                <w:i/>
                <w:iCs/>
                <w:sz w:val="24"/>
                <w:szCs w:val="24"/>
                <w:lang w:val="lv-LV"/>
              </w:rPr>
              <w:t>Ethernet</w:t>
            </w:r>
            <w:proofErr w:type="spellEnd"/>
            <w:r w:rsidRPr="00CC29B9">
              <w:rPr>
                <w:rFonts w:ascii="Times New Roman" w:hAnsi="Times New Roman" w:cs="Times New Roman"/>
                <w:i/>
                <w:iCs/>
                <w:sz w:val="24"/>
                <w:szCs w:val="24"/>
                <w:lang w:val="lv-LV"/>
              </w:rPr>
              <w:t xml:space="preserve"> vai USB pieslēgvietu) un tajās ievietotajām PVK uz Pasūtītāja infrastruktūrā izvietotu koplietošanas mapi (CIFS) vai CVP serveri pēc iepriekš definētiem automātiskiem kopēšanas uzdevumiem (sk. CVP prasību 3.5. punktu), kā arī iespēju veikt foto izvilkumu no video ieraksta, saglabājot uz foto video uzstādītos marķējumus</w:t>
            </w:r>
            <w:r>
              <w:rPr>
                <w:rFonts w:ascii="Times New Roman" w:hAnsi="Times New Roman" w:cs="Times New Roman"/>
                <w:sz w:val="24"/>
                <w:szCs w:val="24"/>
                <w:lang w:val="lv-LV"/>
              </w:rPr>
              <w:t xml:space="preserve"> - … </w:t>
            </w:r>
            <w:r w:rsidRPr="00E86C4E">
              <w:rPr>
                <w:rFonts w:ascii="Times New Roman" w:hAnsi="Times New Roman" w:cs="Times New Roman"/>
                <w:i/>
                <w:iCs/>
                <w:sz w:val="20"/>
                <w:szCs w:val="20"/>
                <w:lang w:val="lv-LV"/>
              </w:rPr>
              <w:t>(jā/nē)</w:t>
            </w:r>
            <w:r w:rsidRPr="00E86C4E">
              <w:rPr>
                <w:rFonts w:ascii="Times New Roman" w:hAnsi="Times New Roman" w:cs="Times New Roman"/>
                <w:sz w:val="24"/>
                <w:szCs w:val="24"/>
                <w:lang w:val="lv-LV"/>
              </w:rPr>
              <w:t>.</w:t>
            </w:r>
          </w:p>
        </w:tc>
      </w:tr>
      <w:tr w:rsidR="00CC29B9" w:rsidRPr="00397C72" w14:paraId="28E4D025"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64204727" w14:textId="77777777" w:rsidR="00CC29B9" w:rsidRPr="00397C72" w:rsidRDefault="00CC29B9" w:rsidP="00CC29B9">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4556900A" w14:textId="77777777" w:rsidR="00CC29B9" w:rsidRPr="00397C72" w:rsidRDefault="00CC29B9" w:rsidP="00CC2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Ražotāja sertifikācija</w:t>
            </w:r>
          </w:p>
        </w:tc>
        <w:tc>
          <w:tcPr>
            <w:tcW w:w="2840" w:type="dxa"/>
            <w:shd w:val="clear" w:color="auto" w:fill="auto"/>
          </w:tcPr>
          <w:p w14:paraId="24E0A68D" w14:textId="77777777" w:rsidR="00CC29B9" w:rsidRPr="00397C72" w:rsidRDefault="00CC29B9" w:rsidP="00CC2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lv-LV"/>
              </w:rPr>
            </w:pPr>
            <w:r w:rsidRPr="00397C72">
              <w:rPr>
                <w:rFonts w:ascii="Times New Roman" w:hAnsi="Times New Roman" w:cs="Times New Roman"/>
                <w:sz w:val="24"/>
                <w:szCs w:val="24"/>
                <w:lang w:val="lv-LV"/>
              </w:rPr>
              <w:t>CVP ražotājam ir jābūt ISO 27001 (Informācijas Drošības Vadības Sistēmas) akreditētam/sertificētam.</w:t>
            </w:r>
          </w:p>
        </w:tc>
        <w:tc>
          <w:tcPr>
            <w:tcW w:w="2976" w:type="dxa"/>
            <w:shd w:val="clear" w:color="auto" w:fill="auto"/>
          </w:tcPr>
          <w:p w14:paraId="59623DAC" w14:textId="54C2B823" w:rsidR="00CC29B9" w:rsidRPr="00397C72" w:rsidRDefault="00CC29B9" w:rsidP="00CC2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CC29B9">
              <w:rPr>
                <w:rFonts w:ascii="Times New Roman" w:hAnsi="Times New Roman" w:cs="Times New Roman"/>
                <w:i/>
                <w:iCs/>
                <w:sz w:val="24"/>
                <w:szCs w:val="24"/>
                <w:lang w:val="lv-LV"/>
              </w:rPr>
              <w:t>Ražotāja sertifikācija -</w:t>
            </w:r>
            <w:r>
              <w:rPr>
                <w:rFonts w:ascii="Times New Roman" w:hAnsi="Times New Roman" w:cs="Times New Roman"/>
                <w:sz w:val="24"/>
                <w:szCs w:val="24"/>
                <w:lang w:val="lv-LV"/>
              </w:rPr>
              <w:t xml:space="preserve"> …</w:t>
            </w:r>
          </w:p>
        </w:tc>
      </w:tr>
      <w:tr w:rsidR="00CC29B9" w:rsidRPr="00397C72" w14:paraId="1B220A2F"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0A3D6F69" w14:textId="77777777" w:rsidR="00CC29B9" w:rsidRPr="00397C72" w:rsidRDefault="00CC29B9" w:rsidP="00CC29B9">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71E7C637" w14:textId="77777777" w:rsidR="00CC29B9" w:rsidRPr="00397C72" w:rsidRDefault="00CC29B9" w:rsidP="00CC29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Garantija, atbalsts un dokumentācija</w:t>
            </w:r>
          </w:p>
        </w:tc>
        <w:tc>
          <w:tcPr>
            <w:tcW w:w="2840" w:type="dxa"/>
            <w:shd w:val="clear" w:color="auto" w:fill="auto"/>
          </w:tcPr>
          <w:p w14:paraId="63AC1939" w14:textId="77777777" w:rsidR="00CC29B9" w:rsidRPr="00397C72" w:rsidRDefault="00CC29B9" w:rsidP="00CC29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Jānodrošina 24 (divdesmit četru) mēnešu CVP ražotāja atbalsts - konsultācijas CVP uzturēšanas jautājumos 8 (astoņu) stundu x 5 (piecu) darba dienu režīmā. CVP kļūdu labojumu un jaunāko versiju (licenču un programmatūras atjaunināšanu) pieejamība un dokumentācija valsts valodā.</w:t>
            </w:r>
          </w:p>
        </w:tc>
        <w:tc>
          <w:tcPr>
            <w:tcW w:w="2976" w:type="dxa"/>
            <w:shd w:val="clear" w:color="auto" w:fill="auto"/>
          </w:tcPr>
          <w:p w14:paraId="6751025E" w14:textId="77777777" w:rsidR="00A73738" w:rsidRPr="00A73738" w:rsidRDefault="00A73738" w:rsidP="00CC29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sidRPr="00A73738">
              <w:rPr>
                <w:rFonts w:ascii="Times New Roman" w:hAnsi="Times New Roman" w:cs="Times New Roman"/>
                <w:i/>
                <w:iCs/>
                <w:sz w:val="24"/>
                <w:szCs w:val="24"/>
                <w:lang w:val="lv-LV"/>
              </w:rPr>
              <w:t xml:space="preserve">Garantija, atbalsts un dokumentācija - </w:t>
            </w:r>
          </w:p>
          <w:p w14:paraId="00BDAD8B" w14:textId="53BC74E2" w:rsidR="00A73738" w:rsidRPr="00A73738" w:rsidRDefault="00A73738" w:rsidP="00A73738">
            <w:pPr>
              <w:pStyle w:val="Sarakstarindkopa"/>
              <w:numPr>
                <w:ilvl w:val="0"/>
                <w:numId w:val="63"/>
              </w:numPr>
              <w:ind w:left="3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A73738">
              <w:rPr>
                <w:rFonts w:ascii="Times New Roman" w:hAnsi="Times New Roman" w:cs="Times New Roman"/>
                <w:i/>
                <w:iCs/>
                <w:sz w:val="24"/>
                <w:szCs w:val="24"/>
                <w:lang w:val="lv-LV"/>
              </w:rPr>
              <w:t>Nodrošināts 24 (divdesmit četru) mēnešu CVP ražotāja atbalsts - konsultācijas CVP uzturēšanas jautājumos 8 (astoņu) stundu x 5 (piecu) darba dienu režīmā</w:t>
            </w:r>
            <w:r w:rsidRPr="00A73738">
              <w:rPr>
                <w:rFonts w:ascii="Times New Roman" w:hAnsi="Times New Roman" w:cs="Times New Roman"/>
                <w:sz w:val="24"/>
                <w:szCs w:val="24"/>
                <w:lang w:val="lv-LV"/>
              </w:rPr>
              <w:t xml:space="preserve"> - … </w:t>
            </w:r>
            <w:r w:rsidRPr="00A73738">
              <w:rPr>
                <w:rFonts w:ascii="Times New Roman" w:hAnsi="Times New Roman" w:cs="Times New Roman"/>
                <w:i/>
                <w:iCs/>
                <w:sz w:val="20"/>
                <w:szCs w:val="20"/>
                <w:lang w:val="lv-LV"/>
              </w:rPr>
              <w:t>(jā/nē)</w:t>
            </w:r>
            <w:r w:rsidRPr="00A73738">
              <w:rPr>
                <w:rFonts w:ascii="Times New Roman" w:hAnsi="Times New Roman" w:cs="Times New Roman"/>
                <w:sz w:val="24"/>
                <w:szCs w:val="24"/>
                <w:lang w:val="lv-LV"/>
              </w:rPr>
              <w:t xml:space="preserve">. </w:t>
            </w:r>
          </w:p>
          <w:p w14:paraId="5EA541A5" w14:textId="4F12EA3B" w:rsidR="00A73738" w:rsidRPr="00A73738" w:rsidRDefault="00A73738" w:rsidP="00A73738">
            <w:pPr>
              <w:pStyle w:val="Sarakstarindkopa"/>
              <w:numPr>
                <w:ilvl w:val="0"/>
                <w:numId w:val="63"/>
              </w:numPr>
              <w:ind w:left="3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A73738">
              <w:rPr>
                <w:rFonts w:ascii="Times New Roman" w:hAnsi="Times New Roman" w:cs="Times New Roman"/>
                <w:i/>
                <w:iCs/>
                <w:sz w:val="24"/>
                <w:szCs w:val="24"/>
                <w:lang w:val="lv-LV"/>
              </w:rPr>
              <w:t>CVP kļūdu labojumu un jaunāko versiju (licenču un programmatūras atjaunināšanu) pieejamība un dokumentācija valsts valodā</w:t>
            </w:r>
            <w:r w:rsidRPr="00A73738">
              <w:rPr>
                <w:rFonts w:ascii="Times New Roman" w:hAnsi="Times New Roman" w:cs="Times New Roman"/>
                <w:sz w:val="24"/>
                <w:szCs w:val="24"/>
                <w:lang w:val="lv-LV"/>
              </w:rPr>
              <w:t xml:space="preserve"> - … </w:t>
            </w:r>
            <w:r w:rsidRPr="00A73738">
              <w:rPr>
                <w:rFonts w:ascii="Times New Roman" w:hAnsi="Times New Roman" w:cs="Times New Roman"/>
                <w:i/>
                <w:iCs/>
                <w:sz w:val="20"/>
                <w:szCs w:val="20"/>
                <w:lang w:val="lv-LV"/>
              </w:rPr>
              <w:t>(jā/nē)</w:t>
            </w:r>
            <w:r w:rsidRPr="00A73738">
              <w:rPr>
                <w:rFonts w:ascii="Times New Roman" w:hAnsi="Times New Roman" w:cs="Times New Roman"/>
                <w:sz w:val="24"/>
                <w:szCs w:val="24"/>
                <w:lang w:val="lv-LV"/>
              </w:rPr>
              <w:t>.</w:t>
            </w:r>
          </w:p>
          <w:p w14:paraId="5C50999D" w14:textId="49C227BC" w:rsidR="00CC29B9" w:rsidRPr="00397C72" w:rsidRDefault="00CC29B9" w:rsidP="00CC29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CC29B9" w:rsidRPr="00397C72" w14:paraId="0B56EFEE"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FFF2CC" w:themeFill="accent4" w:themeFillTint="33"/>
          </w:tcPr>
          <w:p w14:paraId="03ED6101" w14:textId="77777777" w:rsidR="00CC29B9" w:rsidRPr="00397C72" w:rsidRDefault="00CC29B9" w:rsidP="00CC29B9">
            <w:pPr>
              <w:pStyle w:val="Sarakstarindkopa"/>
              <w:numPr>
                <w:ilvl w:val="0"/>
                <w:numId w:val="48"/>
              </w:numPr>
              <w:ind w:left="0" w:firstLine="0"/>
              <w:rPr>
                <w:rFonts w:ascii="Times New Roman" w:hAnsi="Times New Roman" w:cs="Times New Roman"/>
                <w:sz w:val="24"/>
                <w:szCs w:val="24"/>
                <w:lang w:val="lv-LV"/>
              </w:rPr>
            </w:pPr>
          </w:p>
        </w:tc>
        <w:tc>
          <w:tcPr>
            <w:tcW w:w="8459" w:type="dxa"/>
            <w:gridSpan w:val="3"/>
            <w:shd w:val="clear" w:color="auto" w:fill="FFF2CC" w:themeFill="accent4" w:themeFillTint="33"/>
          </w:tcPr>
          <w:p w14:paraId="44AF121E" w14:textId="77777777" w:rsidR="00CC29B9" w:rsidRPr="00397C72" w:rsidRDefault="00CC29B9" w:rsidP="00CC2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Papildu prasības</w:t>
            </w:r>
          </w:p>
        </w:tc>
      </w:tr>
      <w:tr w:rsidR="00CC29B9" w:rsidRPr="00397C72" w14:paraId="6600B7C1"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13F2793" w14:textId="77777777" w:rsidR="00CC29B9" w:rsidRPr="00397C72" w:rsidRDefault="00CC29B9" w:rsidP="00CC29B9">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0EDDE907" w14:textId="77777777" w:rsidR="00CC29B9" w:rsidRPr="00397C72" w:rsidRDefault="00CC29B9" w:rsidP="00CC29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Garantija</w:t>
            </w:r>
          </w:p>
        </w:tc>
        <w:tc>
          <w:tcPr>
            <w:tcW w:w="2840" w:type="dxa"/>
            <w:shd w:val="clear" w:color="auto" w:fill="auto"/>
          </w:tcPr>
          <w:p w14:paraId="724174FA" w14:textId="77777777" w:rsidR="00CC29B9" w:rsidRPr="00397C72" w:rsidRDefault="00CC29B9" w:rsidP="00CC29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Piegādātājs nodrošina visām piegādātajām Precēm un komplektējošām daļām ražotāja noteikto garantiju, kas ir ne mazāka par 24 (divdesmit četriem) mēnešiem no pieņemšanas-nodošanas dokumenta parakstīšanas dienas.</w:t>
            </w:r>
          </w:p>
          <w:p w14:paraId="543186F1" w14:textId="77777777" w:rsidR="00CC29B9" w:rsidRPr="00397C72" w:rsidRDefault="00CC29B9" w:rsidP="00CC29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Pretendentam piedāvātajā līgumcenā  jāparedz papildus standarta garantijai visu veidu bojājumu labošana, kas radusies ekspluatācijas rezultātā (piemēram, bojāts ekrāns kritiena rezultātā).</w:t>
            </w:r>
          </w:p>
        </w:tc>
        <w:tc>
          <w:tcPr>
            <w:tcW w:w="2976" w:type="dxa"/>
            <w:shd w:val="clear" w:color="auto" w:fill="auto"/>
          </w:tcPr>
          <w:p w14:paraId="70C3AD8A" w14:textId="0840EEAE" w:rsidR="00CC29B9" w:rsidRDefault="00A73738" w:rsidP="00CC29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A73738">
              <w:rPr>
                <w:rFonts w:ascii="Times New Roman" w:hAnsi="Times New Roman" w:cs="Times New Roman"/>
                <w:i/>
                <w:iCs/>
                <w:sz w:val="24"/>
                <w:szCs w:val="24"/>
                <w:lang w:val="lv-LV"/>
              </w:rPr>
              <w:t xml:space="preserve">Garantija </w:t>
            </w:r>
            <w:r>
              <w:rPr>
                <w:rFonts w:ascii="Times New Roman" w:hAnsi="Times New Roman" w:cs="Times New Roman"/>
                <w:sz w:val="24"/>
                <w:szCs w:val="24"/>
                <w:lang w:val="lv-LV"/>
              </w:rPr>
              <w:t xml:space="preserve">– </w:t>
            </w:r>
          </w:p>
          <w:p w14:paraId="383DE810" w14:textId="77777777" w:rsidR="00A73738" w:rsidRDefault="00A73738" w:rsidP="00A73738">
            <w:pPr>
              <w:pStyle w:val="Sarakstarindkopa"/>
              <w:numPr>
                <w:ilvl w:val="0"/>
                <w:numId w:val="64"/>
              </w:numPr>
              <w:ind w:left="3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A73738">
              <w:rPr>
                <w:rFonts w:ascii="Times New Roman" w:hAnsi="Times New Roman" w:cs="Times New Roman"/>
                <w:i/>
                <w:iCs/>
                <w:sz w:val="24"/>
                <w:szCs w:val="24"/>
                <w:lang w:val="lv-LV"/>
              </w:rPr>
              <w:t>Precēm un komplektējošām daļām</w:t>
            </w:r>
            <w:r>
              <w:rPr>
                <w:rFonts w:ascii="Times New Roman" w:hAnsi="Times New Roman" w:cs="Times New Roman"/>
                <w:sz w:val="24"/>
                <w:szCs w:val="24"/>
                <w:lang w:val="lv-LV"/>
              </w:rPr>
              <w:t xml:space="preserve"> - …. mēneši.</w:t>
            </w:r>
          </w:p>
          <w:p w14:paraId="0B12A997" w14:textId="4C16816B" w:rsidR="00A73738" w:rsidRPr="00A73738" w:rsidRDefault="00A73738" w:rsidP="00A73738">
            <w:pPr>
              <w:pStyle w:val="Sarakstarindkopa"/>
              <w:numPr>
                <w:ilvl w:val="0"/>
                <w:numId w:val="64"/>
              </w:numPr>
              <w:ind w:left="3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A73738">
              <w:rPr>
                <w:rFonts w:ascii="Times New Roman" w:hAnsi="Times New Roman" w:cs="Times New Roman"/>
                <w:i/>
                <w:iCs/>
                <w:sz w:val="24"/>
                <w:szCs w:val="24"/>
                <w:lang w:val="lv-LV"/>
              </w:rPr>
              <w:t>Pretendents piedāvātajā līgumcenā  paredz papildus standarta garantiju visu veidu bojājumu labošanai, kas radusies ekspluatācijas rezultātā (piemēram, bojāts ekrāns kritiena rezultātā)</w:t>
            </w:r>
            <w:r>
              <w:rPr>
                <w:rFonts w:ascii="Times New Roman" w:hAnsi="Times New Roman" w:cs="Times New Roman"/>
                <w:sz w:val="24"/>
                <w:szCs w:val="24"/>
                <w:lang w:val="lv-LV"/>
              </w:rPr>
              <w:t xml:space="preserve"> - </w:t>
            </w:r>
            <w:r w:rsidRPr="00A73738">
              <w:rPr>
                <w:rFonts w:ascii="Times New Roman" w:hAnsi="Times New Roman" w:cs="Times New Roman"/>
                <w:sz w:val="24"/>
                <w:szCs w:val="24"/>
                <w:lang w:val="lv-LV"/>
              </w:rPr>
              <w:t xml:space="preserve">… </w:t>
            </w:r>
            <w:r w:rsidRPr="00A73738">
              <w:rPr>
                <w:rFonts w:ascii="Times New Roman" w:hAnsi="Times New Roman" w:cs="Times New Roman"/>
                <w:i/>
                <w:iCs/>
                <w:sz w:val="20"/>
                <w:szCs w:val="20"/>
                <w:lang w:val="lv-LV"/>
              </w:rPr>
              <w:t>(jā/nē)</w:t>
            </w:r>
            <w:r w:rsidRPr="00A73738">
              <w:rPr>
                <w:rFonts w:ascii="Times New Roman" w:hAnsi="Times New Roman" w:cs="Times New Roman"/>
                <w:sz w:val="24"/>
                <w:szCs w:val="24"/>
                <w:lang w:val="lv-LV"/>
              </w:rPr>
              <w:t>.</w:t>
            </w:r>
          </w:p>
        </w:tc>
      </w:tr>
      <w:tr w:rsidR="00B40C01" w:rsidRPr="00397C72" w14:paraId="708477A8"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44966644" w14:textId="77777777" w:rsidR="00B40C01" w:rsidRPr="00397C72" w:rsidRDefault="00B40C01" w:rsidP="00B40C01">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58DE21E8" w14:textId="77777777" w:rsidR="00B40C01" w:rsidRPr="00397C72" w:rsidRDefault="00B40C01" w:rsidP="00B40C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Piegāde</w:t>
            </w:r>
          </w:p>
        </w:tc>
        <w:tc>
          <w:tcPr>
            <w:tcW w:w="2840" w:type="dxa"/>
            <w:shd w:val="clear" w:color="auto" w:fill="auto"/>
          </w:tcPr>
          <w:p w14:paraId="5CC7AE00" w14:textId="64245F8C" w:rsidR="00B40C01" w:rsidRPr="00397C72" w:rsidRDefault="00B40C01" w:rsidP="00B40C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Prece tiek piegādāta  Pasūtītājam ne vēlāk kā 1 (viena) mēneša laikā no līguma noslēgšanas brīža uz Pasūtītāja norādīto adresi </w:t>
            </w:r>
            <w:r>
              <w:rPr>
                <w:rFonts w:ascii="Times New Roman" w:hAnsi="Times New Roman" w:cs="Times New Roman"/>
                <w:sz w:val="24"/>
                <w:szCs w:val="24"/>
                <w:lang w:val="lv-LV"/>
              </w:rPr>
              <w:t>Sporta ielā 1, Balvi, Balvu nov., LV-4501.</w:t>
            </w:r>
          </w:p>
        </w:tc>
        <w:tc>
          <w:tcPr>
            <w:tcW w:w="2976" w:type="dxa"/>
            <w:shd w:val="clear" w:color="auto" w:fill="auto"/>
          </w:tcPr>
          <w:p w14:paraId="736B2557" w14:textId="74BB51AD" w:rsidR="00B40C01" w:rsidRPr="00397C72" w:rsidRDefault="00B40C01" w:rsidP="00B40C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B40C01">
              <w:rPr>
                <w:rFonts w:ascii="Times New Roman" w:hAnsi="Times New Roman" w:cs="Times New Roman"/>
                <w:i/>
                <w:iCs/>
                <w:sz w:val="24"/>
                <w:szCs w:val="24"/>
                <w:lang w:val="lv-LV"/>
              </w:rPr>
              <w:t xml:space="preserve">Piegāde </w:t>
            </w:r>
            <w:r>
              <w:rPr>
                <w:rFonts w:ascii="Times New Roman" w:hAnsi="Times New Roman" w:cs="Times New Roman"/>
                <w:sz w:val="24"/>
                <w:szCs w:val="24"/>
                <w:lang w:val="lv-LV"/>
              </w:rPr>
              <w:t xml:space="preserve">- … </w:t>
            </w:r>
            <w:r w:rsidRPr="00790B84">
              <w:rPr>
                <w:rFonts w:ascii="Times New Roman" w:hAnsi="Times New Roman" w:cs="Times New Roman"/>
                <w:i/>
                <w:iCs/>
                <w:sz w:val="24"/>
                <w:szCs w:val="24"/>
                <w:lang w:val="lv-LV"/>
              </w:rPr>
              <w:t>mēneša/-u laikā no līguma noslēgšanas brīža.</w:t>
            </w:r>
          </w:p>
        </w:tc>
      </w:tr>
      <w:tr w:rsidR="00B40C01" w:rsidRPr="00397C72" w14:paraId="0309D826" w14:textId="77777777" w:rsidTr="0033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4EF6E61" w14:textId="77777777" w:rsidR="00B40C01" w:rsidRPr="00397C72" w:rsidRDefault="00B40C01" w:rsidP="00B40C01">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106A4CF1" w14:textId="77777777" w:rsidR="00B40C01" w:rsidRPr="00397C72" w:rsidRDefault="00B40C01" w:rsidP="00B40C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Maiņa</w:t>
            </w:r>
          </w:p>
        </w:tc>
        <w:tc>
          <w:tcPr>
            <w:tcW w:w="2840" w:type="dxa"/>
            <w:shd w:val="clear" w:color="auto" w:fill="auto"/>
          </w:tcPr>
          <w:p w14:paraId="59167AE3" w14:textId="77777777" w:rsidR="00B40C01" w:rsidRPr="00397C72" w:rsidRDefault="00B40C01" w:rsidP="00B40C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Garantijas bojājumu novēršanai atvēlētais laiks: 20 (divdesmit) darba dienas no pretenzijas saņemšanas brīža.</w:t>
            </w:r>
          </w:p>
        </w:tc>
        <w:tc>
          <w:tcPr>
            <w:tcW w:w="2976" w:type="dxa"/>
            <w:shd w:val="clear" w:color="auto" w:fill="auto"/>
          </w:tcPr>
          <w:p w14:paraId="4E753F4A" w14:textId="4BE53300" w:rsidR="00B40C01" w:rsidRPr="00397C72" w:rsidRDefault="00B40C01" w:rsidP="00B40C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B40C01">
              <w:rPr>
                <w:rFonts w:ascii="Times New Roman" w:hAnsi="Times New Roman" w:cs="Times New Roman"/>
                <w:i/>
                <w:iCs/>
                <w:sz w:val="24"/>
                <w:szCs w:val="24"/>
                <w:lang w:val="lv-LV"/>
              </w:rPr>
              <w:t>Maiņa</w:t>
            </w:r>
            <w:r>
              <w:rPr>
                <w:rFonts w:ascii="Times New Roman" w:hAnsi="Times New Roman" w:cs="Times New Roman"/>
                <w:sz w:val="24"/>
                <w:szCs w:val="24"/>
                <w:lang w:val="lv-LV"/>
              </w:rPr>
              <w:t xml:space="preserve"> - </w:t>
            </w:r>
            <w:r w:rsidRPr="00790B84">
              <w:rPr>
                <w:rFonts w:ascii="Times New Roman" w:hAnsi="Times New Roman" w:cs="Times New Roman"/>
                <w:i/>
                <w:iCs/>
                <w:sz w:val="24"/>
                <w:szCs w:val="24"/>
                <w:lang w:val="lv-LV"/>
              </w:rPr>
              <w:t>Garantijas bojājumu novēršana</w:t>
            </w:r>
            <w:r w:rsidRPr="00B40C01">
              <w:rPr>
                <w:rFonts w:ascii="Times New Roman" w:hAnsi="Times New Roman" w:cs="Times New Roman"/>
                <w:sz w:val="24"/>
                <w:szCs w:val="24"/>
                <w:lang w:val="lv-LV"/>
              </w:rPr>
              <w:t xml:space="preserve"> - … </w:t>
            </w:r>
            <w:r w:rsidRPr="00790B84">
              <w:rPr>
                <w:rFonts w:ascii="Times New Roman" w:hAnsi="Times New Roman" w:cs="Times New Roman"/>
                <w:i/>
                <w:iCs/>
                <w:sz w:val="24"/>
                <w:szCs w:val="24"/>
                <w:lang w:val="lv-LV"/>
              </w:rPr>
              <w:t>darba dienas no pretenzijas saņemšanas brīža.</w:t>
            </w:r>
          </w:p>
        </w:tc>
      </w:tr>
      <w:tr w:rsidR="00B40C01" w:rsidRPr="00397C72" w14:paraId="33B6FAEF" w14:textId="77777777" w:rsidTr="00335238">
        <w:tc>
          <w:tcPr>
            <w:cnfStyle w:val="001000000000" w:firstRow="0" w:lastRow="0" w:firstColumn="1" w:lastColumn="0" w:oddVBand="0" w:evenVBand="0" w:oddHBand="0" w:evenHBand="0" w:firstRowFirstColumn="0" w:firstRowLastColumn="0" w:lastRowFirstColumn="0" w:lastRowLastColumn="0"/>
            <w:tcW w:w="603" w:type="dxa"/>
            <w:shd w:val="clear" w:color="auto" w:fill="auto"/>
          </w:tcPr>
          <w:p w14:paraId="2BB5CA40" w14:textId="77777777" w:rsidR="00B40C01" w:rsidRPr="00397C72" w:rsidRDefault="00B40C01" w:rsidP="00B40C01">
            <w:pPr>
              <w:pStyle w:val="Sarakstarindkopa"/>
              <w:numPr>
                <w:ilvl w:val="1"/>
                <w:numId w:val="48"/>
              </w:numPr>
              <w:ind w:left="0" w:firstLine="0"/>
              <w:rPr>
                <w:rFonts w:ascii="Times New Roman" w:hAnsi="Times New Roman" w:cs="Times New Roman"/>
                <w:sz w:val="24"/>
                <w:szCs w:val="24"/>
                <w:lang w:val="lv-LV"/>
              </w:rPr>
            </w:pPr>
          </w:p>
        </w:tc>
        <w:tc>
          <w:tcPr>
            <w:tcW w:w="2643" w:type="dxa"/>
            <w:shd w:val="clear" w:color="auto" w:fill="auto"/>
          </w:tcPr>
          <w:p w14:paraId="781CC5AD" w14:textId="77777777" w:rsidR="00B40C01" w:rsidRPr="00397C72" w:rsidRDefault="00B40C01" w:rsidP="00B40C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Atbilstība prasībām</w:t>
            </w:r>
          </w:p>
        </w:tc>
        <w:tc>
          <w:tcPr>
            <w:tcW w:w="2840" w:type="dxa"/>
            <w:shd w:val="clear" w:color="auto" w:fill="auto"/>
          </w:tcPr>
          <w:p w14:paraId="02D8792F" w14:textId="77777777" w:rsidR="00B40C01" w:rsidRPr="00397C72" w:rsidRDefault="00B40C01" w:rsidP="00B40C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97C72">
              <w:rPr>
                <w:rFonts w:ascii="Times New Roman" w:hAnsi="Times New Roman" w:cs="Times New Roman"/>
                <w:sz w:val="24"/>
                <w:szCs w:val="24"/>
                <w:lang w:val="lv-LV"/>
              </w:rPr>
              <w:t xml:space="preserve">Piedāvātajām iekārtām jābūt pilnīgi nokomplektētām atbilstoši Tehniskajā specifikācijā </w:t>
            </w:r>
            <w:r w:rsidRPr="00397C72">
              <w:rPr>
                <w:rFonts w:ascii="Times New Roman" w:hAnsi="Times New Roman" w:cs="Times New Roman"/>
                <w:sz w:val="24"/>
                <w:szCs w:val="24"/>
                <w:lang w:val="lv-LV"/>
              </w:rPr>
              <w:lastRenderedPageBreak/>
              <w:t>prasītajam, tām ir jābūt pārbaudītām un marķētām ar ražotāja nosaukuma un CE zīmi.</w:t>
            </w:r>
          </w:p>
        </w:tc>
        <w:tc>
          <w:tcPr>
            <w:tcW w:w="2976" w:type="dxa"/>
            <w:shd w:val="clear" w:color="auto" w:fill="auto"/>
          </w:tcPr>
          <w:p w14:paraId="45ADB2F3" w14:textId="0A3E49BC" w:rsidR="00B40C01" w:rsidRPr="00397C72" w:rsidRDefault="00B40C01" w:rsidP="00B40C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B40C01">
              <w:rPr>
                <w:rFonts w:ascii="Times New Roman" w:hAnsi="Times New Roman" w:cs="Times New Roman"/>
                <w:i/>
                <w:iCs/>
                <w:sz w:val="24"/>
                <w:szCs w:val="24"/>
                <w:lang w:val="lv-LV"/>
              </w:rPr>
              <w:lastRenderedPageBreak/>
              <w:t>Atbilstība prasībām</w:t>
            </w:r>
            <w:r>
              <w:rPr>
                <w:rFonts w:ascii="Times New Roman" w:hAnsi="Times New Roman" w:cs="Times New Roman"/>
                <w:sz w:val="24"/>
                <w:szCs w:val="24"/>
                <w:lang w:val="lv-LV"/>
              </w:rPr>
              <w:t xml:space="preserve"> - …</w:t>
            </w:r>
          </w:p>
        </w:tc>
      </w:tr>
    </w:tbl>
    <w:p w14:paraId="49E80A98" w14:textId="77777777" w:rsidR="008720EB" w:rsidRPr="00397C72" w:rsidRDefault="008720EB" w:rsidP="008720EB">
      <w:pPr>
        <w:spacing w:after="0"/>
        <w:ind w:left="0" w:firstLine="0"/>
        <w:rPr>
          <w:rFonts w:ascii="Times New Roman" w:eastAsia="Times New Roman" w:hAnsi="Times New Roman" w:cs="Times New Roman"/>
          <w:bCs/>
          <w:iCs/>
          <w:smallCaps/>
          <w:sz w:val="24"/>
          <w:szCs w:val="24"/>
        </w:rPr>
      </w:pPr>
    </w:p>
    <w:p w14:paraId="2939A552" w14:textId="77777777" w:rsidR="00397C72" w:rsidRPr="00397C72" w:rsidRDefault="00397C72" w:rsidP="00397C72">
      <w:pPr>
        <w:spacing w:after="0"/>
        <w:ind w:left="0" w:firstLine="0"/>
        <w:rPr>
          <w:rFonts w:ascii="Times New Roman" w:hAnsi="Times New Roman" w:cs="Times New Roman"/>
          <w:sz w:val="24"/>
          <w:szCs w:val="24"/>
        </w:rPr>
      </w:pPr>
      <w:r w:rsidRPr="00397C72">
        <w:rPr>
          <w:rFonts w:ascii="Times New Roman" w:hAnsi="Times New Roman" w:cs="Times New Roman"/>
          <w:bCs/>
          <w:sz w:val="24"/>
          <w:szCs w:val="24"/>
        </w:rPr>
        <w:t>Video novērošanas kameru</w:t>
      </w:r>
      <w:r w:rsidRPr="00397C72">
        <w:rPr>
          <w:rFonts w:ascii="Times New Roman" w:hAnsi="Times New Roman" w:cs="Times New Roman"/>
          <w:sz w:val="24"/>
          <w:szCs w:val="24"/>
        </w:rPr>
        <w:t xml:space="preserve"> ražotāja tīmekļvietnes adrese (hipersaite), kurā ir pieejamas piedāvāto iekārtu tehniskās specifikācijas </w:t>
      </w:r>
      <w:r w:rsidRPr="00397C72">
        <w:rPr>
          <w:rFonts w:ascii="Times New Roman" w:hAnsi="Times New Roman" w:cs="Times New Roman"/>
          <w:i/>
          <w:iCs/>
          <w:sz w:val="24"/>
          <w:szCs w:val="24"/>
        </w:rPr>
        <w:t>(ja ir)</w:t>
      </w:r>
      <w:r w:rsidRPr="00397C72">
        <w:rPr>
          <w:rFonts w:ascii="Times New Roman" w:hAnsi="Times New Roman" w:cs="Times New Roman"/>
          <w:sz w:val="24"/>
          <w:szCs w:val="24"/>
        </w:rPr>
        <w:t xml:space="preserve"> – _______________________</w:t>
      </w:r>
    </w:p>
    <w:p w14:paraId="0BBDBC0A" w14:textId="77777777" w:rsidR="008720EB" w:rsidRPr="00605646" w:rsidRDefault="008720EB" w:rsidP="008720EB">
      <w:pPr>
        <w:spacing w:after="0"/>
        <w:ind w:left="0" w:firstLine="0"/>
        <w:rPr>
          <w:rFonts w:asciiTheme="majorBidi" w:eastAsia="Times New Roman" w:hAnsiTheme="majorBidi" w:cstheme="majorBidi"/>
          <w:bCs/>
          <w:iCs/>
          <w:smallCaps/>
          <w:sz w:val="24"/>
          <w:szCs w:val="24"/>
        </w:rPr>
      </w:pPr>
    </w:p>
    <w:p w14:paraId="60526F1C" w14:textId="77777777" w:rsidR="00E93B56" w:rsidRPr="00605646" w:rsidRDefault="00E93B56" w:rsidP="008720EB">
      <w:pPr>
        <w:spacing w:after="0"/>
        <w:ind w:left="0" w:firstLine="0"/>
        <w:rPr>
          <w:rFonts w:asciiTheme="majorBidi" w:eastAsia="Times New Roman" w:hAnsiTheme="majorBidi" w:cstheme="majorBidi"/>
          <w:bCs/>
          <w:iCs/>
          <w:smallCaps/>
          <w:sz w:val="24"/>
          <w:szCs w:val="24"/>
        </w:rPr>
      </w:pPr>
    </w:p>
    <w:p w14:paraId="32831641" w14:textId="77777777" w:rsidR="00F25E46" w:rsidRPr="00605646" w:rsidRDefault="00F25E46" w:rsidP="008720EB">
      <w:pPr>
        <w:autoSpaceDE w:val="0"/>
        <w:spacing w:after="0"/>
        <w:ind w:left="0" w:firstLine="0"/>
        <w:contextualSpacing/>
        <w:rPr>
          <w:rFonts w:asciiTheme="majorBidi" w:hAnsiTheme="majorBidi" w:cstheme="majorBidi"/>
          <w:i/>
          <w:iCs/>
          <w:sz w:val="24"/>
          <w:szCs w:val="24"/>
        </w:rPr>
      </w:pPr>
      <w:r w:rsidRPr="00605646">
        <w:rPr>
          <w:rFonts w:asciiTheme="majorBidi" w:hAnsiTheme="majorBidi" w:cstheme="majorBidi"/>
          <w:i/>
          <w:iCs/>
          <w:sz w:val="24"/>
          <w:szCs w:val="24"/>
        </w:rPr>
        <w:t>[</w:t>
      </w:r>
      <w:proofErr w:type="spellStart"/>
      <w:r w:rsidRPr="00605646">
        <w:rPr>
          <w:rFonts w:asciiTheme="majorBidi" w:hAnsiTheme="majorBidi" w:cstheme="majorBidi"/>
          <w:i/>
          <w:iCs/>
          <w:sz w:val="24"/>
          <w:szCs w:val="24"/>
        </w:rPr>
        <w:t>Paraksttiesīgās</w:t>
      </w:r>
      <w:proofErr w:type="spellEnd"/>
      <w:r w:rsidRPr="00605646">
        <w:rPr>
          <w:rFonts w:asciiTheme="majorBidi" w:hAnsiTheme="majorBidi" w:cstheme="majorBidi"/>
          <w:i/>
          <w:iCs/>
          <w:sz w:val="24"/>
          <w:szCs w:val="24"/>
        </w:rPr>
        <w:t xml:space="preserve"> personas amata nosaukums, vārds, uzvārds]</w:t>
      </w:r>
    </w:p>
    <w:p w14:paraId="265F15F1" w14:textId="77777777" w:rsidR="00F25E46" w:rsidRPr="00605646" w:rsidRDefault="00F25E46" w:rsidP="008720EB">
      <w:pPr>
        <w:spacing w:after="0"/>
        <w:ind w:left="0" w:firstLine="0"/>
        <w:rPr>
          <w:rFonts w:asciiTheme="majorBidi" w:eastAsia="Times New Roman" w:hAnsiTheme="majorBidi" w:cstheme="majorBidi"/>
          <w:bCs/>
          <w:iCs/>
          <w:smallCaps/>
          <w:sz w:val="24"/>
          <w:szCs w:val="24"/>
        </w:rPr>
      </w:pPr>
    </w:p>
    <w:sectPr w:rsidR="00F25E46" w:rsidRPr="00605646" w:rsidSect="00F25E46">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7121" w14:textId="77777777" w:rsidR="009A1F7A" w:rsidRDefault="009A1F7A">
      <w:pPr>
        <w:spacing w:after="0"/>
      </w:pPr>
      <w:r>
        <w:separator/>
      </w:r>
    </w:p>
  </w:endnote>
  <w:endnote w:type="continuationSeparator" w:id="0">
    <w:p w14:paraId="4D5BC730" w14:textId="77777777" w:rsidR="009A1F7A" w:rsidRDefault="009A1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C822" w14:textId="77777777" w:rsidR="005E75AC"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F5D2A" w14:textId="77777777" w:rsidR="009A1F7A" w:rsidRDefault="009A1F7A">
      <w:pPr>
        <w:spacing w:after="0"/>
      </w:pPr>
      <w:r>
        <w:separator/>
      </w:r>
    </w:p>
  </w:footnote>
  <w:footnote w:type="continuationSeparator" w:id="0">
    <w:p w14:paraId="3CA38219" w14:textId="77777777" w:rsidR="009A1F7A" w:rsidRDefault="009A1F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4AB"/>
    <w:multiLevelType w:val="multilevel"/>
    <w:tmpl w:val="8C984918"/>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1A077F6"/>
    <w:multiLevelType w:val="hybridMultilevel"/>
    <w:tmpl w:val="95CAFF28"/>
    <w:lvl w:ilvl="0" w:tplc="9AAC6514">
      <w:start w:val="1"/>
      <w:numFmt w:val="decimal"/>
      <w:suff w:val="space"/>
      <w:lvlText w:val="%1."/>
      <w:lvlJc w:val="left"/>
      <w:pPr>
        <w:ind w:left="36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01C815ED"/>
    <w:multiLevelType w:val="hybridMultilevel"/>
    <w:tmpl w:val="17F20EA8"/>
    <w:lvl w:ilvl="0" w:tplc="D98EA9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C06A0"/>
    <w:multiLevelType w:val="hybridMultilevel"/>
    <w:tmpl w:val="30DA7AF8"/>
    <w:lvl w:ilvl="0" w:tplc="A0E05A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5D4FB8"/>
    <w:multiLevelType w:val="multilevel"/>
    <w:tmpl w:val="38381E08"/>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4A4AE2"/>
    <w:multiLevelType w:val="hybridMultilevel"/>
    <w:tmpl w:val="EA36DAD6"/>
    <w:lvl w:ilvl="0" w:tplc="6E4AA4A8">
      <w:start w:val="1"/>
      <w:numFmt w:val="decimal"/>
      <w:lvlText w:val="%1)"/>
      <w:lvlJc w:val="left"/>
      <w:pPr>
        <w:ind w:left="720" w:hanging="360"/>
      </w:pPr>
    </w:lvl>
    <w:lvl w:ilvl="1" w:tplc="292A9D82">
      <w:start w:val="1"/>
      <w:numFmt w:val="lowerLetter"/>
      <w:lvlText w:val="%2."/>
      <w:lvlJc w:val="left"/>
      <w:pPr>
        <w:ind w:left="1440" w:hanging="360"/>
      </w:pPr>
    </w:lvl>
    <w:lvl w:ilvl="2" w:tplc="FB64E5A0" w:tentative="1">
      <w:start w:val="1"/>
      <w:numFmt w:val="lowerRoman"/>
      <w:lvlText w:val="%3."/>
      <w:lvlJc w:val="right"/>
      <w:pPr>
        <w:ind w:left="2160" w:hanging="180"/>
      </w:pPr>
    </w:lvl>
    <w:lvl w:ilvl="3" w:tplc="B1C69756" w:tentative="1">
      <w:start w:val="1"/>
      <w:numFmt w:val="decimal"/>
      <w:lvlText w:val="%4."/>
      <w:lvlJc w:val="left"/>
      <w:pPr>
        <w:ind w:left="2880" w:hanging="360"/>
      </w:pPr>
    </w:lvl>
    <w:lvl w:ilvl="4" w:tplc="549EC24C" w:tentative="1">
      <w:start w:val="1"/>
      <w:numFmt w:val="lowerLetter"/>
      <w:lvlText w:val="%5."/>
      <w:lvlJc w:val="left"/>
      <w:pPr>
        <w:ind w:left="3600" w:hanging="360"/>
      </w:pPr>
    </w:lvl>
    <w:lvl w:ilvl="5" w:tplc="73FC1B22" w:tentative="1">
      <w:start w:val="1"/>
      <w:numFmt w:val="lowerRoman"/>
      <w:lvlText w:val="%6."/>
      <w:lvlJc w:val="right"/>
      <w:pPr>
        <w:ind w:left="4320" w:hanging="180"/>
      </w:pPr>
    </w:lvl>
    <w:lvl w:ilvl="6" w:tplc="6B16CB9E" w:tentative="1">
      <w:start w:val="1"/>
      <w:numFmt w:val="decimal"/>
      <w:lvlText w:val="%7."/>
      <w:lvlJc w:val="left"/>
      <w:pPr>
        <w:ind w:left="5040" w:hanging="360"/>
      </w:pPr>
    </w:lvl>
    <w:lvl w:ilvl="7" w:tplc="1F3EF276" w:tentative="1">
      <w:start w:val="1"/>
      <w:numFmt w:val="lowerLetter"/>
      <w:lvlText w:val="%8."/>
      <w:lvlJc w:val="left"/>
      <w:pPr>
        <w:ind w:left="5760" w:hanging="360"/>
      </w:pPr>
    </w:lvl>
    <w:lvl w:ilvl="8" w:tplc="19285176" w:tentative="1">
      <w:start w:val="1"/>
      <w:numFmt w:val="lowerRoman"/>
      <w:lvlText w:val="%9."/>
      <w:lvlJc w:val="right"/>
      <w:pPr>
        <w:ind w:left="6480" w:hanging="180"/>
      </w:pPr>
    </w:lvl>
  </w:abstractNum>
  <w:abstractNum w:abstractNumId="6" w15:restartNumberingAfterBreak="0">
    <w:nsid w:val="092A3BA7"/>
    <w:multiLevelType w:val="multilevel"/>
    <w:tmpl w:val="82EAAF9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9367C26"/>
    <w:multiLevelType w:val="hybridMultilevel"/>
    <w:tmpl w:val="15EA0F2A"/>
    <w:lvl w:ilvl="0" w:tplc="7F66EF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FC7441"/>
    <w:multiLevelType w:val="hybridMultilevel"/>
    <w:tmpl w:val="8132D636"/>
    <w:lvl w:ilvl="0" w:tplc="AE86DF0C">
      <w:start w:val="1"/>
      <w:numFmt w:val="decimal"/>
      <w:lvlText w:val="%1)"/>
      <w:lvlJc w:val="left"/>
      <w:pPr>
        <w:ind w:left="720" w:hanging="360"/>
      </w:pPr>
      <w:rPr>
        <w:rFonts w:hint="default"/>
        <w:b w:val="0"/>
        <w:sz w:val="22"/>
        <w:u w:val="single"/>
      </w:rPr>
    </w:lvl>
    <w:lvl w:ilvl="1" w:tplc="8BDAD1D8" w:tentative="1">
      <w:start w:val="1"/>
      <w:numFmt w:val="lowerLetter"/>
      <w:lvlText w:val="%2."/>
      <w:lvlJc w:val="left"/>
      <w:pPr>
        <w:ind w:left="1440" w:hanging="360"/>
      </w:pPr>
    </w:lvl>
    <w:lvl w:ilvl="2" w:tplc="C3B453EA" w:tentative="1">
      <w:start w:val="1"/>
      <w:numFmt w:val="lowerRoman"/>
      <w:lvlText w:val="%3."/>
      <w:lvlJc w:val="right"/>
      <w:pPr>
        <w:ind w:left="2160" w:hanging="180"/>
      </w:pPr>
    </w:lvl>
    <w:lvl w:ilvl="3" w:tplc="904EA7F8" w:tentative="1">
      <w:start w:val="1"/>
      <w:numFmt w:val="decimal"/>
      <w:lvlText w:val="%4."/>
      <w:lvlJc w:val="left"/>
      <w:pPr>
        <w:ind w:left="2880" w:hanging="360"/>
      </w:pPr>
    </w:lvl>
    <w:lvl w:ilvl="4" w:tplc="6B44A896" w:tentative="1">
      <w:start w:val="1"/>
      <w:numFmt w:val="lowerLetter"/>
      <w:lvlText w:val="%5."/>
      <w:lvlJc w:val="left"/>
      <w:pPr>
        <w:ind w:left="3600" w:hanging="360"/>
      </w:pPr>
    </w:lvl>
    <w:lvl w:ilvl="5" w:tplc="27EE2838" w:tentative="1">
      <w:start w:val="1"/>
      <w:numFmt w:val="lowerRoman"/>
      <w:lvlText w:val="%6."/>
      <w:lvlJc w:val="right"/>
      <w:pPr>
        <w:ind w:left="4320" w:hanging="180"/>
      </w:pPr>
    </w:lvl>
    <w:lvl w:ilvl="6" w:tplc="308E2E7A" w:tentative="1">
      <w:start w:val="1"/>
      <w:numFmt w:val="decimal"/>
      <w:lvlText w:val="%7."/>
      <w:lvlJc w:val="left"/>
      <w:pPr>
        <w:ind w:left="5040" w:hanging="360"/>
      </w:pPr>
    </w:lvl>
    <w:lvl w:ilvl="7" w:tplc="8B525D28" w:tentative="1">
      <w:start w:val="1"/>
      <w:numFmt w:val="lowerLetter"/>
      <w:lvlText w:val="%8."/>
      <w:lvlJc w:val="left"/>
      <w:pPr>
        <w:ind w:left="5760" w:hanging="360"/>
      </w:pPr>
    </w:lvl>
    <w:lvl w:ilvl="8" w:tplc="53A8C8E6" w:tentative="1">
      <w:start w:val="1"/>
      <w:numFmt w:val="lowerRoman"/>
      <w:lvlText w:val="%9."/>
      <w:lvlJc w:val="right"/>
      <w:pPr>
        <w:ind w:left="6480" w:hanging="180"/>
      </w:pPr>
    </w:lvl>
  </w:abstractNum>
  <w:abstractNum w:abstractNumId="9" w15:restartNumberingAfterBreak="0">
    <w:nsid w:val="0D831976"/>
    <w:multiLevelType w:val="multilevel"/>
    <w:tmpl w:val="E78C75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E5A4588"/>
    <w:multiLevelType w:val="multilevel"/>
    <w:tmpl w:val="6A745C74"/>
    <w:lvl w:ilvl="0">
      <w:start w:val="6"/>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1" w15:restartNumberingAfterBreak="0">
    <w:nsid w:val="0E685A03"/>
    <w:multiLevelType w:val="multilevel"/>
    <w:tmpl w:val="8CC633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0F363FBE"/>
    <w:multiLevelType w:val="multilevel"/>
    <w:tmpl w:val="3F38C220"/>
    <w:lvl w:ilvl="0">
      <w:start w:val="8"/>
      <w:numFmt w:val="decimal"/>
      <w:lvlText w:val="%1."/>
      <w:lvlJc w:val="left"/>
      <w:pPr>
        <w:ind w:left="480" w:hanging="480"/>
      </w:pPr>
      <w:rPr>
        <w:rFonts w:hint="default"/>
      </w:rPr>
    </w:lvl>
    <w:lvl w:ilvl="1">
      <w:start w:val="1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151051E"/>
    <w:multiLevelType w:val="hybridMultilevel"/>
    <w:tmpl w:val="B088F006"/>
    <w:lvl w:ilvl="0" w:tplc="9DEABCAE">
      <w:start w:val="1"/>
      <w:numFmt w:val="bullet"/>
      <w:lvlText w:val=""/>
      <w:lvlJc w:val="left"/>
      <w:pPr>
        <w:ind w:left="720" w:hanging="360"/>
      </w:pPr>
      <w:rPr>
        <w:rFonts w:ascii="Symbol" w:eastAsia="Times New Roman" w:hAnsi="Symbol" w:cs="Times New Roman" w:hint="default"/>
        <w:b w:val="0"/>
      </w:rPr>
    </w:lvl>
    <w:lvl w:ilvl="1" w:tplc="F96E8CFE">
      <w:start w:val="1"/>
      <w:numFmt w:val="bullet"/>
      <w:lvlText w:val="o"/>
      <w:lvlJc w:val="left"/>
      <w:pPr>
        <w:ind w:left="1440" w:hanging="360"/>
      </w:pPr>
      <w:rPr>
        <w:rFonts w:ascii="Courier New" w:hAnsi="Courier New" w:cs="Courier New" w:hint="default"/>
      </w:rPr>
    </w:lvl>
    <w:lvl w:ilvl="2" w:tplc="6A7A3E2C" w:tentative="1">
      <w:start w:val="1"/>
      <w:numFmt w:val="bullet"/>
      <w:lvlText w:val=""/>
      <w:lvlJc w:val="left"/>
      <w:pPr>
        <w:ind w:left="2160" w:hanging="360"/>
      </w:pPr>
      <w:rPr>
        <w:rFonts w:ascii="Wingdings" w:hAnsi="Wingdings" w:hint="default"/>
      </w:rPr>
    </w:lvl>
    <w:lvl w:ilvl="3" w:tplc="A1CA564C" w:tentative="1">
      <w:start w:val="1"/>
      <w:numFmt w:val="bullet"/>
      <w:lvlText w:val=""/>
      <w:lvlJc w:val="left"/>
      <w:pPr>
        <w:ind w:left="2880" w:hanging="360"/>
      </w:pPr>
      <w:rPr>
        <w:rFonts w:ascii="Symbol" w:hAnsi="Symbol" w:hint="default"/>
      </w:rPr>
    </w:lvl>
    <w:lvl w:ilvl="4" w:tplc="FE4C48A8" w:tentative="1">
      <w:start w:val="1"/>
      <w:numFmt w:val="bullet"/>
      <w:lvlText w:val="o"/>
      <w:lvlJc w:val="left"/>
      <w:pPr>
        <w:ind w:left="3600" w:hanging="360"/>
      </w:pPr>
      <w:rPr>
        <w:rFonts w:ascii="Courier New" w:hAnsi="Courier New" w:cs="Courier New" w:hint="default"/>
      </w:rPr>
    </w:lvl>
    <w:lvl w:ilvl="5" w:tplc="DC88FF2E" w:tentative="1">
      <w:start w:val="1"/>
      <w:numFmt w:val="bullet"/>
      <w:lvlText w:val=""/>
      <w:lvlJc w:val="left"/>
      <w:pPr>
        <w:ind w:left="4320" w:hanging="360"/>
      </w:pPr>
      <w:rPr>
        <w:rFonts w:ascii="Wingdings" w:hAnsi="Wingdings" w:hint="default"/>
      </w:rPr>
    </w:lvl>
    <w:lvl w:ilvl="6" w:tplc="3F1ED730" w:tentative="1">
      <w:start w:val="1"/>
      <w:numFmt w:val="bullet"/>
      <w:lvlText w:val=""/>
      <w:lvlJc w:val="left"/>
      <w:pPr>
        <w:ind w:left="5040" w:hanging="360"/>
      </w:pPr>
      <w:rPr>
        <w:rFonts w:ascii="Symbol" w:hAnsi="Symbol" w:hint="default"/>
      </w:rPr>
    </w:lvl>
    <w:lvl w:ilvl="7" w:tplc="084488AE" w:tentative="1">
      <w:start w:val="1"/>
      <w:numFmt w:val="bullet"/>
      <w:lvlText w:val="o"/>
      <w:lvlJc w:val="left"/>
      <w:pPr>
        <w:ind w:left="5760" w:hanging="360"/>
      </w:pPr>
      <w:rPr>
        <w:rFonts w:ascii="Courier New" w:hAnsi="Courier New" w:cs="Courier New" w:hint="default"/>
      </w:rPr>
    </w:lvl>
    <w:lvl w:ilvl="8" w:tplc="03C26616" w:tentative="1">
      <w:start w:val="1"/>
      <w:numFmt w:val="bullet"/>
      <w:lvlText w:val=""/>
      <w:lvlJc w:val="left"/>
      <w:pPr>
        <w:ind w:left="6480" w:hanging="360"/>
      </w:pPr>
      <w:rPr>
        <w:rFonts w:ascii="Wingdings" w:hAnsi="Wingdings" w:hint="default"/>
      </w:rPr>
    </w:lvl>
  </w:abstractNum>
  <w:abstractNum w:abstractNumId="14" w15:restartNumberingAfterBreak="0">
    <w:nsid w:val="133B65B9"/>
    <w:multiLevelType w:val="hybridMultilevel"/>
    <w:tmpl w:val="6BFC2BCC"/>
    <w:lvl w:ilvl="0" w:tplc="4732B33E">
      <w:start w:val="2017"/>
      <w:numFmt w:val="bullet"/>
      <w:lvlText w:val=""/>
      <w:lvlJc w:val="left"/>
      <w:pPr>
        <w:ind w:left="927" w:hanging="360"/>
      </w:pPr>
      <w:rPr>
        <w:rFonts w:ascii="Symbol" w:eastAsia="Times New Roman" w:hAnsi="Symbol" w:cs="Times New Roman" w:hint="default"/>
      </w:rPr>
    </w:lvl>
    <w:lvl w:ilvl="1" w:tplc="E70C50C2" w:tentative="1">
      <w:start w:val="1"/>
      <w:numFmt w:val="bullet"/>
      <w:lvlText w:val="o"/>
      <w:lvlJc w:val="left"/>
      <w:pPr>
        <w:ind w:left="1647" w:hanging="360"/>
      </w:pPr>
      <w:rPr>
        <w:rFonts w:ascii="Courier New" w:hAnsi="Courier New" w:cs="Courier New" w:hint="default"/>
      </w:rPr>
    </w:lvl>
    <w:lvl w:ilvl="2" w:tplc="AAD6559A" w:tentative="1">
      <w:start w:val="1"/>
      <w:numFmt w:val="bullet"/>
      <w:lvlText w:val=""/>
      <w:lvlJc w:val="left"/>
      <w:pPr>
        <w:ind w:left="2367" w:hanging="360"/>
      </w:pPr>
      <w:rPr>
        <w:rFonts w:ascii="Wingdings" w:hAnsi="Wingdings" w:hint="default"/>
      </w:rPr>
    </w:lvl>
    <w:lvl w:ilvl="3" w:tplc="4A089CA6" w:tentative="1">
      <w:start w:val="1"/>
      <w:numFmt w:val="bullet"/>
      <w:lvlText w:val=""/>
      <w:lvlJc w:val="left"/>
      <w:pPr>
        <w:ind w:left="3087" w:hanging="360"/>
      </w:pPr>
      <w:rPr>
        <w:rFonts w:ascii="Symbol" w:hAnsi="Symbol" w:hint="default"/>
      </w:rPr>
    </w:lvl>
    <w:lvl w:ilvl="4" w:tplc="FA507E4E" w:tentative="1">
      <w:start w:val="1"/>
      <w:numFmt w:val="bullet"/>
      <w:lvlText w:val="o"/>
      <w:lvlJc w:val="left"/>
      <w:pPr>
        <w:ind w:left="3807" w:hanging="360"/>
      </w:pPr>
      <w:rPr>
        <w:rFonts w:ascii="Courier New" w:hAnsi="Courier New" w:cs="Courier New" w:hint="default"/>
      </w:rPr>
    </w:lvl>
    <w:lvl w:ilvl="5" w:tplc="DF76729C" w:tentative="1">
      <w:start w:val="1"/>
      <w:numFmt w:val="bullet"/>
      <w:lvlText w:val=""/>
      <w:lvlJc w:val="left"/>
      <w:pPr>
        <w:ind w:left="4527" w:hanging="360"/>
      </w:pPr>
      <w:rPr>
        <w:rFonts w:ascii="Wingdings" w:hAnsi="Wingdings" w:hint="default"/>
      </w:rPr>
    </w:lvl>
    <w:lvl w:ilvl="6" w:tplc="28906BC4" w:tentative="1">
      <w:start w:val="1"/>
      <w:numFmt w:val="bullet"/>
      <w:lvlText w:val=""/>
      <w:lvlJc w:val="left"/>
      <w:pPr>
        <w:ind w:left="5247" w:hanging="360"/>
      </w:pPr>
      <w:rPr>
        <w:rFonts w:ascii="Symbol" w:hAnsi="Symbol" w:hint="default"/>
      </w:rPr>
    </w:lvl>
    <w:lvl w:ilvl="7" w:tplc="9E5E2078" w:tentative="1">
      <w:start w:val="1"/>
      <w:numFmt w:val="bullet"/>
      <w:lvlText w:val="o"/>
      <w:lvlJc w:val="left"/>
      <w:pPr>
        <w:ind w:left="5967" w:hanging="360"/>
      </w:pPr>
      <w:rPr>
        <w:rFonts w:ascii="Courier New" w:hAnsi="Courier New" w:cs="Courier New" w:hint="default"/>
      </w:rPr>
    </w:lvl>
    <w:lvl w:ilvl="8" w:tplc="27F8C148" w:tentative="1">
      <w:start w:val="1"/>
      <w:numFmt w:val="bullet"/>
      <w:lvlText w:val=""/>
      <w:lvlJc w:val="left"/>
      <w:pPr>
        <w:ind w:left="6687" w:hanging="360"/>
      </w:pPr>
      <w:rPr>
        <w:rFonts w:ascii="Wingdings" w:hAnsi="Wingdings" w:hint="default"/>
      </w:rPr>
    </w:lvl>
  </w:abstractNum>
  <w:abstractNum w:abstractNumId="15" w15:restartNumberingAfterBreak="0">
    <w:nsid w:val="13793861"/>
    <w:multiLevelType w:val="hybridMultilevel"/>
    <w:tmpl w:val="D714C732"/>
    <w:lvl w:ilvl="0" w:tplc="0FC0A10E">
      <w:start w:val="1"/>
      <w:numFmt w:val="bullet"/>
      <w:suff w:val="space"/>
      <w:lvlText w:val=""/>
      <w:lvlJc w:val="left"/>
      <w:pPr>
        <w:ind w:left="720" w:hanging="360"/>
      </w:pPr>
      <w:rPr>
        <w:rFonts w:ascii="Wingdings" w:hAnsi="Wingdings" w:hint="default"/>
      </w:rPr>
    </w:lvl>
    <w:lvl w:ilvl="1" w:tplc="D7184156" w:tentative="1">
      <w:start w:val="1"/>
      <w:numFmt w:val="bullet"/>
      <w:lvlText w:val="o"/>
      <w:lvlJc w:val="left"/>
      <w:pPr>
        <w:ind w:left="2880" w:hanging="360"/>
      </w:pPr>
      <w:rPr>
        <w:rFonts w:ascii="Courier New" w:hAnsi="Courier New" w:cs="Courier New" w:hint="default"/>
      </w:rPr>
    </w:lvl>
    <w:lvl w:ilvl="2" w:tplc="0E4CC2E0" w:tentative="1">
      <w:start w:val="1"/>
      <w:numFmt w:val="bullet"/>
      <w:lvlText w:val=""/>
      <w:lvlJc w:val="left"/>
      <w:pPr>
        <w:ind w:left="3600" w:hanging="360"/>
      </w:pPr>
      <w:rPr>
        <w:rFonts w:ascii="Wingdings" w:hAnsi="Wingdings" w:hint="default"/>
      </w:rPr>
    </w:lvl>
    <w:lvl w:ilvl="3" w:tplc="C2140D9A" w:tentative="1">
      <w:start w:val="1"/>
      <w:numFmt w:val="bullet"/>
      <w:lvlText w:val=""/>
      <w:lvlJc w:val="left"/>
      <w:pPr>
        <w:ind w:left="4320" w:hanging="360"/>
      </w:pPr>
      <w:rPr>
        <w:rFonts w:ascii="Symbol" w:hAnsi="Symbol" w:hint="default"/>
      </w:rPr>
    </w:lvl>
    <w:lvl w:ilvl="4" w:tplc="2082A736" w:tentative="1">
      <w:start w:val="1"/>
      <w:numFmt w:val="bullet"/>
      <w:lvlText w:val="o"/>
      <w:lvlJc w:val="left"/>
      <w:pPr>
        <w:ind w:left="5040" w:hanging="360"/>
      </w:pPr>
      <w:rPr>
        <w:rFonts w:ascii="Courier New" w:hAnsi="Courier New" w:cs="Courier New" w:hint="default"/>
      </w:rPr>
    </w:lvl>
    <w:lvl w:ilvl="5" w:tplc="54F80E18" w:tentative="1">
      <w:start w:val="1"/>
      <w:numFmt w:val="bullet"/>
      <w:lvlText w:val=""/>
      <w:lvlJc w:val="left"/>
      <w:pPr>
        <w:ind w:left="5760" w:hanging="360"/>
      </w:pPr>
      <w:rPr>
        <w:rFonts w:ascii="Wingdings" w:hAnsi="Wingdings" w:hint="default"/>
      </w:rPr>
    </w:lvl>
    <w:lvl w:ilvl="6" w:tplc="EDD6D59C" w:tentative="1">
      <w:start w:val="1"/>
      <w:numFmt w:val="bullet"/>
      <w:lvlText w:val=""/>
      <w:lvlJc w:val="left"/>
      <w:pPr>
        <w:ind w:left="6480" w:hanging="360"/>
      </w:pPr>
      <w:rPr>
        <w:rFonts w:ascii="Symbol" w:hAnsi="Symbol" w:hint="default"/>
      </w:rPr>
    </w:lvl>
    <w:lvl w:ilvl="7" w:tplc="3FB2F728" w:tentative="1">
      <w:start w:val="1"/>
      <w:numFmt w:val="bullet"/>
      <w:lvlText w:val="o"/>
      <w:lvlJc w:val="left"/>
      <w:pPr>
        <w:ind w:left="7200" w:hanging="360"/>
      </w:pPr>
      <w:rPr>
        <w:rFonts w:ascii="Courier New" w:hAnsi="Courier New" w:cs="Courier New" w:hint="default"/>
      </w:rPr>
    </w:lvl>
    <w:lvl w:ilvl="8" w:tplc="61DE1B88" w:tentative="1">
      <w:start w:val="1"/>
      <w:numFmt w:val="bullet"/>
      <w:lvlText w:val=""/>
      <w:lvlJc w:val="left"/>
      <w:pPr>
        <w:ind w:left="7920" w:hanging="360"/>
      </w:pPr>
      <w:rPr>
        <w:rFonts w:ascii="Wingdings" w:hAnsi="Wingdings" w:hint="default"/>
      </w:rPr>
    </w:lvl>
  </w:abstractNum>
  <w:abstractNum w:abstractNumId="16" w15:restartNumberingAfterBreak="0">
    <w:nsid w:val="18A41205"/>
    <w:multiLevelType w:val="multilevel"/>
    <w:tmpl w:val="AB7C4DB8"/>
    <w:lvl w:ilvl="0">
      <w:start w:val="9"/>
      <w:numFmt w:val="decimal"/>
      <w:lvlText w:val="%1."/>
      <w:lvlJc w:val="left"/>
      <w:pPr>
        <w:ind w:left="480" w:hanging="480"/>
      </w:pPr>
      <w:rPr>
        <w:rFonts w:hint="default"/>
      </w:rPr>
    </w:lvl>
    <w:lvl w:ilvl="1">
      <w:start w:val="9"/>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195876DE"/>
    <w:multiLevelType w:val="hybridMultilevel"/>
    <w:tmpl w:val="8132D636"/>
    <w:lvl w:ilvl="0" w:tplc="94F4CC8A">
      <w:start w:val="1"/>
      <w:numFmt w:val="decimal"/>
      <w:lvlText w:val="%1)"/>
      <w:lvlJc w:val="left"/>
      <w:pPr>
        <w:ind w:left="720" w:hanging="360"/>
      </w:pPr>
      <w:rPr>
        <w:rFonts w:hint="default"/>
        <w:b w:val="0"/>
        <w:sz w:val="22"/>
        <w:u w:val="single"/>
      </w:rPr>
    </w:lvl>
    <w:lvl w:ilvl="1" w:tplc="701AF042" w:tentative="1">
      <w:start w:val="1"/>
      <w:numFmt w:val="lowerLetter"/>
      <w:lvlText w:val="%2."/>
      <w:lvlJc w:val="left"/>
      <w:pPr>
        <w:ind w:left="1440" w:hanging="360"/>
      </w:pPr>
    </w:lvl>
    <w:lvl w:ilvl="2" w:tplc="C7823CB6" w:tentative="1">
      <w:start w:val="1"/>
      <w:numFmt w:val="lowerRoman"/>
      <w:lvlText w:val="%3."/>
      <w:lvlJc w:val="right"/>
      <w:pPr>
        <w:ind w:left="2160" w:hanging="180"/>
      </w:pPr>
    </w:lvl>
    <w:lvl w:ilvl="3" w:tplc="699C0372" w:tentative="1">
      <w:start w:val="1"/>
      <w:numFmt w:val="decimal"/>
      <w:lvlText w:val="%4."/>
      <w:lvlJc w:val="left"/>
      <w:pPr>
        <w:ind w:left="2880" w:hanging="360"/>
      </w:pPr>
    </w:lvl>
    <w:lvl w:ilvl="4" w:tplc="99DE4FEE" w:tentative="1">
      <w:start w:val="1"/>
      <w:numFmt w:val="lowerLetter"/>
      <w:lvlText w:val="%5."/>
      <w:lvlJc w:val="left"/>
      <w:pPr>
        <w:ind w:left="3600" w:hanging="360"/>
      </w:pPr>
    </w:lvl>
    <w:lvl w:ilvl="5" w:tplc="D616BF06" w:tentative="1">
      <w:start w:val="1"/>
      <w:numFmt w:val="lowerRoman"/>
      <w:lvlText w:val="%6."/>
      <w:lvlJc w:val="right"/>
      <w:pPr>
        <w:ind w:left="4320" w:hanging="180"/>
      </w:pPr>
    </w:lvl>
    <w:lvl w:ilvl="6" w:tplc="FE6AEEFA" w:tentative="1">
      <w:start w:val="1"/>
      <w:numFmt w:val="decimal"/>
      <w:lvlText w:val="%7."/>
      <w:lvlJc w:val="left"/>
      <w:pPr>
        <w:ind w:left="5040" w:hanging="360"/>
      </w:pPr>
    </w:lvl>
    <w:lvl w:ilvl="7" w:tplc="A8AA095C" w:tentative="1">
      <w:start w:val="1"/>
      <w:numFmt w:val="lowerLetter"/>
      <w:lvlText w:val="%8."/>
      <w:lvlJc w:val="left"/>
      <w:pPr>
        <w:ind w:left="5760" w:hanging="360"/>
      </w:pPr>
    </w:lvl>
    <w:lvl w:ilvl="8" w:tplc="68446678" w:tentative="1">
      <w:start w:val="1"/>
      <w:numFmt w:val="lowerRoman"/>
      <w:lvlText w:val="%9."/>
      <w:lvlJc w:val="right"/>
      <w:pPr>
        <w:ind w:left="6480" w:hanging="180"/>
      </w:pPr>
    </w:lvl>
  </w:abstractNum>
  <w:abstractNum w:abstractNumId="18" w15:restartNumberingAfterBreak="0">
    <w:nsid w:val="1C7441B6"/>
    <w:multiLevelType w:val="multilevel"/>
    <w:tmpl w:val="378EB898"/>
    <w:lvl w:ilvl="0">
      <w:start w:val="7"/>
      <w:numFmt w:val="decimal"/>
      <w:lvlText w:val="%1."/>
      <w:lvlJc w:val="left"/>
      <w:pPr>
        <w:ind w:left="480" w:hanging="480"/>
      </w:pPr>
      <w:rPr>
        <w:rFonts w:hint="default"/>
      </w:rPr>
    </w:lvl>
    <w:lvl w:ilvl="1">
      <w:start w:val="1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5EC7BAD"/>
    <w:multiLevelType w:val="multilevel"/>
    <w:tmpl w:val="D944AFC6"/>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698595B"/>
    <w:multiLevelType w:val="hybridMultilevel"/>
    <w:tmpl w:val="95903280"/>
    <w:lvl w:ilvl="0" w:tplc="B93821BE">
      <w:start w:val="1"/>
      <w:numFmt w:val="decimal"/>
      <w:suff w:val="space"/>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C91A32"/>
    <w:multiLevelType w:val="hybridMultilevel"/>
    <w:tmpl w:val="D292BD32"/>
    <w:lvl w:ilvl="0" w:tplc="D0F2726C">
      <w:start w:val="1"/>
      <w:numFmt w:val="decimal"/>
      <w:lvlText w:val="%1."/>
      <w:lvlJc w:val="left"/>
      <w:pPr>
        <w:tabs>
          <w:tab w:val="num" w:pos="720"/>
        </w:tabs>
        <w:ind w:left="720" w:hanging="360"/>
      </w:pPr>
      <w:rPr>
        <w:rFonts w:cs="Times New Roman" w:hint="default"/>
      </w:rPr>
    </w:lvl>
    <w:lvl w:ilvl="1" w:tplc="3D2E8BF4" w:tentative="1">
      <w:start w:val="1"/>
      <w:numFmt w:val="lowerLetter"/>
      <w:lvlText w:val="%2."/>
      <w:lvlJc w:val="left"/>
      <w:pPr>
        <w:tabs>
          <w:tab w:val="num" w:pos="1440"/>
        </w:tabs>
        <w:ind w:left="1440" w:hanging="360"/>
      </w:pPr>
      <w:rPr>
        <w:rFonts w:cs="Times New Roman"/>
      </w:rPr>
    </w:lvl>
    <w:lvl w:ilvl="2" w:tplc="9BB891C4" w:tentative="1">
      <w:start w:val="1"/>
      <w:numFmt w:val="lowerRoman"/>
      <w:lvlText w:val="%3."/>
      <w:lvlJc w:val="right"/>
      <w:pPr>
        <w:tabs>
          <w:tab w:val="num" w:pos="2160"/>
        </w:tabs>
        <w:ind w:left="2160" w:hanging="180"/>
      </w:pPr>
      <w:rPr>
        <w:rFonts w:cs="Times New Roman"/>
      </w:rPr>
    </w:lvl>
    <w:lvl w:ilvl="3" w:tplc="75A0D89A" w:tentative="1">
      <w:start w:val="1"/>
      <w:numFmt w:val="decimal"/>
      <w:lvlText w:val="%4."/>
      <w:lvlJc w:val="left"/>
      <w:pPr>
        <w:tabs>
          <w:tab w:val="num" w:pos="2880"/>
        </w:tabs>
        <w:ind w:left="2880" w:hanging="360"/>
      </w:pPr>
      <w:rPr>
        <w:rFonts w:cs="Times New Roman"/>
      </w:rPr>
    </w:lvl>
    <w:lvl w:ilvl="4" w:tplc="4B462CCA" w:tentative="1">
      <w:start w:val="1"/>
      <w:numFmt w:val="lowerLetter"/>
      <w:lvlText w:val="%5."/>
      <w:lvlJc w:val="left"/>
      <w:pPr>
        <w:tabs>
          <w:tab w:val="num" w:pos="3600"/>
        </w:tabs>
        <w:ind w:left="3600" w:hanging="360"/>
      </w:pPr>
      <w:rPr>
        <w:rFonts w:cs="Times New Roman"/>
      </w:rPr>
    </w:lvl>
    <w:lvl w:ilvl="5" w:tplc="C988EAC2" w:tentative="1">
      <w:start w:val="1"/>
      <w:numFmt w:val="lowerRoman"/>
      <w:lvlText w:val="%6."/>
      <w:lvlJc w:val="right"/>
      <w:pPr>
        <w:tabs>
          <w:tab w:val="num" w:pos="4320"/>
        </w:tabs>
        <w:ind w:left="4320" w:hanging="180"/>
      </w:pPr>
      <w:rPr>
        <w:rFonts w:cs="Times New Roman"/>
      </w:rPr>
    </w:lvl>
    <w:lvl w:ilvl="6" w:tplc="9D066D52" w:tentative="1">
      <w:start w:val="1"/>
      <w:numFmt w:val="decimal"/>
      <w:lvlText w:val="%7."/>
      <w:lvlJc w:val="left"/>
      <w:pPr>
        <w:tabs>
          <w:tab w:val="num" w:pos="5040"/>
        </w:tabs>
        <w:ind w:left="5040" w:hanging="360"/>
      </w:pPr>
      <w:rPr>
        <w:rFonts w:cs="Times New Roman"/>
      </w:rPr>
    </w:lvl>
    <w:lvl w:ilvl="7" w:tplc="60E6E148" w:tentative="1">
      <w:start w:val="1"/>
      <w:numFmt w:val="lowerLetter"/>
      <w:lvlText w:val="%8."/>
      <w:lvlJc w:val="left"/>
      <w:pPr>
        <w:tabs>
          <w:tab w:val="num" w:pos="5760"/>
        </w:tabs>
        <w:ind w:left="5760" w:hanging="360"/>
      </w:pPr>
      <w:rPr>
        <w:rFonts w:cs="Times New Roman"/>
      </w:rPr>
    </w:lvl>
    <w:lvl w:ilvl="8" w:tplc="256CFA10" w:tentative="1">
      <w:start w:val="1"/>
      <w:numFmt w:val="lowerRoman"/>
      <w:lvlText w:val="%9."/>
      <w:lvlJc w:val="right"/>
      <w:pPr>
        <w:tabs>
          <w:tab w:val="num" w:pos="6480"/>
        </w:tabs>
        <w:ind w:left="6480" w:hanging="180"/>
      </w:pPr>
      <w:rPr>
        <w:rFonts w:cs="Times New Roman"/>
      </w:rPr>
    </w:lvl>
  </w:abstractNum>
  <w:abstractNum w:abstractNumId="22" w15:restartNumberingAfterBreak="0">
    <w:nsid w:val="284F1F1D"/>
    <w:multiLevelType w:val="hybridMultilevel"/>
    <w:tmpl w:val="9FF87BE2"/>
    <w:lvl w:ilvl="0" w:tplc="D390D2E2">
      <w:start w:val="1"/>
      <w:numFmt w:val="decimal"/>
      <w:lvlText w:val="%1."/>
      <w:lvlJc w:val="left"/>
      <w:pPr>
        <w:ind w:left="720" w:hanging="360"/>
      </w:pPr>
      <w:rPr>
        <w:rFonts w:hint="default"/>
      </w:rPr>
    </w:lvl>
    <w:lvl w:ilvl="1" w:tplc="E830FB94" w:tentative="1">
      <w:start w:val="1"/>
      <w:numFmt w:val="lowerLetter"/>
      <w:lvlText w:val="%2."/>
      <w:lvlJc w:val="left"/>
      <w:pPr>
        <w:ind w:left="1440" w:hanging="360"/>
      </w:pPr>
    </w:lvl>
    <w:lvl w:ilvl="2" w:tplc="DF6CDD98" w:tentative="1">
      <w:start w:val="1"/>
      <w:numFmt w:val="lowerRoman"/>
      <w:lvlText w:val="%3."/>
      <w:lvlJc w:val="right"/>
      <w:pPr>
        <w:ind w:left="2160" w:hanging="180"/>
      </w:pPr>
    </w:lvl>
    <w:lvl w:ilvl="3" w:tplc="A22A9B4A" w:tentative="1">
      <w:start w:val="1"/>
      <w:numFmt w:val="decimal"/>
      <w:lvlText w:val="%4."/>
      <w:lvlJc w:val="left"/>
      <w:pPr>
        <w:ind w:left="2880" w:hanging="360"/>
      </w:pPr>
    </w:lvl>
    <w:lvl w:ilvl="4" w:tplc="CBDA10CA" w:tentative="1">
      <w:start w:val="1"/>
      <w:numFmt w:val="lowerLetter"/>
      <w:lvlText w:val="%5."/>
      <w:lvlJc w:val="left"/>
      <w:pPr>
        <w:ind w:left="3600" w:hanging="360"/>
      </w:pPr>
    </w:lvl>
    <w:lvl w:ilvl="5" w:tplc="6144F1C2" w:tentative="1">
      <w:start w:val="1"/>
      <w:numFmt w:val="lowerRoman"/>
      <w:lvlText w:val="%6."/>
      <w:lvlJc w:val="right"/>
      <w:pPr>
        <w:ind w:left="4320" w:hanging="180"/>
      </w:pPr>
    </w:lvl>
    <w:lvl w:ilvl="6" w:tplc="680CF776" w:tentative="1">
      <w:start w:val="1"/>
      <w:numFmt w:val="decimal"/>
      <w:lvlText w:val="%7."/>
      <w:lvlJc w:val="left"/>
      <w:pPr>
        <w:ind w:left="5040" w:hanging="360"/>
      </w:pPr>
    </w:lvl>
    <w:lvl w:ilvl="7" w:tplc="1438F2C0" w:tentative="1">
      <w:start w:val="1"/>
      <w:numFmt w:val="lowerLetter"/>
      <w:lvlText w:val="%8."/>
      <w:lvlJc w:val="left"/>
      <w:pPr>
        <w:ind w:left="5760" w:hanging="360"/>
      </w:pPr>
    </w:lvl>
    <w:lvl w:ilvl="8" w:tplc="305EE856" w:tentative="1">
      <w:start w:val="1"/>
      <w:numFmt w:val="lowerRoman"/>
      <w:lvlText w:val="%9."/>
      <w:lvlJc w:val="right"/>
      <w:pPr>
        <w:ind w:left="6480" w:hanging="180"/>
      </w:pPr>
    </w:lvl>
  </w:abstractNum>
  <w:abstractNum w:abstractNumId="23" w15:restartNumberingAfterBreak="0">
    <w:nsid w:val="29462F07"/>
    <w:multiLevelType w:val="hybridMultilevel"/>
    <w:tmpl w:val="113EED10"/>
    <w:lvl w:ilvl="0" w:tplc="00D65F9A">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24" w15:restartNumberingAfterBreak="0">
    <w:nsid w:val="297525C1"/>
    <w:multiLevelType w:val="hybridMultilevel"/>
    <w:tmpl w:val="0856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964ED7"/>
    <w:multiLevelType w:val="multilevel"/>
    <w:tmpl w:val="A5A666E8"/>
    <w:lvl w:ilvl="0">
      <w:start w:val="1"/>
      <w:numFmt w:val="decimal"/>
      <w:lvlText w:val="%1."/>
      <w:lvlJc w:val="left"/>
      <w:pPr>
        <w:ind w:left="360" w:hanging="360"/>
      </w:pPr>
      <w:rPr>
        <w:rFonts w:hint="default"/>
      </w:rPr>
    </w:lvl>
    <w:lvl w:ilvl="1">
      <w:start w:val="1"/>
      <w:numFmt w:val="decimal"/>
      <w:lvlText w:val="%1.%2."/>
      <w:lvlJc w:val="left"/>
      <w:pPr>
        <w:ind w:left="114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646BDD"/>
    <w:multiLevelType w:val="multilevel"/>
    <w:tmpl w:val="730CF74A"/>
    <w:lvl w:ilvl="0">
      <w:start w:val="8"/>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27" w15:restartNumberingAfterBreak="0">
    <w:nsid w:val="39885C25"/>
    <w:multiLevelType w:val="multilevel"/>
    <w:tmpl w:val="8B1AC5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EB7428"/>
    <w:multiLevelType w:val="multilevel"/>
    <w:tmpl w:val="1C508F82"/>
    <w:lvl w:ilvl="0">
      <w:start w:val="1"/>
      <w:numFmt w:val="decimal"/>
      <w:lvlText w:val="%1."/>
      <w:lvlJc w:val="left"/>
      <w:pPr>
        <w:ind w:left="644" w:hanging="360"/>
      </w:pPr>
      <w:rPr>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9" w15:restartNumberingAfterBreak="0">
    <w:nsid w:val="430A09AE"/>
    <w:multiLevelType w:val="multilevel"/>
    <w:tmpl w:val="5F5010C4"/>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45021FD3"/>
    <w:multiLevelType w:val="multilevel"/>
    <w:tmpl w:val="A94C5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74EC1"/>
    <w:multiLevelType w:val="multilevel"/>
    <w:tmpl w:val="2A960702"/>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48B50533"/>
    <w:multiLevelType w:val="multilevel"/>
    <w:tmpl w:val="25F8139E"/>
    <w:lvl w:ilvl="0">
      <w:start w:val="6"/>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D8B1E04"/>
    <w:multiLevelType w:val="hybridMultilevel"/>
    <w:tmpl w:val="4AE253B4"/>
    <w:lvl w:ilvl="0" w:tplc="1314359C">
      <w:start w:val="1"/>
      <w:numFmt w:val="decimal"/>
      <w:lvlText w:val="%1."/>
      <w:lvlJc w:val="left"/>
      <w:pPr>
        <w:ind w:left="360" w:hanging="360"/>
      </w:pPr>
      <w:rPr>
        <w:rFonts w:hint="default"/>
      </w:rPr>
    </w:lvl>
    <w:lvl w:ilvl="1" w:tplc="056C67D2">
      <w:numFmt w:val="bullet"/>
      <w:lvlText w:val="-"/>
      <w:lvlJc w:val="left"/>
      <w:pPr>
        <w:ind w:left="1080" w:hanging="360"/>
      </w:pPr>
      <w:rPr>
        <w:rFonts w:ascii="Calibri" w:eastAsiaTheme="minorHAnsi" w:hAnsi="Calibri" w:cs="Calibri" w:hint="default"/>
      </w:rPr>
    </w:lvl>
    <w:lvl w:ilvl="2" w:tplc="5D3420EA" w:tentative="1">
      <w:start w:val="1"/>
      <w:numFmt w:val="lowerRoman"/>
      <w:lvlText w:val="%3."/>
      <w:lvlJc w:val="right"/>
      <w:pPr>
        <w:ind w:left="1800" w:hanging="180"/>
      </w:pPr>
    </w:lvl>
    <w:lvl w:ilvl="3" w:tplc="F8FA446C" w:tentative="1">
      <w:start w:val="1"/>
      <w:numFmt w:val="decimal"/>
      <w:lvlText w:val="%4."/>
      <w:lvlJc w:val="left"/>
      <w:pPr>
        <w:ind w:left="2520" w:hanging="360"/>
      </w:pPr>
    </w:lvl>
    <w:lvl w:ilvl="4" w:tplc="3784114A" w:tentative="1">
      <w:start w:val="1"/>
      <w:numFmt w:val="lowerLetter"/>
      <w:lvlText w:val="%5."/>
      <w:lvlJc w:val="left"/>
      <w:pPr>
        <w:ind w:left="3240" w:hanging="360"/>
      </w:pPr>
    </w:lvl>
    <w:lvl w:ilvl="5" w:tplc="CA5CA5F8" w:tentative="1">
      <w:start w:val="1"/>
      <w:numFmt w:val="lowerRoman"/>
      <w:lvlText w:val="%6."/>
      <w:lvlJc w:val="right"/>
      <w:pPr>
        <w:ind w:left="3960" w:hanging="180"/>
      </w:pPr>
    </w:lvl>
    <w:lvl w:ilvl="6" w:tplc="B3A41038" w:tentative="1">
      <w:start w:val="1"/>
      <w:numFmt w:val="decimal"/>
      <w:lvlText w:val="%7."/>
      <w:lvlJc w:val="left"/>
      <w:pPr>
        <w:ind w:left="4680" w:hanging="360"/>
      </w:pPr>
    </w:lvl>
    <w:lvl w:ilvl="7" w:tplc="B0C04306" w:tentative="1">
      <w:start w:val="1"/>
      <w:numFmt w:val="lowerLetter"/>
      <w:lvlText w:val="%8."/>
      <w:lvlJc w:val="left"/>
      <w:pPr>
        <w:ind w:left="5400" w:hanging="360"/>
      </w:pPr>
    </w:lvl>
    <w:lvl w:ilvl="8" w:tplc="CD0846BE" w:tentative="1">
      <w:start w:val="1"/>
      <w:numFmt w:val="lowerRoman"/>
      <w:lvlText w:val="%9."/>
      <w:lvlJc w:val="right"/>
      <w:pPr>
        <w:ind w:left="6120" w:hanging="180"/>
      </w:pPr>
    </w:lvl>
  </w:abstractNum>
  <w:abstractNum w:abstractNumId="34" w15:restartNumberingAfterBreak="0">
    <w:nsid w:val="4E5C5BE4"/>
    <w:multiLevelType w:val="hybridMultilevel"/>
    <w:tmpl w:val="294249E0"/>
    <w:lvl w:ilvl="0" w:tplc="9D067958">
      <w:start w:val="1"/>
      <w:numFmt w:val="decimal"/>
      <w:suff w:val="space"/>
      <w:lvlText w:val="%1."/>
      <w:lvlJc w:val="left"/>
      <w:pPr>
        <w:ind w:left="360" w:hanging="360"/>
      </w:pPr>
      <w:rPr>
        <w:rFonts w:hint="default"/>
      </w:rPr>
    </w:lvl>
    <w:lvl w:ilvl="1" w:tplc="3A483CA6">
      <w:start w:val="1"/>
      <w:numFmt w:val="lowerLetter"/>
      <w:lvlText w:val="%2."/>
      <w:lvlJc w:val="left"/>
      <w:pPr>
        <w:ind w:left="1080" w:hanging="360"/>
      </w:pPr>
    </w:lvl>
    <w:lvl w:ilvl="2" w:tplc="2CF64D9C" w:tentative="1">
      <w:start w:val="1"/>
      <w:numFmt w:val="lowerRoman"/>
      <w:lvlText w:val="%3."/>
      <w:lvlJc w:val="right"/>
      <w:pPr>
        <w:ind w:left="1800" w:hanging="180"/>
      </w:pPr>
    </w:lvl>
    <w:lvl w:ilvl="3" w:tplc="F2DA4D1E" w:tentative="1">
      <w:start w:val="1"/>
      <w:numFmt w:val="decimal"/>
      <w:lvlText w:val="%4."/>
      <w:lvlJc w:val="left"/>
      <w:pPr>
        <w:ind w:left="2520" w:hanging="360"/>
      </w:pPr>
    </w:lvl>
    <w:lvl w:ilvl="4" w:tplc="DD8CDE0A" w:tentative="1">
      <w:start w:val="1"/>
      <w:numFmt w:val="lowerLetter"/>
      <w:lvlText w:val="%5."/>
      <w:lvlJc w:val="left"/>
      <w:pPr>
        <w:ind w:left="3240" w:hanging="360"/>
      </w:pPr>
    </w:lvl>
    <w:lvl w:ilvl="5" w:tplc="CB46D0D4" w:tentative="1">
      <w:start w:val="1"/>
      <w:numFmt w:val="lowerRoman"/>
      <w:lvlText w:val="%6."/>
      <w:lvlJc w:val="right"/>
      <w:pPr>
        <w:ind w:left="3960" w:hanging="180"/>
      </w:pPr>
    </w:lvl>
    <w:lvl w:ilvl="6" w:tplc="FADC8CD8" w:tentative="1">
      <w:start w:val="1"/>
      <w:numFmt w:val="decimal"/>
      <w:lvlText w:val="%7."/>
      <w:lvlJc w:val="left"/>
      <w:pPr>
        <w:ind w:left="4680" w:hanging="360"/>
      </w:pPr>
    </w:lvl>
    <w:lvl w:ilvl="7" w:tplc="A3206B60" w:tentative="1">
      <w:start w:val="1"/>
      <w:numFmt w:val="lowerLetter"/>
      <w:lvlText w:val="%8."/>
      <w:lvlJc w:val="left"/>
      <w:pPr>
        <w:ind w:left="5400" w:hanging="360"/>
      </w:pPr>
    </w:lvl>
    <w:lvl w:ilvl="8" w:tplc="DC4CDA5A" w:tentative="1">
      <w:start w:val="1"/>
      <w:numFmt w:val="lowerRoman"/>
      <w:lvlText w:val="%9."/>
      <w:lvlJc w:val="right"/>
      <w:pPr>
        <w:ind w:left="6120" w:hanging="180"/>
      </w:pPr>
    </w:lvl>
  </w:abstractNum>
  <w:abstractNum w:abstractNumId="35" w15:restartNumberingAfterBreak="0">
    <w:nsid w:val="4FF951CF"/>
    <w:multiLevelType w:val="hybridMultilevel"/>
    <w:tmpl w:val="91063D0A"/>
    <w:lvl w:ilvl="0" w:tplc="759C52FC">
      <w:start w:val="13"/>
      <w:numFmt w:val="bullet"/>
      <w:lvlText w:val=""/>
      <w:lvlJc w:val="left"/>
      <w:pPr>
        <w:ind w:left="927" w:hanging="360"/>
      </w:pPr>
      <w:rPr>
        <w:rFonts w:ascii="Symbol" w:eastAsia="Times New Roman" w:hAnsi="Symbol" w:cs="TimesNewRomanPSMT" w:hint="default"/>
      </w:rPr>
    </w:lvl>
    <w:lvl w:ilvl="1" w:tplc="09240516" w:tentative="1">
      <w:start w:val="1"/>
      <w:numFmt w:val="bullet"/>
      <w:lvlText w:val="o"/>
      <w:lvlJc w:val="left"/>
      <w:pPr>
        <w:ind w:left="1647" w:hanging="360"/>
      </w:pPr>
      <w:rPr>
        <w:rFonts w:ascii="Courier New" w:hAnsi="Courier New" w:cs="Courier New" w:hint="default"/>
      </w:rPr>
    </w:lvl>
    <w:lvl w:ilvl="2" w:tplc="74067B5C" w:tentative="1">
      <w:start w:val="1"/>
      <w:numFmt w:val="bullet"/>
      <w:lvlText w:val=""/>
      <w:lvlJc w:val="left"/>
      <w:pPr>
        <w:ind w:left="2367" w:hanging="360"/>
      </w:pPr>
      <w:rPr>
        <w:rFonts w:ascii="Wingdings" w:hAnsi="Wingdings" w:hint="default"/>
      </w:rPr>
    </w:lvl>
    <w:lvl w:ilvl="3" w:tplc="153621D2" w:tentative="1">
      <w:start w:val="1"/>
      <w:numFmt w:val="bullet"/>
      <w:lvlText w:val=""/>
      <w:lvlJc w:val="left"/>
      <w:pPr>
        <w:ind w:left="3087" w:hanging="360"/>
      </w:pPr>
      <w:rPr>
        <w:rFonts w:ascii="Symbol" w:hAnsi="Symbol" w:hint="default"/>
      </w:rPr>
    </w:lvl>
    <w:lvl w:ilvl="4" w:tplc="D0469D7E" w:tentative="1">
      <w:start w:val="1"/>
      <w:numFmt w:val="bullet"/>
      <w:lvlText w:val="o"/>
      <w:lvlJc w:val="left"/>
      <w:pPr>
        <w:ind w:left="3807" w:hanging="360"/>
      </w:pPr>
      <w:rPr>
        <w:rFonts w:ascii="Courier New" w:hAnsi="Courier New" w:cs="Courier New" w:hint="default"/>
      </w:rPr>
    </w:lvl>
    <w:lvl w:ilvl="5" w:tplc="8D709494" w:tentative="1">
      <w:start w:val="1"/>
      <w:numFmt w:val="bullet"/>
      <w:lvlText w:val=""/>
      <w:lvlJc w:val="left"/>
      <w:pPr>
        <w:ind w:left="4527" w:hanging="360"/>
      </w:pPr>
      <w:rPr>
        <w:rFonts w:ascii="Wingdings" w:hAnsi="Wingdings" w:hint="default"/>
      </w:rPr>
    </w:lvl>
    <w:lvl w:ilvl="6" w:tplc="7BD62CBC" w:tentative="1">
      <w:start w:val="1"/>
      <w:numFmt w:val="bullet"/>
      <w:lvlText w:val=""/>
      <w:lvlJc w:val="left"/>
      <w:pPr>
        <w:ind w:left="5247" w:hanging="360"/>
      </w:pPr>
      <w:rPr>
        <w:rFonts w:ascii="Symbol" w:hAnsi="Symbol" w:hint="default"/>
      </w:rPr>
    </w:lvl>
    <w:lvl w:ilvl="7" w:tplc="B6D6B8E6" w:tentative="1">
      <w:start w:val="1"/>
      <w:numFmt w:val="bullet"/>
      <w:lvlText w:val="o"/>
      <w:lvlJc w:val="left"/>
      <w:pPr>
        <w:ind w:left="5967" w:hanging="360"/>
      </w:pPr>
      <w:rPr>
        <w:rFonts w:ascii="Courier New" w:hAnsi="Courier New" w:cs="Courier New" w:hint="default"/>
      </w:rPr>
    </w:lvl>
    <w:lvl w:ilvl="8" w:tplc="D0A4A5FE" w:tentative="1">
      <w:start w:val="1"/>
      <w:numFmt w:val="bullet"/>
      <w:lvlText w:val=""/>
      <w:lvlJc w:val="left"/>
      <w:pPr>
        <w:ind w:left="6687" w:hanging="360"/>
      </w:pPr>
      <w:rPr>
        <w:rFonts w:ascii="Wingdings" w:hAnsi="Wingdings" w:hint="default"/>
      </w:rPr>
    </w:lvl>
  </w:abstractNum>
  <w:abstractNum w:abstractNumId="36" w15:restartNumberingAfterBreak="0">
    <w:nsid w:val="50551142"/>
    <w:multiLevelType w:val="hybridMultilevel"/>
    <w:tmpl w:val="92AEB43E"/>
    <w:lvl w:ilvl="0" w:tplc="691019D4">
      <w:start w:val="1"/>
      <w:numFmt w:val="decimal"/>
      <w:lvlText w:val="%1."/>
      <w:lvlJc w:val="left"/>
      <w:pPr>
        <w:tabs>
          <w:tab w:val="num" w:pos="720"/>
        </w:tabs>
        <w:ind w:left="720" w:hanging="360"/>
      </w:pPr>
    </w:lvl>
    <w:lvl w:ilvl="1" w:tplc="58B8EB48" w:tentative="1">
      <w:start w:val="1"/>
      <w:numFmt w:val="lowerLetter"/>
      <w:lvlText w:val="%2."/>
      <w:lvlJc w:val="left"/>
      <w:pPr>
        <w:tabs>
          <w:tab w:val="num" w:pos="1440"/>
        </w:tabs>
        <w:ind w:left="1440" w:hanging="360"/>
      </w:pPr>
    </w:lvl>
    <w:lvl w:ilvl="2" w:tplc="BE1249A6" w:tentative="1">
      <w:start w:val="1"/>
      <w:numFmt w:val="lowerRoman"/>
      <w:lvlText w:val="%3."/>
      <w:lvlJc w:val="right"/>
      <w:pPr>
        <w:tabs>
          <w:tab w:val="num" w:pos="2160"/>
        </w:tabs>
        <w:ind w:left="2160" w:hanging="180"/>
      </w:pPr>
    </w:lvl>
    <w:lvl w:ilvl="3" w:tplc="DF6CD896" w:tentative="1">
      <w:start w:val="1"/>
      <w:numFmt w:val="decimal"/>
      <w:lvlText w:val="%4."/>
      <w:lvlJc w:val="left"/>
      <w:pPr>
        <w:tabs>
          <w:tab w:val="num" w:pos="2880"/>
        </w:tabs>
        <w:ind w:left="2880" w:hanging="360"/>
      </w:pPr>
    </w:lvl>
    <w:lvl w:ilvl="4" w:tplc="AAD06392" w:tentative="1">
      <w:start w:val="1"/>
      <w:numFmt w:val="lowerLetter"/>
      <w:lvlText w:val="%5."/>
      <w:lvlJc w:val="left"/>
      <w:pPr>
        <w:tabs>
          <w:tab w:val="num" w:pos="3600"/>
        </w:tabs>
        <w:ind w:left="3600" w:hanging="360"/>
      </w:pPr>
    </w:lvl>
    <w:lvl w:ilvl="5" w:tplc="5D969AE2" w:tentative="1">
      <w:start w:val="1"/>
      <w:numFmt w:val="lowerRoman"/>
      <w:lvlText w:val="%6."/>
      <w:lvlJc w:val="right"/>
      <w:pPr>
        <w:tabs>
          <w:tab w:val="num" w:pos="4320"/>
        </w:tabs>
        <w:ind w:left="4320" w:hanging="180"/>
      </w:pPr>
    </w:lvl>
    <w:lvl w:ilvl="6" w:tplc="5A04E250" w:tentative="1">
      <w:start w:val="1"/>
      <w:numFmt w:val="decimal"/>
      <w:lvlText w:val="%7."/>
      <w:lvlJc w:val="left"/>
      <w:pPr>
        <w:tabs>
          <w:tab w:val="num" w:pos="5040"/>
        </w:tabs>
        <w:ind w:left="5040" w:hanging="360"/>
      </w:pPr>
    </w:lvl>
    <w:lvl w:ilvl="7" w:tplc="C6A2C558" w:tentative="1">
      <w:start w:val="1"/>
      <w:numFmt w:val="lowerLetter"/>
      <w:lvlText w:val="%8."/>
      <w:lvlJc w:val="left"/>
      <w:pPr>
        <w:tabs>
          <w:tab w:val="num" w:pos="5760"/>
        </w:tabs>
        <w:ind w:left="5760" w:hanging="360"/>
      </w:pPr>
    </w:lvl>
    <w:lvl w:ilvl="8" w:tplc="51886928" w:tentative="1">
      <w:start w:val="1"/>
      <w:numFmt w:val="lowerRoman"/>
      <w:lvlText w:val="%9."/>
      <w:lvlJc w:val="right"/>
      <w:pPr>
        <w:tabs>
          <w:tab w:val="num" w:pos="6480"/>
        </w:tabs>
        <w:ind w:left="6480" w:hanging="180"/>
      </w:pPr>
    </w:lvl>
  </w:abstractNum>
  <w:abstractNum w:abstractNumId="37" w15:restartNumberingAfterBreak="0">
    <w:nsid w:val="513B18B9"/>
    <w:multiLevelType w:val="hybridMultilevel"/>
    <w:tmpl w:val="57B8B500"/>
    <w:lvl w:ilvl="0" w:tplc="E48C4D54">
      <w:start w:val="1"/>
      <w:numFmt w:val="bullet"/>
      <w:lvlText w:val=""/>
      <w:lvlJc w:val="left"/>
      <w:pPr>
        <w:ind w:left="1440" w:hanging="360"/>
      </w:pPr>
      <w:rPr>
        <w:rFonts w:ascii="Symbol" w:hAnsi="Symbol" w:hint="default"/>
      </w:rPr>
    </w:lvl>
    <w:lvl w:ilvl="1" w:tplc="16507674" w:tentative="1">
      <w:start w:val="1"/>
      <w:numFmt w:val="bullet"/>
      <w:lvlText w:val="o"/>
      <w:lvlJc w:val="left"/>
      <w:pPr>
        <w:ind w:left="2160" w:hanging="360"/>
      </w:pPr>
      <w:rPr>
        <w:rFonts w:ascii="Courier New" w:hAnsi="Courier New" w:cs="Courier New" w:hint="default"/>
      </w:rPr>
    </w:lvl>
    <w:lvl w:ilvl="2" w:tplc="AFA87066" w:tentative="1">
      <w:start w:val="1"/>
      <w:numFmt w:val="bullet"/>
      <w:lvlText w:val=""/>
      <w:lvlJc w:val="left"/>
      <w:pPr>
        <w:ind w:left="2880" w:hanging="360"/>
      </w:pPr>
      <w:rPr>
        <w:rFonts w:ascii="Wingdings" w:hAnsi="Wingdings" w:hint="default"/>
      </w:rPr>
    </w:lvl>
    <w:lvl w:ilvl="3" w:tplc="6A70E6A0" w:tentative="1">
      <w:start w:val="1"/>
      <w:numFmt w:val="bullet"/>
      <w:lvlText w:val=""/>
      <w:lvlJc w:val="left"/>
      <w:pPr>
        <w:ind w:left="3600" w:hanging="360"/>
      </w:pPr>
      <w:rPr>
        <w:rFonts w:ascii="Symbol" w:hAnsi="Symbol" w:hint="default"/>
      </w:rPr>
    </w:lvl>
    <w:lvl w:ilvl="4" w:tplc="2EF6E488" w:tentative="1">
      <w:start w:val="1"/>
      <w:numFmt w:val="bullet"/>
      <w:lvlText w:val="o"/>
      <w:lvlJc w:val="left"/>
      <w:pPr>
        <w:ind w:left="4320" w:hanging="360"/>
      </w:pPr>
      <w:rPr>
        <w:rFonts w:ascii="Courier New" w:hAnsi="Courier New" w:cs="Courier New" w:hint="default"/>
      </w:rPr>
    </w:lvl>
    <w:lvl w:ilvl="5" w:tplc="E976E49E" w:tentative="1">
      <w:start w:val="1"/>
      <w:numFmt w:val="bullet"/>
      <w:lvlText w:val=""/>
      <w:lvlJc w:val="left"/>
      <w:pPr>
        <w:ind w:left="5040" w:hanging="360"/>
      </w:pPr>
      <w:rPr>
        <w:rFonts w:ascii="Wingdings" w:hAnsi="Wingdings" w:hint="default"/>
      </w:rPr>
    </w:lvl>
    <w:lvl w:ilvl="6" w:tplc="008C43DA" w:tentative="1">
      <w:start w:val="1"/>
      <w:numFmt w:val="bullet"/>
      <w:lvlText w:val=""/>
      <w:lvlJc w:val="left"/>
      <w:pPr>
        <w:ind w:left="5760" w:hanging="360"/>
      </w:pPr>
      <w:rPr>
        <w:rFonts w:ascii="Symbol" w:hAnsi="Symbol" w:hint="default"/>
      </w:rPr>
    </w:lvl>
    <w:lvl w:ilvl="7" w:tplc="68C6FBC6" w:tentative="1">
      <w:start w:val="1"/>
      <w:numFmt w:val="bullet"/>
      <w:lvlText w:val="o"/>
      <w:lvlJc w:val="left"/>
      <w:pPr>
        <w:ind w:left="6480" w:hanging="360"/>
      </w:pPr>
      <w:rPr>
        <w:rFonts w:ascii="Courier New" w:hAnsi="Courier New" w:cs="Courier New" w:hint="default"/>
      </w:rPr>
    </w:lvl>
    <w:lvl w:ilvl="8" w:tplc="8FEE406E" w:tentative="1">
      <w:start w:val="1"/>
      <w:numFmt w:val="bullet"/>
      <w:lvlText w:val=""/>
      <w:lvlJc w:val="left"/>
      <w:pPr>
        <w:ind w:left="7200" w:hanging="360"/>
      </w:pPr>
      <w:rPr>
        <w:rFonts w:ascii="Wingdings" w:hAnsi="Wingdings" w:hint="default"/>
      </w:rPr>
    </w:lvl>
  </w:abstractNum>
  <w:abstractNum w:abstractNumId="38" w15:restartNumberingAfterBreak="0">
    <w:nsid w:val="51821E84"/>
    <w:multiLevelType w:val="multilevel"/>
    <w:tmpl w:val="A5461C84"/>
    <w:lvl w:ilvl="0">
      <w:start w:val="16"/>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lowerRoman"/>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27C26E4"/>
    <w:multiLevelType w:val="hybridMultilevel"/>
    <w:tmpl w:val="70D8777A"/>
    <w:lvl w:ilvl="0" w:tplc="A46EA5BA">
      <w:start w:val="1"/>
      <w:numFmt w:val="decimal"/>
      <w:suff w:val="space"/>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2B066EF"/>
    <w:multiLevelType w:val="hybridMultilevel"/>
    <w:tmpl w:val="425E9D94"/>
    <w:lvl w:ilvl="0" w:tplc="40AA4A5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DC1074E"/>
    <w:multiLevelType w:val="hybridMultilevel"/>
    <w:tmpl w:val="CE205546"/>
    <w:lvl w:ilvl="0" w:tplc="CDB4097C">
      <w:start w:val="2"/>
      <w:numFmt w:val="bullet"/>
      <w:lvlText w:val="-"/>
      <w:lvlJc w:val="left"/>
      <w:pPr>
        <w:ind w:left="720" w:hanging="360"/>
      </w:pPr>
      <w:rPr>
        <w:rFonts w:ascii="Times New Roman" w:eastAsia="Times New Roman" w:hAnsi="Times New Roman" w:cs="Times New Roman" w:hint="default"/>
      </w:rPr>
    </w:lvl>
    <w:lvl w:ilvl="1" w:tplc="5A6A1448" w:tentative="1">
      <w:start w:val="1"/>
      <w:numFmt w:val="bullet"/>
      <w:lvlText w:val="o"/>
      <w:lvlJc w:val="left"/>
      <w:pPr>
        <w:ind w:left="1440" w:hanging="360"/>
      </w:pPr>
      <w:rPr>
        <w:rFonts w:ascii="Courier New" w:hAnsi="Courier New" w:cs="Courier New" w:hint="default"/>
      </w:rPr>
    </w:lvl>
    <w:lvl w:ilvl="2" w:tplc="6C149DF4" w:tentative="1">
      <w:start w:val="1"/>
      <w:numFmt w:val="bullet"/>
      <w:lvlText w:val=""/>
      <w:lvlJc w:val="left"/>
      <w:pPr>
        <w:ind w:left="2160" w:hanging="360"/>
      </w:pPr>
      <w:rPr>
        <w:rFonts w:ascii="Wingdings" w:hAnsi="Wingdings" w:hint="default"/>
      </w:rPr>
    </w:lvl>
    <w:lvl w:ilvl="3" w:tplc="0FEE8678" w:tentative="1">
      <w:start w:val="1"/>
      <w:numFmt w:val="bullet"/>
      <w:lvlText w:val=""/>
      <w:lvlJc w:val="left"/>
      <w:pPr>
        <w:ind w:left="2880" w:hanging="360"/>
      </w:pPr>
      <w:rPr>
        <w:rFonts w:ascii="Symbol" w:hAnsi="Symbol" w:hint="default"/>
      </w:rPr>
    </w:lvl>
    <w:lvl w:ilvl="4" w:tplc="3168CDC0" w:tentative="1">
      <w:start w:val="1"/>
      <w:numFmt w:val="bullet"/>
      <w:lvlText w:val="o"/>
      <w:lvlJc w:val="left"/>
      <w:pPr>
        <w:ind w:left="3600" w:hanging="360"/>
      </w:pPr>
      <w:rPr>
        <w:rFonts w:ascii="Courier New" w:hAnsi="Courier New" w:cs="Courier New" w:hint="default"/>
      </w:rPr>
    </w:lvl>
    <w:lvl w:ilvl="5" w:tplc="DD7216E6" w:tentative="1">
      <w:start w:val="1"/>
      <w:numFmt w:val="bullet"/>
      <w:lvlText w:val=""/>
      <w:lvlJc w:val="left"/>
      <w:pPr>
        <w:ind w:left="4320" w:hanging="360"/>
      </w:pPr>
      <w:rPr>
        <w:rFonts w:ascii="Wingdings" w:hAnsi="Wingdings" w:hint="default"/>
      </w:rPr>
    </w:lvl>
    <w:lvl w:ilvl="6" w:tplc="F2F44076" w:tentative="1">
      <w:start w:val="1"/>
      <w:numFmt w:val="bullet"/>
      <w:lvlText w:val=""/>
      <w:lvlJc w:val="left"/>
      <w:pPr>
        <w:ind w:left="5040" w:hanging="360"/>
      </w:pPr>
      <w:rPr>
        <w:rFonts w:ascii="Symbol" w:hAnsi="Symbol" w:hint="default"/>
      </w:rPr>
    </w:lvl>
    <w:lvl w:ilvl="7" w:tplc="473ADCF8" w:tentative="1">
      <w:start w:val="1"/>
      <w:numFmt w:val="bullet"/>
      <w:lvlText w:val="o"/>
      <w:lvlJc w:val="left"/>
      <w:pPr>
        <w:ind w:left="5760" w:hanging="360"/>
      </w:pPr>
      <w:rPr>
        <w:rFonts w:ascii="Courier New" w:hAnsi="Courier New" w:cs="Courier New" w:hint="default"/>
      </w:rPr>
    </w:lvl>
    <w:lvl w:ilvl="8" w:tplc="A53A36BC" w:tentative="1">
      <w:start w:val="1"/>
      <w:numFmt w:val="bullet"/>
      <w:lvlText w:val=""/>
      <w:lvlJc w:val="left"/>
      <w:pPr>
        <w:ind w:left="6480" w:hanging="360"/>
      </w:pPr>
      <w:rPr>
        <w:rFonts w:ascii="Wingdings" w:hAnsi="Wingdings" w:hint="default"/>
      </w:rPr>
    </w:lvl>
  </w:abstractNum>
  <w:abstractNum w:abstractNumId="42" w15:restartNumberingAfterBreak="0">
    <w:nsid w:val="5F2C7786"/>
    <w:multiLevelType w:val="hybridMultilevel"/>
    <w:tmpl w:val="5BB830A4"/>
    <w:lvl w:ilvl="0" w:tplc="B9E4EB50">
      <w:start w:val="1"/>
      <w:numFmt w:val="decimal"/>
      <w:lvlText w:val="%1."/>
      <w:lvlJc w:val="left"/>
      <w:pPr>
        <w:ind w:left="360" w:hanging="360"/>
      </w:pPr>
    </w:lvl>
    <w:lvl w:ilvl="1" w:tplc="16DEB05A">
      <w:start w:val="1"/>
      <w:numFmt w:val="lowerLetter"/>
      <w:lvlText w:val="%2."/>
      <w:lvlJc w:val="left"/>
      <w:pPr>
        <w:ind w:left="1080" w:hanging="360"/>
      </w:pPr>
    </w:lvl>
    <w:lvl w:ilvl="2" w:tplc="DAE2B4DC" w:tentative="1">
      <w:start w:val="1"/>
      <w:numFmt w:val="lowerRoman"/>
      <w:lvlText w:val="%3."/>
      <w:lvlJc w:val="right"/>
      <w:pPr>
        <w:ind w:left="1800" w:hanging="180"/>
      </w:pPr>
    </w:lvl>
    <w:lvl w:ilvl="3" w:tplc="D18EB282" w:tentative="1">
      <w:start w:val="1"/>
      <w:numFmt w:val="decimal"/>
      <w:lvlText w:val="%4."/>
      <w:lvlJc w:val="left"/>
      <w:pPr>
        <w:ind w:left="2520" w:hanging="360"/>
      </w:pPr>
    </w:lvl>
    <w:lvl w:ilvl="4" w:tplc="CAD00918" w:tentative="1">
      <w:start w:val="1"/>
      <w:numFmt w:val="lowerLetter"/>
      <w:lvlText w:val="%5."/>
      <w:lvlJc w:val="left"/>
      <w:pPr>
        <w:ind w:left="3240" w:hanging="360"/>
      </w:pPr>
    </w:lvl>
    <w:lvl w:ilvl="5" w:tplc="1B54A702" w:tentative="1">
      <w:start w:val="1"/>
      <w:numFmt w:val="lowerRoman"/>
      <w:lvlText w:val="%6."/>
      <w:lvlJc w:val="right"/>
      <w:pPr>
        <w:ind w:left="3960" w:hanging="180"/>
      </w:pPr>
    </w:lvl>
    <w:lvl w:ilvl="6" w:tplc="9B2685B8" w:tentative="1">
      <w:start w:val="1"/>
      <w:numFmt w:val="decimal"/>
      <w:lvlText w:val="%7."/>
      <w:lvlJc w:val="left"/>
      <w:pPr>
        <w:ind w:left="4680" w:hanging="360"/>
      </w:pPr>
    </w:lvl>
    <w:lvl w:ilvl="7" w:tplc="8C0C4484" w:tentative="1">
      <w:start w:val="1"/>
      <w:numFmt w:val="lowerLetter"/>
      <w:lvlText w:val="%8."/>
      <w:lvlJc w:val="left"/>
      <w:pPr>
        <w:ind w:left="5400" w:hanging="360"/>
      </w:pPr>
    </w:lvl>
    <w:lvl w:ilvl="8" w:tplc="D12876E4" w:tentative="1">
      <w:start w:val="1"/>
      <w:numFmt w:val="lowerRoman"/>
      <w:lvlText w:val="%9."/>
      <w:lvlJc w:val="right"/>
      <w:pPr>
        <w:ind w:left="6120" w:hanging="180"/>
      </w:pPr>
    </w:lvl>
  </w:abstractNum>
  <w:abstractNum w:abstractNumId="43" w15:restartNumberingAfterBreak="0">
    <w:nsid w:val="5FB31B72"/>
    <w:multiLevelType w:val="multilevel"/>
    <w:tmpl w:val="C53E910C"/>
    <w:lvl w:ilvl="0">
      <w:start w:val="8"/>
      <w:numFmt w:val="decimal"/>
      <w:lvlText w:val="%1."/>
      <w:lvlJc w:val="left"/>
      <w:pPr>
        <w:ind w:left="480" w:hanging="480"/>
      </w:pPr>
      <w:rPr>
        <w:rFonts w:hint="default"/>
      </w:rPr>
    </w:lvl>
    <w:lvl w:ilvl="1">
      <w:start w:val="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09C1D55"/>
    <w:multiLevelType w:val="multilevel"/>
    <w:tmpl w:val="1DBCFCF0"/>
    <w:lvl w:ilvl="0">
      <w:start w:val="7"/>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60B25F6D"/>
    <w:multiLevelType w:val="multilevel"/>
    <w:tmpl w:val="416087C6"/>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6" w15:restartNumberingAfterBreak="0">
    <w:nsid w:val="60F558EC"/>
    <w:multiLevelType w:val="hybridMultilevel"/>
    <w:tmpl w:val="D3C6FD6C"/>
    <w:lvl w:ilvl="0" w:tplc="2C24E33E">
      <w:start w:val="1"/>
      <w:numFmt w:val="decimal"/>
      <w:lvlText w:val="%1."/>
      <w:lvlJc w:val="left"/>
      <w:pPr>
        <w:ind w:left="720" w:hanging="360"/>
      </w:pPr>
      <w:rPr>
        <w:rFonts w:hint="default"/>
      </w:rPr>
    </w:lvl>
    <w:lvl w:ilvl="1" w:tplc="60483B02" w:tentative="1">
      <w:start w:val="1"/>
      <w:numFmt w:val="lowerLetter"/>
      <w:lvlText w:val="%2."/>
      <w:lvlJc w:val="left"/>
      <w:pPr>
        <w:ind w:left="1440" w:hanging="360"/>
      </w:pPr>
    </w:lvl>
    <w:lvl w:ilvl="2" w:tplc="3F8C49E2" w:tentative="1">
      <w:start w:val="1"/>
      <w:numFmt w:val="lowerRoman"/>
      <w:lvlText w:val="%3."/>
      <w:lvlJc w:val="right"/>
      <w:pPr>
        <w:ind w:left="2160" w:hanging="180"/>
      </w:pPr>
    </w:lvl>
    <w:lvl w:ilvl="3" w:tplc="D85E1A58" w:tentative="1">
      <w:start w:val="1"/>
      <w:numFmt w:val="decimal"/>
      <w:lvlText w:val="%4."/>
      <w:lvlJc w:val="left"/>
      <w:pPr>
        <w:ind w:left="2880" w:hanging="360"/>
      </w:pPr>
    </w:lvl>
    <w:lvl w:ilvl="4" w:tplc="F524E82E" w:tentative="1">
      <w:start w:val="1"/>
      <w:numFmt w:val="lowerLetter"/>
      <w:lvlText w:val="%5."/>
      <w:lvlJc w:val="left"/>
      <w:pPr>
        <w:ind w:left="3600" w:hanging="360"/>
      </w:pPr>
    </w:lvl>
    <w:lvl w:ilvl="5" w:tplc="D3EEE47C" w:tentative="1">
      <w:start w:val="1"/>
      <w:numFmt w:val="lowerRoman"/>
      <w:lvlText w:val="%6."/>
      <w:lvlJc w:val="right"/>
      <w:pPr>
        <w:ind w:left="4320" w:hanging="180"/>
      </w:pPr>
    </w:lvl>
    <w:lvl w:ilvl="6" w:tplc="05B07F6C" w:tentative="1">
      <w:start w:val="1"/>
      <w:numFmt w:val="decimal"/>
      <w:lvlText w:val="%7."/>
      <w:lvlJc w:val="left"/>
      <w:pPr>
        <w:ind w:left="5040" w:hanging="360"/>
      </w:pPr>
    </w:lvl>
    <w:lvl w:ilvl="7" w:tplc="D526C014" w:tentative="1">
      <w:start w:val="1"/>
      <w:numFmt w:val="lowerLetter"/>
      <w:lvlText w:val="%8."/>
      <w:lvlJc w:val="left"/>
      <w:pPr>
        <w:ind w:left="5760" w:hanging="360"/>
      </w:pPr>
    </w:lvl>
    <w:lvl w:ilvl="8" w:tplc="4E6C13B4" w:tentative="1">
      <w:start w:val="1"/>
      <w:numFmt w:val="lowerRoman"/>
      <w:lvlText w:val="%9."/>
      <w:lvlJc w:val="right"/>
      <w:pPr>
        <w:ind w:left="6480" w:hanging="180"/>
      </w:pPr>
    </w:lvl>
  </w:abstractNum>
  <w:abstractNum w:abstractNumId="47" w15:restartNumberingAfterBreak="0">
    <w:nsid w:val="61333B05"/>
    <w:multiLevelType w:val="multilevel"/>
    <w:tmpl w:val="DE7033A2"/>
    <w:lvl w:ilvl="0">
      <w:start w:val="7"/>
      <w:numFmt w:val="decimal"/>
      <w:lvlText w:val="%1."/>
      <w:lvlJc w:val="left"/>
      <w:pPr>
        <w:ind w:left="480"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64317D7D"/>
    <w:multiLevelType w:val="hybridMultilevel"/>
    <w:tmpl w:val="3F1A35E8"/>
    <w:lvl w:ilvl="0" w:tplc="A670918A">
      <w:start w:val="1"/>
      <w:numFmt w:val="decimal"/>
      <w:suff w:val="space"/>
      <w:lvlText w:val="%1."/>
      <w:lvlJc w:val="left"/>
      <w:pPr>
        <w:ind w:left="303"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5733C09"/>
    <w:multiLevelType w:val="hybridMultilevel"/>
    <w:tmpl w:val="AB427A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67015757"/>
    <w:multiLevelType w:val="multilevel"/>
    <w:tmpl w:val="F628E728"/>
    <w:lvl w:ilvl="0">
      <w:start w:val="9"/>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6A7B51EB"/>
    <w:multiLevelType w:val="multilevel"/>
    <w:tmpl w:val="C1ECEBFA"/>
    <w:lvl w:ilvl="0">
      <w:start w:val="8"/>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6FE20E1A"/>
    <w:multiLevelType w:val="multilevel"/>
    <w:tmpl w:val="89AE53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CA57F9"/>
    <w:multiLevelType w:val="hybridMultilevel"/>
    <w:tmpl w:val="1EBEC7EC"/>
    <w:lvl w:ilvl="0" w:tplc="F4ECA4F0">
      <w:start w:val="1"/>
      <w:numFmt w:val="decimal"/>
      <w:lvlText w:val="%1."/>
      <w:lvlJc w:val="left"/>
      <w:pPr>
        <w:ind w:left="720" w:hanging="360"/>
      </w:pPr>
      <w:rPr>
        <w:rFonts w:hint="default"/>
      </w:rPr>
    </w:lvl>
    <w:lvl w:ilvl="1" w:tplc="FAB22B74" w:tentative="1">
      <w:start w:val="1"/>
      <w:numFmt w:val="lowerLetter"/>
      <w:lvlText w:val="%2."/>
      <w:lvlJc w:val="left"/>
      <w:pPr>
        <w:ind w:left="1440" w:hanging="360"/>
      </w:pPr>
    </w:lvl>
    <w:lvl w:ilvl="2" w:tplc="63AE99DC" w:tentative="1">
      <w:start w:val="1"/>
      <w:numFmt w:val="lowerRoman"/>
      <w:lvlText w:val="%3."/>
      <w:lvlJc w:val="right"/>
      <w:pPr>
        <w:ind w:left="2160" w:hanging="180"/>
      </w:pPr>
    </w:lvl>
    <w:lvl w:ilvl="3" w:tplc="1A4085B8" w:tentative="1">
      <w:start w:val="1"/>
      <w:numFmt w:val="decimal"/>
      <w:lvlText w:val="%4."/>
      <w:lvlJc w:val="left"/>
      <w:pPr>
        <w:ind w:left="2880" w:hanging="360"/>
      </w:pPr>
    </w:lvl>
    <w:lvl w:ilvl="4" w:tplc="69E4DE1E" w:tentative="1">
      <w:start w:val="1"/>
      <w:numFmt w:val="lowerLetter"/>
      <w:lvlText w:val="%5."/>
      <w:lvlJc w:val="left"/>
      <w:pPr>
        <w:ind w:left="3600" w:hanging="360"/>
      </w:pPr>
    </w:lvl>
    <w:lvl w:ilvl="5" w:tplc="A92A2ECE" w:tentative="1">
      <w:start w:val="1"/>
      <w:numFmt w:val="lowerRoman"/>
      <w:lvlText w:val="%6."/>
      <w:lvlJc w:val="right"/>
      <w:pPr>
        <w:ind w:left="4320" w:hanging="180"/>
      </w:pPr>
    </w:lvl>
    <w:lvl w:ilvl="6" w:tplc="FCD28DB6" w:tentative="1">
      <w:start w:val="1"/>
      <w:numFmt w:val="decimal"/>
      <w:lvlText w:val="%7."/>
      <w:lvlJc w:val="left"/>
      <w:pPr>
        <w:ind w:left="5040" w:hanging="360"/>
      </w:pPr>
    </w:lvl>
    <w:lvl w:ilvl="7" w:tplc="E5CEA822" w:tentative="1">
      <w:start w:val="1"/>
      <w:numFmt w:val="lowerLetter"/>
      <w:lvlText w:val="%8."/>
      <w:lvlJc w:val="left"/>
      <w:pPr>
        <w:ind w:left="5760" w:hanging="360"/>
      </w:pPr>
    </w:lvl>
    <w:lvl w:ilvl="8" w:tplc="C4D6FFCC" w:tentative="1">
      <w:start w:val="1"/>
      <w:numFmt w:val="lowerRoman"/>
      <w:lvlText w:val="%9."/>
      <w:lvlJc w:val="right"/>
      <w:pPr>
        <w:ind w:left="6480" w:hanging="180"/>
      </w:pPr>
    </w:lvl>
  </w:abstractNum>
  <w:abstractNum w:abstractNumId="54" w15:restartNumberingAfterBreak="0">
    <w:nsid w:val="718707DB"/>
    <w:multiLevelType w:val="multilevel"/>
    <w:tmpl w:val="36605F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749E2E48"/>
    <w:multiLevelType w:val="hybridMultilevel"/>
    <w:tmpl w:val="2F04FDA4"/>
    <w:lvl w:ilvl="0" w:tplc="E53CBD08">
      <w:start w:val="1"/>
      <w:numFmt w:val="decimal"/>
      <w:suff w:val="space"/>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5A50F0C"/>
    <w:multiLevelType w:val="hybridMultilevel"/>
    <w:tmpl w:val="1A06B296"/>
    <w:lvl w:ilvl="0" w:tplc="C66CAEAC">
      <w:start w:val="1"/>
      <w:numFmt w:val="decimal"/>
      <w:lvlText w:val="%1."/>
      <w:lvlJc w:val="left"/>
      <w:pPr>
        <w:ind w:left="720" w:hanging="360"/>
      </w:pPr>
      <w:rPr>
        <w:i w:val="0"/>
      </w:rPr>
    </w:lvl>
    <w:lvl w:ilvl="1" w:tplc="A43C06CE">
      <w:start w:val="1"/>
      <w:numFmt w:val="lowerLetter"/>
      <w:lvlText w:val="%2."/>
      <w:lvlJc w:val="left"/>
      <w:pPr>
        <w:ind w:left="1440" w:hanging="360"/>
      </w:pPr>
    </w:lvl>
    <w:lvl w:ilvl="2" w:tplc="7454369E">
      <w:start w:val="1"/>
      <w:numFmt w:val="lowerRoman"/>
      <w:lvlText w:val="%3."/>
      <w:lvlJc w:val="right"/>
      <w:pPr>
        <w:ind w:left="2160" w:hanging="180"/>
      </w:pPr>
    </w:lvl>
    <w:lvl w:ilvl="3" w:tplc="AB5C9B6C">
      <w:start w:val="1"/>
      <w:numFmt w:val="decimal"/>
      <w:lvlText w:val="%4."/>
      <w:lvlJc w:val="left"/>
      <w:pPr>
        <w:ind w:left="2880" w:hanging="360"/>
      </w:pPr>
    </w:lvl>
    <w:lvl w:ilvl="4" w:tplc="FAEE0BC2">
      <w:start w:val="1"/>
      <w:numFmt w:val="lowerLetter"/>
      <w:lvlText w:val="%5."/>
      <w:lvlJc w:val="left"/>
      <w:pPr>
        <w:ind w:left="3600" w:hanging="360"/>
      </w:pPr>
    </w:lvl>
    <w:lvl w:ilvl="5" w:tplc="5BBA6592">
      <w:start w:val="1"/>
      <w:numFmt w:val="lowerRoman"/>
      <w:lvlText w:val="%6."/>
      <w:lvlJc w:val="right"/>
      <w:pPr>
        <w:ind w:left="4320" w:hanging="180"/>
      </w:pPr>
    </w:lvl>
    <w:lvl w:ilvl="6" w:tplc="2CB6A8BA">
      <w:start w:val="1"/>
      <w:numFmt w:val="decimal"/>
      <w:lvlText w:val="%7."/>
      <w:lvlJc w:val="left"/>
      <w:pPr>
        <w:ind w:left="5040" w:hanging="360"/>
      </w:pPr>
    </w:lvl>
    <w:lvl w:ilvl="7" w:tplc="6CFC8244">
      <w:start w:val="1"/>
      <w:numFmt w:val="lowerLetter"/>
      <w:lvlText w:val="%8."/>
      <w:lvlJc w:val="left"/>
      <w:pPr>
        <w:ind w:left="5760" w:hanging="360"/>
      </w:pPr>
    </w:lvl>
    <w:lvl w:ilvl="8" w:tplc="CDAA93B0">
      <w:start w:val="1"/>
      <w:numFmt w:val="lowerRoman"/>
      <w:lvlText w:val="%9."/>
      <w:lvlJc w:val="right"/>
      <w:pPr>
        <w:ind w:left="6480" w:hanging="180"/>
      </w:pPr>
    </w:lvl>
  </w:abstractNum>
  <w:abstractNum w:abstractNumId="57" w15:restartNumberingAfterBreak="0">
    <w:nsid w:val="75A7511E"/>
    <w:multiLevelType w:val="hybridMultilevel"/>
    <w:tmpl w:val="6A745FF4"/>
    <w:lvl w:ilvl="0" w:tplc="98F0B398">
      <w:start w:val="1"/>
      <w:numFmt w:val="decimal"/>
      <w:lvlText w:val="%1."/>
      <w:lvlJc w:val="left"/>
      <w:pPr>
        <w:ind w:left="360" w:hanging="360"/>
      </w:pPr>
    </w:lvl>
    <w:lvl w:ilvl="1" w:tplc="827C51C2" w:tentative="1">
      <w:start w:val="1"/>
      <w:numFmt w:val="lowerLetter"/>
      <w:lvlText w:val="%2."/>
      <w:lvlJc w:val="left"/>
      <w:pPr>
        <w:ind w:left="1080" w:hanging="360"/>
      </w:pPr>
    </w:lvl>
    <w:lvl w:ilvl="2" w:tplc="F2428B4C" w:tentative="1">
      <w:start w:val="1"/>
      <w:numFmt w:val="lowerRoman"/>
      <w:lvlText w:val="%3."/>
      <w:lvlJc w:val="right"/>
      <w:pPr>
        <w:ind w:left="1800" w:hanging="180"/>
      </w:pPr>
    </w:lvl>
    <w:lvl w:ilvl="3" w:tplc="8CF6305A" w:tentative="1">
      <w:start w:val="1"/>
      <w:numFmt w:val="decimal"/>
      <w:lvlText w:val="%4."/>
      <w:lvlJc w:val="left"/>
      <w:pPr>
        <w:ind w:left="2520" w:hanging="360"/>
      </w:pPr>
    </w:lvl>
    <w:lvl w:ilvl="4" w:tplc="63762068" w:tentative="1">
      <w:start w:val="1"/>
      <w:numFmt w:val="lowerLetter"/>
      <w:lvlText w:val="%5."/>
      <w:lvlJc w:val="left"/>
      <w:pPr>
        <w:ind w:left="3240" w:hanging="360"/>
      </w:pPr>
    </w:lvl>
    <w:lvl w:ilvl="5" w:tplc="7FD48364" w:tentative="1">
      <w:start w:val="1"/>
      <w:numFmt w:val="lowerRoman"/>
      <w:lvlText w:val="%6."/>
      <w:lvlJc w:val="right"/>
      <w:pPr>
        <w:ind w:left="3960" w:hanging="180"/>
      </w:pPr>
    </w:lvl>
    <w:lvl w:ilvl="6" w:tplc="0C102AAC" w:tentative="1">
      <w:start w:val="1"/>
      <w:numFmt w:val="decimal"/>
      <w:lvlText w:val="%7."/>
      <w:lvlJc w:val="left"/>
      <w:pPr>
        <w:ind w:left="4680" w:hanging="360"/>
      </w:pPr>
    </w:lvl>
    <w:lvl w:ilvl="7" w:tplc="4E767B56" w:tentative="1">
      <w:start w:val="1"/>
      <w:numFmt w:val="lowerLetter"/>
      <w:lvlText w:val="%8."/>
      <w:lvlJc w:val="left"/>
      <w:pPr>
        <w:ind w:left="5400" w:hanging="360"/>
      </w:pPr>
    </w:lvl>
    <w:lvl w:ilvl="8" w:tplc="36FE1FB4" w:tentative="1">
      <w:start w:val="1"/>
      <w:numFmt w:val="lowerRoman"/>
      <w:lvlText w:val="%9."/>
      <w:lvlJc w:val="right"/>
      <w:pPr>
        <w:ind w:left="6120" w:hanging="180"/>
      </w:pPr>
    </w:lvl>
  </w:abstractNum>
  <w:abstractNum w:abstractNumId="58" w15:restartNumberingAfterBreak="0">
    <w:nsid w:val="77595C3F"/>
    <w:multiLevelType w:val="hybridMultilevel"/>
    <w:tmpl w:val="ED126FB4"/>
    <w:lvl w:ilvl="0" w:tplc="5674342A">
      <w:start w:val="1"/>
      <w:numFmt w:val="bullet"/>
      <w:lvlText w:val=""/>
      <w:lvlJc w:val="left"/>
      <w:pPr>
        <w:ind w:left="720" w:hanging="360"/>
      </w:pPr>
      <w:rPr>
        <w:rFonts w:ascii="Symbol" w:hAnsi="Symbol" w:hint="default"/>
      </w:rPr>
    </w:lvl>
    <w:lvl w:ilvl="1" w:tplc="7B8C1F18" w:tentative="1">
      <w:start w:val="1"/>
      <w:numFmt w:val="bullet"/>
      <w:lvlText w:val="o"/>
      <w:lvlJc w:val="left"/>
      <w:pPr>
        <w:ind w:left="1440" w:hanging="360"/>
      </w:pPr>
      <w:rPr>
        <w:rFonts w:ascii="Courier New" w:hAnsi="Courier New" w:cs="Courier New" w:hint="default"/>
      </w:rPr>
    </w:lvl>
    <w:lvl w:ilvl="2" w:tplc="676C339A" w:tentative="1">
      <w:start w:val="1"/>
      <w:numFmt w:val="bullet"/>
      <w:lvlText w:val=""/>
      <w:lvlJc w:val="left"/>
      <w:pPr>
        <w:ind w:left="2160" w:hanging="360"/>
      </w:pPr>
      <w:rPr>
        <w:rFonts w:ascii="Wingdings" w:hAnsi="Wingdings" w:hint="default"/>
      </w:rPr>
    </w:lvl>
    <w:lvl w:ilvl="3" w:tplc="2934F9CC" w:tentative="1">
      <w:start w:val="1"/>
      <w:numFmt w:val="bullet"/>
      <w:lvlText w:val=""/>
      <w:lvlJc w:val="left"/>
      <w:pPr>
        <w:ind w:left="2880" w:hanging="360"/>
      </w:pPr>
      <w:rPr>
        <w:rFonts w:ascii="Symbol" w:hAnsi="Symbol" w:hint="default"/>
      </w:rPr>
    </w:lvl>
    <w:lvl w:ilvl="4" w:tplc="9FE0CD3A" w:tentative="1">
      <w:start w:val="1"/>
      <w:numFmt w:val="bullet"/>
      <w:lvlText w:val="o"/>
      <w:lvlJc w:val="left"/>
      <w:pPr>
        <w:ind w:left="3600" w:hanging="360"/>
      </w:pPr>
      <w:rPr>
        <w:rFonts w:ascii="Courier New" w:hAnsi="Courier New" w:cs="Courier New" w:hint="default"/>
      </w:rPr>
    </w:lvl>
    <w:lvl w:ilvl="5" w:tplc="D4847C26" w:tentative="1">
      <w:start w:val="1"/>
      <w:numFmt w:val="bullet"/>
      <w:lvlText w:val=""/>
      <w:lvlJc w:val="left"/>
      <w:pPr>
        <w:ind w:left="4320" w:hanging="360"/>
      </w:pPr>
      <w:rPr>
        <w:rFonts w:ascii="Wingdings" w:hAnsi="Wingdings" w:hint="default"/>
      </w:rPr>
    </w:lvl>
    <w:lvl w:ilvl="6" w:tplc="649AC252" w:tentative="1">
      <w:start w:val="1"/>
      <w:numFmt w:val="bullet"/>
      <w:lvlText w:val=""/>
      <w:lvlJc w:val="left"/>
      <w:pPr>
        <w:ind w:left="5040" w:hanging="360"/>
      </w:pPr>
      <w:rPr>
        <w:rFonts w:ascii="Symbol" w:hAnsi="Symbol" w:hint="default"/>
      </w:rPr>
    </w:lvl>
    <w:lvl w:ilvl="7" w:tplc="55226A10" w:tentative="1">
      <w:start w:val="1"/>
      <w:numFmt w:val="bullet"/>
      <w:lvlText w:val="o"/>
      <w:lvlJc w:val="left"/>
      <w:pPr>
        <w:ind w:left="5760" w:hanging="360"/>
      </w:pPr>
      <w:rPr>
        <w:rFonts w:ascii="Courier New" w:hAnsi="Courier New" w:cs="Courier New" w:hint="default"/>
      </w:rPr>
    </w:lvl>
    <w:lvl w:ilvl="8" w:tplc="6C2A1852" w:tentative="1">
      <w:start w:val="1"/>
      <w:numFmt w:val="bullet"/>
      <w:lvlText w:val=""/>
      <w:lvlJc w:val="left"/>
      <w:pPr>
        <w:ind w:left="6480" w:hanging="360"/>
      </w:pPr>
      <w:rPr>
        <w:rFonts w:ascii="Wingdings" w:hAnsi="Wingdings" w:hint="default"/>
      </w:rPr>
    </w:lvl>
  </w:abstractNum>
  <w:abstractNum w:abstractNumId="59" w15:restartNumberingAfterBreak="0">
    <w:nsid w:val="799109C3"/>
    <w:multiLevelType w:val="hybridMultilevel"/>
    <w:tmpl w:val="2E20086E"/>
    <w:lvl w:ilvl="0" w:tplc="8CA8AFB8">
      <w:start w:val="1"/>
      <w:numFmt w:val="decimal"/>
      <w:lvlText w:val="%1."/>
      <w:lvlJc w:val="left"/>
      <w:pPr>
        <w:ind w:left="644" w:hanging="360"/>
      </w:pPr>
      <w:rPr>
        <w:rFonts w:hint="default"/>
      </w:rPr>
    </w:lvl>
    <w:lvl w:ilvl="1" w:tplc="9A3C7400" w:tentative="1">
      <w:start w:val="1"/>
      <w:numFmt w:val="lowerLetter"/>
      <w:lvlText w:val="%2."/>
      <w:lvlJc w:val="left"/>
      <w:pPr>
        <w:ind w:left="1364" w:hanging="360"/>
      </w:pPr>
    </w:lvl>
    <w:lvl w:ilvl="2" w:tplc="93443B40" w:tentative="1">
      <w:start w:val="1"/>
      <w:numFmt w:val="lowerRoman"/>
      <w:lvlText w:val="%3."/>
      <w:lvlJc w:val="right"/>
      <w:pPr>
        <w:ind w:left="2084" w:hanging="180"/>
      </w:pPr>
    </w:lvl>
    <w:lvl w:ilvl="3" w:tplc="8C5E729E" w:tentative="1">
      <w:start w:val="1"/>
      <w:numFmt w:val="decimal"/>
      <w:lvlText w:val="%4."/>
      <w:lvlJc w:val="left"/>
      <w:pPr>
        <w:ind w:left="2804" w:hanging="360"/>
      </w:pPr>
    </w:lvl>
    <w:lvl w:ilvl="4" w:tplc="9DBA8CA6" w:tentative="1">
      <w:start w:val="1"/>
      <w:numFmt w:val="lowerLetter"/>
      <w:lvlText w:val="%5."/>
      <w:lvlJc w:val="left"/>
      <w:pPr>
        <w:ind w:left="3524" w:hanging="360"/>
      </w:pPr>
    </w:lvl>
    <w:lvl w:ilvl="5" w:tplc="5D445600" w:tentative="1">
      <w:start w:val="1"/>
      <w:numFmt w:val="lowerRoman"/>
      <w:lvlText w:val="%6."/>
      <w:lvlJc w:val="right"/>
      <w:pPr>
        <w:ind w:left="4244" w:hanging="180"/>
      </w:pPr>
    </w:lvl>
    <w:lvl w:ilvl="6" w:tplc="B48293BE" w:tentative="1">
      <w:start w:val="1"/>
      <w:numFmt w:val="decimal"/>
      <w:lvlText w:val="%7."/>
      <w:lvlJc w:val="left"/>
      <w:pPr>
        <w:ind w:left="4964" w:hanging="360"/>
      </w:pPr>
    </w:lvl>
    <w:lvl w:ilvl="7" w:tplc="490A7536" w:tentative="1">
      <w:start w:val="1"/>
      <w:numFmt w:val="lowerLetter"/>
      <w:lvlText w:val="%8."/>
      <w:lvlJc w:val="left"/>
      <w:pPr>
        <w:ind w:left="5684" w:hanging="360"/>
      </w:pPr>
    </w:lvl>
    <w:lvl w:ilvl="8" w:tplc="072C8A68" w:tentative="1">
      <w:start w:val="1"/>
      <w:numFmt w:val="lowerRoman"/>
      <w:lvlText w:val="%9."/>
      <w:lvlJc w:val="right"/>
      <w:pPr>
        <w:ind w:left="6404" w:hanging="180"/>
      </w:pPr>
    </w:lvl>
  </w:abstractNum>
  <w:abstractNum w:abstractNumId="60" w15:restartNumberingAfterBreak="0">
    <w:nsid w:val="7A32218C"/>
    <w:multiLevelType w:val="multilevel"/>
    <w:tmpl w:val="F49A7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661765"/>
    <w:multiLevelType w:val="hybridMultilevel"/>
    <w:tmpl w:val="83DC2238"/>
    <w:lvl w:ilvl="0" w:tplc="0F58249A">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DFF652D"/>
    <w:multiLevelType w:val="hybridMultilevel"/>
    <w:tmpl w:val="766CAE0E"/>
    <w:lvl w:ilvl="0" w:tplc="FAD8F97E">
      <w:start w:val="1"/>
      <w:numFmt w:val="decimal"/>
      <w:lvlText w:val="%1."/>
      <w:lvlJc w:val="left"/>
      <w:pPr>
        <w:ind w:left="360" w:hanging="360"/>
      </w:pPr>
    </w:lvl>
    <w:lvl w:ilvl="1" w:tplc="EFFA019C">
      <w:start w:val="1"/>
      <w:numFmt w:val="lowerLetter"/>
      <w:lvlText w:val="%2."/>
      <w:lvlJc w:val="left"/>
      <w:pPr>
        <w:ind w:left="1080" w:hanging="360"/>
      </w:pPr>
    </w:lvl>
    <w:lvl w:ilvl="2" w:tplc="3C48EF86" w:tentative="1">
      <w:start w:val="1"/>
      <w:numFmt w:val="lowerRoman"/>
      <w:lvlText w:val="%3."/>
      <w:lvlJc w:val="right"/>
      <w:pPr>
        <w:ind w:left="1800" w:hanging="180"/>
      </w:pPr>
    </w:lvl>
    <w:lvl w:ilvl="3" w:tplc="85E07C12" w:tentative="1">
      <w:start w:val="1"/>
      <w:numFmt w:val="decimal"/>
      <w:lvlText w:val="%4."/>
      <w:lvlJc w:val="left"/>
      <w:pPr>
        <w:ind w:left="2520" w:hanging="360"/>
      </w:pPr>
    </w:lvl>
    <w:lvl w:ilvl="4" w:tplc="3000CF76" w:tentative="1">
      <w:start w:val="1"/>
      <w:numFmt w:val="lowerLetter"/>
      <w:lvlText w:val="%5."/>
      <w:lvlJc w:val="left"/>
      <w:pPr>
        <w:ind w:left="3240" w:hanging="360"/>
      </w:pPr>
    </w:lvl>
    <w:lvl w:ilvl="5" w:tplc="86D29216" w:tentative="1">
      <w:start w:val="1"/>
      <w:numFmt w:val="lowerRoman"/>
      <w:lvlText w:val="%6."/>
      <w:lvlJc w:val="right"/>
      <w:pPr>
        <w:ind w:left="3960" w:hanging="180"/>
      </w:pPr>
    </w:lvl>
    <w:lvl w:ilvl="6" w:tplc="CFC8B42C" w:tentative="1">
      <w:start w:val="1"/>
      <w:numFmt w:val="decimal"/>
      <w:lvlText w:val="%7."/>
      <w:lvlJc w:val="left"/>
      <w:pPr>
        <w:ind w:left="4680" w:hanging="360"/>
      </w:pPr>
    </w:lvl>
    <w:lvl w:ilvl="7" w:tplc="8746F212" w:tentative="1">
      <w:start w:val="1"/>
      <w:numFmt w:val="lowerLetter"/>
      <w:lvlText w:val="%8."/>
      <w:lvlJc w:val="left"/>
      <w:pPr>
        <w:ind w:left="5400" w:hanging="360"/>
      </w:pPr>
    </w:lvl>
    <w:lvl w:ilvl="8" w:tplc="385232C0" w:tentative="1">
      <w:start w:val="1"/>
      <w:numFmt w:val="lowerRoman"/>
      <w:lvlText w:val="%9."/>
      <w:lvlJc w:val="right"/>
      <w:pPr>
        <w:ind w:left="6120" w:hanging="180"/>
      </w:pPr>
    </w:lvl>
  </w:abstractNum>
  <w:num w:numId="1" w16cid:durableId="621691367">
    <w:abstractNumId w:val="9"/>
  </w:num>
  <w:num w:numId="2" w16cid:durableId="1549685797">
    <w:abstractNumId w:val="21"/>
  </w:num>
  <w:num w:numId="3" w16cid:durableId="561333098">
    <w:abstractNumId w:val="35"/>
  </w:num>
  <w:num w:numId="4" w16cid:durableId="1728644048">
    <w:abstractNumId w:val="45"/>
  </w:num>
  <w:num w:numId="5" w16cid:durableId="1935045123">
    <w:abstractNumId w:val="11"/>
  </w:num>
  <w:num w:numId="6" w16cid:durableId="1161196884">
    <w:abstractNumId w:val="60"/>
  </w:num>
  <w:num w:numId="7" w16cid:durableId="1662387724">
    <w:abstractNumId w:val="30"/>
  </w:num>
  <w:num w:numId="8" w16cid:durableId="1785533822">
    <w:abstractNumId w:val="10"/>
  </w:num>
  <w:num w:numId="9" w16cid:durableId="979044301">
    <w:abstractNumId w:val="47"/>
  </w:num>
  <w:num w:numId="10" w16cid:durableId="1024941967">
    <w:abstractNumId w:val="32"/>
  </w:num>
  <w:num w:numId="11" w16cid:durableId="1200240937">
    <w:abstractNumId w:val="31"/>
  </w:num>
  <w:num w:numId="12" w16cid:durableId="69811429">
    <w:abstractNumId w:val="14"/>
  </w:num>
  <w:num w:numId="13" w16cid:durableId="1517110997">
    <w:abstractNumId w:val="27"/>
  </w:num>
  <w:num w:numId="14" w16cid:durableId="1661886110">
    <w:abstractNumId w:val="44"/>
  </w:num>
  <w:num w:numId="15" w16cid:durableId="2051421428">
    <w:abstractNumId w:val="38"/>
  </w:num>
  <w:num w:numId="16" w16cid:durableId="405567042">
    <w:abstractNumId w:val="53"/>
  </w:num>
  <w:num w:numId="17" w16cid:durableId="1050151676">
    <w:abstractNumId w:val="18"/>
  </w:num>
  <w:num w:numId="18" w16cid:durableId="824860737">
    <w:abstractNumId w:val="0"/>
  </w:num>
  <w:num w:numId="19" w16cid:durableId="1555652071">
    <w:abstractNumId w:val="52"/>
  </w:num>
  <w:num w:numId="20" w16cid:durableId="221716762">
    <w:abstractNumId w:val="12"/>
  </w:num>
  <w:num w:numId="21" w16cid:durableId="304432423">
    <w:abstractNumId w:val="6"/>
  </w:num>
  <w:num w:numId="22" w16cid:durableId="1112745087">
    <w:abstractNumId w:val="51"/>
  </w:num>
  <w:num w:numId="23" w16cid:durableId="578835513">
    <w:abstractNumId w:val="36"/>
  </w:num>
  <w:num w:numId="24" w16cid:durableId="1717730388">
    <w:abstractNumId w:val="5"/>
  </w:num>
  <w:num w:numId="25" w16cid:durableId="2120369107">
    <w:abstractNumId w:val="4"/>
  </w:num>
  <w:num w:numId="26" w16cid:durableId="1959489929">
    <w:abstractNumId w:val="26"/>
  </w:num>
  <w:num w:numId="27" w16cid:durableId="655570117">
    <w:abstractNumId w:val="19"/>
  </w:num>
  <w:num w:numId="28" w16cid:durableId="93093682">
    <w:abstractNumId w:val="29"/>
  </w:num>
  <w:num w:numId="29" w16cid:durableId="229119566">
    <w:abstractNumId w:val="50"/>
  </w:num>
  <w:num w:numId="30" w16cid:durableId="229199877">
    <w:abstractNumId w:val="28"/>
  </w:num>
  <w:num w:numId="31" w16cid:durableId="1863929874">
    <w:abstractNumId w:val="37"/>
  </w:num>
  <w:num w:numId="32" w16cid:durableId="1821068433">
    <w:abstractNumId w:val="16"/>
  </w:num>
  <w:num w:numId="33" w16cid:durableId="10883102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212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2883799">
    <w:abstractNumId w:val="22"/>
  </w:num>
  <w:num w:numId="36" w16cid:durableId="1664314902">
    <w:abstractNumId w:val="58"/>
  </w:num>
  <w:num w:numId="37" w16cid:durableId="1231112725">
    <w:abstractNumId w:val="43"/>
  </w:num>
  <w:num w:numId="38" w16cid:durableId="707072440">
    <w:abstractNumId w:val="54"/>
  </w:num>
  <w:num w:numId="39" w16cid:durableId="1373966516">
    <w:abstractNumId w:val="8"/>
  </w:num>
  <w:num w:numId="40" w16cid:durableId="227765349">
    <w:abstractNumId w:val="17"/>
  </w:num>
  <w:num w:numId="41" w16cid:durableId="1479034283">
    <w:abstractNumId w:val="59"/>
  </w:num>
  <w:num w:numId="42" w16cid:durableId="1234467445">
    <w:abstractNumId w:val="13"/>
  </w:num>
  <w:num w:numId="43" w16cid:durableId="1474520486">
    <w:abstractNumId w:val="46"/>
  </w:num>
  <w:num w:numId="44" w16cid:durableId="1222599665">
    <w:abstractNumId w:val="41"/>
  </w:num>
  <w:num w:numId="45" w16cid:durableId="1767312431">
    <w:abstractNumId w:val="15"/>
  </w:num>
  <w:num w:numId="46" w16cid:durableId="1547332053">
    <w:abstractNumId w:val="49"/>
  </w:num>
  <w:num w:numId="47" w16cid:durableId="1642491265">
    <w:abstractNumId w:val="7"/>
  </w:num>
  <w:num w:numId="48" w16cid:durableId="887037939">
    <w:abstractNumId w:val="25"/>
  </w:num>
  <w:num w:numId="49" w16cid:durableId="999427578">
    <w:abstractNumId w:val="33"/>
  </w:num>
  <w:num w:numId="50" w16cid:durableId="939875798">
    <w:abstractNumId w:val="57"/>
  </w:num>
  <w:num w:numId="51" w16cid:durableId="993409126">
    <w:abstractNumId w:val="34"/>
  </w:num>
  <w:num w:numId="52" w16cid:durableId="1886060677">
    <w:abstractNumId w:val="42"/>
  </w:num>
  <w:num w:numId="53" w16cid:durableId="1217743585">
    <w:abstractNumId w:val="62"/>
  </w:num>
  <w:num w:numId="54" w16cid:durableId="1967812388">
    <w:abstractNumId w:val="23"/>
  </w:num>
  <w:num w:numId="55" w16cid:durableId="1385955674">
    <w:abstractNumId w:val="48"/>
  </w:num>
  <w:num w:numId="56" w16cid:durableId="2095740552">
    <w:abstractNumId w:val="1"/>
  </w:num>
  <w:num w:numId="57" w16cid:durableId="1246190294">
    <w:abstractNumId w:val="39"/>
  </w:num>
  <w:num w:numId="58" w16cid:durableId="447702865">
    <w:abstractNumId w:val="3"/>
  </w:num>
  <w:num w:numId="59" w16cid:durableId="844050542">
    <w:abstractNumId w:val="40"/>
  </w:num>
  <w:num w:numId="60" w16cid:durableId="2017464686">
    <w:abstractNumId w:val="2"/>
  </w:num>
  <w:num w:numId="61" w16cid:durableId="382607200">
    <w:abstractNumId w:val="61"/>
  </w:num>
  <w:num w:numId="62" w16cid:durableId="739056864">
    <w:abstractNumId w:val="24"/>
  </w:num>
  <w:num w:numId="63" w16cid:durableId="175854003">
    <w:abstractNumId w:val="55"/>
  </w:num>
  <w:num w:numId="64" w16cid:durableId="13847936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5F"/>
    <w:rsid w:val="00000E79"/>
    <w:rsid w:val="0000285F"/>
    <w:rsid w:val="0000469E"/>
    <w:rsid w:val="00007B71"/>
    <w:rsid w:val="00011914"/>
    <w:rsid w:val="00015972"/>
    <w:rsid w:val="00016C5B"/>
    <w:rsid w:val="00020868"/>
    <w:rsid w:val="0002148E"/>
    <w:rsid w:val="000225D9"/>
    <w:rsid w:val="00023AF5"/>
    <w:rsid w:val="00025CD9"/>
    <w:rsid w:val="0003021D"/>
    <w:rsid w:val="00040472"/>
    <w:rsid w:val="000404AD"/>
    <w:rsid w:val="00040925"/>
    <w:rsid w:val="000433D9"/>
    <w:rsid w:val="000457E6"/>
    <w:rsid w:val="0005157B"/>
    <w:rsid w:val="00056AED"/>
    <w:rsid w:val="00060A68"/>
    <w:rsid w:val="0006674D"/>
    <w:rsid w:val="000848D7"/>
    <w:rsid w:val="00086BB3"/>
    <w:rsid w:val="0009444B"/>
    <w:rsid w:val="00094C7C"/>
    <w:rsid w:val="000A45D2"/>
    <w:rsid w:val="000A6F0E"/>
    <w:rsid w:val="000A717D"/>
    <w:rsid w:val="000B24FF"/>
    <w:rsid w:val="000B2EB2"/>
    <w:rsid w:val="000B3382"/>
    <w:rsid w:val="000C4E6E"/>
    <w:rsid w:val="000D22D4"/>
    <w:rsid w:val="000D529B"/>
    <w:rsid w:val="000D6C18"/>
    <w:rsid w:val="000E18C0"/>
    <w:rsid w:val="000E29AD"/>
    <w:rsid w:val="000E56E4"/>
    <w:rsid w:val="00100C29"/>
    <w:rsid w:val="0010658A"/>
    <w:rsid w:val="00111288"/>
    <w:rsid w:val="0011397B"/>
    <w:rsid w:val="00114F09"/>
    <w:rsid w:val="00116D8E"/>
    <w:rsid w:val="00116F0E"/>
    <w:rsid w:val="00120BB8"/>
    <w:rsid w:val="00120CEF"/>
    <w:rsid w:val="00122CC6"/>
    <w:rsid w:val="0012392D"/>
    <w:rsid w:val="001314D0"/>
    <w:rsid w:val="001465E2"/>
    <w:rsid w:val="0015290F"/>
    <w:rsid w:val="00167C8F"/>
    <w:rsid w:val="00183234"/>
    <w:rsid w:val="00190658"/>
    <w:rsid w:val="001A3999"/>
    <w:rsid w:val="001A503E"/>
    <w:rsid w:val="001A5D63"/>
    <w:rsid w:val="001B2721"/>
    <w:rsid w:val="001B3273"/>
    <w:rsid w:val="001B3B3A"/>
    <w:rsid w:val="001C7FF6"/>
    <w:rsid w:val="001F13C4"/>
    <w:rsid w:val="001F24D8"/>
    <w:rsid w:val="00210029"/>
    <w:rsid w:val="002106AF"/>
    <w:rsid w:val="0021659B"/>
    <w:rsid w:val="00216F9F"/>
    <w:rsid w:val="002211C9"/>
    <w:rsid w:val="00221693"/>
    <w:rsid w:val="0022321A"/>
    <w:rsid w:val="00231E90"/>
    <w:rsid w:val="00231EED"/>
    <w:rsid w:val="00232697"/>
    <w:rsid w:val="00233C7F"/>
    <w:rsid w:val="00236689"/>
    <w:rsid w:val="002436D4"/>
    <w:rsid w:val="0024394F"/>
    <w:rsid w:val="00244EF1"/>
    <w:rsid w:val="002476F4"/>
    <w:rsid w:val="00251C95"/>
    <w:rsid w:val="00253B9D"/>
    <w:rsid w:val="002617C4"/>
    <w:rsid w:val="002630FC"/>
    <w:rsid w:val="00267CB2"/>
    <w:rsid w:val="00267E09"/>
    <w:rsid w:val="00270A83"/>
    <w:rsid w:val="00271DBC"/>
    <w:rsid w:val="00272F68"/>
    <w:rsid w:val="002804BC"/>
    <w:rsid w:val="00282C7F"/>
    <w:rsid w:val="00284D75"/>
    <w:rsid w:val="00286349"/>
    <w:rsid w:val="002921D7"/>
    <w:rsid w:val="0029262B"/>
    <w:rsid w:val="002B32A4"/>
    <w:rsid w:val="002B7B5F"/>
    <w:rsid w:val="002C2608"/>
    <w:rsid w:val="002C324C"/>
    <w:rsid w:val="002D5A90"/>
    <w:rsid w:val="002D60C9"/>
    <w:rsid w:val="002E0570"/>
    <w:rsid w:val="002E1B88"/>
    <w:rsid w:val="002E2A6A"/>
    <w:rsid w:val="002F51A0"/>
    <w:rsid w:val="002F60CC"/>
    <w:rsid w:val="002F66D1"/>
    <w:rsid w:val="00300AE1"/>
    <w:rsid w:val="00300BC5"/>
    <w:rsid w:val="0030466B"/>
    <w:rsid w:val="00312986"/>
    <w:rsid w:val="003157E1"/>
    <w:rsid w:val="00321032"/>
    <w:rsid w:val="00325086"/>
    <w:rsid w:val="00325102"/>
    <w:rsid w:val="00325586"/>
    <w:rsid w:val="003271CE"/>
    <w:rsid w:val="00330DF6"/>
    <w:rsid w:val="00335238"/>
    <w:rsid w:val="003459F9"/>
    <w:rsid w:val="00347C31"/>
    <w:rsid w:val="00357D59"/>
    <w:rsid w:val="00370202"/>
    <w:rsid w:val="00370DA1"/>
    <w:rsid w:val="00372E8D"/>
    <w:rsid w:val="003733B4"/>
    <w:rsid w:val="00376F97"/>
    <w:rsid w:val="00383485"/>
    <w:rsid w:val="00384015"/>
    <w:rsid w:val="0038542A"/>
    <w:rsid w:val="0039059C"/>
    <w:rsid w:val="00392FA6"/>
    <w:rsid w:val="00397080"/>
    <w:rsid w:val="00397C72"/>
    <w:rsid w:val="003A02B7"/>
    <w:rsid w:val="003A064D"/>
    <w:rsid w:val="003A489C"/>
    <w:rsid w:val="003A4F80"/>
    <w:rsid w:val="003A7123"/>
    <w:rsid w:val="003C6CF2"/>
    <w:rsid w:val="003D33DF"/>
    <w:rsid w:val="003D67E9"/>
    <w:rsid w:val="003D73AB"/>
    <w:rsid w:val="003E1A8B"/>
    <w:rsid w:val="003E2C6F"/>
    <w:rsid w:val="003E2F46"/>
    <w:rsid w:val="003E6CE0"/>
    <w:rsid w:val="003F06C9"/>
    <w:rsid w:val="003F1D62"/>
    <w:rsid w:val="0040034F"/>
    <w:rsid w:val="00401B7F"/>
    <w:rsid w:val="0040249A"/>
    <w:rsid w:val="0040635E"/>
    <w:rsid w:val="0041122C"/>
    <w:rsid w:val="00414124"/>
    <w:rsid w:val="00420819"/>
    <w:rsid w:val="0042176A"/>
    <w:rsid w:val="004218C7"/>
    <w:rsid w:val="004318B9"/>
    <w:rsid w:val="00437BCE"/>
    <w:rsid w:val="004450C8"/>
    <w:rsid w:val="004475C4"/>
    <w:rsid w:val="00452FC3"/>
    <w:rsid w:val="004544CF"/>
    <w:rsid w:val="00460758"/>
    <w:rsid w:val="0047142A"/>
    <w:rsid w:val="00472EAA"/>
    <w:rsid w:val="00473594"/>
    <w:rsid w:val="00474C38"/>
    <w:rsid w:val="00491C81"/>
    <w:rsid w:val="00492DCE"/>
    <w:rsid w:val="004947E1"/>
    <w:rsid w:val="00497E64"/>
    <w:rsid w:val="004B53C6"/>
    <w:rsid w:val="004C4D3A"/>
    <w:rsid w:val="004E533D"/>
    <w:rsid w:val="004E72DB"/>
    <w:rsid w:val="004F2602"/>
    <w:rsid w:val="00502155"/>
    <w:rsid w:val="0051257B"/>
    <w:rsid w:val="00512ED8"/>
    <w:rsid w:val="00524764"/>
    <w:rsid w:val="00536C4A"/>
    <w:rsid w:val="00540A5B"/>
    <w:rsid w:val="00543412"/>
    <w:rsid w:val="005510AD"/>
    <w:rsid w:val="00556305"/>
    <w:rsid w:val="005629D6"/>
    <w:rsid w:val="0057096F"/>
    <w:rsid w:val="00571141"/>
    <w:rsid w:val="00571755"/>
    <w:rsid w:val="00576EE4"/>
    <w:rsid w:val="00582315"/>
    <w:rsid w:val="00592AF2"/>
    <w:rsid w:val="00594308"/>
    <w:rsid w:val="005A12FC"/>
    <w:rsid w:val="005A2EAC"/>
    <w:rsid w:val="005A74E4"/>
    <w:rsid w:val="005C3F1A"/>
    <w:rsid w:val="005C4422"/>
    <w:rsid w:val="005C5412"/>
    <w:rsid w:val="005C6E73"/>
    <w:rsid w:val="005C7CD8"/>
    <w:rsid w:val="005D1751"/>
    <w:rsid w:val="005D1D2F"/>
    <w:rsid w:val="005D756F"/>
    <w:rsid w:val="005E6A77"/>
    <w:rsid w:val="005E75AC"/>
    <w:rsid w:val="005F6D85"/>
    <w:rsid w:val="00600905"/>
    <w:rsid w:val="00602A83"/>
    <w:rsid w:val="00605646"/>
    <w:rsid w:val="00607216"/>
    <w:rsid w:val="00614A75"/>
    <w:rsid w:val="00621FDF"/>
    <w:rsid w:val="00623792"/>
    <w:rsid w:val="006237CD"/>
    <w:rsid w:val="006258C1"/>
    <w:rsid w:val="00625E17"/>
    <w:rsid w:val="006323F1"/>
    <w:rsid w:val="006346D1"/>
    <w:rsid w:val="00636C25"/>
    <w:rsid w:val="0064080E"/>
    <w:rsid w:val="00641BDA"/>
    <w:rsid w:val="00643C84"/>
    <w:rsid w:val="006500B1"/>
    <w:rsid w:val="00653946"/>
    <w:rsid w:val="0066203C"/>
    <w:rsid w:val="00672212"/>
    <w:rsid w:val="00672723"/>
    <w:rsid w:val="006738CC"/>
    <w:rsid w:val="0067467D"/>
    <w:rsid w:val="00676795"/>
    <w:rsid w:val="006851EE"/>
    <w:rsid w:val="00693705"/>
    <w:rsid w:val="006A0DB0"/>
    <w:rsid w:val="006A5DB5"/>
    <w:rsid w:val="006B5378"/>
    <w:rsid w:val="006B6670"/>
    <w:rsid w:val="006C43B6"/>
    <w:rsid w:val="006D06BA"/>
    <w:rsid w:val="006E1365"/>
    <w:rsid w:val="006E2663"/>
    <w:rsid w:val="006E3DA6"/>
    <w:rsid w:val="006E63AF"/>
    <w:rsid w:val="006F0480"/>
    <w:rsid w:val="0070149B"/>
    <w:rsid w:val="007040ED"/>
    <w:rsid w:val="00704B93"/>
    <w:rsid w:val="00716729"/>
    <w:rsid w:val="00721A6C"/>
    <w:rsid w:val="00723699"/>
    <w:rsid w:val="007248E5"/>
    <w:rsid w:val="00726DD4"/>
    <w:rsid w:val="00730F56"/>
    <w:rsid w:val="00732000"/>
    <w:rsid w:val="0073587A"/>
    <w:rsid w:val="007408D6"/>
    <w:rsid w:val="0074530B"/>
    <w:rsid w:val="00746AA3"/>
    <w:rsid w:val="00747C43"/>
    <w:rsid w:val="00756BE0"/>
    <w:rsid w:val="007615A7"/>
    <w:rsid w:val="00761837"/>
    <w:rsid w:val="007636F8"/>
    <w:rsid w:val="00764A1E"/>
    <w:rsid w:val="00771C8E"/>
    <w:rsid w:val="00777967"/>
    <w:rsid w:val="00780A74"/>
    <w:rsid w:val="007817BE"/>
    <w:rsid w:val="00782428"/>
    <w:rsid w:val="0078514F"/>
    <w:rsid w:val="007862DE"/>
    <w:rsid w:val="00790B84"/>
    <w:rsid w:val="00793529"/>
    <w:rsid w:val="0079659F"/>
    <w:rsid w:val="0079677D"/>
    <w:rsid w:val="007A044D"/>
    <w:rsid w:val="007A4853"/>
    <w:rsid w:val="007A5D29"/>
    <w:rsid w:val="007B19E0"/>
    <w:rsid w:val="007C1659"/>
    <w:rsid w:val="007C3306"/>
    <w:rsid w:val="007C6840"/>
    <w:rsid w:val="007C7AB7"/>
    <w:rsid w:val="007D1156"/>
    <w:rsid w:val="007D216E"/>
    <w:rsid w:val="007E0474"/>
    <w:rsid w:val="007E0918"/>
    <w:rsid w:val="007E171A"/>
    <w:rsid w:val="007E1A94"/>
    <w:rsid w:val="007E4E17"/>
    <w:rsid w:val="00804019"/>
    <w:rsid w:val="008059B6"/>
    <w:rsid w:val="00811D15"/>
    <w:rsid w:val="00823A6E"/>
    <w:rsid w:val="00824A96"/>
    <w:rsid w:val="00831802"/>
    <w:rsid w:val="00832ED9"/>
    <w:rsid w:val="0083369B"/>
    <w:rsid w:val="00833F2D"/>
    <w:rsid w:val="00835C04"/>
    <w:rsid w:val="0084062B"/>
    <w:rsid w:val="00841154"/>
    <w:rsid w:val="00841E87"/>
    <w:rsid w:val="00842DB9"/>
    <w:rsid w:val="00852A00"/>
    <w:rsid w:val="008579E8"/>
    <w:rsid w:val="00857CFE"/>
    <w:rsid w:val="00860B5A"/>
    <w:rsid w:val="008720EB"/>
    <w:rsid w:val="0087402A"/>
    <w:rsid w:val="008B1928"/>
    <w:rsid w:val="008B2F6E"/>
    <w:rsid w:val="008B56FE"/>
    <w:rsid w:val="008B6744"/>
    <w:rsid w:val="008B7388"/>
    <w:rsid w:val="008C0B3E"/>
    <w:rsid w:val="008D76C7"/>
    <w:rsid w:val="008E34D3"/>
    <w:rsid w:val="008E3E0D"/>
    <w:rsid w:val="008F3236"/>
    <w:rsid w:val="009007C5"/>
    <w:rsid w:val="00901B9F"/>
    <w:rsid w:val="00906743"/>
    <w:rsid w:val="009109C7"/>
    <w:rsid w:val="00910AD1"/>
    <w:rsid w:val="00910C27"/>
    <w:rsid w:val="00920980"/>
    <w:rsid w:val="00921294"/>
    <w:rsid w:val="00923807"/>
    <w:rsid w:val="00926099"/>
    <w:rsid w:val="0093700A"/>
    <w:rsid w:val="009529C4"/>
    <w:rsid w:val="00963C42"/>
    <w:rsid w:val="00980DE9"/>
    <w:rsid w:val="00981849"/>
    <w:rsid w:val="00985727"/>
    <w:rsid w:val="00996FBF"/>
    <w:rsid w:val="009A1E54"/>
    <w:rsid w:val="009A1F7A"/>
    <w:rsid w:val="009A24AC"/>
    <w:rsid w:val="009A3F33"/>
    <w:rsid w:val="009A4A7A"/>
    <w:rsid w:val="009A5E6E"/>
    <w:rsid w:val="009A62DA"/>
    <w:rsid w:val="009B1EA6"/>
    <w:rsid w:val="009B4410"/>
    <w:rsid w:val="009B4462"/>
    <w:rsid w:val="009C1FE5"/>
    <w:rsid w:val="009C5E7C"/>
    <w:rsid w:val="009D29FD"/>
    <w:rsid w:val="009D3A57"/>
    <w:rsid w:val="009D4FB9"/>
    <w:rsid w:val="009E200E"/>
    <w:rsid w:val="009E5E56"/>
    <w:rsid w:val="009E694E"/>
    <w:rsid w:val="009F0BA7"/>
    <w:rsid w:val="009F3A3C"/>
    <w:rsid w:val="009F6832"/>
    <w:rsid w:val="00A000DA"/>
    <w:rsid w:val="00A0524A"/>
    <w:rsid w:val="00A13591"/>
    <w:rsid w:val="00A1503C"/>
    <w:rsid w:val="00A20BD0"/>
    <w:rsid w:val="00A21BFC"/>
    <w:rsid w:val="00A27D59"/>
    <w:rsid w:val="00A32491"/>
    <w:rsid w:val="00A5160B"/>
    <w:rsid w:val="00A5495E"/>
    <w:rsid w:val="00A72A00"/>
    <w:rsid w:val="00A73738"/>
    <w:rsid w:val="00A737D8"/>
    <w:rsid w:val="00A74660"/>
    <w:rsid w:val="00A74700"/>
    <w:rsid w:val="00A768F9"/>
    <w:rsid w:val="00A821A0"/>
    <w:rsid w:val="00A86DD7"/>
    <w:rsid w:val="00A87F26"/>
    <w:rsid w:val="00A93A94"/>
    <w:rsid w:val="00A96846"/>
    <w:rsid w:val="00AA6553"/>
    <w:rsid w:val="00AA6C80"/>
    <w:rsid w:val="00AB3223"/>
    <w:rsid w:val="00AB6926"/>
    <w:rsid w:val="00AC775F"/>
    <w:rsid w:val="00AD00A4"/>
    <w:rsid w:val="00AD0188"/>
    <w:rsid w:val="00AD2BE8"/>
    <w:rsid w:val="00AD5AC8"/>
    <w:rsid w:val="00AD6171"/>
    <w:rsid w:val="00AD6423"/>
    <w:rsid w:val="00AD7E8B"/>
    <w:rsid w:val="00AE05AC"/>
    <w:rsid w:val="00AE2DE6"/>
    <w:rsid w:val="00AE679C"/>
    <w:rsid w:val="00B05FF9"/>
    <w:rsid w:val="00B11985"/>
    <w:rsid w:val="00B12B15"/>
    <w:rsid w:val="00B16D91"/>
    <w:rsid w:val="00B25447"/>
    <w:rsid w:val="00B34690"/>
    <w:rsid w:val="00B40C01"/>
    <w:rsid w:val="00B41BBF"/>
    <w:rsid w:val="00B42042"/>
    <w:rsid w:val="00B464EE"/>
    <w:rsid w:val="00B50709"/>
    <w:rsid w:val="00B539B4"/>
    <w:rsid w:val="00B64A45"/>
    <w:rsid w:val="00B669E8"/>
    <w:rsid w:val="00B71A8D"/>
    <w:rsid w:val="00B73EE0"/>
    <w:rsid w:val="00B92231"/>
    <w:rsid w:val="00B92D3B"/>
    <w:rsid w:val="00BA410D"/>
    <w:rsid w:val="00BA5417"/>
    <w:rsid w:val="00BA5DB9"/>
    <w:rsid w:val="00BB1A70"/>
    <w:rsid w:val="00BB348B"/>
    <w:rsid w:val="00BC1ED0"/>
    <w:rsid w:val="00BC2FCA"/>
    <w:rsid w:val="00BC5D85"/>
    <w:rsid w:val="00BD0B12"/>
    <w:rsid w:val="00BD7A89"/>
    <w:rsid w:val="00BF09E2"/>
    <w:rsid w:val="00BF2A3D"/>
    <w:rsid w:val="00C102DA"/>
    <w:rsid w:val="00C10E14"/>
    <w:rsid w:val="00C176F4"/>
    <w:rsid w:val="00C222B7"/>
    <w:rsid w:val="00C3657D"/>
    <w:rsid w:val="00C42683"/>
    <w:rsid w:val="00C46C30"/>
    <w:rsid w:val="00C51213"/>
    <w:rsid w:val="00C537D9"/>
    <w:rsid w:val="00C6601B"/>
    <w:rsid w:val="00C72BCB"/>
    <w:rsid w:val="00C860D6"/>
    <w:rsid w:val="00C87051"/>
    <w:rsid w:val="00C902B7"/>
    <w:rsid w:val="00C96AF0"/>
    <w:rsid w:val="00C97077"/>
    <w:rsid w:val="00C97864"/>
    <w:rsid w:val="00CA1946"/>
    <w:rsid w:val="00CA2110"/>
    <w:rsid w:val="00CA27F5"/>
    <w:rsid w:val="00CA39A0"/>
    <w:rsid w:val="00CB01D3"/>
    <w:rsid w:val="00CB25E7"/>
    <w:rsid w:val="00CB471B"/>
    <w:rsid w:val="00CB4EA6"/>
    <w:rsid w:val="00CB6313"/>
    <w:rsid w:val="00CC1B08"/>
    <w:rsid w:val="00CC29B9"/>
    <w:rsid w:val="00CD3653"/>
    <w:rsid w:val="00CD7A71"/>
    <w:rsid w:val="00CE3B1B"/>
    <w:rsid w:val="00CF1080"/>
    <w:rsid w:val="00CF1E35"/>
    <w:rsid w:val="00CF2375"/>
    <w:rsid w:val="00CF5B86"/>
    <w:rsid w:val="00D0286E"/>
    <w:rsid w:val="00D04A2C"/>
    <w:rsid w:val="00D06C67"/>
    <w:rsid w:val="00D104CB"/>
    <w:rsid w:val="00D10662"/>
    <w:rsid w:val="00D11FA0"/>
    <w:rsid w:val="00D1374A"/>
    <w:rsid w:val="00D13760"/>
    <w:rsid w:val="00D14A4B"/>
    <w:rsid w:val="00D34CCF"/>
    <w:rsid w:val="00D4736E"/>
    <w:rsid w:val="00D5389F"/>
    <w:rsid w:val="00D86B44"/>
    <w:rsid w:val="00D91271"/>
    <w:rsid w:val="00D916D5"/>
    <w:rsid w:val="00D97455"/>
    <w:rsid w:val="00DA374D"/>
    <w:rsid w:val="00DA67F7"/>
    <w:rsid w:val="00DB36D4"/>
    <w:rsid w:val="00DB3F0C"/>
    <w:rsid w:val="00DC4A03"/>
    <w:rsid w:val="00DD3538"/>
    <w:rsid w:val="00DD40D7"/>
    <w:rsid w:val="00DE1A21"/>
    <w:rsid w:val="00DE2385"/>
    <w:rsid w:val="00DE252B"/>
    <w:rsid w:val="00DE5C69"/>
    <w:rsid w:val="00DE68C0"/>
    <w:rsid w:val="00DF05B6"/>
    <w:rsid w:val="00DF5C05"/>
    <w:rsid w:val="00E04C3C"/>
    <w:rsid w:val="00E05E57"/>
    <w:rsid w:val="00E07FB8"/>
    <w:rsid w:val="00E13031"/>
    <w:rsid w:val="00E221C4"/>
    <w:rsid w:val="00E33F69"/>
    <w:rsid w:val="00E350B3"/>
    <w:rsid w:val="00E40B5C"/>
    <w:rsid w:val="00E42BB9"/>
    <w:rsid w:val="00E44DC2"/>
    <w:rsid w:val="00E51B9A"/>
    <w:rsid w:val="00E5526B"/>
    <w:rsid w:val="00E55B99"/>
    <w:rsid w:val="00E6262E"/>
    <w:rsid w:val="00E66492"/>
    <w:rsid w:val="00E67C4B"/>
    <w:rsid w:val="00E7745F"/>
    <w:rsid w:val="00E7764C"/>
    <w:rsid w:val="00E809FB"/>
    <w:rsid w:val="00E86C4E"/>
    <w:rsid w:val="00E91470"/>
    <w:rsid w:val="00E93A55"/>
    <w:rsid w:val="00E93B56"/>
    <w:rsid w:val="00E9419C"/>
    <w:rsid w:val="00E94B8A"/>
    <w:rsid w:val="00E96CB1"/>
    <w:rsid w:val="00E977E2"/>
    <w:rsid w:val="00EA04B3"/>
    <w:rsid w:val="00EA1BC6"/>
    <w:rsid w:val="00EA3F27"/>
    <w:rsid w:val="00EA6D82"/>
    <w:rsid w:val="00EA6F5D"/>
    <w:rsid w:val="00EB18EC"/>
    <w:rsid w:val="00EB5968"/>
    <w:rsid w:val="00EB615F"/>
    <w:rsid w:val="00EC748B"/>
    <w:rsid w:val="00ED26CC"/>
    <w:rsid w:val="00ED46FB"/>
    <w:rsid w:val="00ED5210"/>
    <w:rsid w:val="00EE054C"/>
    <w:rsid w:val="00EE5BEA"/>
    <w:rsid w:val="00EF1810"/>
    <w:rsid w:val="00EF69AB"/>
    <w:rsid w:val="00F01D57"/>
    <w:rsid w:val="00F12DE3"/>
    <w:rsid w:val="00F16C5F"/>
    <w:rsid w:val="00F179F4"/>
    <w:rsid w:val="00F2157F"/>
    <w:rsid w:val="00F247BE"/>
    <w:rsid w:val="00F253D5"/>
    <w:rsid w:val="00F25E46"/>
    <w:rsid w:val="00F27A3E"/>
    <w:rsid w:val="00F31E85"/>
    <w:rsid w:val="00F31FA9"/>
    <w:rsid w:val="00F34F75"/>
    <w:rsid w:val="00F36396"/>
    <w:rsid w:val="00F44CEC"/>
    <w:rsid w:val="00F459C9"/>
    <w:rsid w:val="00F52B5E"/>
    <w:rsid w:val="00F6066E"/>
    <w:rsid w:val="00F7601A"/>
    <w:rsid w:val="00F84BF1"/>
    <w:rsid w:val="00F84E5D"/>
    <w:rsid w:val="00F85F0B"/>
    <w:rsid w:val="00F91D55"/>
    <w:rsid w:val="00F94B59"/>
    <w:rsid w:val="00FA2EBF"/>
    <w:rsid w:val="00FB284D"/>
    <w:rsid w:val="00FB5993"/>
    <w:rsid w:val="00FB6115"/>
    <w:rsid w:val="00FC334C"/>
    <w:rsid w:val="00FC3BC0"/>
    <w:rsid w:val="00FC43E6"/>
    <w:rsid w:val="00FC4513"/>
    <w:rsid w:val="00FC4AB6"/>
    <w:rsid w:val="00FC60DF"/>
    <w:rsid w:val="00FD1B94"/>
    <w:rsid w:val="00FF108C"/>
    <w:rsid w:val="00FF2217"/>
    <w:rsid w:val="00FF33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E3E8"/>
  <w15:chartTrackingRefBased/>
  <w15:docId w15:val="{EB04AF84-E168-433F-B0DA-0373C52D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2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28"/>
  </w:style>
  <w:style w:type="paragraph" w:styleId="Virsraksts2">
    <w:name w:val="heading 2"/>
    <w:basedOn w:val="Parasts"/>
    <w:next w:val="Parasts"/>
    <w:link w:val="Virsraksts2Rakstz"/>
    <w:uiPriority w:val="9"/>
    <w:semiHidden/>
    <w:unhideWhenUsed/>
    <w:qFormat/>
    <w:rsid w:val="002100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BC5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746A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7745F"/>
    <w:pPr>
      <w:ind w:left="720"/>
      <w:contextualSpacing/>
    </w:pPr>
  </w:style>
  <w:style w:type="paragraph" w:styleId="Balonteksts">
    <w:name w:val="Balloon Text"/>
    <w:basedOn w:val="Parasts"/>
    <w:link w:val="BalontekstsRakstz"/>
    <w:uiPriority w:val="99"/>
    <w:semiHidden/>
    <w:unhideWhenUsed/>
    <w:rsid w:val="00721A6C"/>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1A6C"/>
    <w:rPr>
      <w:rFonts w:ascii="Segoe UI" w:hAnsi="Segoe UI" w:cs="Segoe UI"/>
      <w:sz w:val="18"/>
      <w:szCs w:val="18"/>
    </w:rPr>
  </w:style>
  <w:style w:type="character" w:customStyle="1" w:styleId="Virsraksts4Rakstz">
    <w:name w:val="Virsraksts 4 Rakstz."/>
    <w:basedOn w:val="Noklusjumarindkopasfonts"/>
    <w:link w:val="Virsraksts4"/>
    <w:rsid w:val="00746AA3"/>
    <w:rPr>
      <w:rFonts w:asciiTheme="majorHAnsi" w:eastAsiaTheme="majorEastAsia" w:hAnsiTheme="majorHAnsi" w:cstheme="majorBidi"/>
      <w:i/>
      <w:iCs/>
      <w:color w:val="2F5496" w:themeColor="accent1" w:themeShade="BF"/>
    </w:rPr>
  </w:style>
  <w:style w:type="character" w:styleId="Vresatsauce">
    <w:name w:val="footnote reference"/>
    <w:rsid w:val="007A4853"/>
    <w:rPr>
      <w:vertAlign w:val="superscript"/>
    </w:rPr>
  </w:style>
  <w:style w:type="paragraph" w:customStyle="1" w:styleId="Atsauce">
    <w:name w:val="Atsauce"/>
    <w:basedOn w:val="Vresteksts"/>
    <w:rsid w:val="007A4853"/>
    <w:rPr>
      <w:rFonts w:ascii="Arial" w:hAnsi="Arial" w:cs="Arial"/>
      <w:sz w:val="16"/>
      <w:szCs w:val="16"/>
      <w:lang w:eastAsia="en-US"/>
    </w:rPr>
  </w:style>
  <w:style w:type="paragraph" w:styleId="Vresteksts">
    <w:name w:val="footnote text"/>
    <w:basedOn w:val="Parasts"/>
    <w:link w:val="VrestekstsRakstz"/>
    <w:uiPriority w:val="99"/>
    <w:semiHidden/>
    <w:unhideWhenUsed/>
    <w:rsid w:val="007A4853"/>
    <w:pPr>
      <w:spacing w:after="0"/>
    </w:pPr>
    <w:rPr>
      <w:rFonts w:ascii="Times New Roman" w:eastAsia="Times New Roman" w:hAnsi="Times New Roman" w:cs="Times New Roman"/>
      <w:sz w:val="20"/>
      <w:szCs w:val="20"/>
      <w:lang w:val="x-none" w:eastAsia="x-none"/>
    </w:rPr>
  </w:style>
  <w:style w:type="character" w:customStyle="1" w:styleId="VrestekstsRakstz">
    <w:name w:val="Vēres teksts Rakstz."/>
    <w:basedOn w:val="Noklusjumarindkopasfonts"/>
    <w:link w:val="Vresteksts"/>
    <w:uiPriority w:val="99"/>
    <w:semiHidden/>
    <w:rsid w:val="007A4853"/>
    <w:rPr>
      <w:rFonts w:ascii="Times New Roman" w:eastAsia="Times New Roman" w:hAnsi="Times New Roman" w:cs="Times New Roman"/>
      <w:sz w:val="20"/>
      <w:szCs w:val="20"/>
      <w:lang w:val="x-none" w:eastAsia="x-none"/>
    </w:rPr>
  </w:style>
  <w:style w:type="paragraph" w:styleId="Galvene">
    <w:name w:val="header"/>
    <w:basedOn w:val="Parasts"/>
    <w:link w:val="GalveneRakstz"/>
    <w:uiPriority w:val="99"/>
    <w:unhideWhenUsed/>
    <w:rsid w:val="00F247BE"/>
    <w:pPr>
      <w:tabs>
        <w:tab w:val="center" w:pos="4153"/>
        <w:tab w:val="right" w:pos="8306"/>
      </w:tabs>
      <w:spacing w:after="0"/>
    </w:pPr>
  </w:style>
  <w:style w:type="character" w:customStyle="1" w:styleId="GalveneRakstz">
    <w:name w:val="Galvene Rakstz."/>
    <w:basedOn w:val="Noklusjumarindkopasfonts"/>
    <w:link w:val="Galvene"/>
    <w:uiPriority w:val="99"/>
    <w:rsid w:val="00F247BE"/>
  </w:style>
  <w:style w:type="paragraph" w:styleId="Kjene">
    <w:name w:val="footer"/>
    <w:basedOn w:val="Parasts"/>
    <w:link w:val="KjeneRakstz"/>
    <w:uiPriority w:val="99"/>
    <w:unhideWhenUsed/>
    <w:rsid w:val="00F247BE"/>
    <w:pPr>
      <w:tabs>
        <w:tab w:val="center" w:pos="4153"/>
        <w:tab w:val="right" w:pos="8306"/>
      </w:tabs>
      <w:spacing w:after="0"/>
    </w:pPr>
  </w:style>
  <w:style w:type="character" w:customStyle="1" w:styleId="KjeneRakstz">
    <w:name w:val="Kājene Rakstz."/>
    <w:basedOn w:val="Noklusjumarindkopasfonts"/>
    <w:link w:val="Kjene"/>
    <w:uiPriority w:val="99"/>
    <w:rsid w:val="00F247BE"/>
  </w:style>
  <w:style w:type="table" w:styleId="Reatabula">
    <w:name w:val="Table Grid"/>
    <w:basedOn w:val="Parastatabula"/>
    <w:uiPriority w:val="39"/>
    <w:rsid w:val="003A06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A064D"/>
    <w:rPr>
      <w:sz w:val="16"/>
      <w:szCs w:val="16"/>
    </w:rPr>
  </w:style>
  <w:style w:type="paragraph" w:styleId="Komentrateksts">
    <w:name w:val="annotation text"/>
    <w:basedOn w:val="Parasts"/>
    <w:link w:val="KomentratekstsRakstz"/>
    <w:uiPriority w:val="99"/>
    <w:semiHidden/>
    <w:unhideWhenUsed/>
    <w:rsid w:val="003A064D"/>
    <w:rPr>
      <w:sz w:val="20"/>
      <w:szCs w:val="20"/>
    </w:rPr>
  </w:style>
  <w:style w:type="character" w:customStyle="1" w:styleId="KomentratekstsRakstz">
    <w:name w:val="Komentāra teksts Rakstz."/>
    <w:basedOn w:val="Noklusjumarindkopasfonts"/>
    <w:link w:val="Komentrateksts"/>
    <w:uiPriority w:val="99"/>
    <w:semiHidden/>
    <w:rsid w:val="003A064D"/>
    <w:rPr>
      <w:sz w:val="20"/>
      <w:szCs w:val="20"/>
    </w:rPr>
  </w:style>
  <w:style w:type="paragraph" w:styleId="Komentratma">
    <w:name w:val="annotation subject"/>
    <w:basedOn w:val="Komentrateksts"/>
    <w:next w:val="Komentrateksts"/>
    <w:link w:val="KomentratmaRakstz"/>
    <w:uiPriority w:val="99"/>
    <w:semiHidden/>
    <w:unhideWhenUsed/>
    <w:rsid w:val="003A064D"/>
    <w:rPr>
      <w:b/>
      <w:bCs/>
    </w:rPr>
  </w:style>
  <w:style w:type="character" w:customStyle="1" w:styleId="KomentratmaRakstz">
    <w:name w:val="Komentāra tēma Rakstz."/>
    <w:basedOn w:val="KomentratekstsRakstz"/>
    <w:link w:val="Komentratma"/>
    <w:uiPriority w:val="99"/>
    <w:semiHidden/>
    <w:rsid w:val="003A064D"/>
    <w:rPr>
      <w:b/>
      <w:bCs/>
      <w:sz w:val="20"/>
      <w:szCs w:val="20"/>
    </w:rPr>
  </w:style>
  <w:style w:type="table" w:customStyle="1" w:styleId="Reatabula1">
    <w:name w:val="Režģa tabula1"/>
    <w:basedOn w:val="Parastatabula"/>
    <w:next w:val="Reatabula"/>
    <w:uiPriority w:val="39"/>
    <w:rsid w:val="005E6A77"/>
    <w:pPr>
      <w:spacing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BF09E2"/>
    <w:pPr>
      <w:spacing w:after="0"/>
    </w:pPr>
    <w:rPr>
      <w:sz w:val="20"/>
      <w:szCs w:val="20"/>
    </w:rPr>
  </w:style>
  <w:style w:type="character" w:customStyle="1" w:styleId="BeiguvrestekstsRakstz">
    <w:name w:val="Beigu vēres teksts Rakstz."/>
    <w:basedOn w:val="Noklusjumarindkopasfonts"/>
    <w:link w:val="Beiguvresteksts"/>
    <w:uiPriority w:val="99"/>
    <w:semiHidden/>
    <w:rsid w:val="00BF09E2"/>
    <w:rPr>
      <w:sz w:val="20"/>
      <w:szCs w:val="20"/>
    </w:rPr>
  </w:style>
  <w:style w:type="character" w:styleId="Beiguvresatsauce">
    <w:name w:val="endnote reference"/>
    <w:basedOn w:val="Noklusjumarindkopasfonts"/>
    <w:uiPriority w:val="99"/>
    <w:semiHidden/>
    <w:unhideWhenUsed/>
    <w:rsid w:val="00BF09E2"/>
    <w:rPr>
      <w:vertAlign w:val="superscript"/>
    </w:rPr>
  </w:style>
  <w:style w:type="character" w:styleId="Hipersaite">
    <w:name w:val="Hyperlink"/>
    <w:basedOn w:val="Noklusjumarindkopasfonts"/>
    <w:uiPriority w:val="99"/>
    <w:unhideWhenUsed/>
    <w:rsid w:val="00BF09E2"/>
    <w:rPr>
      <w:color w:val="0563C1" w:themeColor="hyperlink"/>
      <w:u w:val="single"/>
    </w:rPr>
  </w:style>
  <w:style w:type="character" w:customStyle="1" w:styleId="Neatrisintapieminana1">
    <w:name w:val="Neatrisināta pieminēšana1"/>
    <w:basedOn w:val="Noklusjumarindkopasfonts"/>
    <w:uiPriority w:val="99"/>
    <w:semiHidden/>
    <w:unhideWhenUsed/>
    <w:rsid w:val="00BF09E2"/>
    <w:rPr>
      <w:color w:val="808080"/>
      <w:shd w:val="clear" w:color="auto" w:fill="E6E6E6"/>
    </w:rPr>
  </w:style>
  <w:style w:type="character" w:styleId="Izmantotahipersaite">
    <w:name w:val="FollowedHyperlink"/>
    <w:basedOn w:val="Noklusjumarindkopasfonts"/>
    <w:uiPriority w:val="99"/>
    <w:semiHidden/>
    <w:unhideWhenUsed/>
    <w:rsid w:val="00BF09E2"/>
    <w:rPr>
      <w:color w:val="954F72" w:themeColor="followedHyperlink"/>
      <w:u w:val="single"/>
    </w:rPr>
  </w:style>
  <w:style w:type="character" w:customStyle="1" w:styleId="Virsraksts2Rakstz">
    <w:name w:val="Virsraksts 2 Rakstz."/>
    <w:basedOn w:val="Noklusjumarindkopasfonts"/>
    <w:link w:val="Virsraksts2"/>
    <w:uiPriority w:val="9"/>
    <w:semiHidden/>
    <w:rsid w:val="002100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BC5D85"/>
    <w:rPr>
      <w:rFonts w:asciiTheme="majorHAnsi" w:eastAsiaTheme="majorEastAsia" w:hAnsiTheme="majorHAnsi" w:cstheme="majorBidi"/>
      <w:color w:val="1F3763" w:themeColor="accent1" w:themeShade="7F"/>
      <w:sz w:val="24"/>
      <w:szCs w:val="24"/>
    </w:rPr>
  </w:style>
  <w:style w:type="paragraph" w:styleId="Nosaukums">
    <w:name w:val="Title"/>
    <w:basedOn w:val="Parasts"/>
    <w:link w:val="NosaukumsRakstz"/>
    <w:qFormat/>
    <w:rsid w:val="003271CE"/>
    <w:pPr>
      <w:spacing w:after="0"/>
      <w:ind w:left="0" w:firstLine="0"/>
      <w:jc w:val="center"/>
    </w:pPr>
    <w:rPr>
      <w:rFonts w:ascii="Times New Roman" w:eastAsia="Times New Roman" w:hAnsi="Times New Roman" w:cs="Times New Roman"/>
      <w:b/>
      <w:sz w:val="28"/>
      <w:szCs w:val="24"/>
      <w:lang w:val="fr-BE"/>
    </w:rPr>
  </w:style>
  <w:style w:type="character" w:customStyle="1" w:styleId="NosaukumsRakstz">
    <w:name w:val="Nosaukums Rakstz."/>
    <w:basedOn w:val="Noklusjumarindkopasfonts"/>
    <w:link w:val="Nosaukums"/>
    <w:rsid w:val="003271CE"/>
    <w:rPr>
      <w:rFonts w:ascii="Times New Roman" w:eastAsia="Times New Roman" w:hAnsi="Times New Roman" w:cs="Times New Roman"/>
      <w:b/>
      <w:sz w:val="28"/>
      <w:szCs w:val="24"/>
      <w:lang w:val="fr-BE"/>
    </w:rPr>
  </w:style>
  <w:style w:type="table" w:styleId="Reatabula3-izclums1">
    <w:name w:val="Grid Table 3 Accent 1"/>
    <w:basedOn w:val="Parastatabula"/>
    <w:uiPriority w:val="48"/>
    <w:rsid w:val="00605646"/>
    <w:pPr>
      <w:spacing w:after="0"/>
      <w:ind w:left="0" w:firstLine="0"/>
      <w:jc w:val="left"/>
    </w:pPr>
    <w:rPr>
      <w:lang w:val="ru-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F2AD0C-A598-4F9A-B2CB-295279AA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12733</Words>
  <Characters>7259</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BALVI NOVADS</cp:lastModifiedBy>
  <cp:revision>15</cp:revision>
  <cp:lastPrinted>2019-06-05T08:54:00Z</cp:lastPrinted>
  <dcterms:created xsi:type="dcterms:W3CDTF">2024-08-19T05:48:00Z</dcterms:created>
  <dcterms:modified xsi:type="dcterms:W3CDTF">2024-11-20T12:19:00Z</dcterms:modified>
</cp:coreProperties>
</file>