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62E20F" w14:textId="76AC4DA6" w:rsidR="005143B7" w:rsidRPr="00E32663" w:rsidRDefault="00E32663" w:rsidP="00E32663">
      <w:pPr>
        <w:pStyle w:val="Sarakstarindkopa"/>
        <w:widowControl w:val="0"/>
        <w:numPr>
          <w:ilvl w:val="0"/>
          <w:numId w:val="4"/>
        </w:numPr>
        <w:suppressAutoHyphens/>
        <w:ind w:right="-99"/>
        <w:jc w:val="right"/>
        <w:rPr>
          <w:rFonts w:eastAsia="Lucida Sans Unicode"/>
          <w:b/>
          <w:kern w:val="1"/>
          <w:lang w:eastAsia="en-US"/>
        </w:rPr>
      </w:pPr>
      <w:r w:rsidRPr="00E32663">
        <w:rPr>
          <w:rFonts w:eastAsia="Lucida Sans Unicode"/>
          <w:b/>
          <w:kern w:val="1"/>
          <w:lang w:eastAsia="en-US"/>
        </w:rPr>
        <w:t>pielikums</w:t>
      </w:r>
    </w:p>
    <w:p w14:paraId="5B4D6660" w14:textId="57B67409" w:rsidR="005143B7" w:rsidRPr="00E32663" w:rsidRDefault="005143B7" w:rsidP="005143B7">
      <w:pPr>
        <w:widowControl w:val="0"/>
        <w:suppressAutoHyphens/>
        <w:ind w:right="-99"/>
        <w:jc w:val="right"/>
        <w:rPr>
          <w:rFonts w:eastAsia="Lucida Sans Unicode"/>
          <w:kern w:val="1"/>
          <w:lang w:eastAsia="en-US"/>
        </w:rPr>
      </w:pPr>
      <w:r w:rsidRPr="00E32663">
        <w:rPr>
          <w:rFonts w:eastAsia="Lucida Sans Unicode"/>
          <w:kern w:val="1"/>
          <w:lang w:eastAsia="en-US"/>
        </w:rPr>
        <w:t xml:space="preserve">Balvu novada </w:t>
      </w:r>
      <w:r w:rsidR="00E97CAC">
        <w:rPr>
          <w:rFonts w:eastAsia="Lucida Sans Unicode"/>
          <w:kern w:val="1"/>
          <w:lang w:eastAsia="en-US"/>
        </w:rPr>
        <w:t>d</w:t>
      </w:r>
      <w:r w:rsidRPr="00E32663">
        <w:rPr>
          <w:rFonts w:eastAsia="Lucida Sans Unicode"/>
          <w:kern w:val="1"/>
          <w:lang w:eastAsia="en-US"/>
        </w:rPr>
        <w:t xml:space="preserve">omes </w:t>
      </w:r>
    </w:p>
    <w:p w14:paraId="4788A016" w14:textId="22672B23" w:rsidR="005143B7" w:rsidRPr="00E32663" w:rsidRDefault="005143B7" w:rsidP="00E32663">
      <w:pPr>
        <w:widowControl w:val="0"/>
        <w:suppressAutoHyphens/>
        <w:ind w:right="-99"/>
        <w:jc w:val="right"/>
        <w:rPr>
          <w:rFonts w:eastAsia="Lucida Sans Unicode"/>
          <w:kern w:val="1"/>
          <w:lang w:eastAsia="en-US"/>
        </w:rPr>
      </w:pPr>
      <w:r w:rsidRPr="00E32663">
        <w:rPr>
          <w:rFonts w:eastAsia="Lucida Sans Unicode"/>
          <w:kern w:val="1"/>
          <w:lang w:eastAsia="en-US"/>
        </w:rPr>
        <w:t>202</w:t>
      </w:r>
      <w:r w:rsidR="00E32663" w:rsidRPr="00E32663">
        <w:rPr>
          <w:rFonts w:eastAsia="Lucida Sans Unicode"/>
          <w:kern w:val="1"/>
          <w:lang w:eastAsia="en-US"/>
        </w:rPr>
        <w:t>5</w:t>
      </w:r>
      <w:r w:rsidRPr="00E32663">
        <w:rPr>
          <w:rFonts w:eastAsia="Lucida Sans Unicode"/>
          <w:kern w:val="1"/>
          <w:lang w:eastAsia="en-US"/>
        </w:rPr>
        <w:t xml:space="preserve">.gada </w:t>
      </w:r>
      <w:r w:rsidR="00FB1BFC" w:rsidRPr="00E32663">
        <w:rPr>
          <w:rFonts w:eastAsia="Lucida Sans Unicode"/>
          <w:kern w:val="1"/>
          <w:lang w:eastAsia="en-US"/>
        </w:rPr>
        <w:t>2</w:t>
      </w:r>
      <w:r w:rsidR="00E32663" w:rsidRPr="00E32663">
        <w:rPr>
          <w:rFonts w:eastAsia="Lucida Sans Unicode"/>
          <w:kern w:val="1"/>
          <w:lang w:eastAsia="en-US"/>
        </w:rPr>
        <w:t>4</w:t>
      </w:r>
      <w:r w:rsidRPr="00E32663">
        <w:rPr>
          <w:rFonts w:eastAsia="Lucida Sans Unicode"/>
          <w:kern w:val="1"/>
          <w:lang w:eastAsia="en-US"/>
        </w:rPr>
        <w:t>.</w:t>
      </w:r>
      <w:r w:rsidR="00E32663" w:rsidRPr="00E32663">
        <w:rPr>
          <w:rFonts w:eastAsia="Lucida Sans Unicode"/>
          <w:kern w:val="1"/>
          <w:lang w:eastAsia="en-US"/>
        </w:rPr>
        <w:t>aprīļ</w:t>
      </w:r>
      <w:r w:rsidR="00FB1BFC" w:rsidRPr="00E32663">
        <w:rPr>
          <w:rFonts w:eastAsia="Lucida Sans Unicode"/>
          <w:kern w:val="1"/>
          <w:lang w:eastAsia="en-US"/>
        </w:rPr>
        <w:t>a</w:t>
      </w:r>
      <w:r w:rsidRPr="00E32663">
        <w:rPr>
          <w:rFonts w:eastAsia="Lucida Sans Unicode"/>
          <w:kern w:val="1"/>
          <w:lang w:eastAsia="en-US"/>
        </w:rPr>
        <w:t xml:space="preserve">                                                                                                                                                                               lēmumam</w:t>
      </w:r>
    </w:p>
    <w:p w14:paraId="74BFB705" w14:textId="77777777" w:rsidR="00E32663" w:rsidRPr="00E32663" w:rsidRDefault="005143B7" w:rsidP="00E32663">
      <w:pPr>
        <w:ind w:right="-99"/>
        <w:jc w:val="right"/>
        <w:rPr>
          <w:rFonts w:eastAsia="Lucida Sans Unicode"/>
          <w:kern w:val="1"/>
          <w:lang w:eastAsia="en-US"/>
        </w:rPr>
      </w:pPr>
      <w:r w:rsidRPr="00E32663">
        <w:rPr>
          <w:rFonts w:eastAsia="Lucida Sans Unicode"/>
          <w:kern w:val="1"/>
          <w:lang w:eastAsia="en-US"/>
        </w:rPr>
        <w:t xml:space="preserve">     </w:t>
      </w:r>
      <w:r w:rsidR="00E32663" w:rsidRPr="00E32663">
        <w:rPr>
          <w:rFonts w:eastAsia="Lucida Sans Unicode"/>
          <w:kern w:val="1"/>
          <w:lang w:eastAsia="en-US"/>
        </w:rPr>
        <w:t xml:space="preserve">“Par ilgstošas sociālās aprūpes un </w:t>
      </w:r>
    </w:p>
    <w:p w14:paraId="33540CD9" w14:textId="77777777" w:rsidR="00E32663" w:rsidRPr="00E32663" w:rsidRDefault="00E32663" w:rsidP="00E32663">
      <w:pPr>
        <w:ind w:right="-99"/>
        <w:jc w:val="right"/>
        <w:rPr>
          <w:rFonts w:eastAsia="Lucida Sans Unicode"/>
          <w:kern w:val="1"/>
          <w:lang w:eastAsia="en-US"/>
        </w:rPr>
      </w:pPr>
      <w:r w:rsidRPr="00E32663">
        <w:rPr>
          <w:rFonts w:eastAsia="Lucida Sans Unicode"/>
          <w:kern w:val="1"/>
          <w:lang w:eastAsia="en-US"/>
        </w:rPr>
        <w:t>sociālās rehabilitācijas institūcijas</w:t>
      </w:r>
    </w:p>
    <w:p w14:paraId="037DB506" w14:textId="77777777" w:rsidR="00E32663" w:rsidRPr="00E32663" w:rsidRDefault="00E32663" w:rsidP="00E32663">
      <w:pPr>
        <w:ind w:right="-99"/>
        <w:jc w:val="right"/>
        <w:rPr>
          <w:rFonts w:eastAsia="Lucida Sans Unicode"/>
          <w:kern w:val="1"/>
          <w:lang w:eastAsia="en-US"/>
        </w:rPr>
      </w:pPr>
      <w:r w:rsidRPr="00E32663">
        <w:rPr>
          <w:rFonts w:eastAsia="Lucida Sans Unicode"/>
          <w:kern w:val="1"/>
          <w:lang w:eastAsia="en-US"/>
        </w:rPr>
        <w:t xml:space="preserve"> ēdināšanas pakalpojuma </w:t>
      </w:r>
    </w:p>
    <w:p w14:paraId="3DC86FBC" w14:textId="3A7DB461" w:rsidR="005143B7" w:rsidRPr="00E32663" w:rsidRDefault="00E32663" w:rsidP="00E32663">
      <w:pPr>
        <w:ind w:right="-99"/>
        <w:jc w:val="right"/>
        <w:rPr>
          <w:rFonts w:eastAsia="Calibri"/>
          <w:lang w:eastAsia="en-US"/>
        </w:rPr>
      </w:pPr>
      <w:r w:rsidRPr="00E32663">
        <w:rPr>
          <w:rFonts w:eastAsia="Lucida Sans Unicode"/>
          <w:kern w:val="1"/>
          <w:lang w:eastAsia="en-US"/>
        </w:rPr>
        <w:t>maksas noteikšanu”</w:t>
      </w:r>
    </w:p>
    <w:p w14:paraId="1B7DE4F9" w14:textId="77777777" w:rsidR="009F14E8" w:rsidRPr="00E32663" w:rsidRDefault="005143B7" w:rsidP="009F14E8">
      <w:pPr>
        <w:widowControl w:val="0"/>
        <w:suppressAutoHyphens/>
        <w:ind w:right="-99"/>
        <w:jc w:val="right"/>
        <w:rPr>
          <w:rFonts w:eastAsia="Lucida Sans Unicode"/>
          <w:kern w:val="1"/>
          <w:lang w:eastAsia="en-US"/>
        </w:rPr>
      </w:pPr>
      <w:r w:rsidRPr="00E32663">
        <w:rPr>
          <w:rFonts w:eastAsia="Lucida Sans Unicode"/>
          <w:kern w:val="1"/>
          <w:lang w:eastAsia="en-US"/>
        </w:rPr>
        <w:t xml:space="preserve"> (sēdes protokols Nr.___, ___.§)</w:t>
      </w:r>
    </w:p>
    <w:p w14:paraId="1A65DD98" w14:textId="77777777" w:rsidR="00B73B6A" w:rsidRDefault="00B73B6A" w:rsidP="00BD4DB5">
      <w:pPr>
        <w:widowControl w:val="0"/>
        <w:suppressAutoHyphens/>
        <w:ind w:right="-99"/>
        <w:jc w:val="center"/>
        <w:rPr>
          <w:rFonts w:eastAsia="Calibri"/>
          <w:b/>
          <w:bCs/>
          <w:lang w:eastAsia="en-US"/>
        </w:rPr>
      </w:pPr>
    </w:p>
    <w:p w14:paraId="4747A81A" w14:textId="2F972D8B" w:rsidR="00563873" w:rsidRDefault="009F14E8" w:rsidP="00563873">
      <w:pPr>
        <w:widowControl w:val="0"/>
        <w:suppressAutoHyphens/>
        <w:spacing w:line="276" w:lineRule="auto"/>
        <w:ind w:right="-99"/>
        <w:jc w:val="center"/>
        <w:rPr>
          <w:rFonts w:eastAsia="Calibri"/>
          <w:b/>
          <w:bCs/>
          <w:lang w:eastAsia="en-US"/>
        </w:rPr>
      </w:pPr>
      <w:r>
        <w:rPr>
          <w:rFonts w:eastAsia="Calibri"/>
          <w:b/>
          <w:bCs/>
          <w:noProof/>
          <w:lang w:eastAsia="en-US"/>
        </w:rPr>
        <mc:AlternateContent>
          <mc:Choice Requires="wpi">
            <w:drawing>
              <wp:anchor distT="0" distB="0" distL="114300" distR="114300" simplePos="0" relativeHeight="251675648" behindDoc="0" locked="0" layoutInCell="1" allowOverlap="1" wp14:anchorId="76D2B1ED" wp14:editId="0C00DA5F">
                <wp:simplePos x="0" y="0"/>
                <wp:positionH relativeFrom="column">
                  <wp:posOffset>-2857320</wp:posOffset>
                </wp:positionH>
                <wp:positionV relativeFrom="paragraph">
                  <wp:posOffset>1122105</wp:posOffset>
                </wp:positionV>
                <wp:extent cx="360" cy="360"/>
                <wp:effectExtent l="95250" t="152400" r="114300" b="152400"/>
                <wp:wrapNone/>
                <wp:docPr id="618185222" name="Rokraksts 2"/>
                <wp:cNvGraphicFramePr/>
                <a:graphic xmlns:a="http://schemas.openxmlformats.org/drawingml/2006/main">
                  <a:graphicData uri="http://schemas.microsoft.com/office/word/2010/wordprocessingInk">
                    <w14:contentPart bwMode="auto" r:id="rId5">
                      <w14:nvContentPartPr>
                        <w14:cNvContentPartPr/>
                      </w14:nvContentPartPr>
                      <w14:xfrm>
                        <a:off x="0" y="0"/>
                        <a:ext cx="360" cy="360"/>
                      </w14:xfrm>
                    </w14:contentPart>
                  </a:graphicData>
                </a:graphic>
              </wp:anchor>
            </w:drawing>
          </mc:Choice>
          <mc:Fallback>
            <w:pict>
              <v:shapetype w14:anchorId="3DBD154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okraksts 2" o:spid="_x0000_s1026" type="#_x0000_t75" style="position:absolute;margin-left:-229.25pt;margin-top:79.85pt;width:8.55pt;height:17.0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JkclsAQAACQMAAA4AAABkcnMvZTJvRG9jLnhtbJxSy07DMBC8I/EP&#10;lu80SSlVFTXpgQqpB6AH+ADXsRuL2Butnab9ezbpG4SQerHWs/LszI6ns62t2EahN+AyngxizpST&#10;UBi3zvjnx8vDhDMfhCtEBU5lfKc8n+X3d9O2TtUQSqgKhYxInE/bOuNlCHUaRV6Wygo/gFo5ampA&#10;KwJdcR0VKFpit1U0jONx1AIWNYJU3hM63zd53vNrrWR419qrwKqMP43imPQF0hlP+hJP4OoERvlU&#10;pGsUdWnkQZi4QZcVxpGME9VcBMEaNL+orJEIHnQYSLARaG2k6l2RvyT+4W/hvjpvyUg2mEpwQbmw&#10;FBiOG+wbt4ywFWer9hUKykg0AfiBkTb0fyR70XOQjSU9+1xQVSLQp/ClqT1nmJoi47gokrN+t3k+&#10;O1ji2dfbdYMSiQ6W/3qy1Wi7ZZMSts04pbzrzj5LtQ1MEvg4JlgS3hUXnPu3xwkXS6WxV/Fd3jtJ&#10;Fz84/wYAAP//AwBQSwMEFAAGAAgAAAAhAEcQbcXbAQAAmQQAABAAAABkcnMvaW5rL2luazEueG1s&#10;pFPBbpwwEL1X6j9YznnB7G6aDQqbQ1WkSq26alKpOTowAWvBRrYJu3/fwYAXqTRq1QuCMe/NvDfP&#10;d/enuiKvoI1QMqFRwCgBmalcyCKhPx7T1Y4SY7nMeaUkJPQMht7v37+7E/JYVzE+CTJI07/VVUJL&#10;a5s4DLuuC7pNoHQRrhnbhJ/l8esXuh9RObwIKSy2NFMpU9LCyfZkscgTmtkT8/8j94NqdQb+uK/o&#10;7PKH1TyDVOmaW89YcimhIpLXOPdPSuy5wReBfQrQlNQCBa/WQbS92e4+3WKBnxI6+25xRIOT1DRc&#10;5nz6T87QeRb/efaDVg1oK+Bi0yBqPDiTbPh2+gahGoyq2t5bSl551aLkiDFc6ygnChcE/c6H2v6N&#10;bxQzDjSffDzxS5zMtKIGjFbd+K1ag3P25QerXQDXbL1dsc0q2j1GUXx9HbObgEVRv5Cp35CbifNZ&#10;t6b0fM/6khB34nUO2jqR29LbxIKNd2nu0RKyBFGUdgb98NfQTFUK4zfu5ipN04+4Hh+xpW5WNB6g&#10;IcPrWFTwNkRzY0F/u+Bqbo4HkG+jRCGVhgNmyLQafM+54W4+b//CTXZxJuN9/g4vCb1yl5k45FBw&#10;i2GETVt0GE+KSdn/AgAA//8DAFBLAwQUAAYACAAAACEAPfNp0+AAAAANAQAADwAAAGRycy9kb3du&#10;cmV2LnhtbEyPPU/DMBCGdyT+g3VIbKkTiGka4lR8DgwMFNid2CSB+BzZbmv+PccE49376L3nmm2y&#10;MzsYHyaHEopVDsxg7/SEg4S318esAhaiQq1mh0bCtwmwbU9PGlVrd8QXc9jFgVEJhlpJGGNcas5D&#10;PxqrwsotBin7cN6qSKMfuPbqSOV25hd5fsWtmpAujGoxd6Ppv3Z7K8F/jvc2F0kUTwvePqR+nZ7f&#10;OynPz9LNNbBoUvyD4Vef1KElp87tUQc2S8hKUQliKRGbNTBCsrIsSmAdrTaXFfC24f+/aH8A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BAi0AFAAGAAgAAAAhAJszJzcMAQAALQIAABMAAAAAAAAA&#10;AAAAAAAAAAAAAFtDb250ZW50X1R5cGVzXS54bWxQSwECLQAUAAYACAAAACEAOP0h/9YAAACUAQAA&#10;CwAAAAAAAAAAAAAAAAA9AQAAX3JlbHMvLnJlbHNQSwECLQAUAAYACAAAACEAV0mRyWwBAAAJAwAA&#10;DgAAAAAAAAAAAAAAAAA8AgAAZHJzL2Uyb0RvYy54bWxQSwECLQAUAAYACAAAACEARxBtxdsBAACZ&#10;BAAAEAAAAAAAAAAAAAAAAADUAwAAZHJzL2luay9pbmsxLnhtbFBLAQItABQABgAIAAAAIQA982nT&#10;4AAAAA0BAAAPAAAAAAAAAAAAAAAAAN0FAABkcnMvZG93bnJldi54bWxQSwECLQAUAAYACAAAACEA&#10;eRi8nb8AAAAhAQAAGQAAAAAAAAAAAAAAAADqBgAAZHJzL19yZWxzL2Uyb0RvYy54bWwucmVsc1BL&#10;BQYAAAAABgAGAHgBAADgBwAAAAA=&#10;">
                <v:imagedata r:id="rId6" o:title=""/>
              </v:shape>
            </w:pict>
          </mc:Fallback>
        </mc:AlternateContent>
      </w:r>
      <w:r>
        <w:rPr>
          <w:rFonts w:eastAsia="Calibri"/>
          <w:b/>
          <w:bCs/>
          <w:noProof/>
          <w:lang w:eastAsia="en-US"/>
        </w:rPr>
        <mc:AlternateContent>
          <mc:Choice Requires="wpi">
            <w:drawing>
              <wp:anchor distT="0" distB="0" distL="114300" distR="114300" simplePos="0" relativeHeight="251674624" behindDoc="0" locked="0" layoutInCell="1" allowOverlap="1" wp14:anchorId="17C61900" wp14:editId="25B9C81A">
                <wp:simplePos x="0" y="0"/>
                <wp:positionH relativeFrom="column">
                  <wp:posOffset>-1417320</wp:posOffset>
                </wp:positionH>
                <wp:positionV relativeFrom="paragraph">
                  <wp:posOffset>1815465</wp:posOffset>
                </wp:positionV>
                <wp:extent cx="360" cy="360"/>
                <wp:effectExtent l="38100" t="38100" r="38100" b="38100"/>
                <wp:wrapNone/>
                <wp:docPr id="911558920" name="Rokraksts 1"/>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w:pict>
              <v:shape w14:anchorId="2C6917E5" id="Rokraksts 1" o:spid="_x0000_s1026" type="#_x0000_t75" style="position:absolute;margin-left:-112.1pt;margin-top:142.45pt;width:1.05pt;height:1.0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tLg3drsBAABfBAAAEAAAAGRycy9pbmsvaW5rMS54bWy0&#10;k1FP6yAUx99v4ncg+LyWtuvtbOx8comJJka9yfWxtrgSCyxA1+3be0oZq3H6pC8EDpw/5/z4c3m1&#10;4y3aUqWZFAWOAoIRFZWsmVgX+N/TarbASJtS1GUrBS3wnmp8tTz7c8nEG29zGBEoCD3MeFvgxphN&#10;HoZ93wd9Eki1DmNCkvBGvN3d4qXLqukrE8zAlfoQqqQwdGcGsZzVBa7MjvjzoP0oO1VRvz1EVHU8&#10;YVRZ0ZVUvDResSmFoC0SJYe6/2Nk9huYMLhnTRVGnEHDsziI5tl8cX0BgXJX4Mm6gxI1VMJxeFrz&#10;+Rc0V581h7KSOPubYeRKqul2qCm0zPOve79XckOVYfSIeYTiNvaoGteWzwhKUS3bbngbjLZl2wGy&#10;iBCwhbs7Ck8A+awHbH5UD7h8qTct7iMa196Ug4PmLXV4WsM4BaPzjfeY0SA8hB+Nst8hJvF8RpJZ&#10;tHiKojxNc5IFJIonT+FcfNB8UZ1uvN6LOvrV7nhqY2c9q03joZOAJKmnPmV+KrehbN2Yb5Nd4zbb&#10;e+fET7R2Qq6TB/pa4HP7GZHNHAO2FYIIiudpln4wopcGwst3AAAA//8DAFBLAwQUAAYACAAAACEA&#10;Suvkgd4AAAANAQAADwAAAGRycy9kb3ducmV2LnhtbEyPwU7DMAyG70i8Q2Qkblu6UI3RNZ0QEhyR&#10;uiFxTRuv7WicqsnW7u3xTnD070+/P+e72fXigmPoPGlYLRMQSLW3HTUavg7viw2IEA1Z03tCDVcM&#10;sCvu73KTWT9RiZd9bASXUMiMhjbGIZMy1C06E5Z+QOLd0Y/ORB7HRtrRTFzueqmSZC2d6YgvtGbA&#10;txbrn/3ZaRjxW1afJ5WGj+noruuyjE9h1vrxYX7dgog4xz8YbvqsDgU7Vf5MNohew0KpVDGrQW3S&#10;FxCMcKRWIKpb9JyALHL5/4viFw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LCVIIJrAQAAAwMAAA4AAAAAAAAAAAAAAAAAPAIAAGRycy9lMm9Eb2MueG1sUEsB&#10;Ai0AFAAGAAgAAAAhALS4N3a7AQAAXwQAABAAAAAAAAAAAAAAAAAA0wMAAGRycy9pbmsvaW5rMS54&#10;bWxQSwECLQAUAAYACAAAACEASuvkgd4AAAANAQAADwAAAAAAAAAAAAAAAAC8BQAAZHJzL2Rvd25y&#10;ZXYueG1sUEsBAi0AFAAGAAgAAAAhAHkYvJ2/AAAAIQEAABkAAAAAAAAAAAAAAAAAxwYAAGRycy9f&#10;cmVscy9lMm9Eb2MueG1sLnJlbHNQSwUGAAAAAAYABgB4AQAAvQcAAAAA&#10;">
                <v:imagedata r:id="rId8" o:title=""/>
              </v:shape>
            </w:pict>
          </mc:Fallback>
        </mc:AlternateContent>
      </w:r>
      <w:r w:rsidRPr="003A2B49">
        <w:rPr>
          <w:rFonts w:eastAsia="Calibri"/>
          <w:b/>
          <w:bCs/>
          <w:lang w:eastAsia="en-US"/>
        </w:rPr>
        <w:t xml:space="preserve">Ēdināšanas pakalpojuma </w:t>
      </w:r>
      <w:r>
        <w:rPr>
          <w:rFonts w:eastAsia="Calibri"/>
          <w:b/>
          <w:bCs/>
          <w:lang w:eastAsia="en-US"/>
        </w:rPr>
        <w:t>maksa</w:t>
      </w:r>
      <w:r w:rsidRPr="003A2B49">
        <w:rPr>
          <w:rFonts w:eastAsia="Calibri"/>
          <w:b/>
          <w:bCs/>
          <w:lang w:eastAsia="en-US"/>
        </w:rPr>
        <w:t xml:space="preserve"> </w:t>
      </w:r>
      <w:r>
        <w:rPr>
          <w:rFonts w:eastAsia="Calibri"/>
          <w:b/>
          <w:bCs/>
          <w:lang w:eastAsia="en-US"/>
        </w:rPr>
        <w:t>Viļakas</w:t>
      </w:r>
      <w:r w:rsidRPr="003A2B49">
        <w:rPr>
          <w:rFonts w:eastAsia="Calibri"/>
          <w:b/>
          <w:bCs/>
          <w:lang w:eastAsia="en-US"/>
        </w:rPr>
        <w:t xml:space="preserve"> sociālā</w:t>
      </w:r>
      <w:r w:rsidR="000D4321">
        <w:rPr>
          <w:rFonts w:eastAsia="Calibri"/>
          <w:b/>
          <w:bCs/>
          <w:lang w:eastAsia="en-US"/>
        </w:rPr>
        <w:t>s</w:t>
      </w:r>
      <w:r w:rsidRPr="003A2B49">
        <w:rPr>
          <w:rFonts w:eastAsia="Calibri"/>
          <w:b/>
          <w:bCs/>
          <w:lang w:eastAsia="en-US"/>
        </w:rPr>
        <w:t xml:space="preserve"> aprūpes </w:t>
      </w:r>
      <w:r>
        <w:rPr>
          <w:rFonts w:eastAsia="Calibri"/>
          <w:b/>
          <w:bCs/>
          <w:lang w:eastAsia="en-US"/>
        </w:rPr>
        <w:t>centr</w:t>
      </w:r>
      <w:r w:rsidR="00E32663">
        <w:rPr>
          <w:rFonts w:eastAsia="Calibri"/>
          <w:b/>
          <w:bCs/>
          <w:lang w:eastAsia="en-US"/>
        </w:rPr>
        <w:t>ā</w:t>
      </w:r>
    </w:p>
    <w:p w14:paraId="4181218A" w14:textId="00D35A9B" w:rsidR="005143B7" w:rsidRPr="00563873" w:rsidRDefault="00690467" w:rsidP="00563873">
      <w:pPr>
        <w:widowControl w:val="0"/>
        <w:suppressAutoHyphens/>
        <w:spacing w:line="276" w:lineRule="auto"/>
        <w:ind w:right="-99"/>
        <w:jc w:val="center"/>
        <w:rPr>
          <w:rFonts w:eastAsia="Calibri"/>
          <w:b/>
          <w:bCs/>
          <w:lang w:eastAsia="en-US"/>
        </w:rPr>
      </w:pPr>
      <w:r>
        <w:rPr>
          <w:rFonts w:eastAsia="Calibri"/>
          <w:b/>
          <w:bCs/>
          <w:noProof/>
          <w:lang w:eastAsia="en-US"/>
        </w:rPr>
        <mc:AlternateContent>
          <mc:Choice Requires="wpi">
            <w:drawing>
              <wp:anchor distT="0" distB="0" distL="114300" distR="114300" simplePos="0" relativeHeight="251660288" behindDoc="0" locked="0" layoutInCell="1" allowOverlap="1" wp14:anchorId="71C7A572" wp14:editId="6F00DB8B">
                <wp:simplePos x="0" y="0"/>
                <wp:positionH relativeFrom="column">
                  <wp:posOffset>-2857320</wp:posOffset>
                </wp:positionH>
                <wp:positionV relativeFrom="paragraph">
                  <wp:posOffset>1122105</wp:posOffset>
                </wp:positionV>
                <wp:extent cx="360" cy="360"/>
                <wp:effectExtent l="95250" t="152400" r="114300" b="152400"/>
                <wp:wrapNone/>
                <wp:docPr id="1618990223" name="Rokraksts 2"/>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pict>
              <v:shapetype w14:anchorId="5BC03B2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okraksts 2" o:spid="_x0000_s1026" type="#_x0000_t75" style="position:absolute;margin-left:-229.25pt;margin-top:79.85pt;width:8.55pt;height:17.0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JkclsAQAACQMAAA4AAABkcnMvZTJvRG9jLnhtbJxSy07DMBC8I/EP&#10;lu80SSlVFTXpgQqpB6AH+ADXsRuL2Butnab9ezbpG4SQerHWs/LszI6ns62t2EahN+AyngxizpST&#10;UBi3zvjnx8vDhDMfhCtEBU5lfKc8n+X3d9O2TtUQSqgKhYxInE/bOuNlCHUaRV6Wygo/gFo5ampA&#10;KwJdcR0VKFpit1U0jONx1AIWNYJU3hM63zd53vNrrWR419qrwKqMP43imPQF0hlP+hJP4OoERvlU&#10;pGsUdWnkQZi4QZcVxpGME9VcBMEaNL+orJEIHnQYSLARaG2k6l2RvyT+4W/hvjpvyUg2mEpwQbmw&#10;FBiOG+wbt4ywFWer9hUKykg0AfiBkTb0fyR70XOQjSU9+1xQVSLQp/ClqT1nmJoi47gokrN+t3k+&#10;O1ji2dfbdYMSiQ6W/3qy1Wi7ZZMSts04pbzrzj5LtQ1MEvg4JlgS3hUXnPu3xwkXS6WxV/Fd3jtJ&#10;Fz84/wYAAP//AwBQSwMEFAAGAAgAAAAhANlCGADbAQAAmQQAABAAAABkcnMvaW5rL2luazEueG1s&#10;pFNdb5wwEHyv1P9gOc8H5g7lA4XLQ1WkSq16alKpfSSwAeuwjWwT7v59FwM+pNKoVV8QrJnZndnx&#10;/cNJNOQVtOFKpjQKGCUgC1VyWaX0+1O2uaXE2FyWeaMkpPQMhj7s37+75/IomgSfBBmkGd5Ek9La&#10;2jYJw77vg34XKF2FW8Z24Sd5/PKZ7idUCS9ccostzVwqlLRwsgNZwsuUFvbE/P/I/ag6XYA/Hiq6&#10;uPxhdV5AprTIrWescymhITIXOPcPSuy5xReOfSrQlAiOgjfbIIpv4tuPd1jITyldfHc4osFJBA3X&#10;OX/+J2foPEv+PPtBqxa05XCxaRQ1HZxJMX47faNQDUY13eAtJa9506HkiDFc6yQnClcE/c6H2v6N&#10;bxIzDbScfDrxS5zNtFwARku0fqvW4JxD+dFqF8At28YbtttE8RO7SWKWRCy4i6+Hhcz9xtzMnM+6&#10;M7Xne9aXhLgTr3PU1vPS1t4mFuy8S0uP1pA18Kq2C+j1X0ML1SiM37SbqyzLPuB6fMTWulneeoCG&#10;Aq9j1cDbEJ0bC/rrBSdyczyAfBvFK6k0HDBDptPge0YLw9183v6Vm+ziTKb7/A1eUnrlLjNxyLHg&#10;FsMIm7foMJ4Uk7L/BQAA//8DAFBLAwQUAAYACAAAACEAPfNp0+AAAAANAQAADwAAAGRycy9kb3du&#10;cmV2LnhtbEyPPU/DMBCGdyT+g3VIbKkTiGka4lR8DgwMFNid2CSB+BzZbmv+PccE49376L3nmm2y&#10;MzsYHyaHEopVDsxg7/SEg4S318esAhaiQq1mh0bCtwmwbU9PGlVrd8QXc9jFgVEJhlpJGGNcas5D&#10;PxqrwsotBin7cN6qSKMfuPbqSOV25hd5fsWtmpAujGoxd6Ppv3Z7K8F/jvc2F0kUTwvePqR+nZ7f&#10;OynPz9LNNbBoUvyD4Vef1KElp87tUQc2S8hKUQliKRGbNTBCsrIsSmAdrTaXFfC24f+/aH8A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BAi0AFAAGAAgAAAAhAJszJzcMAQAALQIAABMAAAAAAAAA&#10;AAAAAAAAAAAAAFtDb250ZW50X1R5cGVzXS54bWxQSwECLQAUAAYACAAAACEAOP0h/9YAAACUAQAA&#10;CwAAAAAAAAAAAAAAAAA9AQAAX3JlbHMvLnJlbHNQSwECLQAUAAYACAAAACEAV0mRyWwBAAAJAwAA&#10;DgAAAAAAAAAAAAAAAAA8AgAAZHJzL2Uyb0RvYy54bWxQSwECLQAUAAYACAAAACEA2UIYANsBAACZ&#10;BAAAEAAAAAAAAAAAAAAAAADUAwAAZHJzL2luay9pbmsxLnhtbFBLAQItABQABgAIAAAAIQA982nT&#10;4AAAAA0BAAAPAAAAAAAAAAAAAAAAAN0FAABkcnMvZG93bnJldi54bWxQSwECLQAUAAYACAAAACEA&#10;eRi8nb8AAAAhAQAAGQAAAAAAAAAAAAAAAADqBgAAZHJzL19yZWxzL2Uyb0RvYy54bWwucmVsc1BL&#10;BQYAAAAABgAGAHgBAADgBwAAAAA=&#10;">
                <v:imagedata r:id="rId10" o:title=""/>
              </v:shape>
            </w:pict>
          </mc:Fallback>
        </mc:AlternateContent>
      </w:r>
      <w:r>
        <w:rPr>
          <w:rFonts w:eastAsia="Calibri"/>
          <w:b/>
          <w:bCs/>
          <w:noProof/>
          <w:lang w:eastAsia="en-US"/>
        </w:rPr>
        <mc:AlternateContent>
          <mc:Choice Requires="wpi">
            <w:drawing>
              <wp:anchor distT="0" distB="0" distL="114300" distR="114300" simplePos="0" relativeHeight="251659264" behindDoc="0" locked="0" layoutInCell="1" allowOverlap="1" wp14:anchorId="29BD4F13" wp14:editId="46E28636">
                <wp:simplePos x="0" y="0"/>
                <wp:positionH relativeFrom="column">
                  <wp:posOffset>-1417320</wp:posOffset>
                </wp:positionH>
                <wp:positionV relativeFrom="paragraph">
                  <wp:posOffset>1815465</wp:posOffset>
                </wp:positionV>
                <wp:extent cx="360" cy="360"/>
                <wp:effectExtent l="38100" t="38100" r="38100" b="38100"/>
                <wp:wrapNone/>
                <wp:docPr id="567499777" name="Rokraksts 1"/>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 w14:anchorId="5E0F853D" id="Rokraksts 1" o:spid="_x0000_s1026" type="#_x0000_t75" style="position:absolute;margin-left:-112.1pt;margin-top:142.45pt;width:1.05pt;height:1.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BUFM5rAQAAAwMAAA4AAABkcnMvZTJvRG9jLnhtbJxSQW7CMBC8V+of&#10;LN+LE4oQiggciipxaMuhfYBxbGI19kZrQ+D33SRQoFVViYu13pFnZ3Y8ne9dxXYagwWf83SQcKa9&#10;gsL6Tc4/3p8fJpyFKH0hK/A65wcd+Hx2fzdt6kwPoYSq0MiIxIesqXNexlhnQgRVaifDAGrtCTSA&#10;Tka64kYUKBtid5UYJslYNIBFjaB0CNRd9CCfdfzGaBXfjAk6sirn49GE5EUq0iEVeCrWR0jMpjLb&#10;oKxLq46S5A2KnLSeBHxTLWSUbIv2F5WzCiGAiQMFToAxVunODzlLkx/Olv6zdZWO1BYzBT5qH1cS&#10;42l3HXDLCFdxtm5eoKB05DYCPzLSev4Poxe9ALV1pKdPBHUlI32HUNo60JozW+Qcl0V61u93T2cH&#10;Kzz7er0GKBFxtPzXk71B1y6blLB9zinXQ3t2Wep9ZIqaj2NqK+q3xQVn//Y04WKpNPYqvst7K+ni&#10;786+AAAA//8DAFBLAwQUAAYACAAAACEAdrKz4LwBAABfBAAAEAAAAGRycy9pbmsvaW5rMS54bWy0&#10;k8tu6yAQhveVzjsgzjo2vqRurDpdNVKlVqp6kdqla9MY1UAEOE7evmNMiKumXZ2zQTAwPzMfP5dX&#10;O96iLVWaSVHgKCAYUVHJmol1gZ+fVrMLjLQpRV22UtAC76nGV8s/Z5dMfPA2hxGBgtDDjLcFbozZ&#10;5GHY933QJ4FU6zAmJAlvxMfdLV66rJq+M8EMXKkPoUoKQ3dmEMtZXeDK7Ig/D9qPslMV9dtDRFXH&#10;E0aVFV1JxUvjFZtSCNoiUXKo+wUjs9/AhME9a6ow4gwansVBlGbpxfUCAuWuwJN1ByVqqITj8LTm&#10;63/QXH3XHMpK4uw8w8iVVNPtUFNomec/936v5IYqw+gR8wjFbexRNa4tnxGUolq23fA2GG3LtgNk&#10;ESFgC3d3FJ4A8l0P2PxTPeDyo960uK9oXHtTDg6at9ThaQ3jFIzON95jRoPwEH40yn6HmMTpjCSz&#10;KH0iWZ4s8nkckPPF5Cmciw+ab6rTjdd7U0e/2h1PbeysZ7VpPHQSkGTuqU+Zn8ptKFs35tdk17jN&#10;9t458ROtnZDr5IG+F/iv/YzIZo4B2wpBBMXpPJt/MaKXBsLLTwAAAP//AwBQSwMEFAAGAAgAAAAh&#10;AErr5IHeAAAADQEAAA8AAABkcnMvZG93bnJldi54bWxMj8FOwzAMhu9IvENkJG5bulCN0TWdEBIc&#10;kbohcU0br+1onKrJ1u7t8U5w9O9Pvz/nu9n14oJj6DxpWC0TEEi1tx01Gr4O74sNiBANWdN7Qg1X&#10;DLAr7u9yk1k/UYmXfWwEl1DIjIY2xiGTMtQtOhOWfkDi3dGPzkQex0ba0Uxc7nqpkmQtnemIL7Rm&#10;wLcW65/92WkY8VtWnyeVho/p6K7rsoxPYdb68WF+3YKIOMc/GG76rA4FO1X+TDaIXsNCqVQxq0Ft&#10;0hcQjHCkViCqW/ScgCxy+f+L4hc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BAVBTOawEAAAMDAAAOAAAAAAAAAAAAAAAAADwCAABkcnMvZTJvRG9jLnhtbFBL&#10;AQItABQABgAIAAAAIQB2srPgvAEAAF8EAAAQAAAAAAAAAAAAAAAAANMDAABkcnMvaW5rL2luazEu&#10;eG1sUEsBAi0AFAAGAAgAAAAhAErr5IHeAAAADQEAAA8AAAAAAAAAAAAAAAAAvQUAAGRycy9kb3du&#10;cmV2LnhtbFBLAQItABQABgAIAAAAIQB5GLydvwAAACEBAAAZAAAAAAAAAAAAAAAAAMgGAABkcnMv&#10;X3JlbHMvZTJvRG9jLnhtbC5yZWxzUEsFBgAAAAAGAAYAeAEAAL4HAAAAAA==&#10;">
                <v:imagedata r:id="rId12" o:title=""/>
              </v:shape>
            </w:pict>
          </mc:Fallback>
        </mc:AlternateContent>
      </w:r>
    </w:p>
    <w:tbl>
      <w:tblPr>
        <w:tblpPr w:leftFromText="180" w:rightFromText="180" w:vertAnchor="text" w:tblpY="1"/>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256"/>
        <w:gridCol w:w="1559"/>
        <w:gridCol w:w="1276"/>
        <w:gridCol w:w="1134"/>
        <w:gridCol w:w="1134"/>
      </w:tblGrid>
      <w:tr w:rsidR="00D20E1A" w:rsidRPr="000D4D61" w14:paraId="1427AB55" w14:textId="12C94020" w:rsidTr="00B73B6A">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8A2CEC3" w14:textId="345FBD43" w:rsidR="00D20E1A" w:rsidRPr="000D4D61" w:rsidRDefault="00D20E1A" w:rsidP="00BD4DB5">
            <w:pPr>
              <w:spacing w:line="360" w:lineRule="auto"/>
              <w:jc w:val="center"/>
              <w:rPr>
                <w:rFonts w:eastAsia="Calibri"/>
                <w:lang w:eastAsia="en-US"/>
              </w:rPr>
            </w:pPr>
            <w:proofErr w:type="spellStart"/>
            <w:r>
              <w:rPr>
                <w:rFonts w:eastAsia="Calibri"/>
                <w:lang w:eastAsia="en-US"/>
              </w:rPr>
              <w:t>Nr.p.k</w:t>
            </w:r>
            <w:proofErr w:type="spellEnd"/>
            <w:r>
              <w:rPr>
                <w:rFonts w:eastAsia="Calibri"/>
                <w:lang w:eastAsia="en-US"/>
              </w:rPr>
              <w:t>.</w:t>
            </w:r>
          </w:p>
        </w:tc>
        <w:tc>
          <w:tcPr>
            <w:tcW w:w="4815"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8E2E994" w14:textId="46CFF816" w:rsidR="00D20E1A" w:rsidRPr="000D4D61" w:rsidRDefault="00D20E1A" w:rsidP="00BD4DB5">
            <w:pPr>
              <w:spacing w:line="360" w:lineRule="auto"/>
              <w:jc w:val="center"/>
              <w:rPr>
                <w:rFonts w:eastAsia="Calibri"/>
                <w:lang w:eastAsia="en-US"/>
              </w:rPr>
            </w:pPr>
            <w:r>
              <w:rPr>
                <w:rFonts w:eastAsia="Calibri"/>
                <w:lang w:eastAsia="en-US"/>
              </w:rPr>
              <w:t>Pakalpojuma veids</w:t>
            </w: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4DADC206" w14:textId="2EF5EC72" w:rsidR="00D20E1A" w:rsidRPr="000D4D61" w:rsidRDefault="00D20E1A" w:rsidP="00BD4DB5">
            <w:pPr>
              <w:spacing w:line="360" w:lineRule="auto"/>
              <w:jc w:val="center"/>
              <w:rPr>
                <w:rFonts w:eastAsia="Calibri"/>
                <w:lang w:eastAsia="en-US"/>
              </w:rPr>
            </w:pPr>
            <w:r>
              <w:rPr>
                <w:rFonts w:eastAsia="Calibri"/>
                <w:lang w:eastAsia="en-US"/>
              </w:rPr>
              <w:t>Maksa</w:t>
            </w:r>
            <w:r w:rsidR="000053ED">
              <w:rPr>
                <w:rFonts w:eastAsia="Calibri"/>
                <w:lang w:eastAsia="en-US"/>
              </w:rPr>
              <w:t xml:space="preserve"> (EUR)</w:t>
            </w:r>
          </w:p>
        </w:tc>
      </w:tr>
      <w:tr w:rsidR="00D20E1A" w:rsidRPr="000D4D61" w14:paraId="219942A3" w14:textId="77777777" w:rsidTr="00B73B6A">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C833610" w14:textId="45CBCF89" w:rsidR="00D20E1A" w:rsidRPr="000D4D61" w:rsidRDefault="00473435" w:rsidP="00BD4DB5">
            <w:pPr>
              <w:spacing w:line="360" w:lineRule="auto"/>
              <w:jc w:val="center"/>
              <w:rPr>
                <w:rFonts w:eastAsia="Calibri"/>
                <w:lang w:eastAsia="en-US"/>
              </w:rPr>
            </w:pPr>
            <w:r>
              <w:rPr>
                <w:rFonts w:eastAsia="Calibri"/>
                <w:lang w:eastAsia="en-US"/>
              </w:rPr>
              <w:t>1.</w:t>
            </w:r>
          </w:p>
        </w:tc>
        <w:tc>
          <w:tcPr>
            <w:tcW w:w="8359" w:type="dxa"/>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0BDEF7C" w14:textId="73B668E5" w:rsidR="00D20E1A" w:rsidRPr="000D4D61" w:rsidRDefault="00E32663" w:rsidP="00BD4DB5">
            <w:pPr>
              <w:spacing w:line="360" w:lineRule="auto"/>
              <w:rPr>
                <w:rFonts w:eastAsia="Calibri"/>
                <w:lang w:eastAsia="en-US"/>
              </w:rPr>
            </w:pPr>
            <w:r>
              <w:rPr>
                <w:rFonts w:eastAsia="Calibri"/>
                <w:lang w:eastAsia="en-US"/>
              </w:rPr>
              <w:t>V</w:t>
            </w:r>
            <w:r w:rsidR="00D20E1A">
              <w:rPr>
                <w:rFonts w:eastAsia="Calibri"/>
                <w:lang w:eastAsia="en-US"/>
              </w:rPr>
              <w:t xml:space="preserve">ienam klientam </w:t>
            </w:r>
            <w:r w:rsidR="000053ED">
              <w:rPr>
                <w:rFonts w:eastAsia="Calibri"/>
                <w:lang w:eastAsia="en-US"/>
              </w:rPr>
              <w:t>(pārtikas izmaksas)</w:t>
            </w:r>
            <w:r w:rsidR="00AD6CBE">
              <w:rPr>
                <w:rFonts w:eastAsia="Calibri"/>
                <w:lang w:eastAsia="en-US"/>
              </w:rPr>
              <w:t>*</w:t>
            </w:r>
            <w:r w:rsidR="00D20E1A" w:rsidRPr="000D4D61">
              <w:rPr>
                <w:rFonts w:eastAsia="Calibri"/>
                <w:lang w:eastAsia="en-US"/>
              </w:rPr>
              <w:t>:</w:t>
            </w:r>
          </w:p>
        </w:tc>
      </w:tr>
      <w:tr w:rsidR="00D20E1A" w:rsidRPr="000D4D61" w14:paraId="5CB0532F" w14:textId="77777777" w:rsidTr="00B73B6A">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0E4AA2E" w14:textId="77777777" w:rsidR="00D20E1A" w:rsidRPr="000D4D61" w:rsidRDefault="00D20E1A" w:rsidP="00BD4DB5">
            <w:pPr>
              <w:spacing w:line="360" w:lineRule="auto"/>
              <w:jc w:val="center"/>
              <w:rPr>
                <w:rFonts w:eastAsia="Calibri"/>
                <w:lang w:eastAsia="en-US"/>
              </w:rPr>
            </w:pPr>
            <w:r w:rsidRPr="000D4D61">
              <w:rPr>
                <w:rFonts w:eastAsia="Calibri"/>
                <w:lang w:eastAsia="en-US"/>
              </w:rPr>
              <w:t>1.1.</w:t>
            </w:r>
          </w:p>
        </w:tc>
        <w:tc>
          <w:tcPr>
            <w:tcW w:w="325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F61796E" w14:textId="77777777" w:rsidR="00D20E1A" w:rsidRPr="000D4D61" w:rsidRDefault="00D20E1A" w:rsidP="00BD4DB5">
            <w:pPr>
              <w:spacing w:line="360" w:lineRule="auto"/>
              <w:jc w:val="center"/>
              <w:rPr>
                <w:rFonts w:eastAsia="Calibri"/>
                <w:lang w:eastAsia="en-US"/>
              </w:rPr>
            </w:pPr>
            <w:r w:rsidRPr="000D4D61">
              <w:rPr>
                <w:rFonts w:eastAsia="Calibri"/>
                <w:lang w:eastAsia="en-US"/>
              </w:rPr>
              <w:t>Brokastis</w:t>
            </w:r>
          </w:p>
        </w:tc>
        <w:tc>
          <w:tcPr>
            <w:tcW w:w="15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97C5F2F" w14:textId="77777777" w:rsidR="00D20E1A" w:rsidRPr="000D4D61" w:rsidRDefault="00D20E1A" w:rsidP="00BD4DB5">
            <w:pPr>
              <w:spacing w:line="360" w:lineRule="auto"/>
              <w:jc w:val="center"/>
              <w:rPr>
                <w:rFonts w:eastAsia="Calibri"/>
                <w:lang w:eastAsia="en-US"/>
              </w:rPr>
            </w:pPr>
            <w:r w:rsidRPr="000D4D61">
              <w:rPr>
                <w:rFonts w:eastAsia="Calibri"/>
                <w:lang w:eastAsia="en-US"/>
              </w:rPr>
              <w:t>1 ēdienreize</w:t>
            </w:r>
          </w:p>
        </w:tc>
        <w:tc>
          <w:tcPr>
            <w:tcW w:w="3544" w:type="dxa"/>
            <w:gridSpan w:val="3"/>
            <w:tcBorders>
              <w:top w:val="single" w:sz="4" w:space="0" w:color="auto"/>
              <w:left w:val="single" w:sz="4" w:space="0" w:color="auto"/>
              <w:bottom w:val="single" w:sz="4" w:space="0" w:color="auto"/>
              <w:right w:val="single" w:sz="4" w:space="0" w:color="auto"/>
            </w:tcBorders>
            <w:vAlign w:val="center"/>
            <w:hideMark/>
          </w:tcPr>
          <w:p w14:paraId="525D7AA5" w14:textId="3252F612" w:rsidR="00D20E1A" w:rsidRPr="000D4D61" w:rsidRDefault="00335AF5" w:rsidP="00BD4DB5">
            <w:pPr>
              <w:spacing w:line="360" w:lineRule="auto"/>
              <w:jc w:val="center"/>
              <w:rPr>
                <w:rFonts w:eastAsia="Calibri"/>
                <w:lang w:eastAsia="en-US"/>
              </w:rPr>
            </w:pPr>
            <w:r>
              <w:rPr>
                <w:rFonts w:eastAsia="Calibri"/>
                <w:lang w:eastAsia="en-US"/>
              </w:rPr>
              <w:t>0,</w:t>
            </w:r>
            <w:r w:rsidR="00E32663">
              <w:rPr>
                <w:rFonts w:eastAsia="Calibri"/>
                <w:lang w:eastAsia="en-US"/>
              </w:rPr>
              <w:t>60</w:t>
            </w:r>
          </w:p>
        </w:tc>
      </w:tr>
      <w:tr w:rsidR="00910076" w:rsidRPr="000D4D61" w14:paraId="7C94F6BE" w14:textId="2F90FF84" w:rsidTr="00B73B6A">
        <w:trPr>
          <w:trHeight w:val="204"/>
        </w:trPr>
        <w:tc>
          <w:tcPr>
            <w:tcW w:w="850" w:type="dxa"/>
            <w:tcBorders>
              <w:left w:val="single" w:sz="4" w:space="0" w:color="auto"/>
              <w:bottom w:val="single" w:sz="4" w:space="0" w:color="auto"/>
              <w:right w:val="single" w:sz="4" w:space="0" w:color="auto"/>
            </w:tcBorders>
            <w:tcMar>
              <w:top w:w="0" w:type="dxa"/>
              <w:left w:w="57" w:type="dxa"/>
              <w:bottom w:w="0" w:type="dxa"/>
              <w:right w:w="57" w:type="dxa"/>
            </w:tcMar>
            <w:vAlign w:val="center"/>
          </w:tcPr>
          <w:p w14:paraId="3559CB46" w14:textId="467D2CA4" w:rsidR="00910076" w:rsidRPr="000D4D61" w:rsidRDefault="00E32663" w:rsidP="00BD4DB5">
            <w:pPr>
              <w:spacing w:line="360" w:lineRule="auto"/>
              <w:jc w:val="center"/>
              <w:rPr>
                <w:rFonts w:eastAsia="Calibri"/>
                <w:lang w:eastAsia="en-US"/>
              </w:rPr>
            </w:pPr>
            <w:r>
              <w:rPr>
                <w:rFonts w:eastAsia="Calibri"/>
                <w:lang w:eastAsia="en-US"/>
              </w:rPr>
              <w:t>1.2.</w:t>
            </w:r>
          </w:p>
        </w:tc>
        <w:tc>
          <w:tcPr>
            <w:tcW w:w="3256" w:type="dxa"/>
            <w:tcBorders>
              <w:left w:val="single" w:sz="4" w:space="0" w:color="auto"/>
              <w:bottom w:val="single" w:sz="4" w:space="0" w:color="auto"/>
              <w:right w:val="single" w:sz="4" w:space="0" w:color="auto"/>
            </w:tcBorders>
            <w:tcMar>
              <w:top w:w="0" w:type="dxa"/>
              <w:left w:w="57" w:type="dxa"/>
              <w:bottom w:w="0" w:type="dxa"/>
              <w:right w:w="57" w:type="dxa"/>
            </w:tcMar>
            <w:vAlign w:val="center"/>
          </w:tcPr>
          <w:p w14:paraId="50D8058F" w14:textId="43DAE8F2" w:rsidR="00910076" w:rsidRPr="000D4D61" w:rsidRDefault="00910076" w:rsidP="00BD4DB5">
            <w:pPr>
              <w:spacing w:line="360" w:lineRule="auto"/>
              <w:jc w:val="center"/>
              <w:rPr>
                <w:rFonts w:eastAsia="Calibri"/>
                <w:lang w:eastAsia="en-US"/>
              </w:rPr>
            </w:pPr>
            <w:r>
              <w:rPr>
                <w:rFonts w:eastAsia="Calibri"/>
                <w:lang w:eastAsia="en-US"/>
              </w:rPr>
              <w:t>Pusdienas</w:t>
            </w:r>
          </w:p>
        </w:tc>
        <w:tc>
          <w:tcPr>
            <w:tcW w:w="1559" w:type="dxa"/>
            <w:tcBorders>
              <w:left w:val="single" w:sz="4" w:space="0" w:color="auto"/>
              <w:bottom w:val="single" w:sz="4" w:space="0" w:color="auto"/>
              <w:right w:val="single" w:sz="4" w:space="0" w:color="auto"/>
            </w:tcBorders>
            <w:tcMar>
              <w:top w:w="0" w:type="dxa"/>
              <w:left w:w="57" w:type="dxa"/>
              <w:bottom w:w="0" w:type="dxa"/>
              <w:right w:w="57" w:type="dxa"/>
            </w:tcMar>
            <w:vAlign w:val="center"/>
          </w:tcPr>
          <w:p w14:paraId="0A5A2395" w14:textId="2A5A048C" w:rsidR="00910076" w:rsidRPr="000D4D61" w:rsidRDefault="00910076" w:rsidP="00BD4DB5">
            <w:pPr>
              <w:spacing w:line="360" w:lineRule="auto"/>
              <w:jc w:val="center"/>
              <w:rPr>
                <w:rFonts w:eastAsia="Calibri"/>
                <w:lang w:eastAsia="en-US"/>
              </w:rPr>
            </w:pPr>
            <w:r w:rsidRPr="000D4D61">
              <w:rPr>
                <w:rFonts w:eastAsia="Calibri"/>
                <w:lang w:eastAsia="en-US"/>
              </w:rPr>
              <w:t>1 ēdienreize</w:t>
            </w: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68A74039" w14:textId="729D82B9" w:rsidR="00910076" w:rsidRDefault="00335AF5" w:rsidP="00BD4DB5">
            <w:pPr>
              <w:spacing w:line="360" w:lineRule="auto"/>
              <w:jc w:val="center"/>
              <w:rPr>
                <w:rFonts w:eastAsia="Calibri"/>
                <w:lang w:eastAsia="en-US"/>
              </w:rPr>
            </w:pPr>
            <w:r>
              <w:rPr>
                <w:rFonts w:eastAsia="Calibri"/>
                <w:lang w:eastAsia="en-US"/>
              </w:rPr>
              <w:t>0,</w:t>
            </w:r>
            <w:r w:rsidR="00E32663">
              <w:rPr>
                <w:rFonts w:eastAsia="Calibri"/>
                <w:lang w:eastAsia="en-US"/>
              </w:rPr>
              <w:t>84</w:t>
            </w:r>
          </w:p>
        </w:tc>
      </w:tr>
      <w:tr w:rsidR="00910076" w:rsidRPr="000D4D61" w14:paraId="16DEF420" w14:textId="4F817321" w:rsidTr="00B73B6A">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B3B159E" w14:textId="77777777" w:rsidR="00910076" w:rsidRPr="000D4D61" w:rsidRDefault="00910076" w:rsidP="00BD4DB5">
            <w:pPr>
              <w:spacing w:line="360" w:lineRule="auto"/>
              <w:jc w:val="center"/>
              <w:rPr>
                <w:rFonts w:eastAsia="Calibri"/>
                <w:lang w:eastAsia="en-US"/>
              </w:rPr>
            </w:pPr>
            <w:r w:rsidRPr="000D4D61">
              <w:rPr>
                <w:rFonts w:eastAsia="Calibri"/>
                <w:lang w:eastAsia="en-US"/>
              </w:rPr>
              <w:t>1.3.</w:t>
            </w:r>
          </w:p>
        </w:tc>
        <w:tc>
          <w:tcPr>
            <w:tcW w:w="325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4B920AC" w14:textId="77777777" w:rsidR="00910076" w:rsidRPr="000D4D61" w:rsidRDefault="00910076" w:rsidP="00BD4DB5">
            <w:pPr>
              <w:spacing w:line="360" w:lineRule="auto"/>
              <w:jc w:val="center"/>
              <w:rPr>
                <w:rFonts w:eastAsia="Calibri"/>
                <w:lang w:eastAsia="en-US"/>
              </w:rPr>
            </w:pPr>
            <w:r w:rsidRPr="000D4D61">
              <w:rPr>
                <w:rFonts w:eastAsia="Calibri"/>
                <w:lang w:eastAsia="en-US"/>
              </w:rPr>
              <w:t>Launags</w:t>
            </w:r>
          </w:p>
        </w:tc>
        <w:tc>
          <w:tcPr>
            <w:tcW w:w="15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D272AE5" w14:textId="77777777" w:rsidR="00910076" w:rsidRPr="000D4D61" w:rsidRDefault="00910076" w:rsidP="00BD4DB5">
            <w:pPr>
              <w:spacing w:line="360" w:lineRule="auto"/>
              <w:jc w:val="center"/>
              <w:rPr>
                <w:rFonts w:eastAsia="Calibri"/>
                <w:lang w:eastAsia="en-US"/>
              </w:rPr>
            </w:pPr>
            <w:r w:rsidRPr="000D4D61">
              <w:rPr>
                <w:rFonts w:eastAsia="Calibri"/>
                <w:lang w:eastAsia="en-US"/>
              </w:rPr>
              <w:t>1 ēdienreize</w:t>
            </w:r>
          </w:p>
        </w:tc>
        <w:tc>
          <w:tcPr>
            <w:tcW w:w="3544" w:type="dxa"/>
            <w:gridSpan w:val="3"/>
            <w:tcBorders>
              <w:top w:val="single" w:sz="4" w:space="0" w:color="auto"/>
              <w:left w:val="single" w:sz="4" w:space="0" w:color="auto"/>
              <w:bottom w:val="single" w:sz="4" w:space="0" w:color="auto"/>
              <w:right w:val="single" w:sz="4" w:space="0" w:color="auto"/>
            </w:tcBorders>
            <w:vAlign w:val="center"/>
            <w:hideMark/>
          </w:tcPr>
          <w:p w14:paraId="342A898A" w14:textId="4CCD028E" w:rsidR="00910076" w:rsidRPr="000D4D61" w:rsidRDefault="00335AF5" w:rsidP="00BD4DB5">
            <w:pPr>
              <w:spacing w:line="360" w:lineRule="auto"/>
              <w:jc w:val="center"/>
              <w:rPr>
                <w:rFonts w:eastAsia="Calibri"/>
                <w:lang w:eastAsia="en-US"/>
              </w:rPr>
            </w:pPr>
            <w:r>
              <w:rPr>
                <w:rFonts w:eastAsia="Calibri"/>
                <w:lang w:eastAsia="en-US"/>
              </w:rPr>
              <w:t>0,27</w:t>
            </w:r>
          </w:p>
        </w:tc>
      </w:tr>
      <w:tr w:rsidR="00D20E1A" w:rsidRPr="000D4D61" w14:paraId="2CAB729F" w14:textId="77777777" w:rsidTr="00B73B6A">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6FB99F8" w14:textId="4E75347C" w:rsidR="00D20E1A" w:rsidRPr="000D4D61" w:rsidRDefault="00D20E1A" w:rsidP="00BD4DB5">
            <w:pPr>
              <w:spacing w:line="360" w:lineRule="auto"/>
              <w:jc w:val="center"/>
              <w:rPr>
                <w:rFonts w:eastAsia="Calibri"/>
                <w:lang w:eastAsia="en-US"/>
              </w:rPr>
            </w:pPr>
            <w:r w:rsidRPr="000D4D61">
              <w:rPr>
                <w:rFonts w:eastAsia="Calibri"/>
                <w:lang w:eastAsia="en-US"/>
              </w:rPr>
              <w:t>1.4.</w:t>
            </w:r>
          </w:p>
        </w:tc>
        <w:tc>
          <w:tcPr>
            <w:tcW w:w="325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D4E84DB" w14:textId="44A750F4" w:rsidR="00D20E1A" w:rsidRPr="000D4D61" w:rsidRDefault="00D20E1A" w:rsidP="00BD4DB5">
            <w:pPr>
              <w:spacing w:line="360" w:lineRule="auto"/>
              <w:jc w:val="center"/>
              <w:rPr>
                <w:rFonts w:eastAsia="Calibri"/>
                <w:lang w:eastAsia="en-US"/>
              </w:rPr>
            </w:pPr>
            <w:r w:rsidRPr="000D4D61">
              <w:rPr>
                <w:rFonts w:eastAsia="Calibri"/>
                <w:lang w:eastAsia="en-US"/>
              </w:rPr>
              <w:t>Vakariņas</w:t>
            </w:r>
          </w:p>
        </w:tc>
        <w:tc>
          <w:tcPr>
            <w:tcW w:w="15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84B7D27" w14:textId="61D96772" w:rsidR="00D20E1A" w:rsidRPr="000D4D61" w:rsidRDefault="00D20E1A" w:rsidP="00BD4DB5">
            <w:pPr>
              <w:spacing w:line="360" w:lineRule="auto"/>
              <w:jc w:val="center"/>
              <w:rPr>
                <w:rFonts w:eastAsia="Calibri"/>
                <w:lang w:eastAsia="en-US"/>
              </w:rPr>
            </w:pPr>
            <w:r w:rsidRPr="000D4D61">
              <w:rPr>
                <w:rFonts w:eastAsia="Calibri"/>
                <w:lang w:eastAsia="en-US"/>
              </w:rPr>
              <w:t>1 ēdienreize</w:t>
            </w: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3A05DBEE" w14:textId="2EA8E813" w:rsidR="00D20E1A" w:rsidRDefault="00335AF5" w:rsidP="00BD4DB5">
            <w:pPr>
              <w:spacing w:line="360" w:lineRule="auto"/>
              <w:jc w:val="center"/>
              <w:rPr>
                <w:rFonts w:eastAsia="Calibri"/>
                <w:lang w:eastAsia="en-US"/>
              </w:rPr>
            </w:pPr>
            <w:r>
              <w:rPr>
                <w:rFonts w:eastAsia="Calibri"/>
                <w:lang w:eastAsia="en-US"/>
              </w:rPr>
              <w:t>0,</w:t>
            </w:r>
            <w:r w:rsidR="00E32663">
              <w:rPr>
                <w:rFonts w:eastAsia="Calibri"/>
                <w:lang w:eastAsia="en-US"/>
              </w:rPr>
              <w:t>56</w:t>
            </w:r>
          </w:p>
        </w:tc>
      </w:tr>
      <w:tr w:rsidR="00D20E1A" w:rsidRPr="000D4D61" w14:paraId="26C4CB49" w14:textId="14EB6644" w:rsidTr="00B73B6A">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ED635B6" w14:textId="77777777" w:rsidR="00D20E1A" w:rsidRPr="000D4D61" w:rsidRDefault="00D20E1A" w:rsidP="00BD4DB5">
            <w:pPr>
              <w:spacing w:line="360" w:lineRule="auto"/>
              <w:jc w:val="center"/>
              <w:rPr>
                <w:rFonts w:eastAsia="Calibri"/>
                <w:lang w:eastAsia="en-US"/>
              </w:rPr>
            </w:pPr>
          </w:p>
        </w:tc>
        <w:tc>
          <w:tcPr>
            <w:tcW w:w="4815"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AD73F8A" w14:textId="77777777" w:rsidR="00D20E1A" w:rsidRPr="000D4D61" w:rsidRDefault="00D20E1A" w:rsidP="00B73B6A">
            <w:pPr>
              <w:spacing w:line="360" w:lineRule="auto"/>
              <w:jc w:val="center"/>
              <w:rPr>
                <w:rFonts w:eastAsia="Calibri"/>
                <w:b/>
                <w:bCs/>
                <w:lang w:eastAsia="en-US"/>
              </w:rPr>
            </w:pPr>
            <w:r w:rsidRPr="000D4D61">
              <w:rPr>
                <w:rFonts w:eastAsia="Calibri"/>
                <w:b/>
                <w:bCs/>
                <w:lang w:eastAsia="en-US"/>
              </w:rPr>
              <w:t>KOPĀ</w:t>
            </w:r>
          </w:p>
        </w:tc>
        <w:tc>
          <w:tcPr>
            <w:tcW w:w="3544" w:type="dxa"/>
            <w:gridSpan w:val="3"/>
            <w:tcBorders>
              <w:top w:val="nil"/>
              <w:bottom w:val="nil"/>
            </w:tcBorders>
            <w:shd w:val="clear" w:color="auto" w:fill="auto"/>
            <w:vAlign w:val="center"/>
          </w:tcPr>
          <w:p w14:paraId="25BEF03C" w14:textId="20DBE025" w:rsidR="00D20E1A" w:rsidRPr="00335AF5" w:rsidRDefault="00335AF5" w:rsidP="00BD4DB5">
            <w:pPr>
              <w:spacing w:line="360" w:lineRule="auto"/>
              <w:jc w:val="center"/>
              <w:rPr>
                <w:b/>
                <w:bCs/>
              </w:rPr>
            </w:pPr>
            <w:r w:rsidRPr="00335AF5">
              <w:rPr>
                <w:b/>
                <w:bCs/>
              </w:rPr>
              <w:t>2,</w:t>
            </w:r>
            <w:r w:rsidR="00E32663">
              <w:rPr>
                <w:b/>
                <w:bCs/>
              </w:rPr>
              <w:t>2</w:t>
            </w:r>
            <w:r w:rsidRPr="00335AF5">
              <w:rPr>
                <w:b/>
                <w:bCs/>
              </w:rPr>
              <w:t>7 EUR</w:t>
            </w:r>
          </w:p>
        </w:tc>
      </w:tr>
      <w:tr w:rsidR="009F14E8" w:rsidRPr="000D4D61" w14:paraId="568B38D6" w14:textId="38A73253" w:rsidTr="00B73B6A">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3119080" w14:textId="7E5E3D54" w:rsidR="009F14E8" w:rsidRPr="000D4D61" w:rsidRDefault="002E55C9" w:rsidP="00BD4DB5">
            <w:pPr>
              <w:spacing w:line="360" w:lineRule="auto"/>
              <w:jc w:val="center"/>
              <w:rPr>
                <w:rFonts w:eastAsia="Calibri"/>
                <w:lang w:eastAsia="en-US"/>
              </w:rPr>
            </w:pPr>
            <w:r>
              <w:rPr>
                <w:rFonts w:eastAsia="Calibri"/>
                <w:lang w:eastAsia="en-US"/>
              </w:rPr>
              <w:t>2.</w:t>
            </w:r>
          </w:p>
        </w:tc>
        <w:tc>
          <w:tcPr>
            <w:tcW w:w="4815"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3E1551E" w14:textId="7A22344B" w:rsidR="009F14E8" w:rsidRPr="000D4D61" w:rsidRDefault="002E55C9" w:rsidP="002E55C9">
            <w:pPr>
              <w:spacing w:line="360" w:lineRule="auto"/>
              <w:rPr>
                <w:rFonts w:eastAsia="Calibri"/>
                <w:lang w:eastAsia="en-US"/>
              </w:rPr>
            </w:pPr>
            <w:r>
              <w:rPr>
                <w:rFonts w:eastAsia="Calibri"/>
                <w:lang w:eastAsia="en-US"/>
              </w:rPr>
              <w:t>Vienam darbiniekam</w:t>
            </w:r>
            <w:r w:rsidRPr="000D4D61">
              <w:rPr>
                <w:rFonts w:eastAsia="Calibri"/>
                <w:lang w:eastAsia="en-US"/>
              </w:rPr>
              <w:t>:</w:t>
            </w:r>
          </w:p>
        </w:tc>
        <w:tc>
          <w:tcPr>
            <w:tcW w:w="1276" w:type="dxa"/>
            <w:tcBorders>
              <w:top w:val="single" w:sz="4" w:space="0" w:color="auto"/>
              <w:left w:val="single" w:sz="4" w:space="0" w:color="auto"/>
              <w:bottom w:val="single" w:sz="4" w:space="0" w:color="auto"/>
              <w:right w:val="single" w:sz="4" w:space="0" w:color="auto"/>
            </w:tcBorders>
            <w:vAlign w:val="center"/>
          </w:tcPr>
          <w:p w14:paraId="566A01C9" w14:textId="6EAC4AB8" w:rsidR="009F14E8" w:rsidRPr="000D4D61" w:rsidRDefault="009F14E8" w:rsidP="00BD4DB5">
            <w:pPr>
              <w:spacing w:line="360" w:lineRule="auto"/>
              <w:jc w:val="center"/>
              <w:rPr>
                <w:rFonts w:eastAsia="Calibri"/>
                <w:lang w:eastAsia="en-US"/>
              </w:rPr>
            </w:pPr>
            <w:r>
              <w:rPr>
                <w:rFonts w:eastAsia="Calibri"/>
                <w:lang w:eastAsia="en-US"/>
              </w:rPr>
              <w:t>Bez PVN</w:t>
            </w:r>
          </w:p>
        </w:tc>
        <w:tc>
          <w:tcPr>
            <w:tcW w:w="1134" w:type="dxa"/>
            <w:tcBorders>
              <w:top w:val="single" w:sz="4" w:space="0" w:color="auto"/>
              <w:left w:val="single" w:sz="4" w:space="0" w:color="auto"/>
              <w:bottom w:val="single" w:sz="4" w:space="0" w:color="auto"/>
              <w:right w:val="single" w:sz="4" w:space="0" w:color="auto"/>
            </w:tcBorders>
            <w:vAlign w:val="center"/>
          </w:tcPr>
          <w:p w14:paraId="56C8D158" w14:textId="3896C951" w:rsidR="009F14E8" w:rsidRPr="000D4D61" w:rsidRDefault="009F14E8" w:rsidP="00BD4DB5">
            <w:pPr>
              <w:spacing w:line="360" w:lineRule="auto"/>
              <w:jc w:val="center"/>
              <w:rPr>
                <w:rFonts w:eastAsia="Calibri"/>
                <w:lang w:eastAsia="en-US"/>
              </w:rPr>
            </w:pPr>
            <w:r>
              <w:rPr>
                <w:rFonts w:eastAsia="Calibri"/>
                <w:lang w:eastAsia="en-US"/>
              </w:rPr>
              <w:t>PVN</w:t>
            </w:r>
          </w:p>
        </w:tc>
        <w:tc>
          <w:tcPr>
            <w:tcW w:w="1134" w:type="dxa"/>
            <w:tcBorders>
              <w:top w:val="single" w:sz="4" w:space="0" w:color="auto"/>
              <w:left w:val="single" w:sz="4" w:space="0" w:color="auto"/>
              <w:bottom w:val="single" w:sz="4" w:space="0" w:color="auto"/>
              <w:right w:val="single" w:sz="4" w:space="0" w:color="auto"/>
            </w:tcBorders>
            <w:vAlign w:val="center"/>
          </w:tcPr>
          <w:p w14:paraId="014272F2" w14:textId="4BA8113B" w:rsidR="009F14E8" w:rsidRPr="000D4D61" w:rsidRDefault="009F14E8" w:rsidP="00BD4DB5">
            <w:pPr>
              <w:spacing w:line="360" w:lineRule="auto"/>
              <w:jc w:val="center"/>
              <w:rPr>
                <w:rFonts w:eastAsia="Calibri"/>
                <w:lang w:eastAsia="en-US"/>
              </w:rPr>
            </w:pPr>
            <w:r>
              <w:rPr>
                <w:rFonts w:eastAsia="Calibri"/>
                <w:lang w:eastAsia="en-US"/>
              </w:rPr>
              <w:t>Ar PVN</w:t>
            </w:r>
          </w:p>
        </w:tc>
      </w:tr>
      <w:tr w:rsidR="00201E76" w:rsidRPr="000D4D61" w14:paraId="7D4F4E87" w14:textId="407274FC" w:rsidTr="00B73B6A">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9058D95" w14:textId="77777777" w:rsidR="00201E76" w:rsidRPr="000D4D61" w:rsidRDefault="00201E76" w:rsidP="00BD4DB5">
            <w:pPr>
              <w:spacing w:line="360" w:lineRule="auto"/>
              <w:jc w:val="center"/>
              <w:rPr>
                <w:rFonts w:eastAsia="Calibri"/>
                <w:lang w:eastAsia="en-US"/>
              </w:rPr>
            </w:pPr>
            <w:r w:rsidRPr="000D4D61">
              <w:rPr>
                <w:rFonts w:eastAsia="Calibri"/>
                <w:lang w:eastAsia="en-US"/>
              </w:rPr>
              <w:t>2.1.</w:t>
            </w:r>
          </w:p>
        </w:tc>
        <w:tc>
          <w:tcPr>
            <w:tcW w:w="325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5158A43" w14:textId="07A039A4" w:rsidR="00201E76" w:rsidRPr="000D4D61" w:rsidRDefault="00201E76" w:rsidP="00BD4DB5">
            <w:pPr>
              <w:spacing w:line="360" w:lineRule="auto"/>
              <w:jc w:val="center"/>
              <w:rPr>
                <w:rFonts w:eastAsia="Calibri"/>
                <w:lang w:eastAsia="en-US"/>
              </w:rPr>
            </w:pPr>
            <w:r>
              <w:rPr>
                <w:rFonts w:eastAsia="Calibri"/>
                <w:lang w:eastAsia="en-US"/>
              </w:rPr>
              <w:t>Brokastis</w:t>
            </w:r>
          </w:p>
        </w:tc>
        <w:tc>
          <w:tcPr>
            <w:tcW w:w="15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665ECDA" w14:textId="77777777" w:rsidR="00201E76" w:rsidRPr="000D4D61" w:rsidRDefault="00201E76" w:rsidP="00BD4DB5">
            <w:pPr>
              <w:spacing w:line="360" w:lineRule="auto"/>
              <w:jc w:val="center"/>
              <w:rPr>
                <w:rFonts w:eastAsia="Calibri"/>
                <w:lang w:eastAsia="en-US"/>
              </w:rPr>
            </w:pPr>
            <w:r w:rsidRPr="000D4D61">
              <w:rPr>
                <w:rFonts w:eastAsia="Calibri"/>
                <w:lang w:eastAsia="en-US"/>
              </w:rPr>
              <w:t>1 ēdienreize</w:t>
            </w:r>
          </w:p>
        </w:tc>
        <w:tc>
          <w:tcPr>
            <w:tcW w:w="1276" w:type="dxa"/>
            <w:tcBorders>
              <w:top w:val="single" w:sz="4" w:space="0" w:color="auto"/>
              <w:left w:val="nil"/>
              <w:bottom w:val="single" w:sz="4" w:space="0" w:color="auto"/>
              <w:right w:val="single" w:sz="4" w:space="0" w:color="auto"/>
            </w:tcBorders>
            <w:vAlign w:val="center"/>
            <w:hideMark/>
          </w:tcPr>
          <w:p w14:paraId="402765F7" w14:textId="56EE61E6" w:rsidR="00201E76" w:rsidRPr="000D4D61" w:rsidRDefault="00201E76" w:rsidP="00BD4DB5">
            <w:pPr>
              <w:spacing w:line="360" w:lineRule="auto"/>
              <w:jc w:val="center"/>
              <w:rPr>
                <w:rFonts w:eastAsia="Calibri"/>
                <w:lang w:eastAsia="en-US"/>
              </w:rPr>
            </w:pPr>
            <w:r>
              <w:rPr>
                <w:rFonts w:eastAsia="Calibri"/>
                <w:lang w:eastAsia="en-US"/>
              </w:rPr>
              <w:t>1,</w:t>
            </w:r>
            <w:r w:rsidR="00E32663">
              <w:rPr>
                <w:rFonts w:eastAsia="Calibri"/>
                <w:lang w:eastAsia="en-US"/>
              </w:rPr>
              <w:t>23</w:t>
            </w:r>
          </w:p>
        </w:tc>
        <w:tc>
          <w:tcPr>
            <w:tcW w:w="1134" w:type="dxa"/>
            <w:tcBorders>
              <w:top w:val="single" w:sz="4" w:space="0" w:color="auto"/>
              <w:left w:val="nil"/>
              <w:bottom w:val="single" w:sz="4" w:space="0" w:color="auto"/>
              <w:right w:val="single" w:sz="4" w:space="0" w:color="auto"/>
            </w:tcBorders>
            <w:vAlign w:val="center"/>
          </w:tcPr>
          <w:p w14:paraId="24B68B94" w14:textId="1FD461F6" w:rsidR="00201E76" w:rsidRPr="000D4D61" w:rsidRDefault="00FE63D5" w:rsidP="00BD4DB5">
            <w:pPr>
              <w:spacing w:line="360" w:lineRule="auto"/>
              <w:jc w:val="center"/>
              <w:rPr>
                <w:rFonts w:eastAsia="Calibri"/>
                <w:lang w:eastAsia="en-US"/>
              </w:rPr>
            </w:pPr>
            <w:r>
              <w:rPr>
                <w:rFonts w:eastAsia="Calibri"/>
                <w:lang w:eastAsia="en-US"/>
              </w:rPr>
              <w:t>0,2</w:t>
            </w:r>
            <w:r w:rsidR="00E32663">
              <w:rPr>
                <w:rFonts w:eastAsia="Calibri"/>
                <w:lang w:eastAsia="en-US"/>
              </w:rPr>
              <w:t>6</w:t>
            </w:r>
          </w:p>
        </w:tc>
        <w:tc>
          <w:tcPr>
            <w:tcW w:w="1134" w:type="dxa"/>
            <w:tcBorders>
              <w:top w:val="single" w:sz="4" w:space="0" w:color="auto"/>
              <w:left w:val="nil"/>
              <w:bottom w:val="single" w:sz="4" w:space="0" w:color="auto"/>
              <w:right w:val="single" w:sz="4" w:space="0" w:color="auto"/>
            </w:tcBorders>
            <w:vAlign w:val="center"/>
          </w:tcPr>
          <w:p w14:paraId="01FEC31D" w14:textId="32A4F16E" w:rsidR="00201E76" w:rsidRPr="000D4D61" w:rsidRDefault="00201E76" w:rsidP="00B73B6A">
            <w:pPr>
              <w:spacing w:line="360" w:lineRule="auto"/>
              <w:jc w:val="center"/>
              <w:rPr>
                <w:rFonts w:eastAsia="Calibri"/>
                <w:lang w:eastAsia="en-US"/>
              </w:rPr>
            </w:pPr>
            <w:r>
              <w:rPr>
                <w:rFonts w:eastAsia="Calibri"/>
                <w:lang w:eastAsia="en-US"/>
              </w:rPr>
              <w:t>1,</w:t>
            </w:r>
            <w:r w:rsidR="00E32663">
              <w:rPr>
                <w:rFonts w:eastAsia="Calibri"/>
                <w:lang w:eastAsia="en-US"/>
              </w:rPr>
              <w:t>49</w:t>
            </w:r>
          </w:p>
        </w:tc>
      </w:tr>
      <w:tr w:rsidR="00201E76" w:rsidRPr="000D4D61" w14:paraId="62B58D94" w14:textId="3AA4CCB8" w:rsidTr="00B73B6A">
        <w:trPr>
          <w:trHeight w:val="240"/>
        </w:trPr>
        <w:tc>
          <w:tcPr>
            <w:tcW w:w="850" w:type="dxa"/>
            <w:vMerge w:val="restart"/>
            <w:tcBorders>
              <w:top w:val="single" w:sz="4" w:space="0" w:color="auto"/>
              <w:left w:val="single" w:sz="4" w:space="0" w:color="auto"/>
              <w:right w:val="single" w:sz="4" w:space="0" w:color="auto"/>
            </w:tcBorders>
            <w:tcMar>
              <w:top w:w="0" w:type="dxa"/>
              <w:left w:w="57" w:type="dxa"/>
              <w:bottom w:w="0" w:type="dxa"/>
              <w:right w:w="57" w:type="dxa"/>
            </w:tcMar>
            <w:vAlign w:val="center"/>
          </w:tcPr>
          <w:p w14:paraId="23740286" w14:textId="75F93FDA" w:rsidR="00201E76" w:rsidRPr="000D4D61" w:rsidRDefault="00201E76" w:rsidP="00BD4DB5">
            <w:pPr>
              <w:spacing w:line="360" w:lineRule="auto"/>
              <w:jc w:val="center"/>
              <w:rPr>
                <w:rFonts w:eastAsia="Calibri"/>
                <w:lang w:eastAsia="en-US"/>
              </w:rPr>
            </w:pPr>
            <w:r>
              <w:rPr>
                <w:rFonts w:eastAsia="Calibri"/>
                <w:lang w:eastAsia="en-US"/>
              </w:rPr>
              <w:t>2.</w:t>
            </w:r>
            <w:r w:rsidR="00E32663">
              <w:rPr>
                <w:rFonts w:eastAsia="Calibri"/>
                <w:lang w:eastAsia="en-US"/>
              </w:rPr>
              <w:t>2</w:t>
            </w:r>
            <w:r>
              <w:rPr>
                <w:rFonts w:eastAsia="Calibri"/>
                <w:lang w:eastAsia="en-US"/>
              </w:rPr>
              <w:t>.</w:t>
            </w:r>
          </w:p>
        </w:tc>
        <w:tc>
          <w:tcPr>
            <w:tcW w:w="3256" w:type="dxa"/>
            <w:vMerge w:val="restart"/>
            <w:tcBorders>
              <w:top w:val="single" w:sz="4" w:space="0" w:color="auto"/>
              <w:left w:val="single" w:sz="4" w:space="0" w:color="auto"/>
              <w:right w:val="single" w:sz="4" w:space="0" w:color="auto"/>
            </w:tcBorders>
            <w:tcMar>
              <w:top w:w="0" w:type="dxa"/>
              <w:left w:w="57" w:type="dxa"/>
              <w:bottom w:w="0" w:type="dxa"/>
              <w:right w:w="57" w:type="dxa"/>
            </w:tcMar>
            <w:vAlign w:val="center"/>
          </w:tcPr>
          <w:p w14:paraId="34919424" w14:textId="76CA3C9F" w:rsidR="00201E76" w:rsidRDefault="00201E76" w:rsidP="00BD4DB5">
            <w:pPr>
              <w:spacing w:line="360" w:lineRule="auto"/>
              <w:jc w:val="center"/>
              <w:rPr>
                <w:rFonts w:eastAsia="Calibri"/>
                <w:lang w:eastAsia="en-US"/>
              </w:rPr>
            </w:pPr>
            <w:r w:rsidRPr="000D4D61">
              <w:rPr>
                <w:rFonts w:eastAsia="Calibri"/>
                <w:lang w:eastAsia="en-US"/>
              </w:rPr>
              <w:t>Pusdienas</w:t>
            </w:r>
          </w:p>
        </w:tc>
        <w:tc>
          <w:tcPr>
            <w:tcW w:w="15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FECEB2A" w14:textId="740A5EBB" w:rsidR="00201E76" w:rsidRPr="000D4D61" w:rsidRDefault="00201E76" w:rsidP="00BD4DB5">
            <w:pPr>
              <w:spacing w:line="360" w:lineRule="auto"/>
              <w:jc w:val="center"/>
              <w:rPr>
                <w:rFonts w:eastAsia="Calibri"/>
                <w:lang w:eastAsia="en-US"/>
              </w:rPr>
            </w:pPr>
            <w:r>
              <w:rPr>
                <w:rFonts w:eastAsia="Calibri"/>
                <w:lang w:eastAsia="en-US"/>
              </w:rPr>
              <w:t>1.ēdiens</w:t>
            </w:r>
          </w:p>
        </w:tc>
        <w:tc>
          <w:tcPr>
            <w:tcW w:w="1276" w:type="dxa"/>
            <w:tcBorders>
              <w:top w:val="single" w:sz="4" w:space="0" w:color="auto"/>
              <w:left w:val="nil"/>
              <w:bottom w:val="single" w:sz="4" w:space="0" w:color="auto"/>
              <w:right w:val="single" w:sz="4" w:space="0" w:color="auto"/>
            </w:tcBorders>
            <w:vAlign w:val="center"/>
          </w:tcPr>
          <w:p w14:paraId="664791E9" w14:textId="15B42DD6" w:rsidR="00201E76" w:rsidRDefault="00E32663" w:rsidP="00B73B6A">
            <w:pPr>
              <w:spacing w:line="360" w:lineRule="auto"/>
              <w:jc w:val="center"/>
              <w:rPr>
                <w:rFonts w:eastAsia="Calibri"/>
                <w:lang w:eastAsia="en-US"/>
              </w:rPr>
            </w:pPr>
            <w:r>
              <w:rPr>
                <w:rFonts w:eastAsia="Calibri"/>
                <w:lang w:eastAsia="en-US"/>
              </w:rPr>
              <w:t>1,06</w:t>
            </w:r>
          </w:p>
        </w:tc>
        <w:tc>
          <w:tcPr>
            <w:tcW w:w="1134" w:type="dxa"/>
            <w:tcBorders>
              <w:top w:val="single" w:sz="4" w:space="0" w:color="auto"/>
              <w:left w:val="nil"/>
              <w:bottom w:val="single" w:sz="4" w:space="0" w:color="auto"/>
              <w:right w:val="single" w:sz="4" w:space="0" w:color="auto"/>
            </w:tcBorders>
            <w:vAlign w:val="center"/>
          </w:tcPr>
          <w:p w14:paraId="0B6493A6" w14:textId="537ACC05" w:rsidR="00201E76" w:rsidRDefault="00201E76" w:rsidP="00BD4DB5">
            <w:pPr>
              <w:spacing w:line="360" w:lineRule="auto"/>
              <w:jc w:val="center"/>
              <w:rPr>
                <w:rFonts w:eastAsia="Calibri"/>
                <w:lang w:eastAsia="en-US"/>
              </w:rPr>
            </w:pPr>
            <w:r>
              <w:rPr>
                <w:rFonts w:eastAsia="Calibri"/>
                <w:lang w:eastAsia="en-US"/>
              </w:rPr>
              <w:t>0,</w:t>
            </w:r>
            <w:r w:rsidR="00E32663">
              <w:rPr>
                <w:rFonts w:eastAsia="Calibri"/>
                <w:lang w:eastAsia="en-US"/>
              </w:rPr>
              <w:t>22</w:t>
            </w:r>
          </w:p>
        </w:tc>
        <w:tc>
          <w:tcPr>
            <w:tcW w:w="1134" w:type="dxa"/>
            <w:tcBorders>
              <w:top w:val="single" w:sz="4" w:space="0" w:color="auto"/>
              <w:left w:val="nil"/>
              <w:bottom w:val="single" w:sz="4" w:space="0" w:color="auto"/>
              <w:right w:val="single" w:sz="4" w:space="0" w:color="auto"/>
            </w:tcBorders>
            <w:vAlign w:val="center"/>
          </w:tcPr>
          <w:p w14:paraId="5F4E7E0B" w14:textId="55F49889" w:rsidR="00201E76" w:rsidRDefault="00E32663" w:rsidP="00BD4DB5">
            <w:pPr>
              <w:spacing w:line="360" w:lineRule="auto"/>
              <w:jc w:val="center"/>
              <w:rPr>
                <w:rFonts w:eastAsia="Calibri"/>
                <w:lang w:eastAsia="en-US"/>
              </w:rPr>
            </w:pPr>
            <w:r>
              <w:rPr>
                <w:rFonts w:eastAsia="Calibri"/>
                <w:lang w:eastAsia="en-US"/>
              </w:rPr>
              <w:t>1,28</w:t>
            </w:r>
          </w:p>
        </w:tc>
      </w:tr>
      <w:tr w:rsidR="00201E76" w:rsidRPr="000D4D61" w14:paraId="5EC23962" w14:textId="7AF4FB66" w:rsidTr="00B73B6A">
        <w:trPr>
          <w:trHeight w:val="216"/>
        </w:trPr>
        <w:tc>
          <w:tcPr>
            <w:tcW w:w="850" w:type="dxa"/>
            <w:vMerge/>
            <w:tcBorders>
              <w:left w:val="single" w:sz="4" w:space="0" w:color="auto"/>
              <w:bottom w:val="single" w:sz="4" w:space="0" w:color="auto"/>
              <w:right w:val="single" w:sz="4" w:space="0" w:color="auto"/>
            </w:tcBorders>
            <w:tcMar>
              <w:top w:w="0" w:type="dxa"/>
              <w:left w:w="57" w:type="dxa"/>
              <w:bottom w:w="0" w:type="dxa"/>
              <w:right w:w="57" w:type="dxa"/>
            </w:tcMar>
            <w:vAlign w:val="center"/>
          </w:tcPr>
          <w:p w14:paraId="5F0FC6ED" w14:textId="77777777" w:rsidR="00201E76" w:rsidRDefault="00201E76" w:rsidP="00BD4DB5">
            <w:pPr>
              <w:spacing w:line="360" w:lineRule="auto"/>
              <w:jc w:val="center"/>
              <w:rPr>
                <w:rFonts w:eastAsia="Calibri"/>
                <w:lang w:eastAsia="en-US"/>
              </w:rPr>
            </w:pPr>
          </w:p>
        </w:tc>
        <w:tc>
          <w:tcPr>
            <w:tcW w:w="3256" w:type="dxa"/>
            <w:vMerge/>
            <w:tcBorders>
              <w:left w:val="single" w:sz="4" w:space="0" w:color="auto"/>
              <w:bottom w:val="single" w:sz="4" w:space="0" w:color="auto"/>
              <w:right w:val="single" w:sz="4" w:space="0" w:color="auto"/>
            </w:tcBorders>
            <w:tcMar>
              <w:top w:w="0" w:type="dxa"/>
              <w:left w:w="57" w:type="dxa"/>
              <w:bottom w:w="0" w:type="dxa"/>
              <w:right w:w="57" w:type="dxa"/>
            </w:tcMar>
            <w:vAlign w:val="center"/>
          </w:tcPr>
          <w:p w14:paraId="7B4F59B8" w14:textId="77777777" w:rsidR="00201E76" w:rsidRPr="000D4D61" w:rsidRDefault="00201E76" w:rsidP="00BD4DB5">
            <w:pPr>
              <w:spacing w:line="360" w:lineRule="auto"/>
              <w:jc w:val="center"/>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E31F011" w14:textId="53A95202" w:rsidR="00201E76" w:rsidRDefault="00201E76" w:rsidP="00BD4DB5">
            <w:pPr>
              <w:spacing w:line="360" w:lineRule="auto"/>
              <w:jc w:val="center"/>
              <w:rPr>
                <w:rFonts w:eastAsia="Calibri"/>
                <w:lang w:eastAsia="en-US"/>
              </w:rPr>
            </w:pPr>
            <w:r>
              <w:rPr>
                <w:rFonts w:eastAsia="Calibri"/>
                <w:lang w:eastAsia="en-US"/>
              </w:rPr>
              <w:t>2.ēdiens</w:t>
            </w:r>
          </w:p>
        </w:tc>
        <w:tc>
          <w:tcPr>
            <w:tcW w:w="1276" w:type="dxa"/>
            <w:tcBorders>
              <w:top w:val="single" w:sz="4" w:space="0" w:color="auto"/>
              <w:left w:val="nil"/>
              <w:bottom w:val="single" w:sz="4" w:space="0" w:color="auto"/>
              <w:right w:val="single" w:sz="4" w:space="0" w:color="auto"/>
            </w:tcBorders>
            <w:vAlign w:val="center"/>
          </w:tcPr>
          <w:p w14:paraId="49C67D50" w14:textId="3CD36AC7" w:rsidR="00201E76" w:rsidRDefault="00201E76" w:rsidP="00B73B6A">
            <w:pPr>
              <w:spacing w:line="360" w:lineRule="auto"/>
              <w:jc w:val="center"/>
              <w:rPr>
                <w:rFonts w:eastAsia="Calibri"/>
                <w:lang w:eastAsia="en-US"/>
              </w:rPr>
            </w:pPr>
            <w:r>
              <w:rPr>
                <w:rFonts w:eastAsia="Calibri"/>
                <w:lang w:eastAsia="en-US"/>
              </w:rPr>
              <w:t>1,</w:t>
            </w:r>
            <w:r w:rsidR="00E32663">
              <w:rPr>
                <w:rFonts w:eastAsia="Calibri"/>
                <w:lang w:eastAsia="en-US"/>
              </w:rPr>
              <w:t>39</w:t>
            </w:r>
          </w:p>
        </w:tc>
        <w:tc>
          <w:tcPr>
            <w:tcW w:w="1134" w:type="dxa"/>
            <w:tcBorders>
              <w:top w:val="single" w:sz="4" w:space="0" w:color="auto"/>
              <w:left w:val="nil"/>
              <w:bottom w:val="single" w:sz="4" w:space="0" w:color="auto"/>
              <w:right w:val="single" w:sz="4" w:space="0" w:color="auto"/>
            </w:tcBorders>
            <w:vAlign w:val="center"/>
          </w:tcPr>
          <w:p w14:paraId="738BD649" w14:textId="2E32AA9B" w:rsidR="00201E76" w:rsidRDefault="00201E76" w:rsidP="00BD4DB5">
            <w:pPr>
              <w:spacing w:line="360" w:lineRule="auto"/>
              <w:jc w:val="center"/>
              <w:rPr>
                <w:rFonts w:eastAsia="Calibri"/>
                <w:lang w:eastAsia="en-US"/>
              </w:rPr>
            </w:pPr>
            <w:r>
              <w:rPr>
                <w:rFonts w:eastAsia="Calibri"/>
                <w:lang w:eastAsia="en-US"/>
              </w:rPr>
              <w:t>0,2</w:t>
            </w:r>
            <w:r w:rsidR="00E32663">
              <w:rPr>
                <w:rFonts w:eastAsia="Calibri"/>
                <w:lang w:eastAsia="en-US"/>
              </w:rPr>
              <w:t>9</w:t>
            </w:r>
          </w:p>
        </w:tc>
        <w:tc>
          <w:tcPr>
            <w:tcW w:w="1134" w:type="dxa"/>
            <w:tcBorders>
              <w:top w:val="single" w:sz="4" w:space="0" w:color="auto"/>
              <w:left w:val="nil"/>
              <w:bottom w:val="single" w:sz="4" w:space="0" w:color="auto"/>
              <w:right w:val="single" w:sz="4" w:space="0" w:color="auto"/>
            </w:tcBorders>
            <w:vAlign w:val="center"/>
          </w:tcPr>
          <w:p w14:paraId="235D79C2" w14:textId="7C3A85FB" w:rsidR="00E32663" w:rsidRDefault="00201E76" w:rsidP="00BD4DB5">
            <w:pPr>
              <w:spacing w:line="360" w:lineRule="auto"/>
              <w:jc w:val="center"/>
              <w:rPr>
                <w:rFonts w:eastAsia="Calibri"/>
                <w:lang w:eastAsia="en-US"/>
              </w:rPr>
            </w:pPr>
            <w:r>
              <w:rPr>
                <w:rFonts w:eastAsia="Calibri"/>
                <w:lang w:eastAsia="en-US"/>
              </w:rPr>
              <w:t>1,</w:t>
            </w:r>
            <w:r w:rsidR="00E32663">
              <w:rPr>
                <w:rFonts w:eastAsia="Calibri"/>
                <w:lang w:eastAsia="en-US"/>
              </w:rPr>
              <w:t>68</w:t>
            </w:r>
          </w:p>
        </w:tc>
      </w:tr>
      <w:tr w:rsidR="00A12FB2" w:rsidRPr="000D4D61" w14:paraId="21DCC19C" w14:textId="77777777" w:rsidTr="00B73B6A">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9640C98" w14:textId="1F38BB9C" w:rsidR="00A12FB2" w:rsidRDefault="00A12FB2" w:rsidP="00BD4DB5">
            <w:pPr>
              <w:spacing w:line="360" w:lineRule="auto"/>
              <w:jc w:val="center"/>
              <w:rPr>
                <w:rFonts w:eastAsia="Calibri"/>
                <w:lang w:eastAsia="en-US"/>
              </w:rPr>
            </w:pPr>
            <w:r>
              <w:rPr>
                <w:rFonts w:eastAsia="Calibri"/>
                <w:lang w:eastAsia="en-US"/>
              </w:rPr>
              <w:t>2.3.</w:t>
            </w:r>
          </w:p>
        </w:tc>
        <w:tc>
          <w:tcPr>
            <w:tcW w:w="325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E44230C" w14:textId="525BC84D" w:rsidR="00A12FB2" w:rsidRPr="000D4D61" w:rsidRDefault="00A12FB2" w:rsidP="00BD4DB5">
            <w:pPr>
              <w:spacing w:line="360" w:lineRule="auto"/>
              <w:jc w:val="center"/>
              <w:rPr>
                <w:rFonts w:eastAsia="Calibri"/>
                <w:lang w:eastAsia="en-US"/>
              </w:rPr>
            </w:pPr>
            <w:r>
              <w:rPr>
                <w:rFonts w:eastAsia="Calibri"/>
                <w:lang w:eastAsia="en-US"/>
              </w:rPr>
              <w:t>Launags</w:t>
            </w:r>
          </w:p>
        </w:tc>
        <w:tc>
          <w:tcPr>
            <w:tcW w:w="15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701588D" w14:textId="5F8F5241" w:rsidR="00A12FB2" w:rsidRPr="000D4D61" w:rsidRDefault="00A12FB2" w:rsidP="00BD4DB5">
            <w:pPr>
              <w:spacing w:line="360" w:lineRule="auto"/>
              <w:jc w:val="center"/>
              <w:rPr>
                <w:rFonts w:eastAsia="Calibri"/>
                <w:lang w:eastAsia="en-US"/>
              </w:rPr>
            </w:pPr>
            <w:r w:rsidRPr="000D4D61">
              <w:rPr>
                <w:rFonts w:eastAsia="Calibri"/>
                <w:lang w:eastAsia="en-US"/>
              </w:rPr>
              <w:t>1 ēdienreize</w:t>
            </w:r>
          </w:p>
        </w:tc>
        <w:tc>
          <w:tcPr>
            <w:tcW w:w="1276" w:type="dxa"/>
            <w:vAlign w:val="center"/>
          </w:tcPr>
          <w:p w14:paraId="69AF0737" w14:textId="23ACE024" w:rsidR="00A12FB2" w:rsidRDefault="00A12FB2" w:rsidP="00BD4DB5">
            <w:pPr>
              <w:spacing w:line="360" w:lineRule="auto"/>
              <w:jc w:val="center"/>
              <w:rPr>
                <w:rFonts w:eastAsia="Calibri"/>
                <w:lang w:eastAsia="en-US"/>
              </w:rPr>
            </w:pPr>
            <w:r>
              <w:rPr>
                <w:rFonts w:eastAsia="Calibri"/>
                <w:lang w:eastAsia="en-US"/>
              </w:rPr>
              <w:t>1,14</w:t>
            </w:r>
          </w:p>
        </w:tc>
        <w:tc>
          <w:tcPr>
            <w:tcW w:w="1134" w:type="dxa"/>
            <w:vAlign w:val="center"/>
          </w:tcPr>
          <w:p w14:paraId="7AB4BBB1" w14:textId="4204B08D" w:rsidR="00A12FB2" w:rsidRDefault="00A12FB2" w:rsidP="00BD4DB5">
            <w:pPr>
              <w:spacing w:line="360" w:lineRule="auto"/>
              <w:jc w:val="center"/>
              <w:rPr>
                <w:rFonts w:eastAsia="Calibri"/>
                <w:lang w:eastAsia="en-US"/>
              </w:rPr>
            </w:pPr>
            <w:r>
              <w:rPr>
                <w:rFonts w:eastAsia="Calibri"/>
                <w:lang w:eastAsia="en-US"/>
              </w:rPr>
              <w:t>0,24</w:t>
            </w:r>
          </w:p>
        </w:tc>
        <w:tc>
          <w:tcPr>
            <w:tcW w:w="1134" w:type="dxa"/>
            <w:vAlign w:val="center"/>
          </w:tcPr>
          <w:p w14:paraId="02917907" w14:textId="5675630F" w:rsidR="00A12FB2" w:rsidRDefault="00A12FB2" w:rsidP="00BD4DB5">
            <w:pPr>
              <w:spacing w:line="360" w:lineRule="auto"/>
              <w:jc w:val="center"/>
              <w:rPr>
                <w:rFonts w:eastAsia="Calibri"/>
                <w:lang w:eastAsia="en-US"/>
              </w:rPr>
            </w:pPr>
            <w:r>
              <w:rPr>
                <w:rFonts w:eastAsia="Calibri"/>
                <w:lang w:eastAsia="en-US"/>
              </w:rPr>
              <w:t>1,38</w:t>
            </w:r>
          </w:p>
        </w:tc>
      </w:tr>
      <w:tr w:rsidR="00201E76" w:rsidRPr="000D4D61" w14:paraId="07DD54D1" w14:textId="48B7A0A5" w:rsidTr="00B73B6A">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D7B13DB" w14:textId="70E28808" w:rsidR="00201E76" w:rsidRPr="000D4D61" w:rsidRDefault="00201E76" w:rsidP="00BD4DB5">
            <w:pPr>
              <w:spacing w:line="360" w:lineRule="auto"/>
              <w:jc w:val="center"/>
              <w:rPr>
                <w:rFonts w:eastAsia="Calibri"/>
                <w:lang w:eastAsia="en-US"/>
              </w:rPr>
            </w:pPr>
            <w:r>
              <w:rPr>
                <w:rFonts w:eastAsia="Calibri"/>
                <w:lang w:eastAsia="en-US"/>
              </w:rPr>
              <w:t>2.</w:t>
            </w:r>
            <w:r w:rsidR="00A12FB2">
              <w:rPr>
                <w:rFonts w:eastAsia="Calibri"/>
                <w:lang w:eastAsia="en-US"/>
              </w:rPr>
              <w:t>4.</w:t>
            </w:r>
          </w:p>
        </w:tc>
        <w:tc>
          <w:tcPr>
            <w:tcW w:w="325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5B57ADF" w14:textId="1A3457BE" w:rsidR="00201E76" w:rsidRDefault="00201E76" w:rsidP="00BD4DB5">
            <w:pPr>
              <w:spacing w:line="360" w:lineRule="auto"/>
              <w:jc w:val="center"/>
              <w:rPr>
                <w:rFonts w:eastAsia="Calibri"/>
                <w:lang w:eastAsia="en-US"/>
              </w:rPr>
            </w:pPr>
            <w:r w:rsidRPr="000D4D61">
              <w:rPr>
                <w:rFonts w:eastAsia="Calibri"/>
                <w:lang w:eastAsia="en-US"/>
              </w:rPr>
              <w:t>Vakariņas</w:t>
            </w:r>
          </w:p>
        </w:tc>
        <w:tc>
          <w:tcPr>
            <w:tcW w:w="15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E378D57" w14:textId="6516C70C" w:rsidR="00201E76" w:rsidRPr="000D4D61" w:rsidRDefault="00201E76" w:rsidP="00BD4DB5">
            <w:pPr>
              <w:spacing w:line="360" w:lineRule="auto"/>
              <w:jc w:val="center"/>
              <w:rPr>
                <w:rFonts w:eastAsia="Calibri"/>
                <w:lang w:eastAsia="en-US"/>
              </w:rPr>
            </w:pPr>
            <w:r w:rsidRPr="000D4D61">
              <w:rPr>
                <w:rFonts w:eastAsia="Calibri"/>
                <w:lang w:eastAsia="en-US"/>
              </w:rPr>
              <w:t>1 ēdienreize</w:t>
            </w:r>
          </w:p>
        </w:tc>
        <w:tc>
          <w:tcPr>
            <w:tcW w:w="1276" w:type="dxa"/>
            <w:vAlign w:val="center"/>
          </w:tcPr>
          <w:p w14:paraId="75EFB41B" w14:textId="68C7DADE" w:rsidR="00201E76" w:rsidRDefault="00FE63D5" w:rsidP="00BD4DB5">
            <w:pPr>
              <w:spacing w:line="360" w:lineRule="auto"/>
              <w:jc w:val="center"/>
              <w:rPr>
                <w:rFonts w:eastAsia="Calibri"/>
                <w:lang w:eastAsia="en-US"/>
              </w:rPr>
            </w:pPr>
            <w:r>
              <w:rPr>
                <w:rFonts w:eastAsia="Calibri"/>
                <w:lang w:eastAsia="en-US"/>
              </w:rPr>
              <w:t>1,</w:t>
            </w:r>
            <w:r w:rsidR="00E32663">
              <w:rPr>
                <w:rFonts w:eastAsia="Calibri"/>
                <w:lang w:eastAsia="en-US"/>
              </w:rPr>
              <w:t>35</w:t>
            </w:r>
          </w:p>
        </w:tc>
        <w:tc>
          <w:tcPr>
            <w:tcW w:w="1134" w:type="dxa"/>
            <w:vAlign w:val="center"/>
          </w:tcPr>
          <w:p w14:paraId="0034D56D" w14:textId="00453B4B" w:rsidR="00201E76" w:rsidRDefault="00FE63D5" w:rsidP="00BD4DB5">
            <w:pPr>
              <w:spacing w:line="360" w:lineRule="auto"/>
              <w:jc w:val="center"/>
              <w:rPr>
                <w:rFonts w:eastAsia="Calibri"/>
                <w:lang w:eastAsia="en-US"/>
              </w:rPr>
            </w:pPr>
            <w:r>
              <w:rPr>
                <w:rFonts w:eastAsia="Calibri"/>
                <w:lang w:eastAsia="en-US"/>
              </w:rPr>
              <w:t>0,2</w:t>
            </w:r>
            <w:r w:rsidR="00E32663">
              <w:rPr>
                <w:rFonts w:eastAsia="Calibri"/>
                <w:lang w:eastAsia="en-US"/>
              </w:rPr>
              <w:t>8</w:t>
            </w:r>
          </w:p>
        </w:tc>
        <w:tc>
          <w:tcPr>
            <w:tcW w:w="1134" w:type="dxa"/>
            <w:vAlign w:val="center"/>
          </w:tcPr>
          <w:p w14:paraId="479AB26E" w14:textId="2F646A9A" w:rsidR="00201E76" w:rsidRDefault="00201E76" w:rsidP="00BD4DB5">
            <w:pPr>
              <w:spacing w:line="360" w:lineRule="auto"/>
              <w:jc w:val="center"/>
              <w:rPr>
                <w:rFonts w:eastAsia="Calibri"/>
                <w:lang w:eastAsia="en-US"/>
              </w:rPr>
            </w:pPr>
            <w:r>
              <w:rPr>
                <w:rFonts w:eastAsia="Calibri"/>
                <w:lang w:eastAsia="en-US"/>
              </w:rPr>
              <w:t>1,</w:t>
            </w:r>
            <w:r w:rsidR="00E32663">
              <w:rPr>
                <w:rFonts w:eastAsia="Calibri"/>
                <w:lang w:eastAsia="en-US"/>
              </w:rPr>
              <w:t>63</w:t>
            </w:r>
          </w:p>
        </w:tc>
      </w:tr>
    </w:tbl>
    <w:p w14:paraId="6A89442A" w14:textId="5EEE12DC" w:rsidR="00AE4D47" w:rsidRDefault="00D20E1A" w:rsidP="005143B7">
      <w:pPr>
        <w:spacing w:line="254" w:lineRule="auto"/>
        <w:rPr>
          <w:rFonts w:eastAsia="Calibri"/>
          <w:lang w:eastAsia="en-US"/>
        </w:rPr>
      </w:pPr>
      <w:r>
        <w:rPr>
          <w:rFonts w:eastAsia="Calibri"/>
          <w:lang w:eastAsia="en-US"/>
        </w:rPr>
        <w:br w:type="textWrapping" w:clear="all"/>
      </w:r>
    </w:p>
    <w:p w14:paraId="2599F1F2" w14:textId="48C89EC7" w:rsidR="00AD6CBE" w:rsidRPr="008F2C31" w:rsidRDefault="00AD6CBE" w:rsidP="00AD6CBE">
      <w:pPr>
        <w:spacing w:line="252" w:lineRule="auto"/>
        <w:jc w:val="both"/>
        <w:rPr>
          <w:rFonts w:eastAsia="Calibri"/>
          <w:i/>
          <w:iCs/>
          <w:lang w:eastAsia="en-US"/>
        </w:rPr>
      </w:pPr>
      <w:r w:rsidRPr="008F2C31">
        <w:rPr>
          <w:rFonts w:eastAsia="Calibri"/>
          <w:i/>
          <w:iCs/>
          <w:lang w:eastAsia="en-US"/>
        </w:rPr>
        <w:t xml:space="preserve">Piezīme: * Pamatojoties uz Pievienotās vērtības nodokļa likuma 52.panta pirmās daļas 9.apakšpunktu </w:t>
      </w:r>
      <w:r w:rsidR="008C6B83" w:rsidRPr="008F2C31">
        <w:rPr>
          <w:rFonts w:ascii="Arial" w:hAnsi="Arial" w:cs="Arial"/>
          <w:b/>
          <w:bCs/>
          <w:i/>
          <w:iCs/>
          <w:color w:val="414142"/>
          <w:sz w:val="20"/>
          <w:szCs w:val="20"/>
          <w:shd w:val="clear" w:color="auto" w:fill="FFFFFF"/>
        </w:rPr>
        <w:t> </w:t>
      </w:r>
      <w:r w:rsidR="00377984" w:rsidRPr="008F2C31">
        <w:rPr>
          <w:i/>
          <w:iCs/>
          <w:shd w:val="clear" w:color="auto" w:fill="FFFFFF"/>
        </w:rPr>
        <w:t>a</w:t>
      </w:r>
      <w:r w:rsidR="008C6B83" w:rsidRPr="008F2C31">
        <w:rPr>
          <w:i/>
          <w:iCs/>
          <w:shd w:val="clear" w:color="auto" w:fill="FFFFFF"/>
        </w:rPr>
        <w:t>r nodokli neapliekamās preču piegādes un pakalpojumi</w:t>
      </w:r>
      <w:r w:rsidR="008C6B83" w:rsidRPr="008F2C31">
        <w:rPr>
          <w:rFonts w:ascii="Arial" w:hAnsi="Arial" w:cs="Arial"/>
          <w:b/>
          <w:bCs/>
          <w:i/>
          <w:iCs/>
          <w:sz w:val="20"/>
          <w:szCs w:val="20"/>
          <w:shd w:val="clear" w:color="auto" w:fill="FFFFFF"/>
        </w:rPr>
        <w:t xml:space="preserve"> </w:t>
      </w:r>
      <w:r w:rsidRPr="008F2C31">
        <w:rPr>
          <w:i/>
          <w:iCs/>
          <w:shd w:val="clear" w:color="auto" w:fill="FFFFFF"/>
        </w:rPr>
        <w:t>sociālās aprūpes, profesionālās un sociālās rehabilitācijas, sociālās palīdzības un sociālā darba pakalpojumus, ko iedzīvotājiem sniedz personas, kuras reģistrētas sociālo pakalpojumu sniedzēju reģistrā, kā arī ēdināšanas pakalpojumus, kurus sociālo pakalpojumu sniedzējs sniedz saskaņā ar savām programmām.</w:t>
      </w:r>
    </w:p>
    <w:p w14:paraId="520DEEAA" w14:textId="77777777" w:rsidR="002E55C9" w:rsidRDefault="002E55C9" w:rsidP="00BD4DB5">
      <w:pPr>
        <w:widowControl w:val="0"/>
        <w:suppressAutoHyphens/>
        <w:ind w:right="-99"/>
        <w:rPr>
          <w:rFonts w:eastAsia="Lucida Sans Unicode"/>
          <w:b/>
          <w:kern w:val="1"/>
          <w:sz w:val="20"/>
          <w:szCs w:val="20"/>
          <w:lang w:eastAsia="en-US"/>
        </w:rPr>
      </w:pPr>
    </w:p>
    <w:p w14:paraId="42568BCA" w14:textId="77777777" w:rsidR="00AE338A" w:rsidRDefault="00AE338A" w:rsidP="00BD4DB5">
      <w:pPr>
        <w:widowControl w:val="0"/>
        <w:suppressAutoHyphens/>
        <w:ind w:right="-99"/>
        <w:rPr>
          <w:rFonts w:eastAsia="Lucida Sans Unicode"/>
          <w:b/>
          <w:kern w:val="1"/>
          <w:sz w:val="20"/>
          <w:szCs w:val="20"/>
          <w:lang w:eastAsia="en-US"/>
        </w:rPr>
      </w:pPr>
    </w:p>
    <w:p w14:paraId="36187599" w14:textId="77777777" w:rsidR="00B73B6A" w:rsidRDefault="00B73B6A" w:rsidP="00BD4DB5">
      <w:pPr>
        <w:widowControl w:val="0"/>
        <w:suppressAutoHyphens/>
        <w:ind w:right="-99"/>
        <w:rPr>
          <w:rFonts w:eastAsia="Lucida Sans Unicode"/>
          <w:b/>
          <w:kern w:val="1"/>
          <w:sz w:val="20"/>
          <w:szCs w:val="20"/>
          <w:lang w:eastAsia="en-US"/>
        </w:rPr>
      </w:pPr>
    </w:p>
    <w:p w14:paraId="192429F2" w14:textId="77777777" w:rsidR="00B73B6A" w:rsidRDefault="00B73B6A" w:rsidP="00BD4DB5">
      <w:pPr>
        <w:widowControl w:val="0"/>
        <w:suppressAutoHyphens/>
        <w:ind w:right="-99"/>
        <w:rPr>
          <w:rFonts w:eastAsia="Lucida Sans Unicode"/>
          <w:b/>
          <w:kern w:val="1"/>
          <w:sz w:val="20"/>
          <w:szCs w:val="20"/>
          <w:lang w:eastAsia="en-US"/>
        </w:rPr>
      </w:pPr>
    </w:p>
    <w:p w14:paraId="46588416" w14:textId="77777777" w:rsidR="00B73B6A" w:rsidRDefault="00B73B6A" w:rsidP="00BD4DB5">
      <w:pPr>
        <w:widowControl w:val="0"/>
        <w:suppressAutoHyphens/>
        <w:ind w:right="-99"/>
        <w:rPr>
          <w:rFonts w:eastAsia="Lucida Sans Unicode"/>
          <w:b/>
          <w:kern w:val="1"/>
          <w:sz w:val="20"/>
          <w:szCs w:val="20"/>
          <w:lang w:eastAsia="en-US"/>
        </w:rPr>
      </w:pPr>
    </w:p>
    <w:p w14:paraId="689839BC" w14:textId="79C306B2" w:rsidR="00B73B6A" w:rsidRPr="00931375" w:rsidRDefault="00931375" w:rsidP="00BD4DB5">
      <w:pPr>
        <w:widowControl w:val="0"/>
        <w:suppressAutoHyphens/>
        <w:ind w:right="-99"/>
        <w:rPr>
          <w:rFonts w:eastAsia="Lucida Sans Unicode"/>
          <w:bCs/>
          <w:kern w:val="1"/>
          <w:lang w:eastAsia="en-US"/>
        </w:rPr>
      </w:pPr>
      <w:r w:rsidRPr="00931375">
        <w:rPr>
          <w:rFonts w:eastAsia="Lucida Sans Unicode"/>
          <w:bCs/>
          <w:kern w:val="1"/>
          <w:lang w:eastAsia="en-US"/>
        </w:rPr>
        <w:t>Domes priekšsēdētājs</w:t>
      </w:r>
      <w:r>
        <w:rPr>
          <w:rFonts w:eastAsia="Lucida Sans Unicode"/>
          <w:bCs/>
          <w:kern w:val="1"/>
          <w:lang w:eastAsia="en-US"/>
        </w:rPr>
        <w:tab/>
      </w:r>
      <w:r>
        <w:rPr>
          <w:rFonts w:eastAsia="Lucida Sans Unicode"/>
          <w:bCs/>
          <w:kern w:val="1"/>
          <w:lang w:eastAsia="en-US"/>
        </w:rPr>
        <w:tab/>
      </w:r>
      <w:r>
        <w:rPr>
          <w:rFonts w:eastAsia="Lucida Sans Unicode"/>
          <w:bCs/>
          <w:kern w:val="1"/>
          <w:lang w:eastAsia="en-US"/>
        </w:rPr>
        <w:tab/>
      </w:r>
      <w:r>
        <w:rPr>
          <w:rFonts w:eastAsia="Lucida Sans Unicode"/>
          <w:bCs/>
          <w:kern w:val="1"/>
          <w:lang w:eastAsia="en-US"/>
        </w:rPr>
        <w:tab/>
      </w:r>
      <w:r>
        <w:rPr>
          <w:rFonts w:eastAsia="Lucida Sans Unicode"/>
          <w:bCs/>
          <w:kern w:val="1"/>
          <w:lang w:eastAsia="en-US"/>
        </w:rPr>
        <w:tab/>
      </w:r>
      <w:r>
        <w:rPr>
          <w:rFonts w:eastAsia="Lucida Sans Unicode"/>
          <w:bCs/>
          <w:kern w:val="1"/>
          <w:lang w:eastAsia="en-US"/>
        </w:rPr>
        <w:tab/>
      </w:r>
      <w:r>
        <w:rPr>
          <w:rFonts w:eastAsia="Lucida Sans Unicode"/>
          <w:bCs/>
          <w:kern w:val="1"/>
          <w:lang w:eastAsia="en-US"/>
        </w:rPr>
        <w:tab/>
      </w:r>
      <w:r>
        <w:rPr>
          <w:rFonts w:eastAsia="Lucida Sans Unicode"/>
          <w:bCs/>
          <w:kern w:val="1"/>
          <w:lang w:eastAsia="en-US"/>
        </w:rPr>
        <w:tab/>
      </w:r>
      <w:r w:rsidRPr="00931375">
        <w:rPr>
          <w:rFonts w:eastAsia="Lucida Sans Unicode"/>
          <w:bCs/>
          <w:kern w:val="1"/>
          <w:lang w:eastAsia="en-US"/>
        </w:rPr>
        <w:t xml:space="preserve"> </w:t>
      </w:r>
      <w:proofErr w:type="spellStart"/>
      <w:r w:rsidRPr="00931375">
        <w:rPr>
          <w:rFonts w:eastAsia="Lucida Sans Unicode"/>
          <w:bCs/>
          <w:kern w:val="1"/>
          <w:lang w:eastAsia="en-US"/>
        </w:rPr>
        <w:t>S.Maksimovs</w:t>
      </w:r>
      <w:proofErr w:type="spellEnd"/>
    </w:p>
    <w:p w14:paraId="65DB3CF5" w14:textId="77777777" w:rsidR="00BD4DB5" w:rsidRDefault="00BD4DB5" w:rsidP="00BD4DB5">
      <w:pPr>
        <w:widowControl w:val="0"/>
        <w:suppressAutoHyphens/>
        <w:ind w:right="-99"/>
        <w:rPr>
          <w:rFonts w:eastAsia="Lucida Sans Unicode"/>
          <w:b/>
          <w:kern w:val="1"/>
          <w:sz w:val="20"/>
          <w:szCs w:val="20"/>
          <w:lang w:eastAsia="en-US"/>
        </w:rPr>
      </w:pPr>
    </w:p>
    <w:p w14:paraId="22875C05" w14:textId="77777777" w:rsidR="00563873" w:rsidRDefault="00563873" w:rsidP="00BD4DB5">
      <w:pPr>
        <w:widowControl w:val="0"/>
        <w:suppressAutoHyphens/>
        <w:ind w:right="-99"/>
        <w:rPr>
          <w:rFonts w:eastAsia="Lucida Sans Unicode"/>
          <w:b/>
          <w:kern w:val="1"/>
          <w:sz w:val="20"/>
          <w:szCs w:val="20"/>
          <w:lang w:eastAsia="en-US"/>
        </w:rPr>
      </w:pPr>
    </w:p>
    <w:p w14:paraId="208A4C07" w14:textId="77777777" w:rsidR="00563873" w:rsidRDefault="00563873" w:rsidP="00BD4DB5">
      <w:pPr>
        <w:widowControl w:val="0"/>
        <w:suppressAutoHyphens/>
        <w:ind w:right="-99"/>
        <w:rPr>
          <w:rFonts w:eastAsia="Lucida Sans Unicode"/>
          <w:b/>
          <w:kern w:val="1"/>
          <w:sz w:val="20"/>
          <w:szCs w:val="20"/>
          <w:lang w:eastAsia="en-US"/>
        </w:rPr>
      </w:pPr>
    </w:p>
    <w:p w14:paraId="5731FB79" w14:textId="77777777" w:rsidR="00563873" w:rsidRDefault="00563873" w:rsidP="00BD4DB5">
      <w:pPr>
        <w:widowControl w:val="0"/>
        <w:suppressAutoHyphens/>
        <w:ind w:right="-99"/>
        <w:rPr>
          <w:rFonts w:eastAsia="Lucida Sans Unicode"/>
          <w:b/>
          <w:kern w:val="1"/>
          <w:sz w:val="20"/>
          <w:szCs w:val="20"/>
          <w:lang w:eastAsia="en-US"/>
        </w:rPr>
      </w:pPr>
    </w:p>
    <w:p w14:paraId="10E929E5" w14:textId="77777777" w:rsidR="008F2C31" w:rsidRPr="00BD4DB5" w:rsidRDefault="008F2C31" w:rsidP="00BD4DB5">
      <w:pPr>
        <w:widowControl w:val="0"/>
        <w:suppressAutoHyphens/>
        <w:ind w:right="-99"/>
        <w:rPr>
          <w:rFonts w:eastAsia="Lucida Sans Unicode"/>
          <w:b/>
          <w:kern w:val="1"/>
          <w:lang w:eastAsia="en-US"/>
        </w:rPr>
      </w:pPr>
    </w:p>
    <w:p w14:paraId="136DBDBA" w14:textId="631E466C" w:rsidR="00E32663" w:rsidRPr="00E32663" w:rsidRDefault="00E32663" w:rsidP="00E32663">
      <w:pPr>
        <w:pStyle w:val="Sarakstarindkopa"/>
        <w:widowControl w:val="0"/>
        <w:numPr>
          <w:ilvl w:val="0"/>
          <w:numId w:val="4"/>
        </w:numPr>
        <w:suppressAutoHyphens/>
        <w:ind w:right="-99"/>
        <w:jc w:val="right"/>
        <w:rPr>
          <w:rFonts w:eastAsia="Lucida Sans Unicode"/>
          <w:b/>
          <w:kern w:val="1"/>
          <w:lang w:eastAsia="en-US"/>
        </w:rPr>
      </w:pPr>
      <w:r w:rsidRPr="00E32663">
        <w:rPr>
          <w:rFonts w:eastAsia="Lucida Sans Unicode"/>
          <w:b/>
          <w:kern w:val="1"/>
          <w:lang w:eastAsia="en-US"/>
        </w:rPr>
        <w:lastRenderedPageBreak/>
        <w:t>pielikums</w:t>
      </w:r>
    </w:p>
    <w:p w14:paraId="74143599" w14:textId="298DF4E3" w:rsidR="00E32663" w:rsidRPr="00E32663" w:rsidRDefault="00E32663" w:rsidP="00E32663">
      <w:pPr>
        <w:widowControl w:val="0"/>
        <w:suppressAutoHyphens/>
        <w:ind w:right="-99"/>
        <w:jc w:val="right"/>
        <w:rPr>
          <w:rFonts w:eastAsia="Lucida Sans Unicode"/>
          <w:kern w:val="1"/>
          <w:lang w:eastAsia="en-US"/>
        </w:rPr>
      </w:pPr>
      <w:r w:rsidRPr="00E32663">
        <w:rPr>
          <w:rFonts w:eastAsia="Lucida Sans Unicode"/>
          <w:kern w:val="1"/>
          <w:lang w:eastAsia="en-US"/>
        </w:rPr>
        <w:t xml:space="preserve">Balvu novada </w:t>
      </w:r>
      <w:r w:rsidR="00E97CAC">
        <w:rPr>
          <w:rFonts w:eastAsia="Lucida Sans Unicode"/>
          <w:kern w:val="1"/>
          <w:lang w:eastAsia="en-US"/>
        </w:rPr>
        <w:t>d</w:t>
      </w:r>
      <w:r w:rsidRPr="00E32663">
        <w:rPr>
          <w:rFonts w:eastAsia="Lucida Sans Unicode"/>
          <w:kern w:val="1"/>
          <w:lang w:eastAsia="en-US"/>
        </w:rPr>
        <w:t xml:space="preserve">omes </w:t>
      </w:r>
    </w:p>
    <w:p w14:paraId="46593527" w14:textId="77777777" w:rsidR="00E32663" w:rsidRPr="00E32663" w:rsidRDefault="00E32663" w:rsidP="00E32663">
      <w:pPr>
        <w:widowControl w:val="0"/>
        <w:suppressAutoHyphens/>
        <w:ind w:right="-99"/>
        <w:jc w:val="right"/>
        <w:rPr>
          <w:rFonts w:eastAsia="Lucida Sans Unicode"/>
          <w:kern w:val="1"/>
          <w:lang w:eastAsia="en-US"/>
        </w:rPr>
      </w:pPr>
      <w:r w:rsidRPr="00E32663">
        <w:rPr>
          <w:rFonts w:eastAsia="Lucida Sans Unicode"/>
          <w:kern w:val="1"/>
          <w:lang w:eastAsia="en-US"/>
        </w:rPr>
        <w:t>2025.gada 24.aprīļa                                                                                                                                                                               lēmumam</w:t>
      </w:r>
    </w:p>
    <w:p w14:paraId="6758FBB2" w14:textId="77777777" w:rsidR="00E32663" w:rsidRPr="00E32663" w:rsidRDefault="00E32663" w:rsidP="00E32663">
      <w:pPr>
        <w:ind w:right="-99"/>
        <w:jc w:val="right"/>
        <w:rPr>
          <w:rFonts w:eastAsia="Lucida Sans Unicode"/>
          <w:kern w:val="1"/>
          <w:lang w:eastAsia="en-US"/>
        </w:rPr>
      </w:pPr>
      <w:r w:rsidRPr="00E32663">
        <w:rPr>
          <w:rFonts w:eastAsia="Lucida Sans Unicode"/>
          <w:kern w:val="1"/>
          <w:lang w:eastAsia="en-US"/>
        </w:rPr>
        <w:t xml:space="preserve">     “Par ilgstošas sociālās aprūpes un </w:t>
      </w:r>
    </w:p>
    <w:p w14:paraId="5BBCD665" w14:textId="77777777" w:rsidR="00E32663" w:rsidRPr="00E32663" w:rsidRDefault="00E32663" w:rsidP="00E32663">
      <w:pPr>
        <w:ind w:right="-99"/>
        <w:jc w:val="right"/>
        <w:rPr>
          <w:rFonts w:eastAsia="Lucida Sans Unicode"/>
          <w:kern w:val="1"/>
          <w:lang w:eastAsia="en-US"/>
        </w:rPr>
      </w:pPr>
      <w:r w:rsidRPr="00E32663">
        <w:rPr>
          <w:rFonts w:eastAsia="Lucida Sans Unicode"/>
          <w:kern w:val="1"/>
          <w:lang w:eastAsia="en-US"/>
        </w:rPr>
        <w:t>sociālās rehabilitācijas institūcijas</w:t>
      </w:r>
    </w:p>
    <w:p w14:paraId="7679CEC2" w14:textId="77777777" w:rsidR="00E32663" w:rsidRPr="00E32663" w:rsidRDefault="00E32663" w:rsidP="00E32663">
      <w:pPr>
        <w:ind w:right="-99"/>
        <w:jc w:val="right"/>
        <w:rPr>
          <w:rFonts w:eastAsia="Lucida Sans Unicode"/>
          <w:kern w:val="1"/>
          <w:lang w:eastAsia="en-US"/>
        </w:rPr>
      </w:pPr>
      <w:r w:rsidRPr="00E32663">
        <w:rPr>
          <w:rFonts w:eastAsia="Lucida Sans Unicode"/>
          <w:kern w:val="1"/>
          <w:lang w:eastAsia="en-US"/>
        </w:rPr>
        <w:t xml:space="preserve"> ēdināšanas pakalpojuma </w:t>
      </w:r>
    </w:p>
    <w:p w14:paraId="39FDE229" w14:textId="77777777" w:rsidR="00E32663" w:rsidRPr="00E32663" w:rsidRDefault="00E32663" w:rsidP="00E32663">
      <w:pPr>
        <w:ind w:right="-99"/>
        <w:jc w:val="right"/>
        <w:rPr>
          <w:rFonts w:eastAsia="Calibri"/>
          <w:lang w:eastAsia="en-US"/>
        </w:rPr>
      </w:pPr>
      <w:r w:rsidRPr="00E32663">
        <w:rPr>
          <w:rFonts w:eastAsia="Lucida Sans Unicode"/>
          <w:kern w:val="1"/>
          <w:lang w:eastAsia="en-US"/>
        </w:rPr>
        <w:t>maksas noteikšanu”</w:t>
      </w:r>
    </w:p>
    <w:p w14:paraId="5BDA1822" w14:textId="77777777" w:rsidR="00E32663" w:rsidRPr="00E32663" w:rsidRDefault="00E32663" w:rsidP="00E32663">
      <w:pPr>
        <w:widowControl w:val="0"/>
        <w:suppressAutoHyphens/>
        <w:ind w:right="-99"/>
        <w:jc w:val="right"/>
        <w:rPr>
          <w:rFonts w:eastAsia="Lucida Sans Unicode"/>
          <w:kern w:val="1"/>
          <w:lang w:eastAsia="en-US"/>
        </w:rPr>
      </w:pPr>
      <w:r w:rsidRPr="00E32663">
        <w:rPr>
          <w:rFonts w:eastAsia="Lucida Sans Unicode"/>
          <w:kern w:val="1"/>
          <w:lang w:eastAsia="en-US"/>
        </w:rPr>
        <w:t xml:space="preserve"> (sēdes protokols Nr.___, ___.§)</w:t>
      </w:r>
    </w:p>
    <w:p w14:paraId="3DFB61BE" w14:textId="77777777" w:rsidR="005F7E36" w:rsidRPr="000D4D61" w:rsidRDefault="005F7E36" w:rsidP="005F7E36">
      <w:pPr>
        <w:spacing w:line="360" w:lineRule="auto"/>
        <w:ind w:right="-96"/>
        <w:contextualSpacing/>
        <w:jc w:val="both"/>
        <w:rPr>
          <w:rFonts w:eastAsia="Calibri"/>
          <w:lang w:eastAsia="en-US"/>
        </w:rPr>
      </w:pPr>
    </w:p>
    <w:p w14:paraId="5E6FAB25" w14:textId="55BAFA99" w:rsidR="00E32663" w:rsidRDefault="005F7E36" w:rsidP="00563873">
      <w:pPr>
        <w:spacing w:line="276" w:lineRule="auto"/>
        <w:ind w:right="-96"/>
        <w:contextualSpacing/>
        <w:jc w:val="center"/>
        <w:rPr>
          <w:rFonts w:eastAsia="Calibri"/>
          <w:b/>
          <w:bCs/>
          <w:lang w:eastAsia="en-US"/>
        </w:rPr>
      </w:pPr>
      <w:r>
        <w:rPr>
          <w:rFonts w:eastAsia="Calibri"/>
          <w:b/>
          <w:bCs/>
          <w:noProof/>
          <w:lang w:eastAsia="en-US"/>
        </w:rPr>
        <mc:AlternateContent>
          <mc:Choice Requires="wpi">
            <w:drawing>
              <wp:anchor distT="0" distB="0" distL="114300" distR="114300" simplePos="0" relativeHeight="251669504" behindDoc="0" locked="0" layoutInCell="1" allowOverlap="1" wp14:anchorId="3F8C884B" wp14:editId="0D557DD1">
                <wp:simplePos x="0" y="0"/>
                <wp:positionH relativeFrom="column">
                  <wp:posOffset>-2857320</wp:posOffset>
                </wp:positionH>
                <wp:positionV relativeFrom="paragraph">
                  <wp:posOffset>1122105</wp:posOffset>
                </wp:positionV>
                <wp:extent cx="360" cy="360"/>
                <wp:effectExtent l="95250" t="152400" r="114300" b="152400"/>
                <wp:wrapNone/>
                <wp:docPr id="1611188560" name="Rokraksts 2"/>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pict>
              <v:shapetype w14:anchorId="4022128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okraksts 2" o:spid="_x0000_s1026" type="#_x0000_t75" style="position:absolute;margin-left:-229.25pt;margin-top:79.85pt;width:8.55pt;height:17.0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JkclsAQAACQMAAA4AAABkcnMvZTJvRG9jLnhtbJxSy07DMBC8I/EP&#10;lu80SSlVFTXpgQqpB6AH+ADXsRuL2Butnab9ezbpG4SQerHWs/LszI6ns62t2EahN+AyngxizpST&#10;UBi3zvjnx8vDhDMfhCtEBU5lfKc8n+X3d9O2TtUQSqgKhYxInE/bOuNlCHUaRV6Wygo/gFo5ampA&#10;KwJdcR0VKFpit1U0jONx1AIWNYJU3hM63zd53vNrrWR419qrwKqMP43imPQF0hlP+hJP4OoERvlU&#10;pGsUdWnkQZi4QZcVxpGME9VcBMEaNL+orJEIHnQYSLARaG2k6l2RvyT+4W/hvjpvyUg2mEpwQbmw&#10;FBiOG+wbt4ywFWer9hUKykg0AfiBkTb0fyR70XOQjSU9+1xQVSLQp/ClqT1nmJoi47gokrN+t3k+&#10;O1ji2dfbdYMSiQ6W/3qy1Wi7ZZMSts04pbzrzj5LtQ1MEvg4JlgS3hUXnPu3xwkXS6WxV/Fd3jtJ&#10;Fz84/wYAAP//AwBQSwMEFAAGAAgAAAAhAHJ7uVjdAQAAmQQAABAAAABkcnMvaW5rL2luazEueG1s&#10;pFNdb5wwEHyv1P9gOc8HhrtrLihcHqoiVWrVU5JKzaMDG7AObGSbcPfvu3z5kEqjRn1BsGZmd2bH&#10;t3enqiSvoI1QMqaBxygBmapMyDymPx+T1Y4SY7nMeKkkxPQMht7tP364FfJYlRE+CTJI071VZUwL&#10;a+vI99u29dq1p3Tuh4yt/a/y+P0b3Y+oDF6EFBZbmqmUKmnhZDuySGQxTe2Juf+R+0E1OgV33FV0&#10;evnDap5ConTFrWMsuJRQEskrnPsXJfZc44vAPjloSiqBglehF2yuN7svN1jgp5jOvhsc0eAkFfWX&#10;OZ/+k9PvPYv+PvtBqxq0FXCxaRA1HpxJOnz3+gahGowqm85bSl552aDkgDFc6ygn8BcE/cmH2t7H&#10;N4oZB5pPPp64JU5mWlEBRquq3VatwTm78oPVfQBDFm5WbL0Kto/BNgp3UXDtBdubbiFTvyE3E+ez&#10;bkzh+J71JSH9idM5aGtFZgtnE/PWzqW5R0vIAkRe2Bn00z9DU1UqjN+4m6skST7jelzElrpZUTuA&#10;hhSvY17C2xDNjQX944KruDkeQL6NErlUGg6YIdNocD2DmeH9fM7+hZvcx5mM9/keXmJ61V9m0iOH&#10;Qr8YRti0xR7jSDEp+98AAAD//wMAUEsDBBQABgAIAAAAIQDmkpM+5AAAAA0BAAAPAAAAZHJzL2Rv&#10;d25yZXYueG1sTI/BToNAEIbvJr7DZky8NHSpQgVkaWqjB7wYa3vfslsgsrPIbgv16R1Pepz5v/zz&#10;Tb6aTMfOenCtRQGLeQhMY2VVi7WA3cdLkABzXqKSnUUt4KIdrIrrq1xmyo74rs9bXzMqQZdJAY33&#10;fca5qxptpJvbXiNlRzsY6Wkcaq4GOVK56fhdGC65kS3ShUb2etPo6nN7MgI2s/Fpv/6Kd6/H8nm/&#10;vKTl99usFOL2Zlo/AvN68n8w/OqTOhTkdLAnVI51AoIoTmJiKYnTB2CEBFG0iIAdaJXeJ8CLnP//&#10;ovgB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V0mRyWwB&#10;AAAJAwAADgAAAAAAAAAAAAAAAAA8AgAAZHJzL2Uyb0RvYy54bWxQSwECLQAUAAYACAAAACEAcnu5&#10;WN0BAACZBAAAEAAAAAAAAAAAAAAAAADUAwAAZHJzL2luay9pbmsxLnhtbFBLAQItABQABgAIAAAA&#10;IQDmkpM+5AAAAA0BAAAPAAAAAAAAAAAAAAAAAN8FAABkcnMvZG93bnJldi54bWxQSwECLQAUAAYA&#10;CAAAACEAeRi8nb8AAAAhAQAAGQAAAAAAAAAAAAAAAADwBgAAZHJzL19yZWxzL2Uyb0RvYy54bWwu&#10;cmVsc1BLBQYAAAAABgAGAHgBAADmBwAAAAA=&#10;">
                <v:imagedata r:id="rId14" o:title=""/>
              </v:shape>
            </w:pict>
          </mc:Fallback>
        </mc:AlternateContent>
      </w:r>
      <w:r>
        <w:rPr>
          <w:rFonts w:eastAsia="Calibri"/>
          <w:b/>
          <w:bCs/>
          <w:noProof/>
          <w:lang w:eastAsia="en-US"/>
        </w:rPr>
        <mc:AlternateContent>
          <mc:Choice Requires="wpi">
            <w:drawing>
              <wp:anchor distT="0" distB="0" distL="114300" distR="114300" simplePos="0" relativeHeight="251668480" behindDoc="0" locked="0" layoutInCell="1" allowOverlap="1" wp14:anchorId="23C862DD" wp14:editId="59858B01">
                <wp:simplePos x="0" y="0"/>
                <wp:positionH relativeFrom="column">
                  <wp:posOffset>-1417320</wp:posOffset>
                </wp:positionH>
                <wp:positionV relativeFrom="paragraph">
                  <wp:posOffset>1815465</wp:posOffset>
                </wp:positionV>
                <wp:extent cx="360" cy="360"/>
                <wp:effectExtent l="38100" t="38100" r="38100" b="38100"/>
                <wp:wrapNone/>
                <wp:docPr id="2112176271" name="Rokraksts 1"/>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w:pict>
              <v:shape w14:anchorId="1B511EA7" id="Rokraksts 1" o:spid="_x0000_s1026" type="#_x0000_t75" style="position:absolute;margin-left:-112.1pt;margin-top:142.45pt;width:1.05pt;height:1.0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Jns/77sBAABfBAAAEAAAAGRycy9pbmsvaW5rMS54bWy0&#10;k1FP6yAUx99v4ncg+LyWtuvtbOx8comJJka9yfWxtrgSCyxA1+3be0oZq3H6pC8EDpw/5/z4c3m1&#10;4y3aUqWZFAWOAoIRFZWsmVgX+N/TarbASJtS1GUrBS3wnmp8tTz7c8nEG29zGBEoCD3MeFvgxphN&#10;HoZ93wd9Eki1DmNCkvBGvN3d4qXLqukrE8zAlfoQqqQwdGcGsZzVBa7MjvjzoP0oO1VRvz1EVHU8&#10;YVRZ0ZVUvDResSmFoC0SJYe6/2Nk9huYMLhnTRVGnEHDsziI5tl8cX0BgXJX4Mm6gxI1VMJxeFrz&#10;+Rc0V581h7KSOPubYeRKqul2qCm0zPOve79XckOVYfSIeYTiNvaoGteWzwhKUS3bbngbjLZl2wGy&#10;iBCwhbs7Ck8A+awHbH5UD7h8qTct7iMa196Ug4PmLXV4WsM4BaPzjfeY0SA8hB+Nst8hJvF8RpJZ&#10;lD5FaR4v8igLogWZPIVz8UHzRXW68Xov6uhXu+OpjZ31rDaNh04CkqSe+pT5qdyGsnVjvk12jdts&#10;750TP9HaCblOHuhrgc/tZ0Q2cwzYVggiKJ6nWfrBiF4aCC/fAQAA//8DAFBLAwQUAAYACAAAACEA&#10;Suvkgd4AAAANAQAADwAAAGRycy9kb3ducmV2LnhtbEyPwU7DMAyG70i8Q2Qkblu6UI3RNZ0QEhyR&#10;uiFxTRuv7WicqsnW7u3xTnD070+/P+e72fXigmPoPGlYLRMQSLW3HTUavg7viw2IEA1Z03tCDVcM&#10;sCvu73KTWT9RiZd9bASXUMiMhjbGIZMy1C06E5Z+QOLd0Y/ORB7HRtrRTFzueqmSZC2d6YgvtGbA&#10;txbrn/3ZaRjxW1afJ5WGj+noruuyjE9h1vrxYX7dgog4xz8YbvqsDgU7Vf5MNohew0KpVDGrQW3S&#10;FxCMcKRWIKpb9JyALHL5/4viFw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LCVIIJrAQAAAwMAAA4AAAAAAAAAAAAAAAAAPAIAAGRycy9lMm9Eb2MueG1sUEsB&#10;Ai0AFAAGAAgAAAAhACZ7P++7AQAAXwQAABAAAAAAAAAAAAAAAAAA0wMAAGRycy9pbmsvaW5rMS54&#10;bWxQSwECLQAUAAYACAAAACEASuvkgd4AAAANAQAADwAAAAAAAAAAAAAAAAC8BQAAZHJzL2Rvd25y&#10;ZXYueG1sUEsBAi0AFAAGAAgAAAAhAHkYvJ2/AAAAIQEAABkAAAAAAAAAAAAAAAAAxwYAAGRycy9f&#10;cmVscy9lMm9Eb2MueG1sLnJlbHNQSwUGAAAAAAYABgB4AQAAvQcAAAAA&#10;">
                <v:imagedata r:id="rId16" o:title=""/>
              </v:shape>
            </w:pict>
          </mc:Fallback>
        </mc:AlternateContent>
      </w:r>
      <w:r w:rsidRPr="003A2B49">
        <w:rPr>
          <w:rFonts w:eastAsia="Calibri"/>
          <w:b/>
          <w:bCs/>
          <w:lang w:eastAsia="en-US"/>
        </w:rPr>
        <w:t xml:space="preserve">Ēdināšanas pakalpojuma </w:t>
      </w:r>
      <w:r w:rsidR="00370788">
        <w:rPr>
          <w:rFonts w:eastAsia="Calibri"/>
          <w:b/>
          <w:bCs/>
          <w:lang w:eastAsia="en-US"/>
        </w:rPr>
        <w:t>maksa</w:t>
      </w:r>
      <w:r w:rsidRPr="003A2B49">
        <w:rPr>
          <w:rFonts w:eastAsia="Calibri"/>
          <w:b/>
          <w:bCs/>
          <w:lang w:eastAsia="en-US"/>
        </w:rPr>
        <w:t xml:space="preserve"> </w:t>
      </w:r>
      <w:r w:rsidR="00E32663">
        <w:rPr>
          <w:rFonts w:eastAsia="Calibri"/>
          <w:b/>
          <w:bCs/>
          <w:lang w:eastAsia="en-US"/>
        </w:rPr>
        <w:t>Viļakas sociālā</w:t>
      </w:r>
      <w:r w:rsidR="000D4321">
        <w:rPr>
          <w:rFonts w:eastAsia="Calibri"/>
          <w:b/>
          <w:bCs/>
          <w:lang w:eastAsia="en-US"/>
        </w:rPr>
        <w:t>s</w:t>
      </w:r>
      <w:r w:rsidR="00E32663">
        <w:rPr>
          <w:rFonts w:eastAsia="Calibri"/>
          <w:b/>
          <w:bCs/>
          <w:lang w:eastAsia="en-US"/>
        </w:rPr>
        <w:t xml:space="preserve"> aprūpes centra </w:t>
      </w:r>
    </w:p>
    <w:p w14:paraId="6FE1782F" w14:textId="012C95E7" w:rsidR="005F7E36" w:rsidRDefault="005F7E36" w:rsidP="00563873">
      <w:pPr>
        <w:spacing w:line="276" w:lineRule="auto"/>
        <w:ind w:right="-96"/>
        <w:contextualSpacing/>
        <w:jc w:val="center"/>
        <w:rPr>
          <w:rFonts w:eastAsia="Calibri"/>
          <w:b/>
          <w:bCs/>
          <w:lang w:eastAsia="en-US"/>
        </w:rPr>
      </w:pPr>
      <w:r>
        <w:rPr>
          <w:rFonts w:eastAsia="Calibri"/>
          <w:b/>
          <w:bCs/>
          <w:lang w:eastAsia="en-US"/>
        </w:rPr>
        <w:t>Šķilbēnu</w:t>
      </w:r>
      <w:r w:rsidRPr="003A2B49">
        <w:rPr>
          <w:rFonts w:eastAsia="Calibri"/>
          <w:b/>
          <w:bCs/>
          <w:lang w:eastAsia="en-US"/>
        </w:rPr>
        <w:t xml:space="preserve"> sociālā</w:t>
      </w:r>
      <w:r w:rsidR="000D4321">
        <w:rPr>
          <w:rFonts w:eastAsia="Calibri"/>
          <w:b/>
          <w:bCs/>
          <w:lang w:eastAsia="en-US"/>
        </w:rPr>
        <w:t>s</w:t>
      </w:r>
      <w:r w:rsidRPr="003A2B49">
        <w:rPr>
          <w:rFonts w:eastAsia="Calibri"/>
          <w:b/>
          <w:bCs/>
          <w:lang w:eastAsia="en-US"/>
        </w:rPr>
        <w:t xml:space="preserve"> aprūpes </w:t>
      </w:r>
      <w:r>
        <w:rPr>
          <w:rFonts w:eastAsia="Calibri"/>
          <w:b/>
          <w:bCs/>
          <w:lang w:eastAsia="en-US"/>
        </w:rPr>
        <w:t>māj</w:t>
      </w:r>
      <w:r w:rsidR="00370788">
        <w:rPr>
          <w:rFonts w:eastAsia="Calibri"/>
          <w:b/>
          <w:bCs/>
          <w:lang w:eastAsia="en-US"/>
        </w:rPr>
        <w:t>ā</w:t>
      </w:r>
    </w:p>
    <w:p w14:paraId="1BDB6D9C" w14:textId="77777777" w:rsidR="00B73B6A" w:rsidRPr="003A2B49" w:rsidRDefault="00B73B6A" w:rsidP="005F7E36">
      <w:pPr>
        <w:spacing w:line="360" w:lineRule="auto"/>
        <w:ind w:right="-96"/>
        <w:contextualSpacing/>
        <w:jc w:val="center"/>
        <w:rPr>
          <w:rFonts w:eastAsia="Calibri"/>
          <w:b/>
          <w:bCs/>
          <w:lang w:eastAsia="en-US"/>
        </w:rPr>
      </w:pPr>
    </w:p>
    <w:tbl>
      <w:tblPr>
        <w:tblpPr w:leftFromText="180" w:rightFromText="180" w:vertAnchor="text"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255"/>
        <w:gridCol w:w="1701"/>
        <w:gridCol w:w="1181"/>
        <w:gridCol w:w="1181"/>
        <w:gridCol w:w="1182"/>
      </w:tblGrid>
      <w:tr w:rsidR="009F14E8" w:rsidRPr="000D4D61" w14:paraId="087FA84E" w14:textId="77777777" w:rsidTr="00B73B6A">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7CC8BD3" w14:textId="77777777" w:rsidR="009F14E8" w:rsidRPr="000D4D61" w:rsidRDefault="009F14E8" w:rsidP="00BD4DB5">
            <w:pPr>
              <w:spacing w:line="360" w:lineRule="auto"/>
              <w:jc w:val="center"/>
              <w:rPr>
                <w:rFonts w:eastAsia="Calibri"/>
                <w:lang w:eastAsia="en-US"/>
              </w:rPr>
            </w:pPr>
            <w:proofErr w:type="spellStart"/>
            <w:r>
              <w:rPr>
                <w:rFonts w:eastAsia="Calibri"/>
                <w:lang w:eastAsia="en-US"/>
              </w:rPr>
              <w:t>Nr.p.k</w:t>
            </w:r>
            <w:proofErr w:type="spellEnd"/>
            <w:r>
              <w:rPr>
                <w:rFonts w:eastAsia="Calibri"/>
                <w:lang w:eastAsia="en-US"/>
              </w:rPr>
              <w:t>.</w:t>
            </w:r>
          </w:p>
        </w:tc>
        <w:tc>
          <w:tcPr>
            <w:tcW w:w="4956"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D1CF518" w14:textId="77777777" w:rsidR="009F14E8" w:rsidRPr="000D4D61" w:rsidRDefault="009F14E8" w:rsidP="00BD4DB5">
            <w:pPr>
              <w:spacing w:line="360" w:lineRule="auto"/>
              <w:jc w:val="center"/>
              <w:rPr>
                <w:rFonts w:eastAsia="Calibri"/>
                <w:lang w:eastAsia="en-US"/>
              </w:rPr>
            </w:pPr>
            <w:r>
              <w:rPr>
                <w:rFonts w:eastAsia="Calibri"/>
                <w:lang w:eastAsia="en-US"/>
              </w:rPr>
              <w:t>Pakalpojuma veids</w:t>
            </w: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1AF37296" w14:textId="55D7D50C" w:rsidR="009F14E8" w:rsidRPr="000D4D61" w:rsidRDefault="009F14E8" w:rsidP="00BD4DB5">
            <w:pPr>
              <w:spacing w:line="360" w:lineRule="auto"/>
              <w:jc w:val="center"/>
              <w:rPr>
                <w:rFonts w:eastAsia="Calibri"/>
                <w:lang w:eastAsia="en-US"/>
              </w:rPr>
            </w:pPr>
            <w:r>
              <w:rPr>
                <w:rFonts w:eastAsia="Calibri"/>
                <w:lang w:eastAsia="en-US"/>
              </w:rPr>
              <w:t>Maksa (EUR)</w:t>
            </w:r>
          </w:p>
        </w:tc>
      </w:tr>
      <w:tr w:rsidR="009F14E8" w:rsidRPr="000D4D61" w14:paraId="5FC93FA5" w14:textId="77777777" w:rsidTr="00B73B6A">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4687A93" w14:textId="5FD08CEB" w:rsidR="009F14E8" w:rsidRPr="000D4D61" w:rsidRDefault="00473435" w:rsidP="00BD4DB5">
            <w:pPr>
              <w:spacing w:line="360" w:lineRule="auto"/>
              <w:jc w:val="center"/>
              <w:rPr>
                <w:rFonts w:eastAsia="Calibri"/>
                <w:lang w:eastAsia="en-US"/>
              </w:rPr>
            </w:pPr>
            <w:r>
              <w:rPr>
                <w:rFonts w:eastAsia="Calibri"/>
                <w:lang w:eastAsia="en-US"/>
              </w:rPr>
              <w:t>1.</w:t>
            </w:r>
          </w:p>
        </w:tc>
        <w:tc>
          <w:tcPr>
            <w:tcW w:w="8500" w:type="dxa"/>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73322C2" w14:textId="3480D749" w:rsidR="009F14E8" w:rsidRPr="000D4D61" w:rsidRDefault="00BD4DB5" w:rsidP="00BD4DB5">
            <w:pPr>
              <w:spacing w:line="360" w:lineRule="auto"/>
              <w:rPr>
                <w:rFonts w:eastAsia="Calibri"/>
                <w:lang w:eastAsia="en-US"/>
              </w:rPr>
            </w:pPr>
            <w:r>
              <w:rPr>
                <w:rFonts w:eastAsia="Calibri"/>
                <w:lang w:eastAsia="en-US"/>
              </w:rPr>
              <w:t>V</w:t>
            </w:r>
            <w:r w:rsidR="009F14E8">
              <w:rPr>
                <w:rFonts w:eastAsia="Calibri"/>
                <w:lang w:eastAsia="en-US"/>
              </w:rPr>
              <w:t>ienam klientam (pārtikas izmaksas)*</w:t>
            </w:r>
            <w:r w:rsidR="009F14E8" w:rsidRPr="000D4D61">
              <w:rPr>
                <w:rFonts w:eastAsia="Calibri"/>
                <w:lang w:eastAsia="en-US"/>
              </w:rPr>
              <w:t>:</w:t>
            </w:r>
          </w:p>
        </w:tc>
      </w:tr>
      <w:tr w:rsidR="005F7E36" w:rsidRPr="000D4D61" w14:paraId="0AD64753" w14:textId="77777777" w:rsidTr="00B73B6A">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69B8E9C" w14:textId="77777777" w:rsidR="005F7E36" w:rsidRPr="000D4D61" w:rsidRDefault="005F7E36" w:rsidP="00BD4DB5">
            <w:pPr>
              <w:spacing w:line="360" w:lineRule="auto"/>
              <w:jc w:val="center"/>
              <w:rPr>
                <w:rFonts w:eastAsia="Calibri"/>
                <w:lang w:eastAsia="en-US"/>
              </w:rPr>
            </w:pPr>
            <w:r w:rsidRPr="000D4D61">
              <w:rPr>
                <w:rFonts w:eastAsia="Calibri"/>
                <w:lang w:eastAsia="en-US"/>
              </w:rPr>
              <w:t>1.1.</w:t>
            </w:r>
          </w:p>
        </w:tc>
        <w:tc>
          <w:tcPr>
            <w:tcW w:w="325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8BABF34" w14:textId="77777777" w:rsidR="005F7E36" w:rsidRPr="000D4D61" w:rsidRDefault="005F7E36" w:rsidP="00BD4DB5">
            <w:pPr>
              <w:spacing w:line="360" w:lineRule="auto"/>
              <w:jc w:val="center"/>
              <w:rPr>
                <w:rFonts w:eastAsia="Calibri"/>
                <w:lang w:eastAsia="en-US"/>
              </w:rPr>
            </w:pPr>
            <w:r w:rsidRPr="000D4D61">
              <w:rPr>
                <w:rFonts w:eastAsia="Calibri"/>
                <w:lang w:eastAsia="en-US"/>
              </w:rPr>
              <w:t>Brokastis</w:t>
            </w:r>
          </w:p>
        </w:tc>
        <w:tc>
          <w:tcPr>
            <w:tcW w:w="17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F460124" w14:textId="77777777" w:rsidR="005F7E36" w:rsidRPr="000D4D61" w:rsidRDefault="005F7E36" w:rsidP="00BD4DB5">
            <w:pPr>
              <w:spacing w:line="360" w:lineRule="auto"/>
              <w:jc w:val="center"/>
              <w:rPr>
                <w:rFonts w:eastAsia="Calibri"/>
                <w:lang w:eastAsia="en-US"/>
              </w:rPr>
            </w:pPr>
            <w:r w:rsidRPr="000D4D61">
              <w:rPr>
                <w:rFonts w:eastAsia="Calibri"/>
                <w:lang w:eastAsia="en-US"/>
              </w:rPr>
              <w:t>1 ēdienreize</w:t>
            </w:r>
          </w:p>
        </w:tc>
        <w:tc>
          <w:tcPr>
            <w:tcW w:w="3544" w:type="dxa"/>
            <w:gridSpan w:val="3"/>
            <w:tcBorders>
              <w:top w:val="single" w:sz="4" w:space="0" w:color="auto"/>
              <w:left w:val="single" w:sz="4" w:space="0" w:color="auto"/>
              <w:bottom w:val="single" w:sz="4" w:space="0" w:color="auto"/>
              <w:right w:val="single" w:sz="4" w:space="0" w:color="auto"/>
            </w:tcBorders>
            <w:vAlign w:val="center"/>
            <w:hideMark/>
          </w:tcPr>
          <w:p w14:paraId="0BA66DFD" w14:textId="2C813723" w:rsidR="005F7E36" w:rsidRPr="000D4D61" w:rsidRDefault="00335AF5" w:rsidP="00BD4DB5">
            <w:pPr>
              <w:spacing w:line="360" w:lineRule="auto"/>
              <w:jc w:val="center"/>
              <w:rPr>
                <w:rFonts w:eastAsia="Calibri"/>
                <w:lang w:eastAsia="en-US"/>
              </w:rPr>
            </w:pPr>
            <w:r>
              <w:rPr>
                <w:rFonts w:eastAsia="Calibri"/>
                <w:lang w:eastAsia="en-US"/>
              </w:rPr>
              <w:t>0,56</w:t>
            </w:r>
          </w:p>
        </w:tc>
      </w:tr>
      <w:tr w:rsidR="005F7E36" w:rsidRPr="000D4D61" w14:paraId="3A2E1383" w14:textId="77777777" w:rsidTr="00B73B6A">
        <w:trPr>
          <w:trHeight w:val="204"/>
        </w:trPr>
        <w:tc>
          <w:tcPr>
            <w:tcW w:w="851" w:type="dxa"/>
            <w:tcBorders>
              <w:left w:val="single" w:sz="4" w:space="0" w:color="auto"/>
              <w:bottom w:val="single" w:sz="4" w:space="0" w:color="auto"/>
              <w:right w:val="single" w:sz="4" w:space="0" w:color="auto"/>
            </w:tcBorders>
            <w:tcMar>
              <w:top w:w="0" w:type="dxa"/>
              <w:left w:w="57" w:type="dxa"/>
              <w:bottom w:w="0" w:type="dxa"/>
              <w:right w:w="57" w:type="dxa"/>
            </w:tcMar>
            <w:vAlign w:val="center"/>
          </w:tcPr>
          <w:p w14:paraId="597AE868" w14:textId="72F946A4" w:rsidR="005F7E36" w:rsidRPr="000D4D61" w:rsidRDefault="00BD4DB5" w:rsidP="00BD4DB5">
            <w:pPr>
              <w:spacing w:line="360" w:lineRule="auto"/>
              <w:jc w:val="center"/>
              <w:rPr>
                <w:rFonts w:eastAsia="Calibri"/>
                <w:lang w:eastAsia="en-US"/>
              </w:rPr>
            </w:pPr>
            <w:r>
              <w:rPr>
                <w:rFonts w:eastAsia="Calibri"/>
                <w:lang w:eastAsia="en-US"/>
              </w:rPr>
              <w:t>1.2.</w:t>
            </w:r>
          </w:p>
        </w:tc>
        <w:tc>
          <w:tcPr>
            <w:tcW w:w="3255" w:type="dxa"/>
            <w:tcBorders>
              <w:left w:val="single" w:sz="4" w:space="0" w:color="auto"/>
              <w:bottom w:val="single" w:sz="4" w:space="0" w:color="auto"/>
              <w:right w:val="single" w:sz="4" w:space="0" w:color="auto"/>
            </w:tcBorders>
            <w:tcMar>
              <w:top w:w="0" w:type="dxa"/>
              <w:left w:w="57" w:type="dxa"/>
              <w:bottom w:w="0" w:type="dxa"/>
              <w:right w:w="57" w:type="dxa"/>
            </w:tcMar>
            <w:vAlign w:val="center"/>
          </w:tcPr>
          <w:p w14:paraId="5B32D2E5" w14:textId="77777777" w:rsidR="005F7E36" w:rsidRPr="000D4D61" w:rsidRDefault="005F7E36" w:rsidP="00BD4DB5">
            <w:pPr>
              <w:spacing w:line="360" w:lineRule="auto"/>
              <w:jc w:val="center"/>
              <w:rPr>
                <w:rFonts w:eastAsia="Calibri"/>
                <w:lang w:eastAsia="en-US"/>
              </w:rPr>
            </w:pPr>
            <w:r>
              <w:rPr>
                <w:rFonts w:eastAsia="Calibri"/>
                <w:lang w:eastAsia="en-US"/>
              </w:rPr>
              <w:t>Pusdienas</w:t>
            </w:r>
          </w:p>
        </w:tc>
        <w:tc>
          <w:tcPr>
            <w:tcW w:w="1701" w:type="dxa"/>
            <w:tcBorders>
              <w:left w:val="single" w:sz="4" w:space="0" w:color="auto"/>
              <w:bottom w:val="single" w:sz="4" w:space="0" w:color="auto"/>
              <w:right w:val="single" w:sz="4" w:space="0" w:color="auto"/>
            </w:tcBorders>
            <w:tcMar>
              <w:top w:w="0" w:type="dxa"/>
              <w:left w:w="57" w:type="dxa"/>
              <w:bottom w:w="0" w:type="dxa"/>
              <w:right w:w="57" w:type="dxa"/>
            </w:tcMar>
            <w:vAlign w:val="center"/>
          </w:tcPr>
          <w:p w14:paraId="47D1715C" w14:textId="77777777" w:rsidR="005F7E36" w:rsidRPr="000D4D61" w:rsidRDefault="005F7E36" w:rsidP="00BD4DB5">
            <w:pPr>
              <w:spacing w:line="360" w:lineRule="auto"/>
              <w:jc w:val="center"/>
              <w:rPr>
                <w:rFonts w:eastAsia="Calibri"/>
                <w:lang w:eastAsia="en-US"/>
              </w:rPr>
            </w:pPr>
            <w:r w:rsidRPr="000D4D61">
              <w:rPr>
                <w:rFonts w:eastAsia="Calibri"/>
                <w:lang w:eastAsia="en-US"/>
              </w:rPr>
              <w:t>1 ēdienreize</w:t>
            </w: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48F6ABEA" w14:textId="742D1486" w:rsidR="005F7E36" w:rsidRDefault="00335AF5" w:rsidP="00BD4DB5">
            <w:pPr>
              <w:spacing w:line="360" w:lineRule="auto"/>
              <w:jc w:val="center"/>
              <w:rPr>
                <w:rFonts w:eastAsia="Calibri"/>
                <w:lang w:eastAsia="en-US"/>
              </w:rPr>
            </w:pPr>
            <w:r>
              <w:rPr>
                <w:rFonts w:eastAsia="Calibri"/>
                <w:lang w:eastAsia="en-US"/>
              </w:rPr>
              <w:t>0,9</w:t>
            </w:r>
            <w:r w:rsidR="00BD4DB5">
              <w:rPr>
                <w:rFonts w:eastAsia="Calibri"/>
                <w:lang w:eastAsia="en-US"/>
              </w:rPr>
              <w:t>7</w:t>
            </w:r>
          </w:p>
        </w:tc>
      </w:tr>
      <w:tr w:rsidR="005F7E36" w:rsidRPr="000D4D61" w14:paraId="4F3C25D4" w14:textId="77777777" w:rsidTr="00B73B6A">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4AF6AD3" w14:textId="77777777" w:rsidR="005F7E36" w:rsidRPr="000D4D61" w:rsidRDefault="005F7E36" w:rsidP="00BD4DB5">
            <w:pPr>
              <w:spacing w:line="360" w:lineRule="auto"/>
              <w:jc w:val="center"/>
              <w:rPr>
                <w:rFonts w:eastAsia="Calibri"/>
                <w:lang w:eastAsia="en-US"/>
              </w:rPr>
            </w:pPr>
            <w:r w:rsidRPr="000D4D61">
              <w:rPr>
                <w:rFonts w:eastAsia="Calibri"/>
                <w:lang w:eastAsia="en-US"/>
              </w:rPr>
              <w:t>1.3.</w:t>
            </w:r>
          </w:p>
        </w:tc>
        <w:tc>
          <w:tcPr>
            <w:tcW w:w="325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8A1D926" w14:textId="77777777" w:rsidR="005F7E36" w:rsidRPr="000D4D61" w:rsidRDefault="005F7E36" w:rsidP="00BD4DB5">
            <w:pPr>
              <w:spacing w:line="360" w:lineRule="auto"/>
              <w:jc w:val="center"/>
              <w:rPr>
                <w:rFonts w:eastAsia="Calibri"/>
                <w:lang w:eastAsia="en-US"/>
              </w:rPr>
            </w:pPr>
            <w:r w:rsidRPr="000D4D61">
              <w:rPr>
                <w:rFonts w:eastAsia="Calibri"/>
                <w:lang w:eastAsia="en-US"/>
              </w:rPr>
              <w:t>Launags</w:t>
            </w:r>
          </w:p>
        </w:tc>
        <w:tc>
          <w:tcPr>
            <w:tcW w:w="17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4145EFE" w14:textId="77777777" w:rsidR="005F7E36" w:rsidRPr="000D4D61" w:rsidRDefault="005F7E36" w:rsidP="00BD4DB5">
            <w:pPr>
              <w:spacing w:line="360" w:lineRule="auto"/>
              <w:jc w:val="center"/>
              <w:rPr>
                <w:rFonts w:eastAsia="Calibri"/>
                <w:lang w:eastAsia="en-US"/>
              </w:rPr>
            </w:pPr>
            <w:r w:rsidRPr="000D4D61">
              <w:rPr>
                <w:rFonts w:eastAsia="Calibri"/>
                <w:lang w:eastAsia="en-US"/>
              </w:rPr>
              <w:t>1 ēdienreize</w:t>
            </w:r>
          </w:p>
        </w:tc>
        <w:tc>
          <w:tcPr>
            <w:tcW w:w="3544" w:type="dxa"/>
            <w:gridSpan w:val="3"/>
            <w:tcBorders>
              <w:top w:val="single" w:sz="4" w:space="0" w:color="auto"/>
              <w:left w:val="single" w:sz="4" w:space="0" w:color="auto"/>
              <w:bottom w:val="single" w:sz="4" w:space="0" w:color="auto"/>
              <w:right w:val="single" w:sz="4" w:space="0" w:color="auto"/>
            </w:tcBorders>
            <w:vAlign w:val="center"/>
            <w:hideMark/>
          </w:tcPr>
          <w:p w14:paraId="7C8D2E74" w14:textId="00795E95" w:rsidR="005F7E36" w:rsidRPr="000D4D61" w:rsidRDefault="00335AF5" w:rsidP="00BD4DB5">
            <w:pPr>
              <w:spacing w:line="360" w:lineRule="auto"/>
              <w:jc w:val="center"/>
              <w:rPr>
                <w:rFonts w:eastAsia="Calibri"/>
                <w:lang w:eastAsia="en-US"/>
              </w:rPr>
            </w:pPr>
            <w:r>
              <w:rPr>
                <w:rFonts w:eastAsia="Calibri"/>
                <w:lang w:eastAsia="en-US"/>
              </w:rPr>
              <w:t>0,</w:t>
            </w:r>
            <w:r w:rsidR="00BD4DB5">
              <w:rPr>
                <w:rFonts w:eastAsia="Calibri"/>
                <w:lang w:eastAsia="en-US"/>
              </w:rPr>
              <w:t>21</w:t>
            </w:r>
          </w:p>
        </w:tc>
      </w:tr>
      <w:tr w:rsidR="005F7E36" w:rsidRPr="000D4D61" w14:paraId="2C370101" w14:textId="77777777" w:rsidTr="00B73B6A">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1842270" w14:textId="77777777" w:rsidR="005F7E36" w:rsidRPr="000D4D61" w:rsidRDefault="005F7E36" w:rsidP="00BD4DB5">
            <w:pPr>
              <w:spacing w:line="360" w:lineRule="auto"/>
              <w:jc w:val="center"/>
              <w:rPr>
                <w:rFonts w:eastAsia="Calibri"/>
                <w:lang w:eastAsia="en-US"/>
              </w:rPr>
            </w:pPr>
            <w:r w:rsidRPr="000D4D61">
              <w:rPr>
                <w:rFonts w:eastAsia="Calibri"/>
                <w:lang w:eastAsia="en-US"/>
              </w:rPr>
              <w:t>1.4.</w:t>
            </w:r>
          </w:p>
        </w:tc>
        <w:tc>
          <w:tcPr>
            <w:tcW w:w="325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529F628" w14:textId="77777777" w:rsidR="005F7E36" w:rsidRPr="000D4D61" w:rsidRDefault="005F7E36" w:rsidP="00BD4DB5">
            <w:pPr>
              <w:spacing w:line="360" w:lineRule="auto"/>
              <w:jc w:val="center"/>
              <w:rPr>
                <w:rFonts w:eastAsia="Calibri"/>
                <w:lang w:eastAsia="en-US"/>
              </w:rPr>
            </w:pPr>
            <w:r w:rsidRPr="000D4D61">
              <w:rPr>
                <w:rFonts w:eastAsia="Calibri"/>
                <w:lang w:eastAsia="en-US"/>
              </w:rPr>
              <w:t>Vakariņas</w:t>
            </w:r>
          </w:p>
        </w:tc>
        <w:tc>
          <w:tcPr>
            <w:tcW w:w="17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5D543B5" w14:textId="77777777" w:rsidR="005F7E36" w:rsidRPr="000D4D61" w:rsidRDefault="005F7E36" w:rsidP="00BD4DB5">
            <w:pPr>
              <w:spacing w:line="360" w:lineRule="auto"/>
              <w:jc w:val="center"/>
              <w:rPr>
                <w:rFonts w:eastAsia="Calibri"/>
                <w:lang w:eastAsia="en-US"/>
              </w:rPr>
            </w:pPr>
            <w:r w:rsidRPr="000D4D61">
              <w:rPr>
                <w:rFonts w:eastAsia="Calibri"/>
                <w:lang w:eastAsia="en-US"/>
              </w:rPr>
              <w:t>1 ēdienreize</w:t>
            </w: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2193552A" w14:textId="4B2E1E05" w:rsidR="005F7E36" w:rsidRPr="00335AF5" w:rsidRDefault="00335AF5" w:rsidP="00BD4DB5">
            <w:pPr>
              <w:spacing w:line="360" w:lineRule="auto"/>
              <w:jc w:val="center"/>
              <w:rPr>
                <w:rFonts w:eastAsia="Calibri"/>
                <w:lang w:eastAsia="en-US"/>
              </w:rPr>
            </w:pPr>
            <w:r w:rsidRPr="00335AF5">
              <w:rPr>
                <w:rFonts w:eastAsia="Calibri"/>
                <w:lang w:eastAsia="en-US"/>
              </w:rPr>
              <w:t>0,5</w:t>
            </w:r>
            <w:r w:rsidR="00BD4DB5">
              <w:rPr>
                <w:rFonts w:eastAsia="Calibri"/>
                <w:lang w:eastAsia="en-US"/>
              </w:rPr>
              <w:t>1</w:t>
            </w:r>
          </w:p>
        </w:tc>
      </w:tr>
      <w:tr w:rsidR="005F7E36" w:rsidRPr="000D4D61" w14:paraId="419B2304" w14:textId="77777777" w:rsidTr="00B73B6A">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52E478C" w14:textId="77777777" w:rsidR="005F7E36" w:rsidRPr="000D4D61" w:rsidRDefault="005F7E36" w:rsidP="00BD4DB5">
            <w:pPr>
              <w:spacing w:line="360" w:lineRule="auto"/>
              <w:jc w:val="center"/>
              <w:rPr>
                <w:rFonts w:eastAsia="Calibri"/>
                <w:lang w:eastAsia="en-US"/>
              </w:rPr>
            </w:pPr>
          </w:p>
        </w:tc>
        <w:tc>
          <w:tcPr>
            <w:tcW w:w="4956"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B7BAAEF" w14:textId="77777777" w:rsidR="005F7E36" w:rsidRPr="000D4D61" w:rsidRDefault="005F7E36" w:rsidP="00BD4DB5">
            <w:pPr>
              <w:spacing w:line="360" w:lineRule="auto"/>
              <w:jc w:val="center"/>
              <w:rPr>
                <w:rFonts w:eastAsia="Calibri"/>
                <w:b/>
                <w:bCs/>
                <w:lang w:eastAsia="en-US"/>
              </w:rPr>
            </w:pPr>
            <w:r w:rsidRPr="000D4D61">
              <w:rPr>
                <w:rFonts w:eastAsia="Calibri"/>
                <w:b/>
                <w:bCs/>
                <w:lang w:eastAsia="en-US"/>
              </w:rPr>
              <w:t>KOPĀ</w:t>
            </w:r>
          </w:p>
        </w:tc>
        <w:tc>
          <w:tcPr>
            <w:tcW w:w="3544" w:type="dxa"/>
            <w:gridSpan w:val="3"/>
            <w:tcBorders>
              <w:top w:val="nil"/>
              <w:bottom w:val="nil"/>
            </w:tcBorders>
            <w:shd w:val="clear" w:color="auto" w:fill="auto"/>
            <w:vAlign w:val="center"/>
          </w:tcPr>
          <w:p w14:paraId="0259944E" w14:textId="6D1FF95A" w:rsidR="005F7E36" w:rsidRPr="00335AF5" w:rsidRDefault="00335AF5" w:rsidP="00BD4DB5">
            <w:pPr>
              <w:spacing w:line="360" w:lineRule="auto"/>
              <w:jc w:val="center"/>
              <w:rPr>
                <w:b/>
                <w:bCs/>
              </w:rPr>
            </w:pPr>
            <w:r w:rsidRPr="00335AF5">
              <w:rPr>
                <w:b/>
                <w:bCs/>
              </w:rPr>
              <w:t>2,2</w:t>
            </w:r>
            <w:r w:rsidR="00BD4DB5">
              <w:rPr>
                <w:b/>
                <w:bCs/>
              </w:rPr>
              <w:t>5</w:t>
            </w:r>
            <w:r w:rsidRPr="00335AF5">
              <w:rPr>
                <w:b/>
                <w:bCs/>
              </w:rPr>
              <w:t xml:space="preserve"> EUR</w:t>
            </w:r>
          </w:p>
        </w:tc>
      </w:tr>
      <w:tr w:rsidR="009F14E8" w:rsidRPr="000D4D61" w14:paraId="1206990A" w14:textId="60809446" w:rsidTr="00B73B6A">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ADD63B2" w14:textId="6E5897A6" w:rsidR="009F14E8" w:rsidRPr="000D4D61" w:rsidRDefault="002E55C9" w:rsidP="00B73B6A">
            <w:pPr>
              <w:spacing w:line="360" w:lineRule="auto"/>
              <w:jc w:val="center"/>
              <w:rPr>
                <w:rFonts w:eastAsia="Calibri"/>
                <w:lang w:eastAsia="en-US"/>
              </w:rPr>
            </w:pPr>
            <w:r>
              <w:rPr>
                <w:rFonts w:eastAsia="Calibri"/>
                <w:lang w:eastAsia="en-US"/>
              </w:rPr>
              <w:t>2.</w:t>
            </w:r>
          </w:p>
        </w:tc>
        <w:tc>
          <w:tcPr>
            <w:tcW w:w="4956"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A469D1F" w14:textId="61532221" w:rsidR="009F14E8" w:rsidRPr="000D4D61" w:rsidRDefault="002E55C9" w:rsidP="00B73B6A">
            <w:pPr>
              <w:spacing w:line="360" w:lineRule="auto"/>
              <w:rPr>
                <w:rFonts w:eastAsia="Calibri"/>
                <w:lang w:eastAsia="en-US"/>
              </w:rPr>
            </w:pPr>
            <w:r>
              <w:rPr>
                <w:rFonts w:eastAsia="Calibri"/>
                <w:lang w:eastAsia="en-US"/>
              </w:rPr>
              <w:t>Vienam darbiniekam</w:t>
            </w:r>
            <w:r w:rsidRPr="000D4D61">
              <w:rPr>
                <w:rFonts w:eastAsia="Calibri"/>
                <w:lang w:eastAsia="en-US"/>
              </w:rPr>
              <w:t>:</w:t>
            </w:r>
          </w:p>
        </w:tc>
        <w:tc>
          <w:tcPr>
            <w:tcW w:w="1181" w:type="dxa"/>
            <w:tcBorders>
              <w:top w:val="single" w:sz="4" w:space="0" w:color="auto"/>
              <w:left w:val="single" w:sz="4" w:space="0" w:color="auto"/>
              <w:bottom w:val="single" w:sz="4" w:space="0" w:color="auto"/>
              <w:right w:val="single" w:sz="4" w:space="0" w:color="auto"/>
            </w:tcBorders>
            <w:vAlign w:val="center"/>
          </w:tcPr>
          <w:p w14:paraId="5E76AAB9" w14:textId="572B5535" w:rsidR="009F14E8" w:rsidRPr="000D4D61" w:rsidRDefault="009F14E8" w:rsidP="00B73B6A">
            <w:pPr>
              <w:spacing w:line="360" w:lineRule="auto"/>
              <w:jc w:val="center"/>
              <w:rPr>
                <w:rFonts w:eastAsia="Calibri"/>
                <w:lang w:eastAsia="en-US"/>
              </w:rPr>
            </w:pPr>
            <w:r>
              <w:rPr>
                <w:rFonts w:eastAsia="Calibri"/>
                <w:lang w:eastAsia="en-US"/>
              </w:rPr>
              <w:t>Bez PVN</w:t>
            </w:r>
          </w:p>
        </w:tc>
        <w:tc>
          <w:tcPr>
            <w:tcW w:w="1181" w:type="dxa"/>
            <w:tcBorders>
              <w:top w:val="single" w:sz="4" w:space="0" w:color="auto"/>
              <w:left w:val="single" w:sz="4" w:space="0" w:color="auto"/>
              <w:bottom w:val="single" w:sz="4" w:space="0" w:color="auto"/>
              <w:right w:val="single" w:sz="4" w:space="0" w:color="auto"/>
            </w:tcBorders>
            <w:vAlign w:val="center"/>
          </w:tcPr>
          <w:p w14:paraId="1B225A9A" w14:textId="3470B815" w:rsidR="009F14E8" w:rsidRPr="000D4D61" w:rsidRDefault="009F14E8" w:rsidP="00B73B6A">
            <w:pPr>
              <w:spacing w:line="360" w:lineRule="auto"/>
              <w:jc w:val="center"/>
              <w:rPr>
                <w:rFonts w:eastAsia="Calibri"/>
                <w:lang w:eastAsia="en-US"/>
              </w:rPr>
            </w:pPr>
            <w:r>
              <w:rPr>
                <w:rFonts w:eastAsia="Calibri"/>
                <w:lang w:eastAsia="en-US"/>
              </w:rPr>
              <w:t>PVN</w:t>
            </w:r>
          </w:p>
        </w:tc>
        <w:tc>
          <w:tcPr>
            <w:tcW w:w="1182" w:type="dxa"/>
            <w:tcBorders>
              <w:top w:val="single" w:sz="4" w:space="0" w:color="auto"/>
              <w:left w:val="single" w:sz="4" w:space="0" w:color="auto"/>
              <w:bottom w:val="single" w:sz="4" w:space="0" w:color="auto"/>
              <w:right w:val="single" w:sz="4" w:space="0" w:color="auto"/>
            </w:tcBorders>
            <w:vAlign w:val="center"/>
          </w:tcPr>
          <w:p w14:paraId="3FC52024" w14:textId="6352D1B2" w:rsidR="009F14E8" w:rsidRPr="000D4D61" w:rsidRDefault="009F14E8" w:rsidP="00B73B6A">
            <w:pPr>
              <w:spacing w:line="360" w:lineRule="auto"/>
              <w:jc w:val="center"/>
              <w:rPr>
                <w:rFonts w:eastAsia="Calibri"/>
                <w:lang w:eastAsia="en-US"/>
              </w:rPr>
            </w:pPr>
            <w:r>
              <w:rPr>
                <w:rFonts w:eastAsia="Calibri"/>
                <w:lang w:eastAsia="en-US"/>
              </w:rPr>
              <w:t>Ar PVN</w:t>
            </w:r>
          </w:p>
        </w:tc>
      </w:tr>
      <w:tr w:rsidR="00B73B6A" w:rsidRPr="000D4D61" w14:paraId="3BCA7D40" w14:textId="77777777" w:rsidTr="00D85812">
        <w:tc>
          <w:tcPr>
            <w:tcW w:w="851" w:type="dxa"/>
            <w:tcBorders>
              <w:top w:val="single" w:sz="4" w:space="0" w:color="auto"/>
              <w:left w:val="single" w:sz="4" w:space="0" w:color="auto"/>
              <w:right w:val="single" w:sz="4" w:space="0" w:color="auto"/>
            </w:tcBorders>
            <w:tcMar>
              <w:top w:w="0" w:type="dxa"/>
              <w:left w:w="57" w:type="dxa"/>
              <w:bottom w:w="0" w:type="dxa"/>
              <w:right w:w="57" w:type="dxa"/>
            </w:tcMar>
            <w:vAlign w:val="center"/>
          </w:tcPr>
          <w:p w14:paraId="2BBC2157" w14:textId="4B970A62" w:rsidR="00B73B6A" w:rsidRDefault="00B73B6A" w:rsidP="00B73B6A">
            <w:pPr>
              <w:spacing w:line="360" w:lineRule="auto"/>
              <w:jc w:val="center"/>
              <w:rPr>
                <w:rFonts w:eastAsia="Calibri"/>
                <w:lang w:eastAsia="en-US"/>
              </w:rPr>
            </w:pPr>
            <w:r>
              <w:rPr>
                <w:rFonts w:eastAsia="Calibri"/>
                <w:lang w:eastAsia="en-US"/>
              </w:rPr>
              <w:t>2.1.</w:t>
            </w:r>
          </w:p>
        </w:tc>
        <w:tc>
          <w:tcPr>
            <w:tcW w:w="3255" w:type="dxa"/>
            <w:tcBorders>
              <w:top w:val="single" w:sz="4" w:space="0" w:color="auto"/>
              <w:left w:val="single" w:sz="4" w:space="0" w:color="auto"/>
              <w:right w:val="single" w:sz="4" w:space="0" w:color="auto"/>
            </w:tcBorders>
            <w:tcMar>
              <w:top w:w="0" w:type="dxa"/>
              <w:left w:w="57" w:type="dxa"/>
              <w:bottom w:w="0" w:type="dxa"/>
              <w:right w:w="57" w:type="dxa"/>
            </w:tcMar>
            <w:vAlign w:val="center"/>
          </w:tcPr>
          <w:p w14:paraId="6B57C984" w14:textId="015C16BA" w:rsidR="00B73B6A" w:rsidRDefault="00B73B6A" w:rsidP="00B73B6A">
            <w:pPr>
              <w:spacing w:line="360" w:lineRule="auto"/>
              <w:jc w:val="center"/>
              <w:rPr>
                <w:rFonts w:eastAsia="Calibri"/>
                <w:lang w:eastAsia="en-US"/>
              </w:rPr>
            </w:pPr>
            <w:r>
              <w:rPr>
                <w:rFonts w:eastAsia="Calibri"/>
                <w:lang w:eastAsia="en-US"/>
              </w:rPr>
              <w:t xml:space="preserve">Brokastis </w:t>
            </w:r>
          </w:p>
        </w:tc>
        <w:tc>
          <w:tcPr>
            <w:tcW w:w="17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1DAAEA9" w14:textId="00E80A8F" w:rsidR="00B73B6A" w:rsidRDefault="00B73B6A" w:rsidP="00B73B6A">
            <w:pPr>
              <w:spacing w:line="360" w:lineRule="auto"/>
              <w:jc w:val="center"/>
              <w:rPr>
                <w:rFonts w:eastAsia="Calibri"/>
                <w:lang w:eastAsia="en-US"/>
              </w:rPr>
            </w:pPr>
            <w:r>
              <w:rPr>
                <w:rFonts w:eastAsia="Calibri"/>
                <w:lang w:eastAsia="en-US"/>
              </w:rPr>
              <w:t>1 ēdienreize</w:t>
            </w:r>
          </w:p>
        </w:tc>
        <w:tc>
          <w:tcPr>
            <w:tcW w:w="1181" w:type="dxa"/>
            <w:vAlign w:val="center"/>
          </w:tcPr>
          <w:p w14:paraId="5D6B5DD6" w14:textId="58006E45" w:rsidR="00B73B6A" w:rsidRDefault="00B73B6A" w:rsidP="00B73B6A">
            <w:pPr>
              <w:spacing w:line="360" w:lineRule="auto"/>
              <w:jc w:val="center"/>
              <w:rPr>
                <w:rFonts w:eastAsia="Calibri"/>
                <w:lang w:eastAsia="en-US"/>
              </w:rPr>
            </w:pPr>
            <w:r>
              <w:rPr>
                <w:rFonts w:eastAsia="Calibri"/>
                <w:lang w:eastAsia="en-US"/>
              </w:rPr>
              <w:t>1,21</w:t>
            </w:r>
          </w:p>
        </w:tc>
        <w:tc>
          <w:tcPr>
            <w:tcW w:w="1181" w:type="dxa"/>
            <w:vAlign w:val="center"/>
          </w:tcPr>
          <w:p w14:paraId="7AFBCFC7" w14:textId="362D4235" w:rsidR="00B73B6A" w:rsidRDefault="00B73B6A" w:rsidP="00B73B6A">
            <w:pPr>
              <w:spacing w:line="360" w:lineRule="auto"/>
              <w:jc w:val="center"/>
              <w:rPr>
                <w:rFonts w:eastAsia="Calibri"/>
                <w:lang w:eastAsia="en-US"/>
              </w:rPr>
            </w:pPr>
            <w:r>
              <w:rPr>
                <w:rFonts w:eastAsia="Calibri"/>
                <w:lang w:eastAsia="en-US"/>
              </w:rPr>
              <w:t>0,25</w:t>
            </w:r>
          </w:p>
        </w:tc>
        <w:tc>
          <w:tcPr>
            <w:tcW w:w="1182" w:type="dxa"/>
            <w:vAlign w:val="center"/>
          </w:tcPr>
          <w:p w14:paraId="295EFADB" w14:textId="5113E14A" w:rsidR="00B73B6A" w:rsidRDefault="00B73B6A" w:rsidP="00B73B6A">
            <w:pPr>
              <w:spacing w:line="360" w:lineRule="auto"/>
              <w:jc w:val="center"/>
              <w:rPr>
                <w:rFonts w:eastAsia="Calibri"/>
                <w:lang w:eastAsia="en-US"/>
              </w:rPr>
            </w:pPr>
            <w:r>
              <w:rPr>
                <w:rFonts w:eastAsia="Calibri"/>
                <w:lang w:eastAsia="en-US"/>
              </w:rPr>
              <w:t>1,46</w:t>
            </w:r>
          </w:p>
        </w:tc>
      </w:tr>
      <w:tr w:rsidR="00B73B6A" w:rsidRPr="000D4D61" w14:paraId="14316D0C" w14:textId="77777777" w:rsidTr="00D85812">
        <w:tc>
          <w:tcPr>
            <w:tcW w:w="851" w:type="dxa"/>
            <w:vMerge w:val="restart"/>
            <w:tcBorders>
              <w:top w:val="single" w:sz="4" w:space="0" w:color="auto"/>
              <w:left w:val="single" w:sz="4" w:space="0" w:color="auto"/>
              <w:right w:val="single" w:sz="4" w:space="0" w:color="auto"/>
            </w:tcBorders>
            <w:tcMar>
              <w:top w:w="0" w:type="dxa"/>
              <w:left w:w="57" w:type="dxa"/>
              <w:bottom w:w="0" w:type="dxa"/>
              <w:right w:w="57" w:type="dxa"/>
            </w:tcMar>
            <w:vAlign w:val="center"/>
          </w:tcPr>
          <w:p w14:paraId="1EEBF9CF" w14:textId="0051EB0B" w:rsidR="00B73B6A" w:rsidRDefault="00B73B6A" w:rsidP="00B73B6A">
            <w:pPr>
              <w:spacing w:line="360" w:lineRule="auto"/>
              <w:jc w:val="center"/>
              <w:rPr>
                <w:rFonts w:eastAsia="Calibri"/>
                <w:lang w:eastAsia="en-US"/>
              </w:rPr>
            </w:pPr>
            <w:r>
              <w:rPr>
                <w:rFonts w:eastAsia="Calibri"/>
                <w:lang w:eastAsia="en-US"/>
              </w:rPr>
              <w:t>2.2.</w:t>
            </w:r>
          </w:p>
        </w:tc>
        <w:tc>
          <w:tcPr>
            <w:tcW w:w="3255" w:type="dxa"/>
            <w:vMerge w:val="restart"/>
            <w:tcBorders>
              <w:top w:val="single" w:sz="4" w:space="0" w:color="auto"/>
              <w:left w:val="single" w:sz="4" w:space="0" w:color="auto"/>
              <w:right w:val="single" w:sz="4" w:space="0" w:color="auto"/>
            </w:tcBorders>
            <w:tcMar>
              <w:top w:w="0" w:type="dxa"/>
              <w:left w:w="57" w:type="dxa"/>
              <w:bottom w:w="0" w:type="dxa"/>
              <w:right w:w="57" w:type="dxa"/>
            </w:tcMar>
            <w:vAlign w:val="center"/>
          </w:tcPr>
          <w:p w14:paraId="5DDB2E93" w14:textId="6896CF1A" w:rsidR="00B73B6A" w:rsidRDefault="00B73B6A" w:rsidP="00B73B6A">
            <w:pPr>
              <w:spacing w:line="360" w:lineRule="auto"/>
              <w:jc w:val="center"/>
              <w:rPr>
                <w:rFonts w:eastAsia="Calibri"/>
                <w:lang w:eastAsia="en-US"/>
              </w:rPr>
            </w:pPr>
            <w:r>
              <w:rPr>
                <w:rFonts w:eastAsia="Calibri"/>
                <w:lang w:eastAsia="en-US"/>
              </w:rPr>
              <w:t>Pusdienas</w:t>
            </w:r>
          </w:p>
        </w:tc>
        <w:tc>
          <w:tcPr>
            <w:tcW w:w="17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C9695F8" w14:textId="3594CB9E" w:rsidR="00B73B6A" w:rsidRPr="000D4D61" w:rsidRDefault="00B73B6A" w:rsidP="00B73B6A">
            <w:pPr>
              <w:spacing w:line="360" w:lineRule="auto"/>
              <w:jc w:val="center"/>
              <w:rPr>
                <w:rFonts w:eastAsia="Calibri"/>
                <w:lang w:eastAsia="en-US"/>
              </w:rPr>
            </w:pPr>
            <w:r>
              <w:rPr>
                <w:rFonts w:eastAsia="Calibri"/>
                <w:lang w:eastAsia="en-US"/>
              </w:rPr>
              <w:t>1.ēdiens</w:t>
            </w:r>
          </w:p>
        </w:tc>
        <w:tc>
          <w:tcPr>
            <w:tcW w:w="1181" w:type="dxa"/>
            <w:vAlign w:val="center"/>
          </w:tcPr>
          <w:p w14:paraId="78041964" w14:textId="41807762" w:rsidR="00B73B6A" w:rsidRDefault="00B73B6A" w:rsidP="00B73B6A">
            <w:pPr>
              <w:spacing w:line="360" w:lineRule="auto"/>
              <w:jc w:val="center"/>
              <w:rPr>
                <w:rFonts w:eastAsia="Calibri"/>
                <w:lang w:eastAsia="en-US"/>
              </w:rPr>
            </w:pPr>
            <w:r>
              <w:rPr>
                <w:rFonts w:eastAsia="Calibri"/>
                <w:lang w:eastAsia="en-US"/>
              </w:rPr>
              <w:t>0,92</w:t>
            </w:r>
          </w:p>
        </w:tc>
        <w:tc>
          <w:tcPr>
            <w:tcW w:w="1181" w:type="dxa"/>
            <w:vAlign w:val="center"/>
          </w:tcPr>
          <w:p w14:paraId="504F0A69" w14:textId="523B9F72" w:rsidR="00B73B6A" w:rsidRDefault="00B73B6A" w:rsidP="00B73B6A">
            <w:pPr>
              <w:spacing w:line="360" w:lineRule="auto"/>
              <w:jc w:val="center"/>
              <w:rPr>
                <w:rFonts w:eastAsia="Calibri"/>
                <w:lang w:eastAsia="en-US"/>
              </w:rPr>
            </w:pPr>
            <w:r>
              <w:rPr>
                <w:rFonts w:eastAsia="Calibri"/>
                <w:lang w:eastAsia="en-US"/>
              </w:rPr>
              <w:t>0,19</w:t>
            </w:r>
          </w:p>
        </w:tc>
        <w:tc>
          <w:tcPr>
            <w:tcW w:w="1182" w:type="dxa"/>
            <w:vAlign w:val="center"/>
          </w:tcPr>
          <w:p w14:paraId="034F4C5E" w14:textId="41F1FA14" w:rsidR="00B73B6A" w:rsidRDefault="00B73B6A" w:rsidP="00B73B6A">
            <w:pPr>
              <w:spacing w:line="360" w:lineRule="auto"/>
              <w:jc w:val="center"/>
              <w:rPr>
                <w:rFonts w:eastAsia="Calibri"/>
                <w:lang w:eastAsia="en-US"/>
              </w:rPr>
            </w:pPr>
            <w:r>
              <w:rPr>
                <w:rFonts w:eastAsia="Calibri"/>
                <w:lang w:eastAsia="en-US"/>
              </w:rPr>
              <w:t>1,11</w:t>
            </w:r>
          </w:p>
        </w:tc>
      </w:tr>
      <w:tr w:rsidR="00B73B6A" w:rsidRPr="000D4D61" w14:paraId="0570BA67" w14:textId="77777777" w:rsidTr="00D85812">
        <w:tc>
          <w:tcPr>
            <w:tcW w:w="851" w:type="dxa"/>
            <w:vMerge/>
            <w:tcBorders>
              <w:left w:val="single" w:sz="4" w:space="0" w:color="auto"/>
              <w:bottom w:val="single" w:sz="4" w:space="0" w:color="auto"/>
              <w:right w:val="single" w:sz="4" w:space="0" w:color="auto"/>
            </w:tcBorders>
            <w:tcMar>
              <w:top w:w="0" w:type="dxa"/>
              <w:left w:w="57" w:type="dxa"/>
              <w:bottom w:w="0" w:type="dxa"/>
              <w:right w:w="57" w:type="dxa"/>
            </w:tcMar>
            <w:vAlign w:val="center"/>
          </w:tcPr>
          <w:p w14:paraId="0A7C7194" w14:textId="77777777" w:rsidR="00B73B6A" w:rsidRDefault="00B73B6A" w:rsidP="00B73B6A">
            <w:pPr>
              <w:spacing w:line="360" w:lineRule="auto"/>
              <w:jc w:val="center"/>
              <w:rPr>
                <w:rFonts w:eastAsia="Calibri"/>
                <w:lang w:eastAsia="en-US"/>
              </w:rPr>
            </w:pPr>
          </w:p>
        </w:tc>
        <w:tc>
          <w:tcPr>
            <w:tcW w:w="3255" w:type="dxa"/>
            <w:vMerge/>
            <w:tcBorders>
              <w:left w:val="single" w:sz="4" w:space="0" w:color="auto"/>
              <w:bottom w:val="single" w:sz="4" w:space="0" w:color="auto"/>
              <w:right w:val="single" w:sz="4" w:space="0" w:color="auto"/>
            </w:tcBorders>
            <w:tcMar>
              <w:top w:w="0" w:type="dxa"/>
              <w:left w:w="57" w:type="dxa"/>
              <w:bottom w:w="0" w:type="dxa"/>
              <w:right w:w="57" w:type="dxa"/>
            </w:tcMar>
            <w:vAlign w:val="center"/>
          </w:tcPr>
          <w:p w14:paraId="631DFFEC" w14:textId="77777777" w:rsidR="00B73B6A" w:rsidRDefault="00B73B6A" w:rsidP="00B73B6A">
            <w:pPr>
              <w:spacing w:line="360" w:lineRule="auto"/>
              <w:jc w:val="center"/>
              <w:rPr>
                <w:rFonts w:eastAsia="Calibri"/>
                <w:lang w:eastAsia="en-US"/>
              </w:rPr>
            </w:pPr>
          </w:p>
        </w:tc>
        <w:tc>
          <w:tcPr>
            <w:tcW w:w="17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0EFF3AD" w14:textId="0C28A706" w:rsidR="00B73B6A" w:rsidRPr="000D4D61" w:rsidRDefault="00B73B6A" w:rsidP="00B73B6A">
            <w:pPr>
              <w:spacing w:line="360" w:lineRule="auto"/>
              <w:jc w:val="center"/>
              <w:rPr>
                <w:rFonts w:eastAsia="Calibri"/>
                <w:lang w:eastAsia="en-US"/>
              </w:rPr>
            </w:pPr>
            <w:r>
              <w:rPr>
                <w:rFonts w:eastAsia="Calibri"/>
                <w:lang w:eastAsia="en-US"/>
              </w:rPr>
              <w:t>2.ēdiens</w:t>
            </w:r>
          </w:p>
        </w:tc>
        <w:tc>
          <w:tcPr>
            <w:tcW w:w="1181" w:type="dxa"/>
            <w:vAlign w:val="center"/>
          </w:tcPr>
          <w:p w14:paraId="6063FFC0" w14:textId="4447D907" w:rsidR="00B73B6A" w:rsidRDefault="00B73B6A" w:rsidP="00B73B6A">
            <w:pPr>
              <w:spacing w:line="360" w:lineRule="auto"/>
              <w:jc w:val="center"/>
              <w:rPr>
                <w:rFonts w:eastAsia="Calibri"/>
                <w:lang w:eastAsia="en-US"/>
              </w:rPr>
            </w:pPr>
            <w:r>
              <w:rPr>
                <w:rFonts w:eastAsia="Calibri"/>
                <w:lang w:eastAsia="en-US"/>
              </w:rPr>
              <w:t>1,47</w:t>
            </w:r>
          </w:p>
        </w:tc>
        <w:tc>
          <w:tcPr>
            <w:tcW w:w="1181" w:type="dxa"/>
            <w:vAlign w:val="center"/>
          </w:tcPr>
          <w:p w14:paraId="775742A9" w14:textId="1AA78449" w:rsidR="00B73B6A" w:rsidRDefault="00B73B6A" w:rsidP="00B73B6A">
            <w:pPr>
              <w:spacing w:line="360" w:lineRule="auto"/>
              <w:jc w:val="center"/>
              <w:rPr>
                <w:rFonts w:eastAsia="Calibri"/>
                <w:lang w:eastAsia="en-US"/>
              </w:rPr>
            </w:pPr>
            <w:r>
              <w:rPr>
                <w:rFonts w:eastAsia="Calibri"/>
                <w:lang w:eastAsia="en-US"/>
              </w:rPr>
              <w:t>0,31</w:t>
            </w:r>
          </w:p>
        </w:tc>
        <w:tc>
          <w:tcPr>
            <w:tcW w:w="1182" w:type="dxa"/>
            <w:vAlign w:val="center"/>
          </w:tcPr>
          <w:p w14:paraId="69A54C65" w14:textId="24109AA9" w:rsidR="00B73B6A" w:rsidRDefault="00B73B6A" w:rsidP="00B73B6A">
            <w:pPr>
              <w:spacing w:line="360" w:lineRule="auto"/>
              <w:jc w:val="center"/>
              <w:rPr>
                <w:rFonts w:eastAsia="Calibri"/>
                <w:lang w:eastAsia="en-US"/>
              </w:rPr>
            </w:pPr>
            <w:r>
              <w:rPr>
                <w:rFonts w:eastAsia="Calibri"/>
                <w:lang w:eastAsia="en-US"/>
              </w:rPr>
              <w:t>1,78</w:t>
            </w:r>
          </w:p>
        </w:tc>
      </w:tr>
      <w:tr w:rsidR="00A12FB2" w:rsidRPr="000D4D61" w14:paraId="05DDD946" w14:textId="77777777" w:rsidTr="00B73B6A">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3D69CEA" w14:textId="6B51DD8E" w:rsidR="00A12FB2" w:rsidRDefault="00A12FB2" w:rsidP="00B73B6A">
            <w:pPr>
              <w:spacing w:line="360" w:lineRule="auto"/>
              <w:jc w:val="center"/>
              <w:rPr>
                <w:rFonts w:eastAsia="Calibri"/>
                <w:lang w:eastAsia="en-US"/>
              </w:rPr>
            </w:pPr>
            <w:r>
              <w:rPr>
                <w:rFonts w:eastAsia="Calibri"/>
                <w:lang w:eastAsia="en-US"/>
              </w:rPr>
              <w:t>2.3.</w:t>
            </w:r>
          </w:p>
        </w:tc>
        <w:tc>
          <w:tcPr>
            <w:tcW w:w="325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B4E701C" w14:textId="7B01D72F" w:rsidR="00A12FB2" w:rsidRPr="000D4D61" w:rsidRDefault="00A12FB2" w:rsidP="00B73B6A">
            <w:pPr>
              <w:spacing w:line="360" w:lineRule="auto"/>
              <w:jc w:val="center"/>
              <w:rPr>
                <w:rFonts w:eastAsia="Calibri"/>
                <w:lang w:eastAsia="en-US"/>
              </w:rPr>
            </w:pPr>
            <w:r>
              <w:rPr>
                <w:rFonts w:eastAsia="Calibri"/>
                <w:lang w:eastAsia="en-US"/>
              </w:rPr>
              <w:t>Launags</w:t>
            </w:r>
          </w:p>
        </w:tc>
        <w:tc>
          <w:tcPr>
            <w:tcW w:w="17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B2FB75D" w14:textId="10A930C5" w:rsidR="00A12FB2" w:rsidRPr="000D4D61" w:rsidRDefault="00A12FB2" w:rsidP="00B73B6A">
            <w:pPr>
              <w:spacing w:line="360" w:lineRule="auto"/>
              <w:jc w:val="center"/>
              <w:rPr>
                <w:rFonts w:eastAsia="Calibri"/>
                <w:lang w:eastAsia="en-US"/>
              </w:rPr>
            </w:pPr>
            <w:r w:rsidRPr="000D4D61">
              <w:rPr>
                <w:rFonts w:eastAsia="Calibri"/>
                <w:lang w:eastAsia="en-US"/>
              </w:rPr>
              <w:t>1 ēdienreize</w:t>
            </w:r>
          </w:p>
        </w:tc>
        <w:tc>
          <w:tcPr>
            <w:tcW w:w="1181" w:type="dxa"/>
            <w:vAlign w:val="center"/>
          </w:tcPr>
          <w:p w14:paraId="209A58C8" w14:textId="00753787" w:rsidR="00A12FB2" w:rsidRDefault="00A12FB2" w:rsidP="00B73B6A">
            <w:pPr>
              <w:spacing w:line="360" w:lineRule="auto"/>
              <w:jc w:val="center"/>
              <w:rPr>
                <w:rFonts w:eastAsia="Calibri"/>
                <w:lang w:eastAsia="en-US"/>
              </w:rPr>
            </w:pPr>
            <w:r>
              <w:rPr>
                <w:rFonts w:eastAsia="Calibri"/>
                <w:lang w:eastAsia="en-US"/>
              </w:rPr>
              <w:t>0,87</w:t>
            </w:r>
          </w:p>
        </w:tc>
        <w:tc>
          <w:tcPr>
            <w:tcW w:w="1181" w:type="dxa"/>
            <w:vAlign w:val="center"/>
          </w:tcPr>
          <w:p w14:paraId="5C4CBD02" w14:textId="27FD53E2" w:rsidR="00A12FB2" w:rsidRDefault="00A12FB2" w:rsidP="00B73B6A">
            <w:pPr>
              <w:spacing w:line="360" w:lineRule="auto"/>
              <w:jc w:val="center"/>
              <w:rPr>
                <w:rFonts w:eastAsia="Calibri"/>
                <w:lang w:eastAsia="en-US"/>
              </w:rPr>
            </w:pPr>
            <w:r>
              <w:rPr>
                <w:rFonts w:eastAsia="Calibri"/>
                <w:lang w:eastAsia="en-US"/>
              </w:rPr>
              <w:t>0,18</w:t>
            </w:r>
          </w:p>
        </w:tc>
        <w:tc>
          <w:tcPr>
            <w:tcW w:w="1182" w:type="dxa"/>
            <w:vAlign w:val="center"/>
          </w:tcPr>
          <w:p w14:paraId="06FBD317" w14:textId="4F85804C" w:rsidR="00A12FB2" w:rsidRDefault="00A12FB2" w:rsidP="00B73B6A">
            <w:pPr>
              <w:spacing w:line="360" w:lineRule="auto"/>
              <w:jc w:val="center"/>
              <w:rPr>
                <w:rFonts w:eastAsia="Calibri"/>
                <w:lang w:eastAsia="en-US"/>
              </w:rPr>
            </w:pPr>
            <w:r>
              <w:rPr>
                <w:rFonts w:eastAsia="Calibri"/>
                <w:lang w:eastAsia="en-US"/>
              </w:rPr>
              <w:t>1,05</w:t>
            </w:r>
          </w:p>
        </w:tc>
      </w:tr>
      <w:tr w:rsidR="009F14E8" w:rsidRPr="000D4D61" w14:paraId="10FF75C8" w14:textId="3E799093" w:rsidTr="00B73B6A">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7C3212E" w14:textId="1E7B461F" w:rsidR="009F14E8" w:rsidRPr="000D4D61" w:rsidRDefault="009F14E8" w:rsidP="00B73B6A">
            <w:pPr>
              <w:spacing w:line="360" w:lineRule="auto"/>
              <w:jc w:val="center"/>
              <w:rPr>
                <w:rFonts w:eastAsia="Calibri"/>
                <w:lang w:eastAsia="en-US"/>
              </w:rPr>
            </w:pPr>
            <w:r>
              <w:rPr>
                <w:rFonts w:eastAsia="Calibri"/>
                <w:lang w:eastAsia="en-US"/>
              </w:rPr>
              <w:t>2.</w:t>
            </w:r>
            <w:r w:rsidR="00A12FB2">
              <w:rPr>
                <w:rFonts w:eastAsia="Calibri"/>
                <w:lang w:eastAsia="en-US"/>
              </w:rPr>
              <w:t>4.</w:t>
            </w:r>
          </w:p>
        </w:tc>
        <w:tc>
          <w:tcPr>
            <w:tcW w:w="325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3DCA119" w14:textId="77777777" w:rsidR="009F14E8" w:rsidRDefault="009F14E8" w:rsidP="00B73B6A">
            <w:pPr>
              <w:spacing w:line="360" w:lineRule="auto"/>
              <w:jc w:val="center"/>
              <w:rPr>
                <w:rFonts w:eastAsia="Calibri"/>
                <w:lang w:eastAsia="en-US"/>
              </w:rPr>
            </w:pPr>
            <w:r w:rsidRPr="000D4D61">
              <w:rPr>
                <w:rFonts w:eastAsia="Calibri"/>
                <w:lang w:eastAsia="en-US"/>
              </w:rPr>
              <w:t>Vakariņas</w:t>
            </w:r>
          </w:p>
        </w:tc>
        <w:tc>
          <w:tcPr>
            <w:tcW w:w="17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21D2F8C" w14:textId="77777777" w:rsidR="009F14E8" w:rsidRPr="000D4D61" w:rsidRDefault="009F14E8" w:rsidP="00B73B6A">
            <w:pPr>
              <w:spacing w:line="360" w:lineRule="auto"/>
              <w:jc w:val="center"/>
              <w:rPr>
                <w:rFonts w:eastAsia="Calibri"/>
                <w:lang w:eastAsia="en-US"/>
              </w:rPr>
            </w:pPr>
            <w:r w:rsidRPr="000D4D61">
              <w:rPr>
                <w:rFonts w:eastAsia="Calibri"/>
                <w:lang w:eastAsia="en-US"/>
              </w:rPr>
              <w:t>1 ēdienreize</w:t>
            </w:r>
          </w:p>
        </w:tc>
        <w:tc>
          <w:tcPr>
            <w:tcW w:w="1181" w:type="dxa"/>
            <w:vAlign w:val="center"/>
          </w:tcPr>
          <w:p w14:paraId="44B5E42D" w14:textId="43427FE2" w:rsidR="009F14E8" w:rsidRDefault="009F14E8" w:rsidP="00B73B6A">
            <w:pPr>
              <w:spacing w:line="360" w:lineRule="auto"/>
              <w:jc w:val="center"/>
              <w:rPr>
                <w:rFonts w:eastAsia="Calibri"/>
                <w:lang w:eastAsia="en-US"/>
              </w:rPr>
            </w:pPr>
            <w:r>
              <w:rPr>
                <w:rFonts w:eastAsia="Calibri"/>
                <w:lang w:eastAsia="en-US"/>
              </w:rPr>
              <w:t>1,</w:t>
            </w:r>
            <w:r w:rsidR="00BD4DB5">
              <w:rPr>
                <w:rFonts w:eastAsia="Calibri"/>
                <w:lang w:eastAsia="en-US"/>
              </w:rPr>
              <w:t>13</w:t>
            </w:r>
          </w:p>
        </w:tc>
        <w:tc>
          <w:tcPr>
            <w:tcW w:w="1181" w:type="dxa"/>
            <w:vAlign w:val="center"/>
          </w:tcPr>
          <w:p w14:paraId="12E7CBDA" w14:textId="70E4F262" w:rsidR="009F14E8" w:rsidRDefault="009F14E8" w:rsidP="00B73B6A">
            <w:pPr>
              <w:spacing w:line="360" w:lineRule="auto"/>
              <w:jc w:val="center"/>
              <w:rPr>
                <w:rFonts w:eastAsia="Calibri"/>
                <w:lang w:eastAsia="en-US"/>
              </w:rPr>
            </w:pPr>
            <w:r>
              <w:rPr>
                <w:rFonts w:eastAsia="Calibri"/>
                <w:lang w:eastAsia="en-US"/>
              </w:rPr>
              <w:t>0,2</w:t>
            </w:r>
            <w:r w:rsidR="00BD4DB5">
              <w:rPr>
                <w:rFonts w:eastAsia="Calibri"/>
                <w:lang w:eastAsia="en-US"/>
              </w:rPr>
              <w:t>4</w:t>
            </w:r>
          </w:p>
        </w:tc>
        <w:tc>
          <w:tcPr>
            <w:tcW w:w="1182" w:type="dxa"/>
            <w:vAlign w:val="center"/>
          </w:tcPr>
          <w:p w14:paraId="58AC33F0" w14:textId="6F5E457B" w:rsidR="009F14E8" w:rsidRDefault="009F14E8" w:rsidP="00B73B6A">
            <w:pPr>
              <w:spacing w:line="360" w:lineRule="auto"/>
              <w:jc w:val="center"/>
              <w:rPr>
                <w:rFonts w:eastAsia="Calibri"/>
                <w:lang w:eastAsia="en-US"/>
              </w:rPr>
            </w:pPr>
            <w:r>
              <w:rPr>
                <w:rFonts w:eastAsia="Calibri"/>
                <w:lang w:eastAsia="en-US"/>
              </w:rPr>
              <w:t>1,</w:t>
            </w:r>
            <w:r w:rsidR="00BD4DB5">
              <w:rPr>
                <w:rFonts w:eastAsia="Calibri"/>
                <w:lang w:eastAsia="en-US"/>
              </w:rPr>
              <w:t>37</w:t>
            </w:r>
          </w:p>
        </w:tc>
      </w:tr>
    </w:tbl>
    <w:p w14:paraId="5BFBACB4" w14:textId="6F456D29" w:rsidR="005F7E36" w:rsidRDefault="005F7E36" w:rsidP="005F7E36">
      <w:pPr>
        <w:spacing w:line="254" w:lineRule="auto"/>
        <w:rPr>
          <w:rFonts w:eastAsia="Calibri"/>
          <w:lang w:eastAsia="en-US"/>
        </w:rPr>
      </w:pPr>
    </w:p>
    <w:p w14:paraId="504FEC2A" w14:textId="77777777" w:rsidR="00D14F5D" w:rsidRDefault="00D14F5D" w:rsidP="00D14F5D">
      <w:pPr>
        <w:spacing w:line="254" w:lineRule="auto"/>
        <w:rPr>
          <w:rFonts w:eastAsia="Calibri"/>
          <w:lang w:eastAsia="en-US"/>
        </w:rPr>
      </w:pPr>
    </w:p>
    <w:p w14:paraId="039248BB" w14:textId="5705EEE6" w:rsidR="00BD4DB5" w:rsidRDefault="00D14F5D" w:rsidP="00AE338A">
      <w:pPr>
        <w:spacing w:line="252" w:lineRule="auto"/>
        <w:jc w:val="both"/>
        <w:rPr>
          <w:i/>
          <w:iCs/>
          <w:shd w:val="clear" w:color="auto" w:fill="FFFFFF"/>
        </w:rPr>
      </w:pPr>
      <w:r w:rsidRPr="008F2C31">
        <w:rPr>
          <w:rFonts w:eastAsia="Calibri"/>
          <w:i/>
          <w:iCs/>
          <w:lang w:eastAsia="en-US"/>
        </w:rPr>
        <w:t xml:space="preserve">Piezīme: * Pamatojoties uz Pievienotās vērtības nodokļa likuma 52.panta pirmās daļas 9.apakšpunktu </w:t>
      </w:r>
      <w:r w:rsidR="008F2C31" w:rsidRPr="008F2C31">
        <w:rPr>
          <w:i/>
          <w:iCs/>
          <w:shd w:val="clear" w:color="auto" w:fill="FFFFFF"/>
        </w:rPr>
        <w:t>ar nodokli neapliekamās preču piegādes un pakalpojumi</w:t>
      </w:r>
      <w:r w:rsidR="008F2C31" w:rsidRPr="008F2C31">
        <w:rPr>
          <w:rFonts w:ascii="Arial" w:hAnsi="Arial" w:cs="Arial"/>
          <w:b/>
          <w:bCs/>
          <w:i/>
          <w:iCs/>
          <w:sz w:val="20"/>
          <w:szCs w:val="20"/>
          <w:shd w:val="clear" w:color="auto" w:fill="FFFFFF"/>
        </w:rPr>
        <w:t xml:space="preserve"> </w:t>
      </w:r>
      <w:r w:rsidR="008F2C31" w:rsidRPr="008F2C31">
        <w:rPr>
          <w:i/>
          <w:iCs/>
          <w:shd w:val="clear" w:color="auto" w:fill="FFFFFF"/>
        </w:rPr>
        <w:t>sociālās aprūpes, profesionālās un sociālās rehabilitācijas, sociālās palīdzības un sociālā darba pakalpojumus, ko iedzīvotājiem sniedz personas, kuras reģistrētas sociālo pakalpojumu sniedzēju reģistrā, kā arī ēdināšanas pakalpojumus, kurus sociālo pakalpojumu sniedzējs sniedz saskaņā ar savām programmām.</w:t>
      </w:r>
    </w:p>
    <w:p w14:paraId="341F704C" w14:textId="77777777" w:rsidR="00B73B6A" w:rsidRDefault="00B73B6A" w:rsidP="00AE338A">
      <w:pPr>
        <w:spacing w:line="252" w:lineRule="auto"/>
        <w:jc w:val="both"/>
        <w:rPr>
          <w:i/>
          <w:iCs/>
          <w:shd w:val="clear" w:color="auto" w:fill="FFFFFF"/>
        </w:rPr>
      </w:pPr>
    </w:p>
    <w:p w14:paraId="3A542BC0" w14:textId="77777777" w:rsidR="00B73B6A" w:rsidRDefault="00B73B6A" w:rsidP="00AE338A">
      <w:pPr>
        <w:spacing w:line="252" w:lineRule="auto"/>
        <w:jc w:val="both"/>
        <w:rPr>
          <w:i/>
          <w:iCs/>
          <w:shd w:val="clear" w:color="auto" w:fill="FFFFFF"/>
        </w:rPr>
      </w:pPr>
    </w:p>
    <w:p w14:paraId="2CE48AB1" w14:textId="77777777" w:rsidR="00B73B6A" w:rsidRDefault="00B73B6A" w:rsidP="00AE338A">
      <w:pPr>
        <w:spacing w:line="252" w:lineRule="auto"/>
        <w:jc w:val="both"/>
        <w:rPr>
          <w:i/>
          <w:iCs/>
          <w:shd w:val="clear" w:color="auto" w:fill="FFFFFF"/>
        </w:rPr>
      </w:pPr>
    </w:p>
    <w:p w14:paraId="5BFC7278" w14:textId="77777777" w:rsidR="00931375" w:rsidRPr="00931375" w:rsidRDefault="00931375" w:rsidP="00931375">
      <w:pPr>
        <w:widowControl w:val="0"/>
        <w:suppressAutoHyphens/>
        <w:ind w:right="-99"/>
        <w:rPr>
          <w:rFonts w:eastAsia="Lucida Sans Unicode"/>
          <w:bCs/>
          <w:kern w:val="1"/>
          <w:lang w:eastAsia="en-US"/>
        </w:rPr>
      </w:pPr>
      <w:r w:rsidRPr="00931375">
        <w:rPr>
          <w:rFonts w:eastAsia="Lucida Sans Unicode"/>
          <w:bCs/>
          <w:kern w:val="1"/>
          <w:lang w:eastAsia="en-US"/>
        </w:rPr>
        <w:t>Domes priekšsēdētājs</w:t>
      </w:r>
      <w:r>
        <w:rPr>
          <w:rFonts w:eastAsia="Lucida Sans Unicode"/>
          <w:bCs/>
          <w:kern w:val="1"/>
          <w:lang w:eastAsia="en-US"/>
        </w:rPr>
        <w:tab/>
      </w:r>
      <w:r>
        <w:rPr>
          <w:rFonts w:eastAsia="Lucida Sans Unicode"/>
          <w:bCs/>
          <w:kern w:val="1"/>
          <w:lang w:eastAsia="en-US"/>
        </w:rPr>
        <w:tab/>
      </w:r>
      <w:r>
        <w:rPr>
          <w:rFonts w:eastAsia="Lucida Sans Unicode"/>
          <w:bCs/>
          <w:kern w:val="1"/>
          <w:lang w:eastAsia="en-US"/>
        </w:rPr>
        <w:tab/>
      </w:r>
      <w:r>
        <w:rPr>
          <w:rFonts w:eastAsia="Lucida Sans Unicode"/>
          <w:bCs/>
          <w:kern w:val="1"/>
          <w:lang w:eastAsia="en-US"/>
        </w:rPr>
        <w:tab/>
      </w:r>
      <w:r>
        <w:rPr>
          <w:rFonts w:eastAsia="Lucida Sans Unicode"/>
          <w:bCs/>
          <w:kern w:val="1"/>
          <w:lang w:eastAsia="en-US"/>
        </w:rPr>
        <w:tab/>
      </w:r>
      <w:r>
        <w:rPr>
          <w:rFonts w:eastAsia="Lucida Sans Unicode"/>
          <w:bCs/>
          <w:kern w:val="1"/>
          <w:lang w:eastAsia="en-US"/>
        </w:rPr>
        <w:tab/>
      </w:r>
      <w:r>
        <w:rPr>
          <w:rFonts w:eastAsia="Lucida Sans Unicode"/>
          <w:bCs/>
          <w:kern w:val="1"/>
          <w:lang w:eastAsia="en-US"/>
        </w:rPr>
        <w:tab/>
      </w:r>
      <w:r>
        <w:rPr>
          <w:rFonts w:eastAsia="Lucida Sans Unicode"/>
          <w:bCs/>
          <w:kern w:val="1"/>
          <w:lang w:eastAsia="en-US"/>
        </w:rPr>
        <w:tab/>
      </w:r>
      <w:r w:rsidRPr="00931375">
        <w:rPr>
          <w:rFonts w:eastAsia="Lucida Sans Unicode"/>
          <w:bCs/>
          <w:kern w:val="1"/>
          <w:lang w:eastAsia="en-US"/>
        </w:rPr>
        <w:t xml:space="preserve"> </w:t>
      </w:r>
      <w:proofErr w:type="spellStart"/>
      <w:r w:rsidRPr="00931375">
        <w:rPr>
          <w:rFonts w:eastAsia="Lucida Sans Unicode"/>
          <w:bCs/>
          <w:kern w:val="1"/>
          <w:lang w:eastAsia="en-US"/>
        </w:rPr>
        <w:t>S.Maksimovs</w:t>
      </w:r>
      <w:proofErr w:type="spellEnd"/>
    </w:p>
    <w:p w14:paraId="3D09F23F" w14:textId="77777777" w:rsidR="00B73B6A" w:rsidRDefault="00B73B6A" w:rsidP="00AE338A">
      <w:pPr>
        <w:spacing w:line="252" w:lineRule="auto"/>
        <w:jc w:val="both"/>
        <w:rPr>
          <w:i/>
          <w:iCs/>
          <w:shd w:val="clear" w:color="auto" w:fill="FFFFFF"/>
        </w:rPr>
      </w:pPr>
    </w:p>
    <w:p w14:paraId="129FC1CA" w14:textId="77777777" w:rsidR="00B73B6A" w:rsidRDefault="00B73B6A" w:rsidP="00AE338A">
      <w:pPr>
        <w:spacing w:line="252" w:lineRule="auto"/>
        <w:jc w:val="both"/>
        <w:rPr>
          <w:i/>
          <w:iCs/>
          <w:shd w:val="clear" w:color="auto" w:fill="FFFFFF"/>
        </w:rPr>
      </w:pPr>
    </w:p>
    <w:p w14:paraId="6CDE2F90" w14:textId="77777777" w:rsidR="00B73B6A" w:rsidRDefault="00B73B6A" w:rsidP="00AE338A">
      <w:pPr>
        <w:spacing w:line="252" w:lineRule="auto"/>
        <w:jc w:val="both"/>
        <w:rPr>
          <w:i/>
          <w:iCs/>
          <w:shd w:val="clear" w:color="auto" w:fill="FFFFFF"/>
        </w:rPr>
      </w:pPr>
    </w:p>
    <w:p w14:paraId="2A25036D" w14:textId="77777777" w:rsidR="00B73B6A" w:rsidRDefault="00B73B6A" w:rsidP="00AE338A">
      <w:pPr>
        <w:spacing w:line="252" w:lineRule="auto"/>
        <w:jc w:val="both"/>
        <w:rPr>
          <w:rFonts w:eastAsia="Lucida Sans Unicode"/>
          <w:b/>
          <w:kern w:val="1"/>
          <w:sz w:val="20"/>
          <w:szCs w:val="20"/>
          <w:lang w:eastAsia="en-US"/>
        </w:rPr>
      </w:pPr>
    </w:p>
    <w:p w14:paraId="5AE28CCC" w14:textId="67FDA5EA" w:rsidR="00BD4DB5" w:rsidRPr="00BD4DB5" w:rsidRDefault="00BD4DB5" w:rsidP="00BD4DB5">
      <w:pPr>
        <w:pStyle w:val="Sarakstarindkopa"/>
        <w:widowControl w:val="0"/>
        <w:numPr>
          <w:ilvl w:val="0"/>
          <w:numId w:val="4"/>
        </w:numPr>
        <w:suppressAutoHyphens/>
        <w:ind w:right="-99"/>
        <w:jc w:val="right"/>
        <w:rPr>
          <w:rFonts w:eastAsia="Lucida Sans Unicode"/>
          <w:b/>
          <w:kern w:val="1"/>
          <w:lang w:eastAsia="en-US"/>
        </w:rPr>
      </w:pPr>
      <w:r w:rsidRPr="00BD4DB5">
        <w:rPr>
          <w:rFonts w:eastAsia="Lucida Sans Unicode"/>
          <w:b/>
          <w:kern w:val="1"/>
          <w:lang w:eastAsia="en-US"/>
        </w:rPr>
        <w:t>pielikums</w:t>
      </w:r>
    </w:p>
    <w:p w14:paraId="40406459" w14:textId="680AEEC2" w:rsidR="00BD4DB5" w:rsidRPr="00E32663" w:rsidRDefault="00BD4DB5" w:rsidP="00BD4DB5">
      <w:pPr>
        <w:widowControl w:val="0"/>
        <w:suppressAutoHyphens/>
        <w:ind w:right="-99"/>
        <w:jc w:val="right"/>
        <w:rPr>
          <w:rFonts w:eastAsia="Lucida Sans Unicode"/>
          <w:kern w:val="1"/>
          <w:lang w:eastAsia="en-US"/>
        </w:rPr>
      </w:pPr>
      <w:r w:rsidRPr="00E32663">
        <w:rPr>
          <w:rFonts w:eastAsia="Lucida Sans Unicode"/>
          <w:kern w:val="1"/>
          <w:lang w:eastAsia="en-US"/>
        </w:rPr>
        <w:t xml:space="preserve">Balvu novada </w:t>
      </w:r>
      <w:r w:rsidR="00E97CAC">
        <w:rPr>
          <w:rFonts w:eastAsia="Lucida Sans Unicode"/>
          <w:kern w:val="1"/>
          <w:lang w:eastAsia="en-US"/>
        </w:rPr>
        <w:t>d</w:t>
      </w:r>
      <w:r w:rsidRPr="00E32663">
        <w:rPr>
          <w:rFonts w:eastAsia="Lucida Sans Unicode"/>
          <w:kern w:val="1"/>
          <w:lang w:eastAsia="en-US"/>
        </w:rPr>
        <w:t xml:space="preserve">omes </w:t>
      </w:r>
    </w:p>
    <w:p w14:paraId="015675F0" w14:textId="77777777" w:rsidR="00BD4DB5" w:rsidRPr="00E32663" w:rsidRDefault="00BD4DB5" w:rsidP="00BD4DB5">
      <w:pPr>
        <w:widowControl w:val="0"/>
        <w:suppressAutoHyphens/>
        <w:ind w:right="-99"/>
        <w:jc w:val="right"/>
        <w:rPr>
          <w:rFonts w:eastAsia="Lucida Sans Unicode"/>
          <w:kern w:val="1"/>
          <w:lang w:eastAsia="en-US"/>
        </w:rPr>
      </w:pPr>
      <w:r w:rsidRPr="00E32663">
        <w:rPr>
          <w:rFonts w:eastAsia="Lucida Sans Unicode"/>
          <w:kern w:val="1"/>
          <w:lang w:eastAsia="en-US"/>
        </w:rPr>
        <w:t>2025.gada 24.aprīļa                                                                                                                                                                               lēmumam</w:t>
      </w:r>
    </w:p>
    <w:p w14:paraId="6CF7363A" w14:textId="77777777" w:rsidR="00BD4DB5" w:rsidRPr="00E32663" w:rsidRDefault="00BD4DB5" w:rsidP="00BD4DB5">
      <w:pPr>
        <w:ind w:right="-99"/>
        <w:jc w:val="right"/>
        <w:rPr>
          <w:rFonts w:eastAsia="Lucida Sans Unicode"/>
          <w:kern w:val="1"/>
          <w:lang w:eastAsia="en-US"/>
        </w:rPr>
      </w:pPr>
      <w:r w:rsidRPr="00E32663">
        <w:rPr>
          <w:rFonts w:eastAsia="Lucida Sans Unicode"/>
          <w:kern w:val="1"/>
          <w:lang w:eastAsia="en-US"/>
        </w:rPr>
        <w:t xml:space="preserve">     “Par ilgstošas sociālās aprūpes un </w:t>
      </w:r>
    </w:p>
    <w:p w14:paraId="62E83832" w14:textId="77777777" w:rsidR="00BD4DB5" w:rsidRPr="00E32663" w:rsidRDefault="00BD4DB5" w:rsidP="00BD4DB5">
      <w:pPr>
        <w:ind w:right="-99"/>
        <w:jc w:val="right"/>
        <w:rPr>
          <w:rFonts w:eastAsia="Lucida Sans Unicode"/>
          <w:kern w:val="1"/>
          <w:lang w:eastAsia="en-US"/>
        </w:rPr>
      </w:pPr>
      <w:r w:rsidRPr="00E32663">
        <w:rPr>
          <w:rFonts w:eastAsia="Lucida Sans Unicode"/>
          <w:kern w:val="1"/>
          <w:lang w:eastAsia="en-US"/>
        </w:rPr>
        <w:t>sociālās rehabilitācijas institūcijas</w:t>
      </w:r>
    </w:p>
    <w:p w14:paraId="01C0B58D" w14:textId="77777777" w:rsidR="00BD4DB5" w:rsidRPr="00E32663" w:rsidRDefault="00BD4DB5" w:rsidP="00BD4DB5">
      <w:pPr>
        <w:ind w:right="-99"/>
        <w:jc w:val="right"/>
        <w:rPr>
          <w:rFonts w:eastAsia="Lucida Sans Unicode"/>
          <w:kern w:val="1"/>
          <w:lang w:eastAsia="en-US"/>
        </w:rPr>
      </w:pPr>
      <w:r w:rsidRPr="00E32663">
        <w:rPr>
          <w:rFonts w:eastAsia="Lucida Sans Unicode"/>
          <w:kern w:val="1"/>
          <w:lang w:eastAsia="en-US"/>
        </w:rPr>
        <w:t xml:space="preserve"> ēdināšanas pakalpojuma </w:t>
      </w:r>
    </w:p>
    <w:p w14:paraId="59019E77" w14:textId="77777777" w:rsidR="00BD4DB5" w:rsidRPr="00E32663" w:rsidRDefault="00BD4DB5" w:rsidP="00BD4DB5">
      <w:pPr>
        <w:ind w:right="-99"/>
        <w:jc w:val="right"/>
        <w:rPr>
          <w:rFonts w:eastAsia="Calibri"/>
          <w:lang w:eastAsia="en-US"/>
        </w:rPr>
      </w:pPr>
      <w:r w:rsidRPr="00E32663">
        <w:rPr>
          <w:rFonts w:eastAsia="Lucida Sans Unicode"/>
          <w:kern w:val="1"/>
          <w:lang w:eastAsia="en-US"/>
        </w:rPr>
        <w:t>maksas noteikšanu”</w:t>
      </w:r>
    </w:p>
    <w:p w14:paraId="2E291692" w14:textId="77777777" w:rsidR="00BD4DB5" w:rsidRPr="00E32663" w:rsidRDefault="00BD4DB5" w:rsidP="00BD4DB5">
      <w:pPr>
        <w:widowControl w:val="0"/>
        <w:suppressAutoHyphens/>
        <w:ind w:right="-99"/>
        <w:jc w:val="right"/>
        <w:rPr>
          <w:rFonts w:eastAsia="Lucida Sans Unicode"/>
          <w:kern w:val="1"/>
          <w:lang w:eastAsia="en-US"/>
        </w:rPr>
      </w:pPr>
      <w:r w:rsidRPr="00E32663">
        <w:rPr>
          <w:rFonts w:eastAsia="Lucida Sans Unicode"/>
          <w:kern w:val="1"/>
          <w:lang w:eastAsia="en-US"/>
        </w:rPr>
        <w:t xml:space="preserve"> (sēdes protokols Nr.___, ___.§)</w:t>
      </w:r>
    </w:p>
    <w:p w14:paraId="286AC0F0" w14:textId="77777777" w:rsidR="005F7E36" w:rsidRPr="000D4D61" w:rsidRDefault="005F7E36" w:rsidP="005F7E36">
      <w:pPr>
        <w:spacing w:line="360" w:lineRule="auto"/>
        <w:ind w:right="-96"/>
        <w:contextualSpacing/>
        <w:jc w:val="both"/>
        <w:rPr>
          <w:rFonts w:eastAsia="Calibri"/>
          <w:lang w:eastAsia="en-US"/>
        </w:rPr>
      </w:pPr>
    </w:p>
    <w:p w14:paraId="2278905B" w14:textId="03C44DD1" w:rsidR="005F7E36" w:rsidRDefault="005F7E36" w:rsidP="00563873">
      <w:pPr>
        <w:spacing w:line="276" w:lineRule="auto"/>
        <w:ind w:right="-96"/>
        <w:contextualSpacing/>
        <w:jc w:val="center"/>
        <w:rPr>
          <w:rFonts w:eastAsia="Calibri"/>
          <w:b/>
          <w:bCs/>
          <w:lang w:eastAsia="en-US"/>
        </w:rPr>
      </w:pPr>
      <w:r>
        <w:rPr>
          <w:rFonts w:eastAsia="Calibri"/>
          <w:b/>
          <w:bCs/>
          <w:noProof/>
          <w:lang w:eastAsia="en-US"/>
        </w:rPr>
        <mc:AlternateContent>
          <mc:Choice Requires="wpi">
            <w:drawing>
              <wp:anchor distT="0" distB="0" distL="114300" distR="114300" simplePos="0" relativeHeight="251672576" behindDoc="0" locked="0" layoutInCell="1" allowOverlap="1" wp14:anchorId="49416EA2" wp14:editId="6E3E0FCB">
                <wp:simplePos x="0" y="0"/>
                <wp:positionH relativeFrom="column">
                  <wp:posOffset>-2857320</wp:posOffset>
                </wp:positionH>
                <wp:positionV relativeFrom="paragraph">
                  <wp:posOffset>1122105</wp:posOffset>
                </wp:positionV>
                <wp:extent cx="360" cy="360"/>
                <wp:effectExtent l="95250" t="152400" r="114300" b="152400"/>
                <wp:wrapNone/>
                <wp:docPr id="1379105643" name="Rokraksts 2"/>
                <wp:cNvGraphicFramePr/>
                <a:graphic xmlns:a="http://schemas.openxmlformats.org/drawingml/2006/main">
                  <a:graphicData uri="http://schemas.microsoft.com/office/word/2010/wordprocessingInk">
                    <w14:contentPart bwMode="auto" r:id="rId17">
                      <w14:nvContentPartPr>
                        <w14:cNvContentPartPr/>
                      </w14:nvContentPartPr>
                      <w14:xfrm>
                        <a:off x="0" y="0"/>
                        <a:ext cx="360" cy="360"/>
                      </w14:xfrm>
                    </w14:contentPart>
                  </a:graphicData>
                </a:graphic>
              </wp:anchor>
            </w:drawing>
          </mc:Choice>
          <mc:Fallback>
            <w:pict>
              <v:shape w14:anchorId="159BEE9F" id="Rokraksts 2" o:spid="_x0000_s1026" type="#_x0000_t75" style="position:absolute;margin-left:-229.25pt;margin-top:79.85pt;width:8.55pt;height:17.0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JkclsAQAACQMAAA4AAABkcnMvZTJvRG9jLnhtbJxSy07DMBC8I/EP&#10;lu80SSlVFTXpgQqpB6AH+ADXsRuL2Butnab9ezbpG4SQerHWs/LszI6ns62t2EahN+AyngxizpST&#10;UBi3zvjnx8vDhDMfhCtEBU5lfKc8n+X3d9O2TtUQSqgKhYxInE/bOuNlCHUaRV6Wygo/gFo5ampA&#10;KwJdcR0VKFpit1U0jONx1AIWNYJU3hM63zd53vNrrWR419qrwKqMP43imPQF0hlP+hJP4OoERvlU&#10;pGsUdWnkQZi4QZcVxpGME9VcBMEaNL+orJEIHnQYSLARaG2k6l2RvyT+4W/hvjpvyUg2mEpwQbmw&#10;FBiOG+wbt4ywFWer9hUKykg0AfiBkTb0fyR70XOQjSU9+1xQVSLQp/ClqT1nmJoi47gokrN+t3k+&#10;O1ji2dfbdYMSiQ6W/3qy1Wi7ZZMSts04pbzrzj5LtQ1MEvg4JlgS3hUXnPu3xwkXS6WxV/Fd3jtJ&#10;Fz84/wYAAP//AwBQSwMEFAAGAAgAAAAhAKBkSwbcAQAAmQQAABAAAABkcnMvaW5rL2luazEueG1s&#10;pFPBbpwwEL1X6j9YznnBsJuWoLA5VEWq1KqrJpXSI4EJWAs2sk3Y/fsOBrxIpVGqXhCMeW/mvXm+&#10;vTs1NXkBpbkUCQ08RgmIXBZclAn9+ZBuIkq0yUSR1VJAQs+g6d3+/btbLo5NHeOTIIPQw1tTJ7Qy&#10;po19v+97r996UpV+yNjW/yKO377S/YQq4JkLbrClnku5FAZOZiCLeZHQ3JyY+x+572WncnDHQ0Xl&#10;lz+MynJIpWoy4xirTAioicganPuREnNu8YVjnxIUJQ1HwZvQC3Yfd9HnGyxkp4QuvjscUeMkDfXX&#10;OX/9J6dvPYv/PvtByRaU4XCxaRQ1HZxJPn5bfaNQBVrW3eAtJS9Z3aHkgDFc6yQn8FcE/cmH2v6N&#10;bxIzDbScfDpxS5zNNLwBjFbTuq0ajXMO5XujbABDFu42bLsJrh+C6ziM4jDwoptoWMjcb8zNzPmk&#10;Ol05vid1SYg9cTpHbT0vTOVsYt7WubT0aA1ZAS8rs4B+eDM0l7XE+E27uUrT9BOux0VsrZvhrQMo&#10;yPE6ljW8DlGZNqC+X3BNpo8HEK+jeCmkggNmSHcKXM9gYbidz9m/cpNtnMl0n3/Ac0Kv7GUmFjkW&#10;7GIYYfMWLcaRYlL2vwEAAP//AwBQSwMEFAAGAAgAAAAhAOaSkz7kAAAADQEAAA8AAABkcnMvZG93&#10;bnJldi54bWxMj8FOg0AQhu8mvsNmTLw0dKlCBWRpaqMHvBhre9+yWyCys8huC/XpHU96nPm//PNN&#10;vppMx856cK1FAYt5CExjZVWLtYDdx0uQAHNeopKdRS3goh2siuurXGbKjviuz1tfMypBl0kBjfd9&#10;xrmrGm2km9teI2VHOxjpaRxqrgY5Urnp+F0YLrmRLdKFRvZ60+jqc3syAjaz8Wm//op3r8fyeb+8&#10;pOX326wU4vZmWj8C83ryfzD86pM6FOR0sCdUjnUCgihOYmIpidMHYIQEUbSIgB1old4nwIuc//+i&#10;+AE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BXSZHJbAEA&#10;AAkDAAAOAAAAAAAAAAAAAAAAADwCAABkcnMvZTJvRG9jLnhtbFBLAQItABQABgAIAAAAIQCgZEsG&#10;3AEAAJkEAAAQAAAAAAAAAAAAAAAAANQDAABkcnMvaW5rL2luazEueG1sUEsBAi0AFAAGAAgAAAAh&#10;AOaSkz7kAAAADQEAAA8AAAAAAAAAAAAAAAAA3gUAAGRycy9kb3ducmV2LnhtbFBLAQItABQABgAI&#10;AAAAIQB5GLydvwAAACEBAAAZAAAAAAAAAAAAAAAAAO8GAABkcnMvX3JlbHMvZTJvRG9jLnhtbC5y&#10;ZWxzUEsFBgAAAAAGAAYAeAEAAOUHAAAAAA==&#10;">
                <v:imagedata r:id="rId14" o:title=""/>
              </v:shape>
            </w:pict>
          </mc:Fallback>
        </mc:AlternateContent>
      </w:r>
      <w:r>
        <w:rPr>
          <w:rFonts w:eastAsia="Calibri"/>
          <w:b/>
          <w:bCs/>
          <w:noProof/>
          <w:lang w:eastAsia="en-US"/>
        </w:rPr>
        <mc:AlternateContent>
          <mc:Choice Requires="wpi">
            <w:drawing>
              <wp:anchor distT="0" distB="0" distL="114300" distR="114300" simplePos="0" relativeHeight="251671552" behindDoc="0" locked="0" layoutInCell="1" allowOverlap="1" wp14:anchorId="5DF0E1DE" wp14:editId="7D15FD0D">
                <wp:simplePos x="0" y="0"/>
                <wp:positionH relativeFrom="column">
                  <wp:posOffset>-1417320</wp:posOffset>
                </wp:positionH>
                <wp:positionV relativeFrom="paragraph">
                  <wp:posOffset>1815465</wp:posOffset>
                </wp:positionV>
                <wp:extent cx="360" cy="360"/>
                <wp:effectExtent l="38100" t="38100" r="38100" b="38100"/>
                <wp:wrapNone/>
                <wp:docPr id="807624408" name="Rokraksts 1"/>
                <wp:cNvGraphicFramePr/>
                <a:graphic xmlns:a="http://schemas.openxmlformats.org/drawingml/2006/main">
                  <a:graphicData uri="http://schemas.microsoft.com/office/word/2010/wordprocessingInk">
                    <w14:contentPart bwMode="auto" r:id="rId18">
                      <w14:nvContentPartPr>
                        <w14:cNvContentPartPr/>
                      </w14:nvContentPartPr>
                      <w14:xfrm>
                        <a:off x="0" y="0"/>
                        <a:ext cx="360" cy="360"/>
                      </w14:xfrm>
                    </w14:contentPart>
                  </a:graphicData>
                </a:graphic>
              </wp:anchor>
            </w:drawing>
          </mc:Choice>
          <mc:Fallback>
            <w:pict>
              <v:shape w14:anchorId="1F3370D2" id="Rokraksts 1" o:spid="_x0000_s1026" type="#_x0000_t75" style="position:absolute;margin-left:-112.1pt;margin-top:142.45pt;width:1.05pt;height:1.0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UplPKbwBAABfBAAAEAAAAGRycy9pbmsvaW5rMS54bWy0&#10;k1FP6yAUx99v4ncg+LyWtuvd1tj55BITTW6uM9HH2uJKLLAAXbdv7yllrMbpk74QOHD+nPPjz9X1&#10;njdoR5VmUuQ4CghGVJSyYmKT48f1ajLHSJtCVEUjBc3xgWp8vbz4c8XEG28yGBEoCN3PeJPj2pht&#10;FoZd1wVdEki1CWNCkvBWvN3f4aXLqugrE8zAlfoYKqUwdG96sYxVOS7NnvjzoP0gW1VSv91HVHk6&#10;YVRR0pVUvDBesS6EoA0SBYe6nzAyhy1MGNyzoQojzqDhSRxE09l0frOAQLHP8WjdQokaKuE4PK/5&#10;/Auaq8+afVlJPPs7w8iVVNFdX1NomWdf9/5PyS1VhtET5gGK2zigclhbPgMoRbVs2v5tMNoVTQvI&#10;IkLAFu7uKDwD5LMesPlRPeDypd64uI9oXHtjDg6at9TxaQ3jFIzOt95jRoNwH34wyn6HmMTTCUkm&#10;UbqO0iyeZ3EUzBeL0VM4Fx81X1Sra6/3ok5+tTue2tBZxypTe+gkIEnqqY+Zn8utKdvU5ttk17jN&#10;9t458xOtnZDr5D99zfGl/YzIZg4B2wpBBMXTdJZ+MKKXBsLLdwAAAP//AwBQSwMEFAAGAAgAAAAh&#10;AErr5IHeAAAADQEAAA8AAABkcnMvZG93bnJldi54bWxMj8FOwzAMhu9IvENkJG5bulCN0TWdEBIc&#10;kbohcU0br+1onKrJ1u7t8U5w9O9Pvz/nu9n14oJj6DxpWC0TEEi1tx01Gr4O74sNiBANWdN7Qg1X&#10;DLAr7u9yk1k/UYmXfWwEl1DIjIY2xiGTMtQtOhOWfkDi3dGPzkQex0ba0Uxc7nqpkmQtnemIL7Rm&#10;wLcW65/92WkY8VtWnyeVho/p6K7rsoxPYdb68WF+3YKIOMc/GG76rA4FO1X+TDaIXsNCqVQxq0Ft&#10;0hcQjHCkViCqW/ScgCxy+f+L4hc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CwlSCCawEAAAMDAAAOAAAAAAAAAAAAAAAAADwCAABkcnMvZTJvRG9jLnhtbFBL&#10;AQItABQABgAIAAAAIQBSmU8pvAEAAF8EAAAQAAAAAAAAAAAAAAAAANMDAABkcnMvaW5rL2luazEu&#10;eG1sUEsBAi0AFAAGAAgAAAAhAErr5IHeAAAADQEAAA8AAAAAAAAAAAAAAAAAvQUAAGRycy9kb3du&#10;cmV2LnhtbFBLAQItABQABgAIAAAAIQB5GLydvwAAACEBAAAZAAAAAAAAAAAAAAAAAMgGAABkcnMv&#10;X3JlbHMvZTJvRG9jLnhtbC5yZWxzUEsFBgAAAAAGAAYAeAEAAL4HAAAAAA==&#10;">
                <v:imagedata r:id="rId16" o:title=""/>
              </v:shape>
            </w:pict>
          </mc:Fallback>
        </mc:AlternateContent>
      </w:r>
      <w:r w:rsidRPr="003A2B49">
        <w:rPr>
          <w:rFonts w:eastAsia="Calibri"/>
          <w:b/>
          <w:bCs/>
          <w:lang w:eastAsia="en-US"/>
        </w:rPr>
        <w:t xml:space="preserve">Ēdināšanas pakalpojuma </w:t>
      </w:r>
      <w:r w:rsidR="00370788">
        <w:rPr>
          <w:rFonts w:eastAsia="Calibri"/>
          <w:b/>
          <w:bCs/>
          <w:lang w:eastAsia="en-US"/>
        </w:rPr>
        <w:t>maksa</w:t>
      </w:r>
      <w:r w:rsidRPr="003A2B49">
        <w:rPr>
          <w:rFonts w:eastAsia="Calibri"/>
          <w:b/>
          <w:bCs/>
          <w:lang w:eastAsia="en-US"/>
        </w:rPr>
        <w:t xml:space="preserve"> </w:t>
      </w:r>
      <w:r>
        <w:rPr>
          <w:rFonts w:eastAsia="Calibri"/>
          <w:b/>
          <w:bCs/>
          <w:lang w:eastAsia="en-US"/>
        </w:rPr>
        <w:t xml:space="preserve">Rugāju </w:t>
      </w:r>
      <w:r w:rsidR="000D4321">
        <w:rPr>
          <w:rFonts w:eastAsia="Calibri"/>
          <w:b/>
          <w:bCs/>
          <w:lang w:eastAsia="en-US"/>
        </w:rPr>
        <w:t>s</w:t>
      </w:r>
      <w:r>
        <w:rPr>
          <w:rFonts w:eastAsia="Calibri"/>
          <w:b/>
          <w:bCs/>
          <w:lang w:eastAsia="en-US"/>
        </w:rPr>
        <w:t>ociālās aprūpes centr</w:t>
      </w:r>
      <w:r w:rsidR="00BD4DB5">
        <w:rPr>
          <w:rFonts w:eastAsia="Calibri"/>
          <w:b/>
          <w:bCs/>
          <w:lang w:eastAsia="en-US"/>
        </w:rPr>
        <w:t>ā</w:t>
      </w:r>
      <w:r>
        <w:rPr>
          <w:rFonts w:eastAsia="Calibri"/>
          <w:b/>
          <w:bCs/>
          <w:lang w:eastAsia="en-US"/>
        </w:rPr>
        <w:t xml:space="preserve"> “ Rugāji”</w:t>
      </w:r>
    </w:p>
    <w:p w14:paraId="6FE134E7" w14:textId="77777777" w:rsidR="00B73B6A" w:rsidRPr="003A2B49" w:rsidRDefault="00B73B6A" w:rsidP="00563873">
      <w:pPr>
        <w:spacing w:line="276" w:lineRule="auto"/>
        <w:ind w:right="-96"/>
        <w:contextualSpacing/>
        <w:jc w:val="center"/>
        <w:rPr>
          <w:rFonts w:eastAsia="Calibri"/>
          <w:b/>
          <w:bCs/>
          <w:lang w:eastAsia="en-US"/>
        </w:rPr>
      </w:pPr>
    </w:p>
    <w:tbl>
      <w:tblPr>
        <w:tblpPr w:leftFromText="180" w:rightFromText="180" w:vertAnchor="text"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3254"/>
        <w:gridCol w:w="1701"/>
        <w:gridCol w:w="1181"/>
        <w:gridCol w:w="1181"/>
        <w:gridCol w:w="1182"/>
      </w:tblGrid>
      <w:tr w:rsidR="005F7E36" w:rsidRPr="000D4D61" w14:paraId="57D4F417" w14:textId="77777777" w:rsidTr="00B73B6A">
        <w:tc>
          <w:tcPr>
            <w:tcW w:w="8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646AC62" w14:textId="77777777" w:rsidR="005F7E36" w:rsidRPr="000D4D61" w:rsidRDefault="005F7E36" w:rsidP="00BD4DB5">
            <w:pPr>
              <w:spacing w:line="360" w:lineRule="auto"/>
              <w:jc w:val="center"/>
              <w:rPr>
                <w:rFonts w:eastAsia="Calibri"/>
                <w:lang w:eastAsia="en-US"/>
              </w:rPr>
            </w:pPr>
            <w:proofErr w:type="spellStart"/>
            <w:r>
              <w:rPr>
                <w:rFonts w:eastAsia="Calibri"/>
                <w:lang w:eastAsia="en-US"/>
              </w:rPr>
              <w:t>Nr.p.k</w:t>
            </w:r>
            <w:proofErr w:type="spellEnd"/>
            <w:r>
              <w:rPr>
                <w:rFonts w:eastAsia="Calibri"/>
                <w:lang w:eastAsia="en-US"/>
              </w:rPr>
              <w:t>.</w:t>
            </w:r>
          </w:p>
        </w:tc>
        <w:tc>
          <w:tcPr>
            <w:tcW w:w="4955"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04FDD5A" w14:textId="77777777" w:rsidR="005F7E36" w:rsidRPr="000D4D61" w:rsidRDefault="005F7E36" w:rsidP="00BD4DB5">
            <w:pPr>
              <w:spacing w:line="360" w:lineRule="auto"/>
              <w:jc w:val="center"/>
              <w:rPr>
                <w:rFonts w:eastAsia="Calibri"/>
                <w:lang w:eastAsia="en-US"/>
              </w:rPr>
            </w:pPr>
            <w:r>
              <w:rPr>
                <w:rFonts w:eastAsia="Calibri"/>
                <w:lang w:eastAsia="en-US"/>
              </w:rPr>
              <w:t>Pakalpojuma veids</w:t>
            </w: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72EBB6E9" w14:textId="39151155" w:rsidR="005F7E36" w:rsidRPr="000D4D61" w:rsidRDefault="009F14E8" w:rsidP="00BD4DB5">
            <w:pPr>
              <w:spacing w:line="360" w:lineRule="auto"/>
              <w:jc w:val="center"/>
              <w:rPr>
                <w:rFonts w:eastAsia="Calibri"/>
                <w:lang w:eastAsia="en-US"/>
              </w:rPr>
            </w:pPr>
            <w:r>
              <w:rPr>
                <w:rFonts w:eastAsia="Calibri"/>
                <w:lang w:eastAsia="en-US"/>
              </w:rPr>
              <w:t>Maksa (EUR)</w:t>
            </w:r>
          </w:p>
        </w:tc>
      </w:tr>
      <w:tr w:rsidR="009F14E8" w:rsidRPr="000D4D61" w14:paraId="3E14FB74" w14:textId="77777777" w:rsidTr="00B73B6A">
        <w:tc>
          <w:tcPr>
            <w:tcW w:w="8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FA5027B" w14:textId="5D86476C" w:rsidR="009F14E8" w:rsidRPr="000D4D61" w:rsidRDefault="00473435" w:rsidP="00BD4DB5">
            <w:pPr>
              <w:spacing w:line="360" w:lineRule="auto"/>
              <w:jc w:val="center"/>
              <w:rPr>
                <w:rFonts w:eastAsia="Calibri"/>
                <w:lang w:eastAsia="en-US"/>
              </w:rPr>
            </w:pPr>
            <w:r>
              <w:rPr>
                <w:rFonts w:eastAsia="Calibri"/>
                <w:lang w:eastAsia="en-US"/>
              </w:rPr>
              <w:t>1.</w:t>
            </w:r>
          </w:p>
        </w:tc>
        <w:tc>
          <w:tcPr>
            <w:tcW w:w="8499" w:type="dxa"/>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85CE048" w14:textId="62F72D34" w:rsidR="009F14E8" w:rsidRPr="000D4D61" w:rsidRDefault="00BD4DB5" w:rsidP="00BD4DB5">
            <w:pPr>
              <w:spacing w:line="360" w:lineRule="auto"/>
              <w:rPr>
                <w:rFonts w:eastAsia="Calibri"/>
                <w:lang w:eastAsia="en-US"/>
              </w:rPr>
            </w:pPr>
            <w:r>
              <w:rPr>
                <w:rFonts w:eastAsia="Calibri"/>
                <w:lang w:eastAsia="en-US"/>
              </w:rPr>
              <w:t>V</w:t>
            </w:r>
            <w:r w:rsidR="009F14E8">
              <w:rPr>
                <w:rFonts w:eastAsia="Calibri"/>
                <w:lang w:eastAsia="en-US"/>
              </w:rPr>
              <w:t>ienam klientam (pārtikas izmaksas)*</w:t>
            </w:r>
            <w:r w:rsidR="009F14E8" w:rsidRPr="000D4D61">
              <w:rPr>
                <w:rFonts w:eastAsia="Calibri"/>
                <w:lang w:eastAsia="en-US"/>
              </w:rPr>
              <w:t>:</w:t>
            </w:r>
          </w:p>
        </w:tc>
      </w:tr>
      <w:tr w:rsidR="005F7E36" w:rsidRPr="000D4D61" w14:paraId="7E8DE07C" w14:textId="77777777" w:rsidTr="00B73B6A">
        <w:tc>
          <w:tcPr>
            <w:tcW w:w="8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5FF6E0D" w14:textId="77777777" w:rsidR="005F7E36" w:rsidRPr="000D4D61" w:rsidRDefault="005F7E36" w:rsidP="00BD4DB5">
            <w:pPr>
              <w:spacing w:line="360" w:lineRule="auto"/>
              <w:jc w:val="center"/>
              <w:rPr>
                <w:rFonts w:eastAsia="Calibri"/>
                <w:lang w:eastAsia="en-US"/>
              </w:rPr>
            </w:pPr>
            <w:r w:rsidRPr="000D4D61">
              <w:rPr>
                <w:rFonts w:eastAsia="Calibri"/>
                <w:lang w:eastAsia="en-US"/>
              </w:rPr>
              <w:t>1.1.</w:t>
            </w:r>
          </w:p>
        </w:tc>
        <w:tc>
          <w:tcPr>
            <w:tcW w:w="325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32DCB8D" w14:textId="77777777" w:rsidR="005F7E36" w:rsidRPr="000D4D61" w:rsidRDefault="005F7E36" w:rsidP="00BD4DB5">
            <w:pPr>
              <w:spacing w:line="360" w:lineRule="auto"/>
              <w:jc w:val="center"/>
              <w:rPr>
                <w:rFonts w:eastAsia="Calibri"/>
                <w:lang w:eastAsia="en-US"/>
              </w:rPr>
            </w:pPr>
            <w:r w:rsidRPr="000D4D61">
              <w:rPr>
                <w:rFonts w:eastAsia="Calibri"/>
                <w:lang w:eastAsia="en-US"/>
              </w:rPr>
              <w:t>Brokastis</w:t>
            </w:r>
          </w:p>
        </w:tc>
        <w:tc>
          <w:tcPr>
            <w:tcW w:w="17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EE6D077" w14:textId="77777777" w:rsidR="005F7E36" w:rsidRPr="000D4D61" w:rsidRDefault="005F7E36" w:rsidP="00BD4DB5">
            <w:pPr>
              <w:spacing w:line="360" w:lineRule="auto"/>
              <w:jc w:val="center"/>
              <w:rPr>
                <w:rFonts w:eastAsia="Calibri"/>
                <w:lang w:eastAsia="en-US"/>
              </w:rPr>
            </w:pPr>
            <w:r w:rsidRPr="000D4D61">
              <w:rPr>
                <w:rFonts w:eastAsia="Calibri"/>
                <w:lang w:eastAsia="en-US"/>
              </w:rPr>
              <w:t>1 ēdienreize</w:t>
            </w:r>
          </w:p>
        </w:tc>
        <w:tc>
          <w:tcPr>
            <w:tcW w:w="3544" w:type="dxa"/>
            <w:gridSpan w:val="3"/>
            <w:tcBorders>
              <w:top w:val="single" w:sz="4" w:space="0" w:color="auto"/>
              <w:left w:val="single" w:sz="4" w:space="0" w:color="auto"/>
              <w:bottom w:val="single" w:sz="4" w:space="0" w:color="auto"/>
              <w:right w:val="single" w:sz="4" w:space="0" w:color="auto"/>
            </w:tcBorders>
            <w:vAlign w:val="center"/>
            <w:hideMark/>
          </w:tcPr>
          <w:p w14:paraId="37D842F7" w14:textId="1EB32634" w:rsidR="005F7E36" w:rsidRPr="000D4D61" w:rsidRDefault="00335AF5" w:rsidP="00BD4DB5">
            <w:pPr>
              <w:spacing w:line="360" w:lineRule="auto"/>
              <w:jc w:val="center"/>
              <w:rPr>
                <w:rFonts w:eastAsia="Calibri"/>
                <w:lang w:eastAsia="en-US"/>
              </w:rPr>
            </w:pPr>
            <w:r>
              <w:rPr>
                <w:rFonts w:eastAsia="Calibri"/>
                <w:lang w:eastAsia="en-US"/>
              </w:rPr>
              <w:t>1,</w:t>
            </w:r>
            <w:r w:rsidR="00BD4DB5">
              <w:rPr>
                <w:rFonts w:eastAsia="Calibri"/>
                <w:lang w:eastAsia="en-US"/>
              </w:rPr>
              <w:t>18</w:t>
            </w:r>
          </w:p>
        </w:tc>
      </w:tr>
      <w:tr w:rsidR="005F7E36" w:rsidRPr="000D4D61" w14:paraId="730D293C" w14:textId="77777777" w:rsidTr="00B73B6A">
        <w:trPr>
          <w:trHeight w:val="204"/>
        </w:trPr>
        <w:tc>
          <w:tcPr>
            <w:tcW w:w="852" w:type="dxa"/>
            <w:tcBorders>
              <w:left w:val="single" w:sz="4" w:space="0" w:color="auto"/>
              <w:bottom w:val="single" w:sz="4" w:space="0" w:color="auto"/>
              <w:right w:val="single" w:sz="4" w:space="0" w:color="auto"/>
            </w:tcBorders>
            <w:tcMar>
              <w:top w:w="0" w:type="dxa"/>
              <w:left w:w="57" w:type="dxa"/>
              <w:bottom w:w="0" w:type="dxa"/>
              <w:right w:w="57" w:type="dxa"/>
            </w:tcMar>
            <w:vAlign w:val="center"/>
          </w:tcPr>
          <w:p w14:paraId="23E9DE53" w14:textId="77777777" w:rsidR="005F7E36" w:rsidRPr="000D4D61" w:rsidRDefault="005F7E36" w:rsidP="00BD4DB5">
            <w:pPr>
              <w:spacing w:line="360" w:lineRule="auto"/>
              <w:jc w:val="center"/>
              <w:rPr>
                <w:rFonts w:eastAsia="Calibri"/>
                <w:lang w:eastAsia="en-US"/>
              </w:rPr>
            </w:pPr>
          </w:p>
        </w:tc>
        <w:tc>
          <w:tcPr>
            <w:tcW w:w="3254" w:type="dxa"/>
            <w:tcBorders>
              <w:left w:val="single" w:sz="4" w:space="0" w:color="auto"/>
              <w:bottom w:val="single" w:sz="4" w:space="0" w:color="auto"/>
              <w:right w:val="single" w:sz="4" w:space="0" w:color="auto"/>
            </w:tcBorders>
            <w:tcMar>
              <w:top w:w="0" w:type="dxa"/>
              <w:left w:w="57" w:type="dxa"/>
              <w:bottom w:w="0" w:type="dxa"/>
              <w:right w:w="57" w:type="dxa"/>
            </w:tcMar>
            <w:vAlign w:val="center"/>
          </w:tcPr>
          <w:p w14:paraId="5E02D192" w14:textId="77777777" w:rsidR="005F7E36" w:rsidRPr="000D4D61" w:rsidRDefault="005F7E36" w:rsidP="00BD4DB5">
            <w:pPr>
              <w:spacing w:line="360" w:lineRule="auto"/>
              <w:jc w:val="center"/>
              <w:rPr>
                <w:rFonts w:eastAsia="Calibri"/>
                <w:lang w:eastAsia="en-US"/>
              </w:rPr>
            </w:pPr>
            <w:r>
              <w:rPr>
                <w:rFonts w:eastAsia="Calibri"/>
                <w:lang w:eastAsia="en-US"/>
              </w:rPr>
              <w:t>Pusdienas</w:t>
            </w:r>
          </w:p>
        </w:tc>
        <w:tc>
          <w:tcPr>
            <w:tcW w:w="1701" w:type="dxa"/>
            <w:tcBorders>
              <w:left w:val="single" w:sz="4" w:space="0" w:color="auto"/>
              <w:bottom w:val="single" w:sz="4" w:space="0" w:color="auto"/>
              <w:right w:val="single" w:sz="4" w:space="0" w:color="auto"/>
            </w:tcBorders>
            <w:tcMar>
              <w:top w:w="0" w:type="dxa"/>
              <w:left w:w="57" w:type="dxa"/>
              <w:bottom w:w="0" w:type="dxa"/>
              <w:right w:w="57" w:type="dxa"/>
            </w:tcMar>
            <w:vAlign w:val="center"/>
          </w:tcPr>
          <w:p w14:paraId="2D2EA974" w14:textId="77777777" w:rsidR="005F7E36" w:rsidRPr="000D4D61" w:rsidRDefault="005F7E36" w:rsidP="00BD4DB5">
            <w:pPr>
              <w:spacing w:line="360" w:lineRule="auto"/>
              <w:jc w:val="center"/>
              <w:rPr>
                <w:rFonts w:eastAsia="Calibri"/>
                <w:lang w:eastAsia="en-US"/>
              </w:rPr>
            </w:pPr>
            <w:r w:rsidRPr="000D4D61">
              <w:rPr>
                <w:rFonts w:eastAsia="Calibri"/>
                <w:lang w:eastAsia="en-US"/>
              </w:rPr>
              <w:t>1 ēdienreize</w:t>
            </w: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722791B1" w14:textId="7276FA81" w:rsidR="005F7E36" w:rsidRDefault="00335AF5" w:rsidP="00BD4DB5">
            <w:pPr>
              <w:spacing w:line="360" w:lineRule="auto"/>
              <w:jc w:val="center"/>
              <w:rPr>
                <w:rFonts w:eastAsia="Calibri"/>
                <w:lang w:eastAsia="en-US"/>
              </w:rPr>
            </w:pPr>
            <w:r>
              <w:rPr>
                <w:rFonts w:eastAsia="Calibri"/>
                <w:lang w:eastAsia="en-US"/>
              </w:rPr>
              <w:t>1,</w:t>
            </w:r>
            <w:r w:rsidR="00BD4DB5">
              <w:rPr>
                <w:rFonts w:eastAsia="Calibri"/>
                <w:lang w:eastAsia="en-US"/>
              </w:rPr>
              <w:t>42</w:t>
            </w:r>
          </w:p>
        </w:tc>
      </w:tr>
      <w:tr w:rsidR="005F7E36" w:rsidRPr="000D4D61" w14:paraId="26E99044" w14:textId="77777777" w:rsidTr="00B73B6A">
        <w:tc>
          <w:tcPr>
            <w:tcW w:w="8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AF3DF67" w14:textId="77777777" w:rsidR="005F7E36" w:rsidRPr="000D4D61" w:rsidRDefault="005F7E36" w:rsidP="00BD4DB5">
            <w:pPr>
              <w:spacing w:line="360" w:lineRule="auto"/>
              <w:jc w:val="center"/>
              <w:rPr>
                <w:rFonts w:eastAsia="Calibri"/>
                <w:lang w:eastAsia="en-US"/>
              </w:rPr>
            </w:pPr>
            <w:r w:rsidRPr="000D4D61">
              <w:rPr>
                <w:rFonts w:eastAsia="Calibri"/>
                <w:lang w:eastAsia="en-US"/>
              </w:rPr>
              <w:t>1.3.</w:t>
            </w:r>
          </w:p>
        </w:tc>
        <w:tc>
          <w:tcPr>
            <w:tcW w:w="325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8CE4EF4" w14:textId="77777777" w:rsidR="005F7E36" w:rsidRPr="000D4D61" w:rsidRDefault="005F7E36" w:rsidP="00BD4DB5">
            <w:pPr>
              <w:spacing w:line="360" w:lineRule="auto"/>
              <w:jc w:val="center"/>
              <w:rPr>
                <w:rFonts w:eastAsia="Calibri"/>
                <w:lang w:eastAsia="en-US"/>
              </w:rPr>
            </w:pPr>
            <w:r w:rsidRPr="000D4D61">
              <w:rPr>
                <w:rFonts w:eastAsia="Calibri"/>
                <w:lang w:eastAsia="en-US"/>
              </w:rPr>
              <w:t>Launags</w:t>
            </w:r>
          </w:p>
        </w:tc>
        <w:tc>
          <w:tcPr>
            <w:tcW w:w="17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DB7CCFD" w14:textId="77777777" w:rsidR="005F7E36" w:rsidRPr="000D4D61" w:rsidRDefault="005F7E36" w:rsidP="00BD4DB5">
            <w:pPr>
              <w:spacing w:line="360" w:lineRule="auto"/>
              <w:jc w:val="center"/>
              <w:rPr>
                <w:rFonts w:eastAsia="Calibri"/>
                <w:lang w:eastAsia="en-US"/>
              </w:rPr>
            </w:pPr>
            <w:r w:rsidRPr="000D4D61">
              <w:rPr>
                <w:rFonts w:eastAsia="Calibri"/>
                <w:lang w:eastAsia="en-US"/>
              </w:rPr>
              <w:t>1 ēdienreize</w:t>
            </w:r>
          </w:p>
        </w:tc>
        <w:tc>
          <w:tcPr>
            <w:tcW w:w="3544" w:type="dxa"/>
            <w:gridSpan w:val="3"/>
            <w:tcBorders>
              <w:top w:val="single" w:sz="4" w:space="0" w:color="auto"/>
              <w:left w:val="single" w:sz="4" w:space="0" w:color="auto"/>
              <w:bottom w:val="single" w:sz="4" w:space="0" w:color="auto"/>
              <w:right w:val="single" w:sz="4" w:space="0" w:color="auto"/>
            </w:tcBorders>
            <w:vAlign w:val="center"/>
            <w:hideMark/>
          </w:tcPr>
          <w:p w14:paraId="0F400AC3" w14:textId="3908F4F4" w:rsidR="005F7E36" w:rsidRPr="000D4D61" w:rsidRDefault="00335AF5" w:rsidP="00BD4DB5">
            <w:pPr>
              <w:spacing w:line="360" w:lineRule="auto"/>
              <w:jc w:val="center"/>
              <w:rPr>
                <w:rFonts w:eastAsia="Calibri"/>
                <w:lang w:eastAsia="en-US"/>
              </w:rPr>
            </w:pPr>
            <w:r>
              <w:rPr>
                <w:rFonts w:eastAsia="Calibri"/>
                <w:lang w:eastAsia="en-US"/>
              </w:rPr>
              <w:t>0,</w:t>
            </w:r>
            <w:r w:rsidR="00BD4DB5">
              <w:rPr>
                <w:rFonts w:eastAsia="Calibri"/>
                <w:lang w:eastAsia="en-US"/>
              </w:rPr>
              <w:t>48</w:t>
            </w:r>
          </w:p>
        </w:tc>
      </w:tr>
      <w:tr w:rsidR="005F7E36" w:rsidRPr="000D4D61" w14:paraId="0E88FDA3" w14:textId="77777777" w:rsidTr="00B73B6A">
        <w:tc>
          <w:tcPr>
            <w:tcW w:w="8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95047BC" w14:textId="77777777" w:rsidR="005F7E36" w:rsidRPr="000D4D61" w:rsidRDefault="005F7E36" w:rsidP="00BD4DB5">
            <w:pPr>
              <w:spacing w:line="360" w:lineRule="auto"/>
              <w:jc w:val="center"/>
              <w:rPr>
                <w:rFonts w:eastAsia="Calibri"/>
                <w:lang w:eastAsia="en-US"/>
              </w:rPr>
            </w:pPr>
            <w:r w:rsidRPr="000D4D61">
              <w:rPr>
                <w:rFonts w:eastAsia="Calibri"/>
                <w:lang w:eastAsia="en-US"/>
              </w:rPr>
              <w:t>1.4.</w:t>
            </w:r>
          </w:p>
        </w:tc>
        <w:tc>
          <w:tcPr>
            <w:tcW w:w="325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7DCD8A1" w14:textId="77777777" w:rsidR="005F7E36" w:rsidRPr="000D4D61" w:rsidRDefault="005F7E36" w:rsidP="00BD4DB5">
            <w:pPr>
              <w:spacing w:line="360" w:lineRule="auto"/>
              <w:jc w:val="center"/>
              <w:rPr>
                <w:rFonts w:eastAsia="Calibri"/>
                <w:lang w:eastAsia="en-US"/>
              </w:rPr>
            </w:pPr>
            <w:r w:rsidRPr="000D4D61">
              <w:rPr>
                <w:rFonts w:eastAsia="Calibri"/>
                <w:lang w:eastAsia="en-US"/>
              </w:rPr>
              <w:t>Vakariņas</w:t>
            </w:r>
          </w:p>
        </w:tc>
        <w:tc>
          <w:tcPr>
            <w:tcW w:w="17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E6F7073" w14:textId="77777777" w:rsidR="005F7E36" w:rsidRPr="000D4D61" w:rsidRDefault="005F7E36" w:rsidP="00BD4DB5">
            <w:pPr>
              <w:spacing w:line="360" w:lineRule="auto"/>
              <w:jc w:val="center"/>
              <w:rPr>
                <w:rFonts w:eastAsia="Calibri"/>
                <w:lang w:eastAsia="en-US"/>
              </w:rPr>
            </w:pPr>
            <w:r w:rsidRPr="000D4D61">
              <w:rPr>
                <w:rFonts w:eastAsia="Calibri"/>
                <w:lang w:eastAsia="en-US"/>
              </w:rPr>
              <w:t>1 ēdienreize</w:t>
            </w: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1439F56C" w14:textId="5E0A2CC5" w:rsidR="00BD4DB5" w:rsidRDefault="00335AF5" w:rsidP="00BD4DB5">
            <w:pPr>
              <w:spacing w:line="360" w:lineRule="auto"/>
              <w:jc w:val="center"/>
              <w:rPr>
                <w:rFonts w:eastAsia="Calibri"/>
                <w:lang w:eastAsia="en-US"/>
              </w:rPr>
            </w:pPr>
            <w:r>
              <w:rPr>
                <w:rFonts w:eastAsia="Calibri"/>
                <w:lang w:eastAsia="en-US"/>
              </w:rPr>
              <w:t>0,7</w:t>
            </w:r>
            <w:r w:rsidR="00BD4DB5">
              <w:rPr>
                <w:rFonts w:eastAsia="Calibri"/>
                <w:lang w:eastAsia="en-US"/>
              </w:rPr>
              <w:t>5</w:t>
            </w:r>
          </w:p>
        </w:tc>
      </w:tr>
      <w:tr w:rsidR="005F7E36" w:rsidRPr="000D4D61" w14:paraId="68D785F4" w14:textId="77777777" w:rsidTr="00B73B6A">
        <w:tc>
          <w:tcPr>
            <w:tcW w:w="8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877220B" w14:textId="77777777" w:rsidR="005F7E36" w:rsidRPr="000D4D61" w:rsidRDefault="005F7E36" w:rsidP="00BD4DB5">
            <w:pPr>
              <w:spacing w:line="360" w:lineRule="auto"/>
              <w:jc w:val="center"/>
              <w:rPr>
                <w:rFonts w:eastAsia="Calibri"/>
                <w:lang w:eastAsia="en-US"/>
              </w:rPr>
            </w:pPr>
          </w:p>
        </w:tc>
        <w:tc>
          <w:tcPr>
            <w:tcW w:w="4955"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D61D2F1" w14:textId="77777777" w:rsidR="005F7E36" w:rsidRPr="000D4D61" w:rsidRDefault="005F7E36" w:rsidP="00BD4DB5">
            <w:pPr>
              <w:spacing w:line="360" w:lineRule="auto"/>
              <w:jc w:val="center"/>
              <w:rPr>
                <w:rFonts w:eastAsia="Calibri"/>
                <w:b/>
                <w:bCs/>
                <w:lang w:eastAsia="en-US"/>
              </w:rPr>
            </w:pPr>
            <w:r w:rsidRPr="000D4D61">
              <w:rPr>
                <w:rFonts w:eastAsia="Calibri"/>
                <w:b/>
                <w:bCs/>
                <w:lang w:eastAsia="en-US"/>
              </w:rPr>
              <w:t>KOPĀ</w:t>
            </w:r>
          </w:p>
        </w:tc>
        <w:tc>
          <w:tcPr>
            <w:tcW w:w="3544" w:type="dxa"/>
            <w:gridSpan w:val="3"/>
            <w:tcBorders>
              <w:top w:val="nil"/>
              <w:bottom w:val="nil"/>
            </w:tcBorders>
            <w:shd w:val="clear" w:color="auto" w:fill="auto"/>
            <w:vAlign w:val="center"/>
          </w:tcPr>
          <w:p w14:paraId="3CE64450" w14:textId="6AD160E7" w:rsidR="005F7E36" w:rsidRPr="00335AF5" w:rsidRDefault="00BD4DB5" w:rsidP="00BD4DB5">
            <w:pPr>
              <w:spacing w:line="360" w:lineRule="auto"/>
              <w:jc w:val="center"/>
              <w:rPr>
                <w:b/>
                <w:bCs/>
              </w:rPr>
            </w:pPr>
            <w:r>
              <w:rPr>
                <w:b/>
                <w:bCs/>
              </w:rPr>
              <w:t>3,83</w:t>
            </w:r>
            <w:r w:rsidR="00335AF5" w:rsidRPr="00335AF5">
              <w:rPr>
                <w:b/>
                <w:bCs/>
              </w:rPr>
              <w:t xml:space="preserve"> EU</w:t>
            </w:r>
            <w:r w:rsidR="009F14E8">
              <w:rPr>
                <w:b/>
                <w:bCs/>
              </w:rPr>
              <w:t>R</w:t>
            </w:r>
          </w:p>
        </w:tc>
      </w:tr>
      <w:tr w:rsidR="002E55C9" w:rsidRPr="000D4D61" w14:paraId="49F36DD5" w14:textId="5736331D" w:rsidTr="00B73B6A">
        <w:tc>
          <w:tcPr>
            <w:tcW w:w="8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34CA3CB" w14:textId="3754BB98" w:rsidR="002E55C9" w:rsidRPr="000D4D61" w:rsidRDefault="002E55C9" w:rsidP="002E55C9">
            <w:pPr>
              <w:spacing w:line="360" w:lineRule="auto"/>
              <w:jc w:val="center"/>
              <w:rPr>
                <w:rFonts w:eastAsia="Calibri"/>
                <w:lang w:eastAsia="en-US"/>
              </w:rPr>
            </w:pPr>
            <w:r>
              <w:rPr>
                <w:rFonts w:eastAsia="Calibri"/>
                <w:lang w:eastAsia="en-US"/>
              </w:rPr>
              <w:t>2.</w:t>
            </w:r>
          </w:p>
        </w:tc>
        <w:tc>
          <w:tcPr>
            <w:tcW w:w="4955"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E345D7D" w14:textId="47B1B3BE" w:rsidR="002E55C9" w:rsidRPr="000D4D61" w:rsidRDefault="002E55C9" w:rsidP="002E55C9">
            <w:pPr>
              <w:spacing w:line="360" w:lineRule="auto"/>
              <w:rPr>
                <w:rFonts w:eastAsia="Calibri"/>
                <w:lang w:eastAsia="en-US"/>
              </w:rPr>
            </w:pPr>
            <w:r>
              <w:rPr>
                <w:rFonts w:eastAsia="Calibri"/>
                <w:lang w:eastAsia="en-US"/>
              </w:rPr>
              <w:t>Vienam darbiniekam</w:t>
            </w:r>
            <w:r w:rsidRPr="000D4D61">
              <w:rPr>
                <w:rFonts w:eastAsia="Calibri"/>
                <w:lang w:eastAsia="en-US"/>
              </w:rPr>
              <w:t>:</w:t>
            </w:r>
          </w:p>
        </w:tc>
        <w:tc>
          <w:tcPr>
            <w:tcW w:w="1181" w:type="dxa"/>
            <w:tcBorders>
              <w:top w:val="single" w:sz="4" w:space="0" w:color="auto"/>
              <w:left w:val="single" w:sz="4" w:space="0" w:color="auto"/>
              <w:bottom w:val="single" w:sz="4" w:space="0" w:color="auto"/>
              <w:right w:val="single" w:sz="4" w:space="0" w:color="auto"/>
            </w:tcBorders>
            <w:vAlign w:val="center"/>
          </w:tcPr>
          <w:p w14:paraId="75490430" w14:textId="5ABDBC2A" w:rsidR="002E55C9" w:rsidRPr="000D4D61" w:rsidRDefault="002E55C9" w:rsidP="002E55C9">
            <w:pPr>
              <w:spacing w:line="360" w:lineRule="auto"/>
              <w:jc w:val="center"/>
              <w:rPr>
                <w:rFonts w:eastAsia="Calibri"/>
                <w:lang w:eastAsia="en-US"/>
              </w:rPr>
            </w:pPr>
            <w:r>
              <w:rPr>
                <w:rFonts w:eastAsia="Calibri"/>
                <w:lang w:eastAsia="en-US"/>
              </w:rPr>
              <w:t>Bez PVN</w:t>
            </w:r>
          </w:p>
        </w:tc>
        <w:tc>
          <w:tcPr>
            <w:tcW w:w="1181" w:type="dxa"/>
            <w:tcBorders>
              <w:top w:val="single" w:sz="4" w:space="0" w:color="auto"/>
              <w:left w:val="single" w:sz="4" w:space="0" w:color="auto"/>
              <w:bottom w:val="single" w:sz="4" w:space="0" w:color="auto"/>
              <w:right w:val="single" w:sz="4" w:space="0" w:color="auto"/>
            </w:tcBorders>
            <w:vAlign w:val="center"/>
          </w:tcPr>
          <w:p w14:paraId="1808F9C8" w14:textId="3BE87A17" w:rsidR="002E55C9" w:rsidRPr="000D4D61" w:rsidRDefault="002E55C9" w:rsidP="002E55C9">
            <w:pPr>
              <w:spacing w:line="360" w:lineRule="auto"/>
              <w:jc w:val="center"/>
              <w:rPr>
                <w:rFonts w:eastAsia="Calibri"/>
                <w:lang w:eastAsia="en-US"/>
              </w:rPr>
            </w:pPr>
            <w:r>
              <w:rPr>
                <w:rFonts w:eastAsia="Calibri"/>
                <w:lang w:eastAsia="en-US"/>
              </w:rPr>
              <w:t>PVN</w:t>
            </w:r>
          </w:p>
        </w:tc>
        <w:tc>
          <w:tcPr>
            <w:tcW w:w="1182" w:type="dxa"/>
            <w:tcBorders>
              <w:top w:val="single" w:sz="4" w:space="0" w:color="auto"/>
              <w:left w:val="single" w:sz="4" w:space="0" w:color="auto"/>
              <w:bottom w:val="single" w:sz="4" w:space="0" w:color="auto"/>
              <w:right w:val="single" w:sz="4" w:space="0" w:color="auto"/>
            </w:tcBorders>
            <w:vAlign w:val="center"/>
          </w:tcPr>
          <w:p w14:paraId="5553CE5A" w14:textId="60A08E3C" w:rsidR="002E55C9" w:rsidRPr="000D4D61" w:rsidRDefault="002E55C9" w:rsidP="002E55C9">
            <w:pPr>
              <w:spacing w:line="360" w:lineRule="auto"/>
              <w:jc w:val="center"/>
              <w:rPr>
                <w:rFonts w:eastAsia="Calibri"/>
                <w:lang w:eastAsia="en-US"/>
              </w:rPr>
            </w:pPr>
            <w:r>
              <w:rPr>
                <w:rFonts w:eastAsia="Calibri"/>
                <w:lang w:eastAsia="en-US"/>
              </w:rPr>
              <w:t>Ar PVN</w:t>
            </w:r>
          </w:p>
        </w:tc>
      </w:tr>
      <w:tr w:rsidR="00540489" w:rsidRPr="000D4D61" w14:paraId="500F01CB" w14:textId="77777777" w:rsidTr="00B73B6A">
        <w:trPr>
          <w:trHeight w:val="240"/>
        </w:trPr>
        <w:tc>
          <w:tcPr>
            <w:tcW w:w="852" w:type="dxa"/>
            <w:tcBorders>
              <w:top w:val="single" w:sz="4" w:space="0" w:color="auto"/>
              <w:left w:val="single" w:sz="4" w:space="0" w:color="auto"/>
              <w:right w:val="single" w:sz="4" w:space="0" w:color="auto"/>
            </w:tcBorders>
            <w:tcMar>
              <w:top w:w="0" w:type="dxa"/>
              <w:left w:w="57" w:type="dxa"/>
              <w:bottom w:w="0" w:type="dxa"/>
              <w:right w:w="57" w:type="dxa"/>
            </w:tcMar>
            <w:vAlign w:val="center"/>
          </w:tcPr>
          <w:p w14:paraId="15CEF988" w14:textId="51B0DF22" w:rsidR="00540489" w:rsidRDefault="00540489" w:rsidP="002E55C9">
            <w:pPr>
              <w:spacing w:line="360" w:lineRule="auto"/>
              <w:jc w:val="center"/>
              <w:rPr>
                <w:rFonts w:eastAsia="Calibri"/>
                <w:lang w:eastAsia="en-US"/>
              </w:rPr>
            </w:pPr>
            <w:r>
              <w:rPr>
                <w:rFonts w:eastAsia="Calibri"/>
                <w:lang w:eastAsia="en-US"/>
              </w:rPr>
              <w:t>2.1.</w:t>
            </w:r>
          </w:p>
        </w:tc>
        <w:tc>
          <w:tcPr>
            <w:tcW w:w="3254" w:type="dxa"/>
            <w:tcBorders>
              <w:top w:val="single" w:sz="4" w:space="0" w:color="auto"/>
              <w:left w:val="single" w:sz="4" w:space="0" w:color="auto"/>
              <w:right w:val="single" w:sz="4" w:space="0" w:color="auto"/>
            </w:tcBorders>
            <w:tcMar>
              <w:top w:w="0" w:type="dxa"/>
              <w:left w:w="57" w:type="dxa"/>
              <w:bottom w:w="0" w:type="dxa"/>
              <w:right w:w="57" w:type="dxa"/>
            </w:tcMar>
            <w:vAlign w:val="center"/>
          </w:tcPr>
          <w:p w14:paraId="4047896F" w14:textId="312AB393" w:rsidR="00540489" w:rsidRPr="000D4D61" w:rsidRDefault="00540489" w:rsidP="002E55C9">
            <w:pPr>
              <w:spacing w:line="360" w:lineRule="auto"/>
              <w:jc w:val="center"/>
              <w:rPr>
                <w:rFonts w:eastAsia="Calibri"/>
                <w:lang w:eastAsia="en-US"/>
              </w:rPr>
            </w:pPr>
            <w:r>
              <w:rPr>
                <w:rFonts w:eastAsia="Calibri"/>
                <w:lang w:eastAsia="en-US"/>
              </w:rPr>
              <w:t>Brokastis</w:t>
            </w:r>
          </w:p>
        </w:tc>
        <w:tc>
          <w:tcPr>
            <w:tcW w:w="17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370358D" w14:textId="04F037D4" w:rsidR="00540489" w:rsidRPr="00540489" w:rsidRDefault="00540489" w:rsidP="00540489">
            <w:pPr>
              <w:spacing w:line="360" w:lineRule="auto"/>
              <w:jc w:val="center"/>
              <w:rPr>
                <w:rFonts w:eastAsia="Calibri"/>
                <w:lang w:eastAsia="en-US"/>
              </w:rPr>
            </w:pPr>
            <w:r>
              <w:rPr>
                <w:rFonts w:eastAsia="Calibri"/>
                <w:lang w:eastAsia="en-US"/>
              </w:rPr>
              <w:t>1 ēdienreize</w:t>
            </w:r>
          </w:p>
        </w:tc>
        <w:tc>
          <w:tcPr>
            <w:tcW w:w="1181" w:type="dxa"/>
            <w:tcBorders>
              <w:top w:val="single" w:sz="4" w:space="0" w:color="auto"/>
              <w:left w:val="nil"/>
              <w:bottom w:val="single" w:sz="4" w:space="0" w:color="auto"/>
              <w:right w:val="single" w:sz="4" w:space="0" w:color="auto"/>
            </w:tcBorders>
            <w:vAlign w:val="center"/>
          </w:tcPr>
          <w:p w14:paraId="52C32DF9" w14:textId="7B67FEDD" w:rsidR="00540489" w:rsidRDefault="00540489" w:rsidP="002E55C9">
            <w:pPr>
              <w:spacing w:line="360" w:lineRule="auto"/>
              <w:jc w:val="center"/>
              <w:rPr>
                <w:rFonts w:eastAsia="Calibri"/>
                <w:lang w:eastAsia="en-US"/>
              </w:rPr>
            </w:pPr>
            <w:r>
              <w:rPr>
                <w:rFonts w:eastAsia="Calibri"/>
                <w:lang w:eastAsia="en-US"/>
              </w:rPr>
              <w:t>1,97</w:t>
            </w:r>
          </w:p>
        </w:tc>
        <w:tc>
          <w:tcPr>
            <w:tcW w:w="1181" w:type="dxa"/>
            <w:tcBorders>
              <w:top w:val="single" w:sz="4" w:space="0" w:color="auto"/>
              <w:left w:val="nil"/>
              <w:bottom w:val="single" w:sz="4" w:space="0" w:color="auto"/>
              <w:right w:val="single" w:sz="4" w:space="0" w:color="auto"/>
            </w:tcBorders>
            <w:vAlign w:val="center"/>
          </w:tcPr>
          <w:p w14:paraId="24C79BCD" w14:textId="0B3CAA05" w:rsidR="00540489" w:rsidRDefault="00540489" w:rsidP="002E55C9">
            <w:pPr>
              <w:spacing w:line="360" w:lineRule="auto"/>
              <w:jc w:val="center"/>
              <w:rPr>
                <w:rFonts w:eastAsia="Calibri"/>
                <w:lang w:eastAsia="en-US"/>
              </w:rPr>
            </w:pPr>
            <w:r>
              <w:rPr>
                <w:rFonts w:eastAsia="Calibri"/>
                <w:lang w:eastAsia="en-US"/>
              </w:rPr>
              <w:t>0,41</w:t>
            </w:r>
          </w:p>
        </w:tc>
        <w:tc>
          <w:tcPr>
            <w:tcW w:w="1182" w:type="dxa"/>
            <w:tcBorders>
              <w:top w:val="single" w:sz="4" w:space="0" w:color="auto"/>
              <w:left w:val="nil"/>
              <w:bottom w:val="single" w:sz="4" w:space="0" w:color="auto"/>
              <w:right w:val="single" w:sz="4" w:space="0" w:color="auto"/>
            </w:tcBorders>
            <w:vAlign w:val="center"/>
          </w:tcPr>
          <w:p w14:paraId="18B0C1FF" w14:textId="34021B45" w:rsidR="00540489" w:rsidRDefault="00540489" w:rsidP="00540489">
            <w:pPr>
              <w:spacing w:line="360" w:lineRule="auto"/>
              <w:jc w:val="center"/>
              <w:rPr>
                <w:rFonts w:eastAsia="Calibri"/>
                <w:lang w:eastAsia="en-US"/>
              </w:rPr>
            </w:pPr>
            <w:r>
              <w:rPr>
                <w:rFonts w:eastAsia="Calibri"/>
                <w:lang w:eastAsia="en-US"/>
              </w:rPr>
              <w:t>2,38</w:t>
            </w:r>
          </w:p>
        </w:tc>
      </w:tr>
      <w:tr w:rsidR="002E55C9" w:rsidRPr="000D4D61" w14:paraId="7A6D353B" w14:textId="63B55F32" w:rsidTr="00B73B6A">
        <w:trPr>
          <w:trHeight w:val="240"/>
        </w:trPr>
        <w:tc>
          <w:tcPr>
            <w:tcW w:w="852" w:type="dxa"/>
            <w:vMerge w:val="restart"/>
            <w:tcBorders>
              <w:top w:val="single" w:sz="4" w:space="0" w:color="auto"/>
              <w:left w:val="single" w:sz="4" w:space="0" w:color="auto"/>
              <w:right w:val="single" w:sz="4" w:space="0" w:color="auto"/>
            </w:tcBorders>
            <w:tcMar>
              <w:top w:w="0" w:type="dxa"/>
              <w:left w:w="57" w:type="dxa"/>
              <w:bottom w:w="0" w:type="dxa"/>
              <w:right w:w="57" w:type="dxa"/>
            </w:tcMar>
            <w:vAlign w:val="center"/>
          </w:tcPr>
          <w:p w14:paraId="40251DE8" w14:textId="04966B38" w:rsidR="002E55C9" w:rsidRPr="000D4D61" w:rsidRDefault="002E55C9" w:rsidP="002E55C9">
            <w:pPr>
              <w:spacing w:line="360" w:lineRule="auto"/>
              <w:jc w:val="center"/>
              <w:rPr>
                <w:rFonts w:eastAsia="Calibri"/>
                <w:lang w:eastAsia="en-US"/>
              </w:rPr>
            </w:pPr>
            <w:r>
              <w:rPr>
                <w:rFonts w:eastAsia="Calibri"/>
                <w:lang w:eastAsia="en-US"/>
              </w:rPr>
              <w:t>2.</w:t>
            </w:r>
            <w:r w:rsidR="00540489">
              <w:rPr>
                <w:rFonts w:eastAsia="Calibri"/>
                <w:lang w:eastAsia="en-US"/>
              </w:rPr>
              <w:t>2.</w:t>
            </w:r>
          </w:p>
        </w:tc>
        <w:tc>
          <w:tcPr>
            <w:tcW w:w="3254" w:type="dxa"/>
            <w:vMerge w:val="restart"/>
            <w:tcBorders>
              <w:top w:val="single" w:sz="4" w:space="0" w:color="auto"/>
              <w:left w:val="single" w:sz="4" w:space="0" w:color="auto"/>
              <w:right w:val="single" w:sz="4" w:space="0" w:color="auto"/>
            </w:tcBorders>
            <w:tcMar>
              <w:top w:w="0" w:type="dxa"/>
              <w:left w:w="57" w:type="dxa"/>
              <w:bottom w:w="0" w:type="dxa"/>
              <w:right w:w="57" w:type="dxa"/>
            </w:tcMar>
            <w:vAlign w:val="center"/>
          </w:tcPr>
          <w:p w14:paraId="6AF9167C" w14:textId="77777777" w:rsidR="002E55C9" w:rsidRDefault="002E55C9" w:rsidP="002E55C9">
            <w:pPr>
              <w:spacing w:line="360" w:lineRule="auto"/>
              <w:jc w:val="center"/>
              <w:rPr>
                <w:rFonts w:eastAsia="Calibri"/>
                <w:lang w:eastAsia="en-US"/>
              </w:rPr>
            </w:pPr>
            <w:r w:rsidRPr="000D4D61">
              <w:rPr>
                <w:rFonts w:eastAsia="Calibri"/>
                <w:lang w:eastAsia="en-US"/>
              </w:rPr>
              <w:t>Pusdienas</w:t>
            </w:r>
          </w:p>
        </w:tc>
        <w:tc>
          <w:tcPr>
            <w:tcW w:w="17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0E07EA4" w14:textId="7B5CBE12" w:rsidR="002E55C9" w:rsidRPr="000D4D61" w:rsidRDefault="002E55C9" w:rsidP="002E55C9">
            <w:pPr>
              <w:spacing w:line="360" w:lineRule="auto"/>
              <w:jc w:val="center"/>
              <w:rPr>
                <w:rFonts w:eastAsia="Calibri"/>
                <w:lang w:eastAsia="en-US"/>
              </w:rPr>
            </w:pPr>
            <w:r>
              <w:rPr>
                <w:rFonts w:eastAsia="Calibri"/>
                <w:lang w:eastAsia="en-US"/>
              </w:rPr>
              <w:t xml:space="preserve">pusporcija </w:t>
            </w:r>
          </w:p>
        </w:tc>
        <w:tc>
          <w:tcPr>
            <w:tcW w:w="1181" w:type="dxa"/>
            <w:tcBorders>
              <w:top w:val="single" w:sz="4" w:space="0" w:color="auto"/>
              <w:left w:val="nil"/>
              <w:bottom w:val="single" w:sz="4" w:space="0" w:color="auto"/>
              <w:right w:val="single" w:sz="4" w:space="0" w:color="auto"/>
            </w:tcBorders>
            <w:vAlign w:val="center"/>
          </w:tcPr>
          <w:p w14:paraId="12CE03C3" w14:textId="3C679BDE" w:rsidR="002E55C9" w:rsidRDefault="002E55C9" w:rsidP="002E55C9">
            <w:pPr>
              <w:spacing w:line="360" w:lineRule="auto"/>
              <w:jc w:val="center"/>
              <w:rPr>
                <w:rFonts w:eastAsia="Calibri"/>
                <w:lang w:eastAsia="en-US"/>
              </w:rPr>
            </w:pPr>
            <w:r>
              <w:rPr>
                <w:rFonts w:eastAsia="Calibri"/>
                <w:lang w:eastAsia="en-US"/>
              </w:rPr>
              <w:t>2,29</w:t>
            </w:r>
          </w:p>
        </w:tc>
        <w:tc>
          <w:tcPr>
            <w:tcW w:w="1181" w:type="dxa"/>
            <w:tcBorders>
              <w:top w:val="single" w:sz="4" w:space="0" w:color="auto"/>
              <w:left w:val="nil"/>
              <w:bottom w:val="single" w:sz="4" w:space="0" w:color="auto"/>
              <w:right w:val="single" w:sz="4" w:space="0" w:color="auto"/>
            </w:tcBorders>
            <w:vAlign w:val="center"/>
          </w:tcPr>
          <w:p w14:paraId="5062D409" w14:textId="0CD993FC" w:rsidR="002E55C9" w:rsidRDefault="002E55C9" w:rsidP="002E55C9">
            <w:pPr>
              <w:spacing w:line="360" w:lineRule="auto"/>
              <w:jc w:val="center"/>
              <w:rPr>
                <w:rFonts w:eastAsia="Calibri"/>
                <w:lang w:eastAsia="en-US"/>
              </w:rPr>
            </w:pPr>
            <w:r>
              <w:rPr>
                <w:rFonts w:eastAsia="Calibri"/>
                <w:lang w:eastAsia="en-US"/>
              </w:rPr>
              <w:t>0,48</w:t>
            </w:r>
          </w:p>
        </w:tc>
        <w:tc>
          <w:tcPr>
            <w:tcW w:w="1182" w:type="dxa"/>
            <w:tcBorders>
              <w:top w:val="single" w:sz="4" w:space="0" w:color="auto"/>
              <w:left w:val="nil"/>
              <w:bottom w:val="single" w:sz="4" w:space="0" w:color="auto"/>
              <w:right w:val="single" w:sz="4" w:space="0" w:color="auto"/>
            </w:tcBorders>
            <w:vAlign w:val="center"/>
          </w:tcPr>
          <w:p w14:paraId="4011EBCA" w14:textId="35796200" w:rsidR="002E55C9" w:rsidRDefault="002E55C9" w:rsidP="002E55C9">
            <w:pPr>
              <w:spacing w:line="360" w:lineRule="auto"/>
              <w:jc w:val="center"/>
              <w:rPr>
                <w:rFonts w:eastAsia="Calibri"/>
                <w:lang w:eastAsia="en-US"/>
              </w:rPr>
            </w:pPr>
            <w:r>
              <w:rPr>
                <w:rFonts w:eastAsia="Calibri"/>
                <w:lang w:eastAsia="en-US"/>
              </w:rPr>
              <w:t>2,77</w:t>
            </w:r>
          </w:p>
        </w:tc>
      </w:tr>
      <w:tr w:rsidR="002E55C9" w:rsidRPr="000D4D61" w14:paraId="050C2093" w14:textId="35323DD0" w:rsidTr="00B73B6A">
        <w:trPr>
          <w:trHeight w:val="216"/>
        </w:trPr>
        <w:tc>
          <w:tcPr>
            <w:tcW w:w="852" w:type="dxa"/>
            <w:vMerge/>
            <w:tcBorders>
              <w:left w:val="single" w:sz="4" w:space="0" w:color="auto"/>
              <w:right w:val="single" w:sz="4" w:space="0" w:color="auto"/>
            </w:tcBorders>
            <w:tcMar>
              <w:top w:w="0" w:type="dxa"/>
              <w:left w:w="57" w:type="dxa"/>
              <w:bottom w:w="0" w:type="dxa"/>
              <w:right w:w="57" w:type="dxa"/>
            </w:tcMar>
            <w:vAlign w:val="center"/>
          </w:tcPr>
          <w:p w14:paraId="4AA02214" w14:textId="77777777" w:rsidR="002E55C9" w:rsidRDefault="002E55C9" w:rsidP="002E55C9">
            <w:pPr>
              <w:spacing w:line="360" w:lineRule="auto"/>
              <w:jc w:val="center"/>
              <w:rPr>
                <w:rFonts w:eastAsia="Calibri"/>
                <w:lang w:eastAsia="en-US"/>
              </w:rPr>
            </w:pPr>
          </w:p>
        </w:tc>
        <w:tc>
          <w:tcPr>
            <w:tcW w:w="3254" w:type="dxa"/>
            <w:vMerge/>
            <w:tcBorders>
              <w:left w:val="single" w:sz="4" w:space="0" w:color="auto"/>
              <w:right w:val="single" w:sz="4" w:space="0" w:color="auto"/>
            </w:tcBorders>
            <w:tcMar>
              <w:top w:w="0" w:type="dxa"/>
              <w:left w:w="57" w:type="dxa"/>
              <w:bottom w:w="0" w:type="dxa"/>
              <w:right w:w="57" w:type="dxa"/>
            </w:tcMar>
            <w:vAlign w:val="center"/>
          </w:tcPr>
          <w:p w14:paraId="7C4826AA" w14:textId="77777777" w:rsidR="002E55C9" w:rsidRPr="000D4D61" w:rsidRDefault="002E55C9" w:rsidP="002E55C9">
            <w:pPr>
              <w:spacing w:line="360" w:lineRule="auto"/>
              <w:jc w:val="center"/>
              <w:rPr>
                <w:rFonts w:eastAsia="Calibri"/>
                <w:lang w:eastAsia="en-US"/>
              </w:rPr>
            </w:pPr>
          </w:p>
        </w:tc>
        <w:tc>
          <w:tcPr>
            <w:tcW w:w="17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70039F2" w14:textId="2B8729D6" w:rsidR="002E55C9" w:rsidRDefault="002E55C9" w:rsidP="002E55C9">
            <w:pPr>
              <w:spacing w:line="360" w:lineRule="auto"/>
              <w:jc w:val="center"/>
              <w:rPr>
                <w:rFonts w:eastAsia="Calibri"/>
                <w:lang w:eastAsia="en-US"/>
              </w:rPr>
            </w:pPr>
            <w:r>
              <w:rPr>
                <w:rFonts w:eastAsia="Calibri"/>
                <w:lang w:eastAsia="en-US"/>
              </w:rPr>
              <w:t xml:space="preserve">porcija </w:t>
            </w:r>
          </w:p>
        </w:tc>
        <w:tc>
          <w:tcPr>
            <w:tcW w:w="1181" w:type="dxa"/>
            <w:tcBorders>
              <w:top w:val="single" w:sz="4" w:space="0" w:color="auto"/>
              <w:left w:val="nil"/>
              <w:bottom w:val="single" w:sz="4" w:space="0" w:color="auto"/>
              <w:right w:val="single" w:sz="4" w:space="0" w:color="auto"/>
            </w:tcBorders>
            <w:vAlign w:val="center"/>
          </w:tcPr>
          <w:p w14:paraId="75B1FA23" w14:textId="5EEC14B4" w:rsidR="002E55C9" w:rsidRDefault="002E55C9" w:rsidP="002E55C9">
            <w:pPr>
              <w:spacing w:line="360" w:lineRule="auto"/>
              <w:jc w:val="center"/>
              <w:rPr>
                <w:rFonts w:eastAsia="Calibri"/>
                <w:lang w:eastAsia="en-US"/>
              </w:rPr>
            </w:pPr>
            <w:r>
              <w:rPr>
                <w:rFonts w:eastAsia="Calibri"/>
                <w:lang w:eastAsia="en-US"/>
              </w:rPr>
              <w:t>3,11</w:t>
            </w:r>
          </w:p>
        </w:tc>
        <w:tc>
          <w:tcPr>
            <w:tcW w:w="1181" w:type="dxa"/>
            <w:tcBorders>
              <w:top w:val="single" w:sz="4" w:space="0" w:color="auto"/>
              <w:left w:val="nil"/>
              <w:bottom w:val="single" w:sz="4" w:space="0" w:color="auto"/>
              <w:right w:val="single" w:sz="4" w:space="0" w:color="auto"/>
            </w:tcBorders>
            <w:vAlign w:val="center"/>
          </w:tcPr>
          <w:p w14:paraId="506D1D5C" w14:textId="551936D0" w:rsidR="002E55C9" w:rsidRDefault="002E55C9" w:rsidP="002E55C9">
            <w:pPr>
              <w:spacing w:line="360" w:lineRule="auto"/>
              <w:jc w:val="center"/>
              <w:rPr>
                <w:rFonts w:eastAsia="Calibri"/>
                <w:lang w:eastAsia="en-US"/>
              </w:rPr>
            </w:pPr>
            <w:r>
              <w:rPr>
                <w:rFonts w:eastAsia="Calibri"/>
                <w:lang w:eastAsia="en-US"/>
              </w:rPr>
              <w:t>0,65</w:t>
            </w:r>
          </w:p>
        </w:tc>
        <w:tc>
          <w:tcPr>
            <w:tcW w:w="1182" w:type="dxa"/>
            <w:tcBorders>
              <w:top w:val="single" w:sz="4" w:space="0" w:color="auto"/>
              <w:left w:val="nil"/>
              <w:bottom w:val="single" w:sz="4" w:space="0" w:color="auto"/>
              <w:right w:val="single" w:sz="4" w:space="0" w:color="auto"/>
            </w:tcBorders>
            <w:vAlign w:val="center"/>
          </w:tcPr>
          <w:p w14:paraId="637A2C27" w14:textId="5FB4158E" w:rsidR="002E55C9" w:rsidRDefault="002E55C9" w:rsidP="002E55C9">
            <w:pPr>
              <w:spacing w:line="360" w:lineRule="auto"/>
              <w:jc w:val="center"/>
              <w:rPr>
                <w:rFonts w:eastAsia="Calibri"/>
                <w:lang w:eastAsia="en-US"/>
              </w:rPr>
            </w:pPr>
            <w:r>
              <w:rPr>
                <w:rFonts w:eastAsia="Calibri"/>
                <w:lang w:eastAsia="en-US"/>
              </w:rPr>
              <w:t>3,76</w:t>
            </w:r>
          </w:p>
        </w:tc>
      </w:tr>
      <w:tr w:rsidR="00A12FB2" w:rsidRPr="000D4D61" w14:paraId="2FB0C5FF" w14:textId="77777777" w:rsidTr="00B73B6A">
        <w:trPr>
          <w:trHeight w:val="216"/>
        </w:trPr>
        <w:tc>
          <w:tcPr>
            <w:tcW w:w="852" w:type="dxa"/>
            <w:tcBorders>
              <w:left w:val="single" w:sz="4" w:space="0" w:color="auto"/>
              <w:bottom w:val="single" w:sz="4" w:space="0" w:color="auto"/>
              <w:right w:val="single" w:sz="4" w:space="0" w:color="auto"/>
            </w:tcBorders>
            <w:tcMar>
              <w:top w:w="0" w:type="dxa"/>
              <w:left w:w="57" w:type="dxa"/>
              <w:bottom w:w="0" w:type="dxa"/>
              <w:right w:w="57" w:type="dxa"/>
            </w:tcMar>
            <w:vAlign w:val="center"/>
          </w:tcPr>
          <w:p w14:paraId="0989944F" w14:textId="0A5F58FA" w:rsidR="00A12FB2" w:rsidRDefault="00A12FB2" w:rsidP="002E55C9">
            <w:pPr>
              <w:spacing w:line="360" w:lineRule="auto"/>
              <w:jc w:val="center"/>
              <w:rPr>
                <w:rFonts w:eastAsia="Calibri"/>
                <w:lang w:eastAsia="en-US"/>
              </w:rPr>
            </w:pPr>
            <w:r>
              <w:rPr>
                <w:rFonts w:eastAsia="Calibri"/>
                <w:lang w:eastAsia="en-US"/>
              </w:rPr>
              <w:t>2.3.</w:t>
            </w:r>
          </w:p>
        </w:tc>
        <w:tc>
          <w:tcPr>
            <w:tcW w:w="3254" w:type="dxa"/>
            <w:tcBorders>
              <w:left w:val="single" w:sz="4" w:space="0" w:color="auto"/>
              <w:bottom w:val="single" w:sz="4" w:space="0" w:color="auto"/>
              <w:right w:val="single" w:sz="4" w:space="0" w:color="auto"/>
            </w:tcBorders>
            <w:tcMar>
              <w:top w:w="0" w:type="dxa"/>
              <w:left w:w="57" w:type="dxa"/>
              <w:bottom w:w="0" w:type="dxa"/>
              <w:right w:w="57" w:type="dxa"/>
            </w:tcMar>
            <w:vAlign w:val="center"/>
          </w:tcPr>
          <w:p w14:paraId="7E0B5FDB" w14:textId="408A2F85" w:rsidR="00A12FB2" w:rsidRDefault="00A12FB2" w:rsidP="002E55C9">
            <w:pPr>
              <w:spacing w:line="360" w:lineRule="auto"/>
              <w:jc w:val="center"/>
              <w:rPr>
                <w:rFonts w:eastAsia="Calibri"/>
                <w:lang w:eastAsia="en-US"/>
              </w:rPr>
            </w:pPr>
            <w:r>
              <w:rPr>
                <w:rFonts w:eastAsia="Calibri"/>
                <w:lang w:eastAsia="en-US"/>
              </w:rPr>
              <w:t>Launags</w:t>
            </w:r>
          </w:p>
        </w:tc>
        <w:tc>
          <w:tcPr>
            <w:tcW w:w="17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5694780" w14:textId="104DD9BC" w:rsidR="00A12FB2" w:rsidRDefault="00A12FB2" w:rsidP="002E55C9">
            <w:pPr>
              <w:spacing w:line="360" w:lineRule="auto"/>
              <w:jc w:val="center"/>
              <w:rPr>
                <w:rFonts w:eastAsia="Calibri"/>
                <w:lang w:eastAsia="en-US"/>
              </w:rPr>
            </w:pPr>
            <w:r w:rsidRPr="000D4D61">
              <w:rPr>
                <w:rFonts w:eastAsia="Calibri"/>
                <w:lang w:eastAsia="en-US"/>
              </w:rPr>
              <w:t>1 ēdienreize</w:t>
            </w:r>
          </w:p>
        </w:tc>
        <w:tc>
          <w:tcPr>
            <w:tcW w:w="1181" w:type="dxa"/>
            <w:tcBorders>
              <w:top w:val="single" w:sz="4" w:space="0" w:color="auto"/>
              <w:left w:val="nil"/>
              <w:bottom w:val="single" w:sz="4" w:space="0" w:color="auto"/>
              <w:right w:val="single" w:sz="4" w:space="0" w:color="auto"/>
            </w:tcBorders>
            <w:vAlign w:val="center"/>
          </w:tcPr>
          <w:p w14:paraId="02E8C58E" w14:textId="7E215657" w:rsidR="00A12FB2" w:rsidRDefault="00A12FB2" w:rsidP="002E55C9">
            <w:pPr>
              <w:spacing w:line="360" w:lineRule="auto"/>
              <w:jc w:val="center"/>
              <w:rPr>
                <w:rFonts w:eastAsia="Calibri"/>
                <w:lang w:eastAsia="en-US"/>
              </w:rPr>
            </w:pPr>
            <w:r>
              <w:rPr>
                <w:rFonts w:eastAsia="Calibri"/>
                <w:lang w:eastAsia="en-US"/>
              </w:rPr>
              <w:t>1,27</w:t>
            </w:r>
          </w:p>
        </w:tc>
        <w:tc>
          <w:tcPr>
            <w:tcW w:w="1181" w:type="dxa"/>
            <w:tcBorders>
              <w:top w:val="single" w:sz="4" w:space="0" w:color="auto"/>
              <w:left w:val="nil"/>
              <w:bottom w:val="single" w:sz="4" w:space="0" w:color="auto"/>
              <w:right w:val="single" w:sz="4" w:space="0" w:color="auto"/>
            </w:tcBorders>
            <w:vAlign w:val="center"/>
          </w:tcPr>
          <w:p w14:paraId="36EF9A13" w14:textId="0834B451" w:rsidR="00A12FB2" w:rsidRDefault="00A12FB2" w:rsidP="002E55C9">
            <w:pPr>
              <w:spacing w:line="360" w:lineRule="auto"/>
              <w:jc w:val="center"/>
              <w:rPr>
                <w:rFonts w:eastAsia="Calibri"/>
                <w:lang w:eastAsia="en-US"/>
              </w:rPr>
            </w:pPr>
            <w:r>
              <w:rPr>
                <w:rFonts w:eastAsia="Calibri"/>
                <w:lang w:eastAsia="en-US"/>
              </w:rPr>
              <w:t>0,27</w:t>
            </w:r>
          </w:p>
        </w:tc>
        <w:tc>
          <w:tcPr>
            <w:tcW w:w="1182" w:type="dxa"/>
            <w:tcBorders>
              <w:top w:val="single" w:sz="4" w:space="0" w:color="auto"/>
              <w:left w:val="nil"/>
              <w:bottom w:val="single" w:sz="4" w:space="0" w:color="auto"/>
              <w:right w:val="single" w:sz="4" w:space="0" w:color="auto"/>
            </w:tcBorders>
            <w:vAlign w:val="center"/>
          </w:tcPr>
          <w:p w14:paraId="20F69B4E" w14:textId="0A4FA8B2" w:rsidR="00A12FB2" w:rsidRDefault="00A12FB2" w:rsidP="002E55C9">
            <w:pPr>
              <w:spacing w:line="360" w:lineRule="auto"/>
              <w:jc w:val="center"/>
              <w:rPr>
                <w:rFonts w:eastAsia="Calibri"/>
                <w:lang w:eastAsia="en-US"/>
              </w:rPr>
            </w:pPr>
            <w:r>
              <w:rPr>
                <w:rFonts w:eastAsia="Calibri"/>
                <w:lang w:eastAsia="en-US"/>
              </w:rPr>
              <w:t>1,54</w:t>
            </w:r>
          </w:p>
        </w:tc>
      </w:tr>
      <w:tr w:rsidR="00540489" w:rsidRPr="000D4D61" w14:paraId="5C2E3310" w14:textId="77777777" w:rsidTr="00B73B6A">
        <w:trPr>
          <w:trHeight w:val="216"/>
        </w:trPr>
        <w:tc>
          <w:tcPr>
            <w:tcW w:w="852" w:type="dxa"/>
            <w:tcBorders>
              <w:left w:val="single" w:sz="4" w:space="0" w:color="auto"/>
              <w:bottom w:val="single" w:sz="4" w:space="0" w:color="auto"/>
              <w:right w:val="single" w:sz="4" w:space="0" w:color="auto"/>
            </w:tcBorders>
            <w:tcMar>
              <w:top w:w="0" w:type="dxa"/>
              <w:left w:w="57" w:type="dxa"/>
              <w:bottom w:w="0" w:type="dxa"/>
              <w:right w:w="57" w:type="dxa"/>
            </w:tcMar>
            <w:vAlign w:val="center"/>
          </w:tcPr>
          <w:p w14:paraId="7084C03E" w14:textId="3A40857B" w:rsidR="00540489" w:rsidRDefault="00540489" w:rsidP="002E55C9">
            <w:pPr>
              <w:spacing w:line="360" w:lineRule="auto"/>
              <w:jc w:val="center"/>
              <w:rPr>
                <w:rFonts w:eastAsia="Calibri"/>
                <w:lang w:eastAsia="en-US"/>
              </w:rPr>
            </w:pPr>
            <w:r>
              <w:rPr>
                <w:rFonts w:eastAsia="Calibri"/>
                <w:lang w:eastAsia="en-US"/>
              </w:rPr>
              <w:t>2.</w:t>
            </w:r>
            <w:r w:rsidR="00A12FB2">
              <w:rPr>
                <w:rFonts w:eastAsia="Calibri"/>
                <w:lang w:eastAsia="en-US"/>
              </w:rPr>
              <w:t>4.</w:t>
            </w:r>
          </w:p>
        </w:tc>
        <w:tc>
          <w:tcPr>
            <w:tcW w:w="3254" w:type="dxa"/>
            <w:tcBorders>
              <w:left w:val="single" w:sz="4" w:space="0" w:color="auto"/>
              <w:bottom w:val="single" w:sz="4" w:space="0" w:color="auto"/>
              <w:right w:val="single" w:sz="4" w:space="0" w:color="auto"/>
            </w:tcBorders>
            <w:tcMar>
              <w:top w:w="0" w:type="dxa"/>
              <w:left w:w="57" w:type="dxa"/>
              <w:bottom w:w="0" w:type="dxa"/>
              <w:right w:w="57" w:type="dxa"/>
            </w:tcMar>
            <w:vAlign w:val="center"/>
          </w:tcPr>
          <w:p w14:paraId="2FCFFA05" w14:textId="2645A147" w:rsidR="00540489" w:rsidRPr="000D4D61" w:rsidRDefault="00540489" w:rsidP="002E55C9">
            <w:pPr>
              <w:spacing w:line="360" w:lineRule="auto"/>
              <w:jc w:val="center"/>
              <w:rPr>
                <w:rFonts w:eastAsia="Calibri"/>
                <w:lang w:eastAsia="en-US"/>
              </w:rPr>
            </w:pPr>
            <w:r>
              <w:rPr>
                <w:rFonts w:eastAsia="Calibri"/>
                <w:lang w:eastAsia="en-US"/>
              </w:rPr>
              <w:t>Vakariņas</w:t>
            </w:r>
          </w:p>
        </w:tc>
        <w:tc>
          <w:tcPr>
            <w:tcW w:w="17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8B75015" w14:textId="778887E3" w:rsidR="00540489" w:rsidRDefault="00540489" w:rsidP="002E55C9">
            <w:pPr>
              <w:spacing w:line="360" w:lineRule="auto"/>
              <w:jc w:val="center"/>
              <w:rPr>
                <w:rFonts w:eastAsia="Calibri"/>
                <w:lang w:eastAsia="en-US"/>
              </w:rPr>
            </w:pPr>
            <w:r>
              <w:rPr>
                <w:rFonts w:eastAsia="Calibri"/>
                <w:lang w:eastAsia="en-US"/>
              </w:rPr>
              <w:t>1 ēdienreize</w:t>
            </w:r>
          </w:p>
        </w:tc>
        <w:tc>
          <w:tcPr>
            <w:tcW w:w="1181" w:type="dxa"/>
            <w:tcBorders>
              <w:top w:val="single" w:sz="4" w:space="0" w:color="auto"/>
              <w:left w:val="nil"/>
              <w:bottom w:val="single" w:sz="4" w:space="0" w:color="auto"/>
              <w:right w:val="single" w:sz="4" w:space="0" w:color="auto"/>
            </w:tcBorders>
            <w:vAlign w:val="center"/>
          </w:tcPr>
          <w:p w14:paraId="0B880D4C" w14:textId="28C169CE" w:rsidR="00540489" w:rsidRDefault="00540489" w:rsidP="002E55C9">
            <w:pPr>
              <w:spacing w:line="360" w:lineRule="auto"/>
              <w:jc w:val="center"/>
              <w:rPr>
                <w:rFonts w:eastAsia="Calibri"/>
                <w:lang w:eastAsia="en-US"/>
              </w:rPr>
            </w:pPr>
            <w:r>
              <w:rPr>
                <w:rFonts w:eastAsia="Calibri"/>
                <w:lang w:eastAsia="en-US"/>
              </w:rPr>
              <w:t>1,55</w:t>
            </w:r>
          </w:p>
        </w:tc>
        <w:tc>
          <w:tcPr>
            <w:tcW w:w="1181" w:type="dxa"/>
            <w:tcBorders>
              <w:top w:val="single" w:sz="4" w:space="0" w:color="auto"/>
              <w:left w:val="nil"/>
              <w:bottom w:val="single" w:sz="4" w:space="0" w:color="auto"/>
              <w:right w:val="single" w:sz="4" w:space="0" w:color="auto"/>
            </w:tcBorders>
            <w:vAlign w:val="center"/>
          </w:tcPr>
          <w:p w14:paraId="7D72E403" w14:textId="29F93A5C" w:rsidR="00540489" w:rsidRDefault="00540489" w:rsidP="002E55C9">
            <w:pPr>
              <w:spacing w:line="360" w:lineRule="auto"/>
              <w:jc w:val="center"/>
              <w:rPr>
                <w:rFonts w:eastAsia="Calibri"/>
                <w:lang w:eastAsia="en-US"/>
              </w:rPr>
            </w:pPr>
            <w:r>
              <w:rPr>
                <w:rFonts w:eastAsia="Calibri"/>
                <w:lang w:eastAsia="en-US"/>
              </w:rPr>
              <w:t>0,33</w:t>
            </w:r>
          </w:p>
        </w:tc>
        <w:tc>
          <w:tcPr>
            <w:tcW w:w="1182" w:type="dxa"/>
            <w:tcBorders>
              <w:top w:val="single" w:sz="4" w:space="0" w:color="auto"/>
              <w:left w:val="nil"/>
              <w:bottom w:val="single" w:sz="4" w:space="0" w:color="auto"/>
              <w:right w:val="single" w:sz="4" w:space="0" w:color="auto"/>
            </w:tcBorders>
            <w:vAlign w:val="center"/>
          </w:tcPr>
          <w:p w14:paraId="3BA24B44" w14:textId="7877C3E5" w:rsidR="00540489" w:rsidRDefault="00540489" w:rsidP="002E55C9">
            <w:pPr>
              <w:spacing w:line="360" w:lineRule="auto"/>
              <w:jc w:val="center"/>
              <w:rPr>
                <w:rFonts w:eastAsia="Calibri"/>
                <w:lang w:eastAsia="en-US"/>
              </w:rPr>
            </w:pPr>
            <w:r>
              <w:rPr>
                <w:rFonts w:eastAsia="Calibri"/>
                <w:lang w:eastAsia="en-US"/>
              </w:rPr>
              <w:t>1,88</w:t>
            </w:r>
          </w:p>
        </w:tc>
      </w:tr>
    </w:tbl>
    <w:p w14:paraId="7FB863A4" w14:textId="26C542F4" w:rsidR="00D14F5D" w:rsidRDefault="00D14F5D" w:rsidP="00D14F5D">
      <w:pPr>
        <w:spacing w:line="254" w:lineRule="auto"/>
        <w:rPr>
          <w:rFonts w:eastAsia="Calibri"/>
          <w:lang w:eastAsia="en-US"/>
        </w:rPr>
      </w:pPr>
    </w:p>
    <w:p w14:paraId="3108757A" w14:textId="77777777" w:rsidR="008F2C31" w:rsidRPr="008F2C31" w:rsidRDefault="00D14F5D" w:rsidP="008F2C31">
      <w:pPr>
        <w:spacing w:line="252" w:lineRule="auto"/>
        <w:jc w:val="both"/>
        <w:rPr>
          <w:rFonts w:eastAsia="Calibri"/>
          <w:i/>
          <w:iCs/>
          <w:lang w:eastAsia="en-US"/>
        </w:rPr>
      </w:pPr>
      <w:r w:rsidRPr="008F2C31">
        <w:rPr>
          <w:rFonts w:eastAsia="Calibri"/>
          <w:i/>
          <w:iCs/>
          <w:lang w:eastAsia="en-US"/>
        </w:rPr>
        <w:t xml:space="preserve">Piezīme: * Pamatojoties uz Pievienotās vērtības nodokļa likuma 52.panta pirmās daļas 9.apakšpunktu </w:t>
      </w:r>
      <w:r w:rsidR="008F2C31" w:rsidRPr="008F2C31">
        <w:rPr>
          <w:i/>
          <w:iCs/>
          <w:shd w:val="clear" w:color="auto" w:fill="FFFFFF"/>
        </w:rPr>
        <w:t>ar nodokli neapliekamās preču piegādes un pakalpojumi</w:t>
      </w:r>
      <w:r w:rsidR="008F2C31" w:rsidRPr="008F2C31">
        <w:rPr>
          <w:rFonts w:ascii="Arial" w:hAnsi="Arial" w:cs="Arial"/>
          <w:b/>
          <w:bCs/>
          <w:i/>
          <w:iCs/>
          <w:sz w:val="20"/>
          <w:szCs w:val="20"/>
          <w:shd w:val="clear" w:color="auto" w:fill="FFFFFF"/>
        </w:rPr>
        <w:t xml:space="preserve"> </w:t>
      </w:r>
      <w:r w:rsidR="008F2C31" w:rsidRPr="008F2C31">
        <w:rPr>
          <w:i/>
          <w:iCs/>
          <w:shd w:val="clear" w:color="auto" w:fill="FFFFFF"/>
        </w:rPr>
        <w:t>sociālās aprūpes, profesionālās un sociālās rehabilitācijas, sociālās palīdzības un sociālā darba pakalpojumus, ko iedzīvotājiem sniedz personas, kuras reģistrētas sociālo pakalpojumu sniedzēju reģistrā, kā arī ēdināšanas pakalpojumus, kurus sociālo pakalpojumu sniedzējs sniedz saskaņā ar savām programmām.</w:t>
      </w:r>
    </w:p>
    <w:p w14:paraId="5FD394BF" w14:textId="2C8F9034" w:rsidR="00D14F5D" w:rsidRPr="008F2C31" w:rsidRDefault="00D14F5D" w:rsidP="00D14F5D">
      <w:pPr>
        <w:spacing w:line="252" w:lineRule="auto"/>
        <w:jc w:val="both"/>
        <w:rPr>
          <w:rFonts w:eastAsia="Calibri"/>
          <w:i/>
          <w:iCs/>
          <w:lang w:eastAsia="en-US"/>
        </w:rPr>
      </w:pPr>
    </w:p>
    <w:p w14:paraId="52FE3B20" w14:textId="77777777" w:rsidR="00D14F5D" w:rsidRDefault="00D14F5D" w:rsidP="00D14F5D">
      <w:pPr>
        <w:spacing w:line="252" w:lineRule="auto"/>
        <w:ind w:right="-96"/>
        <w:contextualSpacing/>
        <w:jc w:val="both"/>
        <w:rPr>
          <w:rFonts w:eastAsia="Calibri"/>
          <w:lang w:eastAsia="en-US"/>
        </w:rPr>
      </w:pPr>
    </w:p>
    <w:p w14:paraId="620D4412" w14:textId="501B466B" w:rsidR="000D4D61" w:rsidRDefault="000D4D61" w:rsidP="00F638F9">
      <w:pPr>
        <w:spacing w:line="252" w:lineRule="auto"/>
        <w:jc w:val="both"/>
        <w:rPr>
          <w:rFonts w:eastAsia="Calibri"/>
          <w:lang w:eastAsia="en-US"/>
        </w:rPr>
      </w:pPr>
    </w:p>
    <w:p w14:paraId="30AA52DC" w14:textId="77777777" w:rsidR="00931375" w:rsidRPr="00931375" w:rsidRDefault="00931375" w:rsidP="00931375">
      <w:pPr>
        <w:rPr>
          <w:rFonts w:eastAsia="Calibri"/>
          <w:lang w:eastAsia="en-US"/>
        </w:rPr>
      </w:pPr>
    </w:p>
    <w:p w14:paraId="6789F6FF" w14:textId="77777777" w:rsidR="00931375" w:rsidRDefault="00931375" w:rsidP="00931375">
      <w:pPr>
        <w:rPr>
          <w:rFonts w:eastAsia="Calibri"/>
          <w:lang w:eastAsia="en-US"/>
        </w:rPr>
      </w:pPr>
    </w:p>
    <w:p w14:paraId="18A81DC5" w14:textId="77777777" w:rsidR="00931375" w:rsidRPr="00931375" w:rsidRDefault="00931375" w:rsidP="00931375">
      <w:pPr>
        <w:widowControl w:val="0"/>
        <w:suppressAutoHyphens/>
        <w:ind w:right="-99"/>
        <w:rPr>
          <w:rFonts w:eastAsia="Lucida Sans Unicode"/>
          <w:bCs/>
          <w:kern w:val="1"/>
          <w:lang w:eastAsia="en-US"/>
        </w:rPr>
      </w:pPr>
      <w:r w:rsidRPr="00931375">
        <w:rPr>
          <w:rFonts w:eastAsia="Lucida Sans Unicode"/>
          <w:bCs/>
          <w:kern w:val="1"/>
          <w:lang w:eastAsia="en-US"/>
        </w:rPr>
        <w:t>Domes priekšsēdētājs</w:t>
      </w:r>
      <w:r>
        <w:rPr>
          <w:rFonts w:eastAsia="Lucida Sans Unicode"/>
          <w:bCs/>
          <w:kern w:val="1"/>
          <w:lang w:eastAsia="en-US"/>
        </w:rPr>
        <w:tab/>
      </w:r>
      <w:r>
        <w:rPr>
          <w:rFonts w:eastAsia="Lucida Sans Unicode"/>
          <w:bCs/>
          <w:kern w:val="1"/>
          <w:lang w:eastAsia="en-US"/>
        </w:rPr>
        <w:tab/>
      </w:r>
      <w:r>
        <w:rPr>
          <w:rFonts w:eastAsia="Lucida Sans Unicode"/>
          <w:bCs/>
          <w:kern w:val="1"/>
          <w:lang w:eastAsia="en-US"/>
        </w:rPr>
        <w:tab/>
      </w:r>
      <w:r>
        <w:rPr>
          <w:rFonts w:eastAsia="Lucida Sans Unicode"/>
          <w:bCs/>
          <w:kern w:val="1"/>
          <w:lang w:eastAsia="en-US"/>
        </w:rPr>
        <w:tab/>
      </w:r>
      <w:r>
        <w:rPr>
          <w:rFonts w:eastAsia="Lucida Sans Unicode"/>
          <w:bCs/>
          <w:kern w:val="1"/>
          <w:lang w:eastAsia="en-US"/>
        </w:rPr>
        <w:tab/>
      </w:r>
      <w:r>
        <w:rPr>
          <w:rFonts w:eastAsia="Lucida Sans Unicode"/>
          <w:bCs/>
          <w:kern w:val="1"/>
          <w:lang w:eastAsia="en-US"/>
        </w:rPr>
        <w:tab/>
      </w:r>
      <w:r>
        <w:rPr>
          <w:rFonts w:eastAsia="Lucida Sans Unicode"/>
          <w:bCs/>
          <w:kern w:val="1"/>
          <w:lang w:eastAsia="en-US"/>
        </w:rPr>
        <w:tab/>
      </w:r>
      <w:r>
        <w:rPr>
          <w:rFonts w:eastAsia="Lucida Sans Unicode"/>
          <w:bCs/>
          <w:kern w:val="1"/>
          <w:lang w:eastAsia="en-US"/>
        </w:rPr>
        <w:tab/>
      </w:r>
      <w:r w:rsidRPr="00931375">
        <w:rPr>
          <w:rFonts w:eastAsia="Lucida Sans Unicode"/>
          <w:bCs/>
          <w:kern w:val="1"/>
          <w:lang w:eastAsia="en-US"/>
        </w:rPr>
        <w:t xml:space="preserve"> </w:t>
      </w:r>
      <w:proofErr w:type="spellStart"/>
      <w:r w:rsidRPr="00931375">
        <w:rPr>
          <w:rFonts w:eastAsia="Lucida Sans Unicode"/>
          <w:bCs/>
          <w:kern w:val="1"/>
          <w:lang w:eastAsia="en-US"/>
        </w:rPr>
        <w:t>S.Maksimovs</w:t>
      </w:r>
      <w:proofErr w:type="spellEnd"/>
    </w:p>
    <w:p w14:paraId="43BF302E" w14:textId="77777777" w:rsidR="00931375" w:rsidRPr="00931375" w:rsidRDefault="00931375" w:rsidP="00931375">
      <w:pPr>
        <w:rPr>
          <w:rFonts w:eastAsia="Calibri"/>
          <w:lang w:eastAsia="en-US"/>
        </w:rPr>
      </w:pPr>
    </w:p>
    <w:sectPr w:rsidR="00931375" w:rsidRPr="00931375" w:rsidSect="00B73B6A">
      <w:pgSz w:w="11906" w:h="16838"/>
      <w:pgMar w:top="1440" w:right="851"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15E18"/>
    <w:multiLevelType w:val="hybridMultilevel"/>
    <w:tmpl w:val="16367E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B212DE9"/>
    <w:multiLevelType w:val="hybridMultilevel"/>
    <w:tmpl w:val="AADC3F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9DD1AB8"/>
    <w:multiLevelType w:val="multilevel"/>
    <w:tmpl w:val="FA80842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522F1B46"/>
    <w:multiLevelType w:val="hybridMultilevel"/>
    <w:tmpl w:val="D0721C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33C64E0"/>
    <w:multiLevelType w:val="hybridMultilevel"/>
    <w:tmpl w:val="AADC3F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39545D3"/>
    <w:multiLevelType w:val="hybridMultilevel"/>
    <w:tmpl w:val="5E647B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87D04DE"/>
    <w:multiLevelType w:val="hybridMultilevel"/>
    <w:tmpl w:val="AADC3F1A"/>
    <w:lvl w:ilvl="0" w:tplc="FFFFFFFF">
      <w:start w:val="1"/>
      <w:numFmt w:val="decimal"/>
      <w:lvlText w:val="%1."/>
      <w:lvlJc w:val="left"/>
      <w:pPr>
        <w:ind w:left="8440" w:hanging="360"/>
      </w:pPr>
      <w:rPr>
        <w:rFonts w:hint="default"/>
      </w:rPr>
    </w:lvl>
    <w:lvl w:ilvl="1" w:tplc="FFFFFFFF" w:tentative="1">
      <w:start w:val="1"/>
      <w:numFmt w:val="lowerLetter"/>
      <w:lvlText w:val="%2."/>
      <w:lvlJc w:val="left"/>
      <w:pPr>
        <w:ind w:left="9160" w:hanging="360"/>
      </w:pPr>
    </w:lvl>
    <w:lvl w:ilvl="2" w:tplc="FFFFFFFF" w:tentative="1">
      <w:start w:val="1"/>
      <w:numFmt w:val="lowerRoman"/>
      <w:lvlText w:val="%3."/>
      <w:lvlJc w:val="right"/>
      <w:pPr>
        <w:ind w:left="9880" w:hanging="180"/>
      </w:pPr>
    </w:lvl>
    <w:lvl w:ilvl="3" w:tplc="FFFFFFFF" w:tentative="1">
      <w:start w:val="1"/>
      <w:numFmt w:val="decimal"/>
      <w:lvlText w:val="%4."/>
      <w:lvlJc w:val="left"/>
      <w:pPr>
        <w:ind w:left="10600" w:hanging="360"/>
      </w:pPr>
    </w:lvl>
    <w:lvl w:ilvl="4" w:tplc="FFFFFFFF" w:tentative="1">
      <w:start w:val="1"/>
      <w:numFmt w:val="lowerLetter"/>
      <w:lvlText w:val="%5."/>
      <w:lvlJc w:val="left"/>
      <w:pPr>
        <w:ind w:left="11320" w:hanging="360"/>
      </w:pPr>
    </w:lvl>
    <w:lvl w:ilvl="5" w:tplc="FFFFFFFF" w:tentative="1">
      <w:start w:val="1"/>
      <w:numFmt w:val="lowerRoman"/>
      <w:lvlText w:val="%6."/>
      <w:lvlJc w:val="right"/>
      <w:pPr>
        <w:ind w:left="12040" w:hanging="180"/>
      </w:pPr>
    </w:lvl>
    <w:lvl w:ilvl="6" w:tplc="FFFFFFFF" w:tentative="1">
      <w:start w:val="1"/>
      <w:numFmt w:val="decimal"/>
      <w:lvlText w:val="%7."/>
      <w:lvlJc w:val="left"/>
      <w:pPr>
        <w:ind w:left="12760" w:hanging="360"/>
      </w:pPr>
    </w:lvl>
    <w:lvl w:ilvl="7" w:tplc="FFFFFFFF" w:tentative="1">
      <w:start w:val="1"/>
      <w:numFmt w:val="lowerLetter"/>
      <w:lvlText w:val="%8."/>
      <w:lvlJc w:val="left"/>
      <w:pPr>
        <w:ind w:left="13480" w:hanging="360"/>
      </w:pPr>
    </w:lvl>
    <w:lvl w:ilvl="8" w:tplc="FFFFFFFF" w:tentative="1">
      <w:start w:val="1"/>
      <w:numFmt w:val="lowerRoman"/>
      <w:lvlText w:val="%9."/>
      <w:lvlJc w:val="right"/>
      <w:pPr>
        <w:ind w:left="14200" w:hanging="180"/>
      </w:pPr>
    </w:lvl>
  </w:abstractNum>
  <w:num w:numId="1" w16cid:durableId="15991685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0070819">
    <w:abstractNumId w:val="5"/>
  </w:num>
  <w:num w:numId="3" w16cid:durableId="1379429185">
    <w:abstractNumId w:val="3"/>
  </w:num>
  <w:num w:numId="4" w16cid:durableId="1997877109">
    <w:abstractNumId w:val="1"/>
  </w:num>
  <w:num w:numId="5" w16cid:durableId="754209740">
    <w:abstractNumId w:val="4"/>
  </w:num>
  <w:num w:numId="6" w16cid:durableId="2057117003">
    <w:abstractNumId w:val="6"/>
  </w:num>
  <w:num w:numId="7" w16cid:durableId="828788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3B7"/>
    <w:rsid w:val="000053ED"/>
    <w:rsid w:val="00030FF2"/>
    <w:rsid w:val="00072B24"/>
    <w:rsid w:val="00086008"/>
    <w:rsid w:val="000D4321"/>
    <w:rsid w:val="000D4D61"/>
    <w:rsid w:val="00157467"/>
    <w:rsid w:val="00171BC2"/>
    <w:rsid w:val="00201E76"/>
    <w:rsid w:val="00246302"/>
    <w:rsid w:val="002E55C9"/>
    <w:rsid w:val="00335AF5"/>
    <w:rsid w:val="00370788"/>
    <w:rsid w:val="00377984"/>
    <w:rsid w:val="003A2B49"/>
    <w:rsid w:val="00473435"/>
    <w:rsid w:val="004D2D1E"/>
    <w:rsid w:val="005143B7"/>
    <w:rsid w:val="00540489"/>
    <w:rsid w:val="00542ACC"/>
    <w:rsid w:val="00563873"/>
    <w:rsid w:val="005E277C"/>
    <w:rsid w:val="005F7E36"/>
    <w:rsid w:val="00690467"/>
    <w:rsid w:val="006F5F44"/>
    <w:rsid w:val="00741881"/>
    <w:rsid w:val="00755EC7"/>
    <w:rsid w:val="00764452"/>
    <w:rsid w:val="007C2523"/>
    <w:rsid w:val="00801C7B"/>
    <w:rsid w:val="00883787"/>
    <w:rsid w:val="008C4FB3"/>
    <w:rsid w:val="008C6B83"/>
    <w:rsid w:val="008D169E"/>
    <w:rsid w:val="008D21C2"/>
    <w:rsid w:val="008D4C03"/>
    <w:rsid w:val="008F2C31"/>
    <w:rsid w:val="00910076"/>
    <w:rsid w:val="00917C24"/>
    <w:rsid w:val="00931375"/>
    <w:rsid w:val="00982940"/>
    <w:rsid w:val="009E7B36"/>
    <w:rsid w:val="009F14E8"/>
    <w:rsid w:val="00A12FB2"/>
    <w:rsid w:val="00A50819"/>
    <w:rsid w:val="00A9124D"/>
    <w:rsid w:val="00AA410C"/>
    <w:rsid w:val="00AD6CBE"/>
    <w:rsid w:val="00AE338A"/>
    <w:rsid w:val="00AE4D47"/>
    <w:rsid w:val="00B035EB"/>
    <w:rsid w:val="00B73B6A"/>
    <w:rsid w:val="00BD4DB5"/>
    <w:rsid w:val="00C23E73"/>
    <w:rsid w:val="00C40418"/>
    <w:rsid w:val="00C721F4"/>
    <w:rsid w:val="00C80342"/>
    <w:rsid w:val="00CB6F1D"/>
    <w:rsid w:val="00D14F5D"/>
    <w:rsid w:val="00D20E1A"/>
    <w:rsid w:val="00D47266"/>
    <w:rsid w:val="00D81C1A"/>
    <w:rsid w:val="00DF215B"/>
    <w:rsid w:val="00E177ED"/>
    <w:rsid w:val="00E32663"/>
    <w:rsid w:val="00E97CAC"/>
    <w:rsid w:val="00EF39DF"/>
    <w:rsid w:val="00F206D7"/>
    <w:rsid w:val="00F638F9"/>
    <w:rsid w:val="00F63D19"/>
    <w:rsid w:val="00F81E1B"/>
    <w:rsid w:val="00FB1BFC"/>
    <w:rsid w:val="00FE63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2F84C"/>
  <w15:chartTrackingRefBased/>
  <w15:docId w15:val="{787EDFFF-1DC6-4497-81AB-3DDBC640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143B7"/>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690467"/>
    <w:pPr>
      <w:ind w:left="720"/>
      <w:contextualSpacing/>
    </w:pPr>
  </w:style>
  <w:style w:type="character" w:styleId="Izteiksmgs">
    <w:name w:val="Strong"/>
    <w:basedOn w:val="Noklusjumarindkopasfonts"/>
    <w:uiPriority w:val="22"/>
    <w:qFormat/>
    <w:rsid w:val="004D2D1E"/>
    <w:rPr>
      <w:b/>
      <w:bCs/>
    </w:rPr>
  </w:style>
  <w:style w:type="character" w:styleId="Komentraatsauce">
    <w:name w:val="annotation reference"/>
    <w:basedOn w:val="Noklusjumarindkopasfonts"/>
    <w:uiPriority w:val="99"/>
    <w:semiHidden/>
    <w:unhideWhenUsed/>
    <w:rsid w:val="00201E76"/>
    <w:rPr>
      <w:sz w:val="16"/>
      <w:szCs w:val="16"/>
    </w:rPr>
  </w:style>
  <w:style w:type="paragraph" w:styleId="Komentrateksts">
    <w:name w:val="annotation text"/>
    <w:basedOn w:val="Parasts"/>
    <w:link w:val="KomentratekstsRakstz"/>
    <w:uiPriority w:val="99"/>
    <w:semiHidden/>
    <w:unhideWhenUsed/>
    <w:rsid w:val="00201E76"/>
    <w:rPr>
      <w:sz w:val="20"/>
      <w:szCs w:val="20"/>
    </w:rPr>
  </w:style>
  <w:style w:type="character" w:customStyle="1" w:styleId="KomentratekstsRakstz">
    <w:name w:val="Komentāra teksts Rakstz."/>
    <w:basedOn w:val="Noklusjumarindkopasfonts"/>
    <w:link w:val="Komentrateksts"/>
    <w:uiPriority w:val="99"/>
    <w:semiHidden/>
    <w:rsid w:val="00201E7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201E76"/>
    <w:rPr>
      <w:b/>
      <w:bCs/>
    </w:rPr>
  </w:style>
  <w:style w:type="character" w:customStyle="1" w:styleId="KomentratmaRakstz">
    <w:name w:val="Komentāra tēma Rakstz."/>
    <w:basedOn w:val="KomentratekstsRakstz"/>
    <w:link w:val="Komentratma"/>
    <w:uiPriority w:val="99"/>
    <w:semiHidden/>
    <w:rsid w:val="00201E76"/>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9240083">
      <w:bodyDiv w:val="1"/>
      <w:marLeft w:val="0"/>
      <w:marRight w:val="0"/>
      <w:marTop w:val="0"/>
      <w:marBottom w:val="0"/>
      <w:divBdr>
        <w:top w:val="none" w:sz="0" w:space="0" w:color="auto"/>
        <w:left w:val="none" w:sz="0" w:space="0" w:color="auto"/>
        <w:bottom w:val="none" w:sz="0" w:space="0" w:color="auto"/>
        <w:right w:val="none" w:sz="0" w:space="0" w:color="auto"/>
      </w:divBdr>
    </w:div>
    <w:div w:id="896816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ink/ink5.xml"/><Relationship Id="rId18" Type="http://schemas.openxmlformats.org/officeDocument/2006/relationships/customXml" Target="ink/ink8.xml"/><Relationship Id="rId3" Type="http://schemas.openxmlformats.org/officeDocument/2006/relationships/settings" Target="settings.xml"/><Relationship Id="rId7" Type="http://schemas.openxmlformats.org/officeDocument/2006/relationships/customXml" Target="ink/ink2.xml"/><Relationship Id="rId12" Type="http://schemas.openxmlformats.org/officeDocument/2006/relationships/image" Target="media/image20.png"/><Relationship Id="rId17" Type="http://schemas.openxmlformats.org/officeDocument/2006/relationships/customXml" Target="ink/ink7.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ink/ink4.xml"/><Relationship Id="rId5" Type="http://schemas.openxmlformats.org/officeDocument/2006/relationships/customXml" Target="ink/ink1.xml"/><Relationship Id="rId15" Type="http://schemas.openxmlformats.org/officeDocument/2006/relationships/customXml" Target="ink/ink6.xml"/><Relationship Id="rId10" Type="http://schemas.openxmlformats.org/officeDocument/2006/relationships/image" Target="media/image10.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ink/ink3.xml"/><Relationship Id="rId14" Type="http://schemas.openxmlformats.org/officeDocument/2006/relationships/image" Target="media/image3.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3-18T11:55:07.011"/>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18T11:55:07.012"/>
    </inkml:context>
    <inkml:brush xml:id="br0">
      <inkml:brushProperty name="width" value="0.035" units="cm"/>
      <inkml:brushProperty name="height" value="0.035" units="cm"/>
    </inkml:brush>
  </inkml:definitions>
  <inkml:trace contextRef="#ctx0" brushRef="#br0">0 0 24575</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3-14T07:40:10.946"/>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14T07:39:52.069"/>
    </inkml:context>
    <inkml:brush xml:id="br0">
      <inkml:brushProperty name="width" value="0.035" units="cm"/>
      <inkml:brushProperty name="height" value="0.035" units="cm"/>
    </inkml:brush>
  </inkml:definitions>
  <inkml:trace contextRef="#ctx0" brushRef="#br0">0 0 24575</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3-15T15:28:17.159"/>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15T15:28:17.180"/>
    </inkml:context>
    <inkml:brush xml:id="br0">
      <inkml:brushProperty name="width" value="0.035" units="cm"/>
      <inkml:brushProperty name="height" value="0.035" units="cm"/>
    </inkml:brush>
  </inkml:definitions>
  <inkml:trace contextRef="#ctx0" brushRef="#br0">0 0 24575</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3-15T15:28:21.898"/>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15T15:28:21.899"/>
    </inkml:context>
    <inkml:brush xml:id="br0">
      <inkml:brushProperty name="width" value="0.035" units="cm"/>
      <inkml:brushProperty name="height" value="0.035" units="cm"/>
    </inkml:brush>
  </inkml:definitions>
  <inkml:trace contextRef="#ctx0" brushRef="#br0">0 0 24575</inkml:trace>
</inkml:ink>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2770</Words>
  <Characters>1580</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neo118293@outlook.lv</dc:creator>
  <cp:keywords/>
  <dc:description/>
  <cp:lastModifiedBy>Iluta Jaunžeikare</cp:lastModifiedBy>
  <cp:revision>2</cp:revision>
  <cp:lastPrinted>2025-04-07T08:01:00Z</cp:lastPrinted>
  <dcterms:created xsi:type="dcterms:W3CDTF">2025-04-24T06:43:00Z</dcterms:created>
  <dcterms:modified xsi:type="dcterms:W3CDTF">2025-04-24T06:43:00Z</dcterms:modified>
</cp:coreProperties>
</file>