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395C" w14:textId="3EA56B41" w:rsidR="005C2809" w:rsidRPr="007F06BA" w:rsidRDefault="007F06BA" w:rsidP="007F0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6BA">
        <w:rPr>
          <w:rFonts w:ascii="Times New Roman" w:hAnsi="Times New Roman" w:cs="Times New Roman"/>
          <w:b/>
          <w:bCs/>
          <w:sz w:val="28"/>
          <w:szCs w:val="28"/>
        </w:rPr>
        <w:t>Jautājumi 02.07.2020.</w:t>
      </w:r>
    </w:p>
    <w:p w14:paraId="2863D9FF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b/>
          <w:sz w:val="24"/>
          <w:szCs w:val="24"/>
        </w:rPr>
        <w:t>Jautājums №1.</w:t>
      </w:r>
      <w:r w:rsidRPr="007F06BA">
        <w:rPr>
          <w:rFonts w:ascii="Times New Roman" w:eastAsia="Calibri" w:hAnsi="Times New Roman" w:cs="Times New Roman"/>
          <w:sz w:val="24"/>
          <w:szCs w:val="24"/>
        </w:rPr>
        <w:br/>
        <w:t>Saskaņā ar 1.1. punkta konkursa Tehniskā specifikācija:</w:t>
      </w:r>
    </w:p>
    <w:p w14:paraId="19AEC602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sz w:val="24"/>
          <w:szCs w:val="24"/>
        </w:rPr>
        <w:t>-</w:t>
      </w:r>
      <w:r w:rsidRPr="007F06BA">
        <w:rPr>
          <w:rFonts w:ascii="Times New Roman" w:eastAsia="Calibri" w:hAnsi="Times New Roman" w:cs="Times New Roman"/>
          <w:i/>
          <w:iCs/>
          <w:sz w:val="24"/>
          <w:szCs w:val="24"/>
        </w:rPr>
        <w:t> Pamatnes sagatavošana Šķembu seguma papildināšana un blietēšana - 200 m2</w:t>
      </w:r>
    </w:p>
    <w:p w14:paraId="60EF014F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F06BA">
        <w:rPr>
          <w:rFonts w:ascii="Times New Roman" w:eastAsia="Calibri" w:hAnsi="Times New Roman" w:cs="Times New Roman"/>
          <w:b/>
          <w:bCs/>
          <w:sz w:val="24"/>
          <w:szCs w:val="24"/>
        </w:rPr>
        <w:t>Kāds ir pamatnes augstums (dziļums)?</w:t>
      </w:r>
    </w:p>
    <w:p w14:paraId="4C121195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b/>
          <w:sz w:val="24"/>
          <w:szCs w:val="24"/>
        </w:rPr>
        <w:t>Jautājums №2.</w:t>
      </w:r>
      <w:r w:rsidRPr="007F06BA">
        <w:rPr>
          <w:rFonts w:ascii="Times New Roman" w:eastAsia="Calibri" w:hAnsi="Times New Roman" w:cs="Times New Roman"/>
          <w:sz w:val="24"/>
          <w:szCs w:val="24"/>
        </w:rPr>
        <w:br/>
        <w:t>Saskaņā ar 1.3. punkta konkursa Tehniskā specifikācija:</w:t>
      </w:r>
    </w:p>
    <w:p w14:paraId="6C3971D2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sz w:val="24"/>
          <w:szCs w:val="24"/>
        </w:rPr>
        <w:t>-</w:t>
      </w:r>
      <w:r w:rsidRPr="007F06BA">
        <w:rPr>
          <w:rFonts w:ascii="Times New Roman" w:eastAsia="Calibri" w:hAnsi="Times New Roman" w:cs="Times New Roman"/>
          <w:i/>
          <w:iCs/>
          <w:sz w:val="24"/>
          <w:szCs w:val="24"/>
        </w:rPr>
        <w:t> Pontona piegāde un uzstādīšana - 15 m2</w:t>
      </w:r>
    </w:p>
    <w:p w14:paraId="72D06652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F06BA">
        <w:rPr>
          <w:rFonts w:ascii="Times New Roman" w:eastAsia="Calibri" w:hAnsi="Times New Roman" w:cs="Times New Roman"/>
          <w:b/>
          <w:bCs/>
          <w:sz w:val="24"/>
          <w:szCs w:val="24"/>
        </w:rPr>
        <w:t>No kāda materiāla pontonam jābūt izgatavotam?</w:t>
      </w:r>
    </w:p>
    <w:p w14:paraId="3FF23A52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b/>
          <w:sz w:val="24"/>
          <w:szCs w:val="24"/>
        </w:rPr>
        <w:t>Jautājums №3.</w:t>
      </w:r>
      <w:r w:rsidRPr="007F06BA">
        <w:rPr>
          <w:rFonts w:ascii="Times New Roman" w:eastAsia="Calibri" w:hAnsi="Times New Roman" w:cs="Times New Roman"/>
          <w:sz w:val="24"/>
          <w:szCs w:val="24"/>
        </w:rPr>
        <w:br/>
        <w:t>Saskaņā ar 1.6. punkta konkursa Tehniskā specifikācija:</w:t>
      </w:r>
    </w:p>
    <w:p w14:paraId="4AB4303C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sz w:val="24"/>
          <w:szCs w:val="24"/>
        </w:rPr>
        <w:t>-</w:t>
      </w:r>
      <w:r w:rsidRPr="007F06BA">
        <w:rPr>
          <w:rFonts w:ascii="Times New Roman" w:eastAsia="Calibri" w:hAnsi="Times New Roman" w:cs="Times New Roman"/>
          <w:i/>
          <w:iCs/>
          <w:sz w:val="24"/>
          <w:szCs w:val="24"/>
        </w:rPr>
        <w:t> Apgaismojuma laternas ar saules baterijām - 3 gab.</w:t>
      </w:r>
    </w:p>
    <w:p w14:paraId="7DAB3C78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F06BA">
        <w:rPr>
          <w:rFonts w:ascii="Times New Roman" w:eastAsia="Calibri" w:hAnsi="Times New Roman" w:cs="Times New Roman"/>
          <w:b/>
          <w:bCs/>
          <w:sz w:val="24"/>
          <w:szCs w:val="24"/>
        </w:rPr>
        <w:t>Lūdzu, informējiet par laternas pamata tehniskiem parametriem vai norādiet interneta vietni, kur atrodama nepieciešamā produkcija?</w:t>
      </w:r>
    </w:p>
    <w:p w14:paraId="2D3BBD28" w14:textId="77777777" w:rsidR="007F06BA" w:rsidRPr="007F06BA" w:rsidRDefault="007F06BA" w:rsidP="007F06BA">
      <w:pPr>
        <w:pBdr>
          <w:top w:val="single" w:sz="4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6BA">
        <w:rPr>
          <w:rFonts w:ascii="Times New Roman" w:eastAsia="Calibri" w:hAnsi="Times New Roman" w:cs="Times New Roman"/>
          <w:sz w:val="24"/>
          <w:szCs w:val="24"/>
        </w:rPr>
        <w:t>Tehniskā specifikācija/Darbu apjomi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943"/>
        <w:gridCol w:w="4439"/>
        <w:gridCol w:w="1843"/>
        <w:gridCol w:w="1559"/>
      </w:tblGrid>
      <w:tr w:rsidR="007F06BA" w:rsidRPr="007F06BA" w14:paraId="1AFD7785" w14:textId="77777777" w:rsidTr="00C70019">
        <w:trPr>
          <w:trHeight w:val="458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48138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2B71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Tāmes pozīcija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6FAF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5A0C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</w:tr>
      <w:tr w:rsidR="007F06BA" w:rsidRPr="007F06BA" w14:paraId="09F3065B" w14:textId="77777777" w:rsidTr="00C70019">
        <w:trPr>
          <w:trHeight w:val="458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F838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3A15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2B3F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CDDA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F06BA" w:rsidRPr="007F06BA" w14:paraId="5D54C1F3" w14:textId="77777777" w:rsidTr="00C70019">
        <w:trPr>
          <w:trHeight w:val="525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8296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90CF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049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B502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F06BA" w:rsidRPr="007F06BA" w14:paraId="54A78E3B" w14:textId="77777777" w:rsidTr="00C70019">
        <w:trPr>
          <w:trHeight w:val="25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7846" w14:textId="77777777" w:rsidR="007F06BA" w:rsidRPr="007F06BA" w:rsidRDefault="007F06BA" w:rsidP="007F0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8FD113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Krasta labiekārtošanas darbi.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8FDC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FA91D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F06BA" w:rsidRPr="007F06BA" w14:paraId="1231B64C" w14:textId="77777777" w:rsidTr="00C70019">
        <w:trPr>
          <w:trHeight w:val="48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85F53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3DD096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Pamatnes sagatavošana Šķembu seguma papildināšana un blietēšana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77F7BD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67E10F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</w:tr>
      <w:tr w:rsidR="007F06BA" w:rsidRPr="007F06BA" w14:paraId="7C981675" w14:textId="77777777" w:rsidTr="00C70019">
        <w:trPr>
          <w:trHeight w:val="25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3DC8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EDCFA9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Apmaļu ierīkošana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447477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m/t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34CC8D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</w:tr>
      <w:tr w:rsidR="007F06BA" w:rsidRPr="007F06BA" w14:paraId="55A601DC" w14:textId="77777777" w:rsidTr="00C70019">
        <w:trPr>
          <w:trHeight w:val="25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9384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022977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Pontona piegāde un uzstādīšana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FD6D1B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4F8B77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7F06BA" w:rsidRPr="007F06BA" w14:paraId="3897A0DF" w14:textId="77777777" w:rsidTr="00C70019">
        <w:trPr>
          <w:trHeight w:val="25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4683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77F784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Tualešu piegāde un uzstādīšana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5F5A53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18CDB0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7F06BA" w:rsidRPr="007F06BA" w14:paraId="1BE02499" w14:textId="77777777" w:rsidTr="00C70019">
        <w:trPr>
          <w:trHeight w:val="49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4CE0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A8FA41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Atpūtas galdiņi un soliņi piegāde un uzstādīšana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955107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5242FA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F06BA" w:rsidRPr="007F06BA" w14:paraId="61811712" w14:textId="77777777" w:rsidTr="00C70019">
        <w:trPr>
          <w:trHeight w:val="343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8C8C5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6AD01B" w14:textId="77777777" w:rsidR="007F06BA" w:rsidRPr="007F06BA" w:rsidRDefault="007F06BA" w:rsidP="007F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Apgaismojuma laternas ar saules baterijām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BE91E7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EFEDC2" w14:textId="77777777" w:rsidR="007F06BA" w:rsidRPr="007F06BA" w:rsidRDefault="007F06BA" w:rsidP="007F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</w:tbl>
    <w:p w14:paraId="7C461A17" w14:textId="6B10740D" w:rsidR="007F06BA" w:rsidRDefault="007F06BA">
      <w:pPr>
        <w:rPr>
          <w:rFonts w:ascii="Times New Roman" w:hAnsi="Times New Roman" w:cs="Times New Roman"/>
          <w:sz w:val="24"/>
          <w:szCs w:val="24"/>
        </w:rPr>
      </w:pPr>
    </w:p>
    <w:p w14:paraId="7221E531" w14:textId="17CC73AF" w:rsidR="007F06BA" w:rsidRPr="007F06BA" w:rsidRDefault="007F06BA" w:rsidP="007F0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6BA">
        <w:rPr>
          <w:rFonts w:ascii="Times New Roman" w:hAnsi="Times New Roman" w:cs="Times New Roman"/>
          <w:b/>
          <w:bCs/>
          <w:sz w:val="28"/>
          <w:szCs w:val="28"/>
        </w:rPr>
        <w:t>Atbildes 03.07.2020.</w:t>
      </w:r>
    </w:p>
    <w:p w14:paraId="70502CDB" w14:textId="77777777" w:rsidR="007F06BA" w:rsidRPr="007F06BA" w:rsidRDefault="007F06BA" w:rsidP="007F06BA">
      <w:pPr>
        <w:widowControl w:val="0"/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BA">
        <w:rPr>
          <w:rFonts w:ascii="Times New Roman" w:hAnsi="Times New Roman" w:cs="Times New Roman"/>
          <w:sz w:val="24"/>
          <w:szCs w:val="24"/>
        </w:rPr>
        <w:t>Pozīcijā – pamatnes sagatavošana, šķembu seguma papildināšana un blietēšana paredzēts izveidot stāvlaukumu vieglajām automašīnā ar izmēriem 20 m garu un 10 m platu. Laukuma malas jānostiprina ar apmalēm - izmērs: 1000 x 300 x 150 mm, pamatnei jāizņem melnzeme, jāieber smilts slānis 15cm biezumā - drenējošais slānis. Laukums jāpapildina ar dolomīta šķembām 10cm biezā kārtā, blietējot.</w:t>
      </w:r>
    </w:p>
    <w:p w14:paraId="4ED5BAA7" w14:textId="77777777" w:rsidR="007F06BA" w:rsidRPr="007F06BA" w:rsidRDefault="007F06BA" w:rsidP="007F06BA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BA">
        <w:rPr>
          <w:rFonts w:ascii="Times New Roman" w:hAnsi="Times New Roman" w:cs="Times New Roman"/>
          <w:sz w:val="24"/>
          <w:szCs w:val="24"/>
        </w:rPr>
        <w:t>Pontons jāizveido no peldoša materiāla (plastmasas kubi). Karkasam jābūt no metāla profiliem, klājs noklāts ar (Koksnes-polimēra kompozītmateriāls)  dēļiem. Pie krasta piestiprināms ar lokano eņģu stiprinājumu. Peldošais gals jānostiprina ar enkuriem un trosēm (2gab).</w:t>
      </w:r>
    </w:p>
    <w:p w14:paraId="7866847D" w14:textId="77777777" w:rsidR="007F06BA" w:rsidRPr="007F06BA" w:rsidRDefault="007F06BA" w:rsidP="007F06BA">
      <w:pPr>
        <w:numPr>
          <w:ilvl w:val="0"/>
          <w:numId w:val="1"/>
        </w:numPr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BA">
        <w:rPr>
          <w:rFonts w:ascii="Times New Roman" w:hAnsi="Times New Roman" w:cs="Times New Roman"/>
          <w:sz w:val="24"/>
          <w:szCs w:val="24"/>
        </w:rPr>
        <w:lastRenderedPageBreak/>
        <w:t>Apgaismojuma laternas ar saules baterijām jāizvieto pie galdiņiem uz stāvlaukuma pusi. Nepieciešamās produkcijas paraugus lūdzam skatīt pielikumā.</w:t>
      </w:r>
    </w:p>
    <w:p w14:paraId="1065CF8A" w14:textId="77777777" w:rsidR="007F06BA" w:rsidRDefault="007F06BA" w:rsidP="007F06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F597DD" w14:textId="130A6232" w:rsidR="007F06BA" w:rsidRPr="007F06BA" w:rsidRDefault="007F06BA" w:rsidP="007F06BA">
      <w:pPr>
        <w:contextualSpacing/>
        <w:rPr>
          <w:rFonts w:ascii="Times New Roman" w:hAnsi="Times New Roman" w:cs="Times New Roman"/>
          <w:sz w:val="24"/>
          <w:szCs w:val="24"/>
        </w:rPr>
      </w:pPr>
      <w:r w:rsidRPr="007F06BA">
        <w:rPr>
          <w:rFonts w:ascii="Times New Roman" w:hAnsi="Times New Roman" w:cs="Times New Roman"/>
          <w:sz w:val="24"/>
          <w:szCs w:val="24"/>
        </w:rPr>
        <w:t>Papildus sniedzam šādu informāciju:</w:t>
      </w:r>
    </w:p>
    <w:p w14:paraId="5BCFB4DA" w14:textId="77777777" w:rsidR="007F06BA" w:rsidRPr="007F06BA" w:rsidRDefault="007F06BA" w:rsidP="007F06BA">
      <w:pPr>
        <w:numPr>
          <w:ilvl w:val="0"/>
          <w:numId w:val="2"/>
        </w:numPr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7F06BA">
        <w:rPr>
          <w:rFonts w:ascii="Times New Roman" w:hAnsi="Times New Roman" w:cs="Times New Roman"/>
          <w:sz w:val="24"/>
          <w:szCs w:val="24"/>
        </w:rPr>
        <w:t>Atpūtas galdiņus un soliņus no koka un metāla karkasa uzstāda zālienā.</w:t>
      </w:r>
    </w:p>
    <w:p w14:paraId="4A59F88B" w14:textId="77777777" w:rsidR="007F06BA" w:rsidRPr="007F06BA" w:rsidRDefault="007F06BA" w:rsidP="007F06BA">
      <w:pPr>
        <w:numPr>
          <w:ilvl w:val="0"/>
          <w:numId w:val="2"/>
        </w:numPr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7F06BA">
        <w:rPr>
          <w:rFonts w:ascii="Times New Roman" w:hAnsi="Times New Roman" w:cs="Times New Roman"/>
          <w:sz w:val="24"/>
          <w:szCs w:val="24"/>
        </w:rPr>
        <w:t>Bērnu šūpoles izvietotas uz dienvidu pusi no atputas galdiem.</w:t>
      </w:r>
    </w:p>
    <w:p w14:paraId="78A0D52B" w14:textId="77777777" w:rsidR="007F06BA" w:rsidRPr="007F06BA" w:rsidRDefault="007F06BA" w:rsidP="007F06BA">
      <w:pPr>
        <w:numPr>
          <w:ilvl w:val="0"/>
          <w:numId w:val="2"/>
        </w:numPr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7F06BA">
        <w:rPr>
          <w:rFonts w:ascii="Times New Roman" w:hAnsi="Times New Roman" w:cs="Times New Roman"/>
          <w:sz w:val="24"/>
          <w:szCs w:val="24"/>
        </w:rPr>
        <w:t>Tualeti uzstāda pie esošiem kokiem laukuma rietumu malā.</w:t>
      </w:r>
    </w:p>
    <w:p w14:paraId="66C306F4" w14:textId="77777777" w:rsidR="007F06BA" w:rsidRDefault="007F06BA" w:rsidP="007F06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EC94F" w14:textId="2CD79D87" w:rsidR="007F06BA" w:rsidRPr="007F06BA" w:rsidRDefault="007F06BA" w:rsidP="007F06BA">
      <w:pPr>
        <w:jc w:val="both"/>
        <w:rPr>
          <w:rFonts w:ascii="Times New Roman" w:hAnsi="Times New Roman" w:cs="Times New Roman"/>
          <w:sz w:val="24"/>
          <w:szCs w:val="24"/>
        </w:rPr>
      </w:pPr>
      <w:r w:rsidRPr="007F06BA">
        <w:rPr>
          <w:rFonts w:ascii="Times New Roman" w:hAnsi="Times New Roman" w:cs="Times New Roman"/>
          <w:sz w:val="24"/>
          <w:szCs w:val="24"/>
        </w:rPr>
        <w:t>Pielikumā: aprīkojuma paraugu foto (izmanto paraugos uzrādītos vai līdzvērtīgus produktus).</w:t>
      </w:r>
    </w:p>
    <w:p w14:paraId="197ECC1B" w14:textId="3068DEE2" w:rsidR="007F06BA" w:rsidRDefault="007F06BA" w:rsidP="007F06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B4AFC" w14:textId="77777777" w:rsidR="007F06BA" w:rsidRPr="007F06BA" w:rsidRDefault="007F06BA" w:rsidP="007F06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06BA" w:rsidRPr="007F06BA" w:rsidSect="007F06BA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1377"/>
    <w:multiLevelType w:val="hybridMultilevel"/>
    <w:tmpl w:val="A13AB468"/>
    <w:lvl w:ilvl="0" w:tplc="7506E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51925"/>
    <w:multiLevelType w:val="hybridMultilevel"/>
    <w:tmpl w:val="AE44DC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BA"/>
    <w:rsid w:val="005C2809"/>
    <w:rsid w:val="007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BF52"/>
  <w15:chartTrackingRefBased/>
  <w15:docId w15:val="{88528A55-17D1-49EC-9FD4-72600E2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F499-E48E-4604-ABF4-AB966146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1411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1</cp:revision>
  <dcterms:created xsi:type="dcterms:W3CDTF">2020-07-02T10:41:00Z</dcterms:created>
  <dcterms:modified xsi:type="dcterms:W3CDTF">2020-07-02T10:45:00Z</dcterms:modified>
</cp:coreProperties>
</file>