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6B" w:rsidRPr="00110FE0" w:rsidRDefault="00DA7C6B" w:rsidP="00DA7C6B">
      <w:pPr>
        <w:jc w:val="center"/>
        <w:rPr>
          <w:lang w:val="en-GB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3410" cy="747395"/>
            <wp:effectExtent l="0" t="0" r="0" b="0"/>
            <wp:docPr id="1" name="Picture 1" descr="Novada gerbonis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ada gerbonis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C6B" w:rsidRPr="00110FE0" w:rsidRDefault="00DA7C6B" w:rsidP="00DA7C6B">
      <w:pPr>
        <w:jc w:val="center"/>
        <w:rPr>
          <w:lang w:val="en-GB"/>
        </w:rPr>
      </w:pPr>
    </w:p>
    <w:p w:rsidR="00DA7C6B" w:rsidRPr="00C20875" w:rsidRDefault="00DA7C6B" w:rsidP="00DA7C6B">
      <w:pPr>
        <w:jc w:val="center"/>
        <w:rPr>
          <w:rFonts w:ascii="Arial" w:hAnsi="Arial"/>
          <w:b/>
          <w:sz w:val="22"/>
          <w:szCs w:val="22"/>
          <w:lang w:val="en-GB"/>
        </w:rPr>
      </w:pPr>
      <w:proofErr w:type="gramStart"/>
      <w:r w:rsidRPr="00C20875">
        <w:rPr>
          <w:rFonts w:ascii="Arial" w:hAnsi="Arial"/>
          <w:b/>
          <w:sz w:val="22"/>
          <w:szCs w:val="22"/>
          <w:lang w:val="en-GB"/>
        </w:rPr>
        <w:t>LATVIJAS  REPUBLIKA</w:t>
      </w:r>
      <w:proofErr w:type="gramEnd"/>
    </w:p>
    <w:p w:rsidR="00DA7C6B" w:rsidRPr="00C20875" w:rsidRDefault="00DA7C6B" w:rsidP="00DA7C6B">
      <w:pPr>
        <w:jc w:val="center"/>
        <w:rPr>
          <w:b/>
          <w:sz w:val="22"/>
          <w:szCs w:val="22"/>
          <w:lang w:val="en-GB"/>
        </w:rPr>
      </w:pPr>
      <w:r w:rsidRPr="00C20875">
        <w:rPr>
          <w:rFonts w:ascii="Arial" w:hAnsi="Arial"/>
          <w:b/>
          <w:sz w:val="22"/>
          <w:szCs w:val="22"/>
          <w:lang w:val="en-GB"/>
        </w:rPr>
        <w:t xml:space="preserve"> BALTINAVAS NOVADS</w:t>
      </w:r>
    </w:p>
    <w:p w:rsidR="00DA7C6B" w:rsidRPr="00C20875" w:rsidRDefault="00DA7C6B" w:rsidP="00DA7C6B">
      <w:pPr>
        <w:pStyle w:val="Virsraksts1"/>
        <w:rPr>
          <w:sz w:val="24"/>
          <w:szCs w:val="24"/>
          <w:lang w:val="en-GB"/>
        </w:rPr>
      </w:pPr>
      <w:r w:rsidRPr="00C20875">
        <w:rPr>
          <w:sz w:val="24"/>
          <w:szCs w:val="24"/>
          <w:lang w:val="en-GB"/>
        </w:rPr>
        <w:t>BALTINAVAS NOVADA DOME</w:t>
      </w:r>
    </w:p>
    <w:p w:rsidR="00DA7C6B" w:rsidRPr="00C20875" w:rsidRDefault="00DA7C6B" w:rsidP="00DA7C6B">
      <w:pPr>
        <w:rPr>
          <w:lang w:val="en-GB"/>
        </w:rPr>
      </w:pPr>
      <w:r w:rsidRPr="00C20875">
        <w:rPr>
          <w:lang w:val="en-GB"/>
        </w:rPr>
        <w:t>_____________________________________________________________________</w:t>
      </w:r>
    </w:p>
    <w:p w:rsidR="00DA7C6B" w:rsidRPr="00C20875" w:rsidRDefault="00DA7C6B" w:rsidP="00DA7C6B">
      <w:pPr>
        <w:jc w:val="center"/>
        <w:rPr>
          <w:sz w:val="18"/>
          <w:szCs w:val="18"/>
          <w:lang w:val="en-GB"/>
        </w:rPr>
      </w:pPr>
      <w:r w:rsidRPr="00C20875">
        <w:rPr>
          <w:sz w:val="18"/>
          <w:szCs w:val="18"/>
          <w:lang w:val="en-GB"/>
        </w:rPr>
        <w:t>Reģ.Nr.90009115590</w:t>
      </w:r>
    </w:p>
    <w:p w:rsidR="00DA7C6B" w:rsidRPr="00C20875" w:rsidRDefault="00DA7C6B" w:rsidP="00DA7C6B">
      <w:pPr>
        <w:jc w:val="center"/>
        <w:rPr>
          <w:sz w:val="18"/>
          <w:szCs w:val="18"/>
          <w:lang w:val="en-GB"/>
        </w:rPr>
      </w:pPr>
      <w:proofErr w:type="spellStart"/>
      <w:r w:rsidRPr="00C20875">
        <w:rPr>
          <w:sz w:val="18"/>
          <w:szCs w:val="18"/>
          <w:lang w:val="en-GB"/>
        </w:rPr>
        <w:t>Kārsavas</w:t>
      </w:r>
      <w:proofErr w:type="spellEnd"/>
      <w:r w:rsidRPr="00C20875">
        <w:rPr>
          <w:sz w:val="18"/>
          <w:szCs w:val="18"/>
          <w:lang w:val="en-GB"/>
        </w:rPr>
        <w:t xml:space="preserve"> </w:t>
      </w:r>
      <w:proofErr w:type="spellStart"/>
      <w:proofErr w:type="gramStart"/>
      <w:r w:rsidRPr="00C20875">
        <w:rPr>
          <w:sz w:val="18"/>
          <w:szCs w:val="18"/>
          <w:lang w:val="en-GB"/>
        </w:rPr>
        <w:t>ielā</w:t>
      </w:r>
      <w:proofErr w:type="spellEnd"/>
      <w:r w:rsidRPr="00C20875">
        <w:rPr>
          <w:sz w:val="18"/>
          <w:szCs w:val="18"/>
          <w:lang w:val="en-GB"/>
        </w:rPr>
        <w:t xml:space="preserve">  16</w:t>
      </w:r>
      <w:proofErr w:type="gramEnd"/>
      <w:r w:rsidRPr="00C20875">
        <w:rPr>
          <w:sz w:val="18"/>
          <w:szCs w:val="18"/>
          <w:lang w:val="en-GB"/>
        </w:rPr>
        <w:t xml:space="preserve">. </w:t>
      </w:r>
      <w:proofErr w:type="spellStart"/>
      <w:proofErr w:type="gramStart"/>
      <w:r w:rsidRPr="00C20875">
        <w:rPr>
          <w:sz w:val="18"/>
          <w:szCs w:val="18"/>
          <w:lang w:val="en-GB"/>
        </w:rPr>
        <w:t>Baltinava</w:t>
      </w:r>
      <w:proofErr w:type="spellEnd"/>
      <w:r w:rsidRPr="00C20875">
        <w:rPr>
          <w:sz w:val="18"/>
          <w:szCs w:val="18"/>
          <w:lang w:val="en-GB"/>
        </w:rPr>
        <w:t xml:space="preserve"> </w:t>
      </w:r>
      <w:proofErr w:type="spellStart"/>
      <w:r w:rsidRPr="00C20875">
        <w:rPr>
          <w:sz w:val="18"/>
          <w:szCs w:val="18"/>
          <w:lang w:val="en-GB"/>
        </w:rPr>
        <w:t>Baltinavas</w:t>
      </w:r>
      <w:proofErr w:type="spellEnd"/>
      <w:r w:rsidRPr="00C20875">
        <w:rPr>
          <w:sz w:val="18"/>
          <w:szCs w:val="18"/>
          <w:lang w:val="en-GB"/>
        </w:rPr>
        <w:t xml:space="preserve"> </w:t>
      </w:r>
      <w:proofErr w:type="spellStart"/>
      <w:r w:rsidRPr="00C20875">
        <w:rPr>
          <w:sz w:val="18"/>
          <w:szCs w:val="18"/>
          <w:lang w:val="en-GB"/>
        </w:rPr>
        <w:t>novadā</w:t>
      </w:r>
      <w:proofErr w:type="spellEnd"/>
      <w:r w:rsidRPr="00C20875">
        <w:rPr>
          <w:sz w:val="18"/>
          <w:szCs w:val="18"/>
          <w:lang w:val="en-GB"/>
        </w:rPr>
        <w:t>, LV - 4594.</w:t>
      </w:r>
      <w:proofErr w:type="gramEnd"/>
      <w:r w:rsidRPr="00C20875">
        <w:rPr>
          <w:sz w:val="18"/>
          <w:szCs w:val="18"/>
          <w:lang w:val="en-GB"/>
        </w:rPr>
        <w:t xml:space="preserve"> T. 64521227</w:t>
      </w:r>
      <w:r w:rsidRPr="00C20875">
        <w:rPr>
          <w:i/>
          <w:sz w:val="18"/>
          <w:szCs w:val="18"/>
          <w:lang w:val="en-GB"/>
        </w:rPr>
        <w:t>;</w:t>
      </w:r>
      <w:r w:rsidRPr="00C20875">
        <w:rPr>
          <w:sz w:val="18"/>
          <w:szCs w:val="18"/>
          <w:lang w:val="en-GB"/>
        </w:rPr>
        <w:t xml:space="preserve"> </w:t>
      </w:r>
      <w:proofErr w:type="gramStart"/>
      <w:r w:rsidRPr="00C20875">
        <w:rPr>
          <w:sz w:val="18"/>
          <w:szCs w:val="18"/>
          <w:lang w:val="en-GB"/>
        </w:rPr>
        <w:t>64522028 ,fax</w:t>
      </w:r>
      <w:proofErr w:type="gramEnd"/>
      <w:r w:rsidRPr="00C20875">
        <w:rPr>
          <w:sz w:val="18"/>
          <w:szCs w:val="18"/>
          <w:lang w:val="en-GB"/>
        </w:rPr>
        <w:t xml:space="preserve"> 4522028</w:t>
      </w:r>
    </w:p>
    <w:p w:rsidR="00DA7C6B" w:rsidRPr="00C20875" w:rsidRDefault="00DA7C6B" w:rsidP="00DA7C6B">
      <w:pPr>
        <w:jc w:val="center"/>
        <w:rPr>
          <w:sz w:val="18"/>
          <w:szCs w:val="18"/>
          <w:lang w:val="en-GB"/>
        </w:rPr>
      </w:pPr>
      <w:r w:rsidRPr="00C20875">
        <w:rPr>
          <w:sz w:val="18"/>
          <w:szCs w:val="18"/>
          <w:lang w:val="en-GB"/>
        </w:rPr>
        <w:t xml:space="preserve"> </w:t>
      </w:r>
      <w:proofErr w:type="gramStart"/>
      <w:r w:rsidRPr="00C20875">
        <w:rPr>
          <w:sz w:val="18"/>
          <w:szCs w:val="18"/>
          <w:lang w:val="en-GB"/>
        </w:rPr>
        <w:t>e-pasts</w:t>
      </w:r>
      <w:proofErr w:type="gramEnd"/>
      <w:r w:rsidRPr="00C20875">
        <w:rPr>
          <w:sz w:val="18"/>
          <w:szCs w:val="18"/>
          <w:lang w:val="en-GB"/>
        </w:rPr>
        <w:t xml:space="preserve"> baltinava@balvi.gov.lv</w:t>
      </w:r>
    </w:p>
    <w:p w:rsidR="00DA7C6B" w:rsidRPr="00B95034" w:rsidRDefault="00DA7C6B" w:rsidP="00DA7C6B">
      <w:pPr>
        <w:jc w:val="right"/>
        <w:rPr>
          <w:lang w:val="en-GB"/>
        </w:rPr>
      </w:pPr>
      <w:proofErr w:type="spellStart"/>
      <w:r w:rsidRPr="00B95034">
        <w:rPr>
          <w:lang w:val="en-GB"/>
        </w:rPr>
        <w:t>Saistošie</w:t>
      </w:r>
      <w:proofErr w:type="spellEnd"/>
      <w:r w:rsidRPr="00B95034">
        <w:rPr>
          <w:lang w:val="en-GB"/>
        </w:rPr>
        <w:t xml:space="preserve"> </w:t>
      </w:r>
      <w:proofErr w:type="spellStart"/>
      <w:r w:rsidRPr="00B95034">
        <w:rPr>
          <w:lang w:val="en-GB"/>
        </w:rPr>
        <w:t>noteikumi</w:t>
      </w:r>
      <w:proofErr w:type="spellEnd"/>
      <w:r w:rsidRPr="00B95034">
        <w:rPr>
          <w:lang w:val="en-GB"/>
        </w:rPr>
        <w:t xml:space="preserve"> Nr.1</w:t>
      </w:r>
    </w:p>
    <w:p w:rsidR="00DA7C6B" w:rsidRPr="00B95034" w:rsidRDefault="00DA7C6B" w:rsidP="00DA7C6B">
      <w:pPr>
        <w:jc w:val="right"/>
        <w:rPr>
          <w:lang w:val="en-GB"/>
        </w:rPr>
      </w:pPr>
      <w:r w:rsidRPr="00B95034">
        <w:rPr>
          <w:lang w:val="en-GB"/>
        </w:rPr>
        <w:t>APSTIPRINĀTI:</w:t>
      </w:r>
    </w:p>
    <w:p w:rsidR="00DA7C6B" w:rsidRPr="00B95034" w:rsidRDefault="00DA7C6B" w:rsidP="00DA7C6B">
      <w:pPr>
        <w:jc w:val="right"/>
        <w:rPr>
          <w:lang w:val="en-GB"/>
        </w:rPr>
      </w:pPr>
      <w:proofErr w:type="spellStart"/>
      <w:r w:rsidRPr="00B95034">
        <w:rPr>
          <w:lang w:val="en-GB"/>
        </w:rPr>
        <w:t>Baltinavas</w:t>
      </w:r>
      <w:proofErr w:type="spellEnd"/>
      <w:r w:rsidRPr="00B95034">
        <w:rPr>
          <w:lang w:val="en-GB"/>
        </w:rPr>
        <w:t xml:space="preserve"> </w:t>
      </w:r>
      <w:proofErr w:type="spellStart"/>
      <w:r w:rsidRPr="00B95034">
        <w:rPr>
          <w:lang w:val="en-GB"/>
        </w:rPr>
        <w:t>novada</w:t>
      </w:r>
      <w:proofErr w:type="spellEnd"/>
      <w:r w:rsidRPr="00B95034">
        <w:rPr>
          <w:lang w:val="en-GB"/>
        </w:rPr>
        <w:t xml:space="preserve"> domes</w:t>
      </w:r>
    </w:p>
    <w:p w:rsidR="00DA7C6B" w:rsidRPr="00B95034" w:rsidRDefault="00DA7C6B" w:rsidP="00DA7C6B">
      <w:pPr>
        <w:jc w:val="right"/>
        <w:rPr>
          <w:lang w:val="en-GB"/>
        </w:rPr>
      </w:pPr>
      <w:proofErr w:type="spellStart"/>
      <w:proofErr w:type="gramStart"/>
      <w:r w:rsidRPr="00B95034">
        <w:rPr>
          <w:lang w:val="en-GB"/>
        </w:rPr>
        <w:t>sēdes</w:t>
      </w:r>
      <w:proofErr w:type="spellEnd"/>
      <w:proofErr w:type="gramEnd"/>
      <w:r w:rsidRPr="00B95034">
        <w:rPr>
          <w:lang w:val="en-GB"/>
        </w:rPr>
        <w:t xml:space="preserve"> </w:t>
      </w:r>
      <w:proofErr w:type="spellStart"/>
      <w:r w:rsidRPr="00B95034">
        <w:rPr>
          <w:lang w:val="en-GB"/>
        </w:rPr>
        <w:t>protokols</w:t>
      </w:r>
      <w:proofErr w:type="spellEnd"/>
      <w:r w:rsidRPr="00B95034">
        <w:rPr>
          <w:lang w:val="en-GB"/>
        </w:rPr>
        <w:t xml:space="preserve"> Nr.1,&amp;2</w:t>
      </w:r>
    </w:p>
    <w:p w:rsidR="00DA7C6B" w:rsidRPr="00B95034" w:rsidRDefault="00DA7C6B" w:rsidP="00DA7C6B">
      <w:pPr>
        <w:jc w:val="right"/>
        <w:rPr>
          <w:lang w:val="en-GB"/>
        </w:rPr>
      </w:pPr>
      <w:proofErr w:type="gramStart"/>
      <w:r w:rsidRPr="00B95034">
        <w:rPr>
          <w:lang w:val="en-GB"/>
        </w:rPr>
        <w:t>28.01.2015.</w:t>
      </w:r>
      <w:proofErr w:type="gramEnd"/>
    </w:p>
    <w:p w:rsidR="00DA7C6B" w:rsidRPr="00F9400A" w:rsidRDefault="00DA7C6B" w:rsidP="00DA7C6B">
      <w:pPr>
        <w:ind w:right="-694"/>
        <w:jc w:val="both"/>
        <w:rPr>
          <w:lang w:val="en-GB"/>
        </w:rPr>
      </w:pPr>
    </w:p>
    <w:p w:rsidR="00DA7C6B" w:rsidRPr="00F9400A" w:rsidRDefault="00DA7C6B" w:rsidP="00DA7C6B">
      <w:pPr>
        <w:ind w:right="-694"/>
        <w:jc w:val="center"/>
        <w:rPr>
          <w:b/>
          <w:lang w:val="en-GB"/>
        </w:rPr>
      </w:pPr>
      <w:r>
        <w:rPr>
          <w:b/>
          <w:lang w:val="en-GB"/>
        </w:rPr>
        <w:t xml:space="preserve">Par </w:t>
      </w:r>
      <w:proofErr w:type="spellStart"/>
      <w:r w:rsidRPr="00F9400A">
        <w:rPr>
          <w:b/>
          <w:lang w:val="en-GB"/>
        </w:rPr>
        <w:t>Baltina</w:t>
      </w:r>
      <w:r>
        <w:rPr>
          <w:b/>
          <w:lang w:val="en-GB"/>
        </w:rPr>
        <w:t>vas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novada</w:t>
      </w:r>
      <w:proofErr w:type="spellEnd"/>
      <w:r>
        <w:rPr>
          <w:b/>
          <w:lang w:val="en-GB"/>
        </w:rPr>
        <w:t xml:space="preserve"> domes </w:t>
      </w:r>
      <w:proofErr w:type="spellStart"/>
      <w:r>
        <w:rPr>
          <w:b/>
          <w:lang w:val="en-GB"/>
        </w:rPr>
        <w:t>budžets</w:t>
      </w:r>
      <w:proofErr w:type="spellEnd"/>
      <w:r>
        <w:rPr>
          <w:b/>
          <w:lang w:val="en-GB"/>
        </w:rPr>
        <w:t xml:space="preserve"> 2015</w:t>
      </w:r>
      <w:r w:rsidRPr="00F9400A">
        <w:rPr>
          <w:b/>
          <w:lang w:val="en-GB"/>
        </w:rPr>
        <w:t>.gadam</w:t>
      </w:r>
    </w:p>
    <w:p w:rsidR="00DA7C6B" w:rsidRDefault="00DA7C6B" w:rsidP="00DA7C6B">
      <w:pPr>
        <w:jc w:val="right"/>
        <w:rPr>
          <w:i/>
          <w:lang w:val="en-GB"/>
        </w:rPr>
      </w:pPr>
      <w:proofErr w:type="spellStart"/>
      <w:proofErr w:type="gramStart"/>
      <w:r w:rsidRPr="00777E27">
        <w:rPr>
          <w:i/>
          <w:lang w:val="en-GB"/>
        </w:rPr>
        <w:t>izdoti</w:t>
      </w:r>
      <w:proofErr w:type="spellEnd"/>
      <w:proofErr w:type="gramEnd"/>
      <w:r w:rsidRPr="00777E27">
        <w:rPr>
          <w:i/>
          <w:lang w:val="en-GB"/>
        </w:rPr>
        <w:t xml:space="preserve"> </w:t>
      </w:r>
      <w:proofErr w:type="spellStart"/>
      <w:r w:rsidRPr="00777E27">
        <w:rPr>
          <w:i/>
          <w:lang w:val="en-GB"/>
        </w:rPr>
        <w:t>pamatojoties</w:t>
      </w:r>
      <w:proofErr w:type="spellEnd"/>
      <w:r w:rsidRPr="00777E27">
        <w:rPr>
          <w:i/>
          <w:lang w:val="en-GB"/>
        </w:rPr>
        <w:t xml:space="preserve"> </w:t>
      </w:r>
      <w:proofErr w:type="spellStart"/>
      <w:r w:rsidRPr="00777E27">
        <w:rPr>
          <w:i/>
          <w:lang w:val="en-GB"/>
        </w:rPr>
        <w:t>uz</w:t>
      </w:r>
      <w:proofErr w:type="spellEnd"/>
      <w:r w:rsidRPr="00777E27">
        <w:rPr>
          <w:i/>
          <w:lang w:val="en-GB"/>
        </w:rPr>
        <w:t xml:space="preserve"> LR </w:t>
      </w:r>
      <w:proofErr w:type="spellStart"/>
      <w:r w:rsidRPr="00777E27">
        <w:rPr>
          <w:i/>
          <w:lang w:val="en-GB"/>
        </w:rPr>
        <w:t>likuma</w:t>
      </w:r>
      <w:proofErr w:type="spellEnd"/>
      <w:r>
        <w:rPr>
          <w:i/>
          <w:lang w:val="en-GB"/>
        </w:rPr>
        <w:t xml:space="preserve"> </w:t>
      </w:r>
    </w:p>
    <w:p w:rsidR="00DA7C6B" w:rsidRDefault="00DA7C6B" w:rsidP="00DA7C6B">
      <w:pPr>
        <w:jc w:val="right"/>
        <w:rPr>
          <w:i/>
          <w:lang w:val="en-GB"/>
        </w:rPr>
      </w:pPr>
      <w:r>
        <w:rPr>
          <w:i/>
          <w:lang w:val="en-GB"/>
        </w:rPr>
        <w:t>“</w:t>
      </w:r>
      <w:r w:rsidRPr="00777E27">
        <w:rPr>
          <w:i/>
          <w:lang w:val="en-GB"/>
        </w:rPr>
        <w:t xml:space="preserve">Par </w:t>
      </w:r>
      <w:proofErr w:type="spellStart"/>
      <w:r w:rsidRPr="00777E27">
        <w:rPr>
          <w:i/>
          <w:lang w:val="en-GB"/>
        </w:rPr>
        <w:t>pašvaldībām</w:t>
      </w:r>
      <w:proofErr w:type="spellEnd"/>
      <w:r>
        <w:rPr>
          <w:i/>
          <w:lang w:val="en-GB"/>
        </w:rPr>
        <w:t>”</w:t>
      </w:r>
      <w:r w:rsidRPr="00777E27">
        <w:rPr>
          <w:i/>
          <w:lang w:val="en-GB"/>
        </w:rPr>
        <w:t xml:space="preserve"> 21.p.2.p</w:t>
      </w:r>
      <w:proofErr w:type="gramStart"/>
      <w:r w:rsidRPr="00777E27">
        <w:rPr>
          <w:i/>
          <w:lang w:val="en-GB"/>
        </w:rPr>
        <w:t>.,</w:t>
      </w:r>
      <w:proofErr w:type="gramEnd"/>
      <w:r w:rsidRPr="00777E27">
        <w:rPr>
          <w:i/>
          <w:lang w:val="en-GB"/>
        </w:rPr>
        <w:t xml:space="preserve"> </w:t>
      </w:r>
    </w:p>
    <w:p w:rsidR="00DA7C6B" w:rsidRPr="00777E27" w:rsidRDefault="00DA7C6B" w:rsidP="00DA7C6B">
      <w:pPr>
        <w:jc w:val="right"/>
        <w:rPr>
          <w:i/>
          <w:lang w:val="en-GB"/>
        </w:rPr>
      </w:pPr>
      <w:proofErr w:type="spellStart"/>
      <w:proofErr w:type="gramStart"/>
      <w:r>
        <w:rPr>
          <w:i/>
          <w:lang w:val="en-GB"/>
        </w:rPr>
        <w:t>l</w:t>
      </w:r>
      <w:r w:rsidRPr="00777E27">
        <w:rPr>
          <w:i/>
          <w:lang w:val="en-GB"/>
        </w:rPr>
        <w:t>ikuma</w:t>
      </w:r>
      <w:proofErr w:type="spellEnd"/>
      <w:proofErr w:type="gramEnd"/>
      <w:r>
        <w:rPr>
          <w:i/>
          <w:lang w:val="en-GB"/>
        </w:rPr>
        <w:t xml:space="preserve"> “Par </w:t>
      </w:r>
      <w:proofErr w:type="spellStart"/>
      <w:r>
        <w:rPr>
          <w:i/>
          <w:lang w:val="en-GB"/>
        </w:rPr>
        <w:t>pašvaldības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budžetie</w:t>
      </w:r>
      <w:proofErr w:type="spellEnd"/>
      <w:r>
        <w:rPr>
          <w:i/>
          <w:lang w:val="en-GB"/>
        </w:rPr>
        <w:t>”</w:t>
      </w:r>
    </w:p>
    <w:p w:rsidR="00DA7C6B" w:rsidRPr="00FD5FCA" w:rsidRDefault="00DA7C6B" w:rsidP="00DA7C6B">
      <w:pPr>
        <w:ind w:firstLine="720"/>
        <w:jc w:val="right"/>
        <w:rPr>
          <w:lang w:val="en-GB"/>
        </w:rPr>
      </w:pPr>
    </w:p>
    <w:p w:rsidR="00DA7C6B" w:rsidRPr="00777E27" w:rsidRDefault="00DA7C6B" w:rsidP="00DA7C6B">
      <w:pPr>
        <w:pStyle w:val="Parasts1"/>
        <w:rPr>
          <w:rFonts w:ascii="Times New Roman" w:hAnsi="Times New Roman"/>
        </w:rPr>
      </w:pPr>
      <w:r w:rsidRPr="00777E27">
        <w:rPr>
          <w:rFonts w:ascii="Times New Roman" w:hAnsi="Times New Roman"/>
        </w:rPr>
        <w:t xml:space="preserve">1.APSTIPRINĀT Baltinavas novada pašvaldības pamatbudžeta IEŅĒMUMUS 1 289 403 </w:t>
      </w:r>
      <w:proofErr w:type="spellStart"/>
      <w:r w:rsidRPr="00777E27">
        <w:rPr>
          <w:rStyle w:val="Noklusjumarindkopasfonts1"/>
          <w:rFonts w:ascii="Times New Roman" w:hAnsi="Times New Roman"/>
          <w:i/>
        </w:rPr>
        <w:t>euro</w:t>
      </w:r>
      <w:proofErr w:type="spellEnd"/>
      <w:r w:rsidRPr="00777E27">
        <w:rPr>
          <w:rFonts w:ascii="Times New Roman" w:hAnsi="Times New Roman"/>
        </w:rPr>
        <w:t xml:space="preserve"> apmērā.</w:t>
      </w:r>
    </w:p>
    <w:p w:rsidR="00DA7C6B" w:rsidRPr="00777E27" w:rsidRDefault="00DA7C6B" w:rsidP="00DA7C6B">
      <w:pPr>
        <w:pStyle w:val="Parasts1"/>
        <w:rPr>
          <w:rFonts w:ascii="Times New Roman" w:hAnsi="Times New Roman"/>
        </w:rPr>
      </w:pPr>
      <w:r w:rsidRPr="00777E27">
        <w:rPr>
          <w:rFonts w:ascii="Times New Roman" w:hAnsi="Times New Roman"/>
        </w:rPr>
        <w:t xml:space="preserve">2.APSTIPRINĀT Baltinavas novada pašvaldības pamatbudžeta IZDEVUMUS 1 300 523 </w:t>
      </w:r>
      <w:proofErr w:type="spellStart"/>
      <w:r w:rsidRPr="00777E27">
        <w:rPr>
          <w:rStyle w:val="Noklusjumarindkopasfonts1"/>
          <w:rFonts w:ascii="Times New Roman" w:hAnsi="Times New Roman"/>
          <w:i/>
        </w:rPr>
        <w:t>euro</w:t>
      </w:r>
      <w:proofErr w:type="spellEnd"/>
      <w:r w:rsidRPr="00777E27">
        <w:rPr>
          <w:rStyle w:val="Noklusjumarindkopasfonts1"/>
          <w:rFonts w:ascii="Times New Roman" w:hAnsi="Times New Roman"/>
          <w:i/>
        </w:rPr>
        <w:t xml:space="preserve"> </w:t>
      </w:r>
      <w:r w:rsidRPr="00777E27">
        <w:rPr>
          <w:rFonts w:ascii="Times New Roman" w:hAnsi="Times New Roman"/>
        </w:rPr>
        <w:t>apmērā.</w:t>
      </w:r>
    </w:p>
    <w:p w:rsidR="00DA7C6B" w:rsidRPr="00777E27" w:rsidRDefault="00DA7C6B" w:rsidP="00DA7C6B">
      <w:pPr>
        <w:pStyle w:val="Parasts1"/>
        <w:rPr>
          <w:rFonts w:ascii="Times New Roman" w:hAnsi="Times New Roman"/>
        </w:rPr>
      </w:pPr>
      <w:r w:rsidRPr="00777E27">
        <w:rPr>
          <w:rFonts w:ascii="Times New Roman" w:hAnsi="Times New Roman"/>
        </w:rPr>
        <w:t xml:space="preserve">3.APSTIPRINĀT pamatbudžeta kases apgrozāmo līdzekļu ATLIKUMUS 01.01.2015 113 995.63 </w:t>
      </w:r>
      <w:proofErr w:type="spellStart"/>
      <w:r w:rsidRPr="00777E27">
        <w:rPr>
          <w:rStyle w:val="Noklusjumarindkopasfonts1"/>
          <w:rFonts w:ascii="Times New Roman" w:hAnsi="Times New Roman"/>
          <w:i/>
        </w:rPr>
        <w:t>euro</w:t>
      </w:r>
      <w:proofErr w:type="spellEnd"/>
      <w:r w:rsidRPr="00777E27">
        <w:rPr>
          <w:rFonts w:ascii="Times New Roman" w:hAnsi="Times New Roman"/>
        </w:rPr>
        <w:t>, tai skaitā</w:t>
      </w:r>
    </w:p>
    <w:p w:rsidR="00DA7C6B" w:rsidRPr="00777E27" w:rsidRDefault="00DA7C6B" w:rsidP="00DA7C6B">
      <w:pPr>
        <w:pStyle w:val="Parasts1"/>
        <w:spacing w:after="0" w:line="240" w:lineRule="auto"/>
        <w:rPr>
          <w:rFonts w:ascii="Times New Roman" w:hAnsi="Times New Roman"/>
        </w:rPr>
      </w:pPr>
      <w:r w:rsidRPr="00777E27">
        <w:rPr>
          <w:rFonts w:ascii="Times New Roman" w:hAnsi="Times New Roman"/>
        </w:rPr>
        <w:t xml:space="preserve">3.1.Kase- 798,67 </w:t>
      </w:r>
      <w:proofErr w:type="spellStart"/>
      <w:r w:rsidRPr="00777E27">
        <w:rPr>
          <w:rStyle w:val="Noklusjumarindkopasfonts1"/>
          <w:rFonts w:ascii="Times New Roman" w:hAnsi="Times New Roman"/>
          <w:i/>
        </w:rPr>
        <w:t>euro</w:t>
      </w:r>
      <w:proofErr w:type="spellEnd"/>
      <w:r w:rsidRPr="00777E27">
        <w:rPr>
          <w:rStyle w:val="Noklusjumarindkopasfonts1"/>
          <w:rFonts w:ascii="Times New Roman" w:hAnsi="Times New Roman"/>
          <w:i/>
        </w:rPr>
        <w:t>;</w:t>
      </w:r>
    </w:p>
    <w:p w:rsidR="00DA7C6B" w:rsidRPr="00777E27" w:rsidRDefault="00DA7C6B" w:rsidP="00DA7C6B">
      <w:pPr>
        <w:pStyle w:val="Parasts1"/>
        <w:spacing w:after="0" w:line="240" w:lineRule="auto"/>
        <w:rPr>
          <w:rFonts w:ascii="Times New Roman" w:hAnsi="Times New Roman"/>
        </w:rPr>
      </w:pPr>
      <w:r w:rsidRPr="00777E27">
        <w:rPr>
          <w:rFonts w:ascii="Times New Roman" w:hAnsi="Times New Roman"/>
        </w:rPr>
        <w:t xml:space="preserve">3.2.Norēķinu konti Valsts kasē- 59 573,69 </w:t>
      </w:r>
      <w:proofErr w:type="spellStart"/>
      <w:r w:rsidRPr="00777E27">
        <w:rPr>
          <w:rStyle w:val="Noklusjumarindkopasfonts1"/>
          <w:rFonts w:ascii="Times New Roman" w:hAnsi="Times New Roman"/>
          <w:i/>
        </w:rPr>
        <w:t>euro</w:t>
      </w:r>
      <w:proofErr w:type="spellEnd"/>
      <w:r w:rsidRPr="00777E27">
        <w:rPr>
          <w:rFonts w:ascii="Times New Roman" w:hAnsi="Times New Roman"/>
        </w:rPr>
        <w:t>;</w:t>
      </w:r>
    </w:p>
    <w:p w:rsidR="00DA7C6B" w:rsidRPr="00777E27" w:rsidRDefault="00DA7C6B" w:rsidP="00DA7C6B">
      <w:pPr>
        <w:pStyle w:val="Parasts1"/>
        <w:spacing w:after="0" w:line="240" w:lineRule="auto"/>
        <w:rPr>
          <w:rFonts w:ascii="Times New Roman" w:hAnsi="Times New Roman"/>
        </w:rPr>
      </w:pPr>
      <w:r w:rsidRPr="00777E27">
        <w:rPr>
          <w:rFonts w:ascii="Times New Roman" w:hAnsi="Times New Roman"/>
        </w:rPr>
        <w:t xml:space="preserve">3.3.Norēķinu konti SEB bankā-53 623,27 </w:t>
      </w:r>
      <w:proofErr w:type="spellStart"/>
      <w:r w:rsidRPr="00777E27">
        <w:rPr>
          <w:rStyle w:val="Noklusjumarindkopasfonts1"/>
          <w:rFonts w:ascii="Times New Roman" w:hAnsi="Times New Roman"/>
          <w:i/>
        </w:rPr>
        <w:t>euro</w:t>
      </w:r>
      <w:proofErr w:type="spellEnd"/>
      <w:r w:rsidRPr="00777E27">
        <w:rPr>
          <w:rStyle w:val="Noklusjumarindkopasfonts1"/>
          <w:rFonts w:ascii="Times New Roman" w:hAnsi="Times New Roman"/>
          <w:i/>
        </w:rPr>
        <w:t>.</w:t>
      </w:r>
    </w:p>
    <w:p w:rsidR="00DA7C6B" w:rsidRPr="00777E27" w:rsidRDefault="00DA7C6B" w:rsidP="00DA7C6B">
      <w:pPr>
        <w:pStyle w:val="Parasts1"/>
        <w:spacing w:before="120" w:line="252" w:lineRule="auto"/>
        <w:rPr>
          <w:rFonts w:ascii="Times New Roman" w:hAnsi="Times New Roman"/>
        </w:rPr>
      </w:pPr>
      <w:r w:rsidRPr="00777E27">
        <w:rPr>
          <w:rFonts w:ascii="Times New Roman" w:hAnsi="Times New Roman"/>
        </w:rPr>
        <w:t xml:space="preserve">4.APSTIPRINĀT Baltinavas novada pašvaldības speciālā budžeta IEŅĒMUMUS 43 993 </w:t>
      </w:r>
      <w:proofErr w:type="spellStart"/>
      <w:r w:rsidRPr="00777E27">
        <w:rPr>
          <w:rStyle w:val="Noklusjumarindkopasfonts1"/>
          <w:rFonts w:ascii="Times New Roman" w:hAnsi="Times New Roman"/>
          <w:i/>
        </w:rPr>
        <w:t>euro</w:t>
      </w:r>
      <w:proofErr w:type="spellEnd"/>
      <w:r w:rsidRPr="00777E27">
        <w:rPr>
          <w:rFonts w:ascii="Times New Roman" w:hAnsi="Times New Roman"/>
        </w:rPr>
        <w:t xml:space="preserve"> apmērā.</w:t>
      </w:r>
    </w:p>
    <w:p w:rsidR="00DA7C6B" w:rsidRPr="00777E27" w:rsidRDefault="00DA7C6B" w:rsidP="00DA7C6B">
      <w:pPr>
        <w:pStyle w:val="Parasts1"/>
        <w:rPr>
          <w:rFonts w:ascii="Times New Roman" w:hAnsi="Times New Roman"/>
        </w:rPr>
      </w:pPr>
      <w:r w:rsidRPr="00777E27">
        <w:rPr>
          <w:rFonts w:ascii="Times New Roman" w:hAnsi="Times New Roman"/>
        </w:rPr>
        <w:t xml:space="preserve">5.APSTIPRINĀT Baltinavas novada pašvaldības speciālā budžeta IZDEVUMUS 114 797 </w:t>
      </w:r>
      <w:proofErr w:type="spellStart"/>
      <w:r w:rsidRPr="00777E27">
        <w:rPr>
          <w:rFonts w:ascii="Times New Roman" w:hAnsi="Times New Roman"/>
        </w:rPr>
        <w:t>euro</w:t>
      </w:r>
      <w:proofErr w:type="spellEnd"/>
      <w:r w:rsidRPr="00777E27">
        <w:rPr>
          <w:rFonts w:ascii="Times New Roman" w:hAnsi="Times New Roman"/>
        </w:rPr>
        <w:t xml:space="preserve"> apmērā.</w:t>
      </w:r>
    </w:p>
    <w:p w:rsidR="00DA7C6B" w:rsidRPr="00777E27" w:rsidRDefault="00DA7C6B" w:rsidP="00DA7C6B">
      <w:pPr>
        <w:pStyle w:val="Parasts1"/>
        <w:rPr>
          <w:rFonts w:ascii="Times New Roman" w:hAnsi="Times New Roman"/>
        </w:rPr>
      </w:pPr>
      <w:r w:rsidRPr="00777E27">
        <w:rPr>
          <w:rFonts w:ascii="Times New Roman" w:hAnsi="Times New Roman"/>
        </w:rPr>
        <w:t xml:space="preserve">6.APSTIPRINĀT speciālā budžeta kases apgrozāmo līdzekļu ATLIKUMUS 01.01.2015 136 521,67 </w:t>
      </w:r>
      <w:proofErr w:type="spellStart"/>
      <w:r w:rsidRPr="00777E27">
        <w:rPr>
          <w:rStyle w:val="Noklusjumarindkopasfonts1"/>
          <w:rFonts w:ascii="Times New Roman" w:hAnsi="Times New Roman"/>
          <w:i/>
        </w:rPr>
        <w:t>euro</w:t>
      </w:r>
      <w:proofErr w:type="spellEnd"/>
      <w:r w:rsidRPr="00777E27">
        <w:rPr>
          <w:rFonts w:ascii="Times New Roman" w:hAnsi="Times New Roman"/>
        </w:rPr>
        <w:t>, tai skaitā</w:t>
      </w:r>
    </w:p>
    <w:p w:rsidR="00DA7C6B" w:rsidRPr="00777E27" w:rsidRDefault="00DA7C6B" w:rsidP="00DA7C6B">
      <w:pPr>
        <w:pStyle w:val="Parasts1"/>
        <w:rPr>
          <w:rFonts w:ascii="Times New Roman" w:hAnsi="Times New Roman"/>
        </w:rPr>
      </w:pPr>
      <w:r w:rsidRPr="00777E27">
        <w:rPr>
          <w:rFonts w:ascii="Times New Roman" w:hAnsi="Times New Roman"/>
        </w:rPr>
        <w:t xml:space="preserve">6.1.Norēķinu konti SEB bankā-  136 521,67 </w:t>
      </w:r>
      <w:proofErr w:type="spellStart"/>
      <w:r w:rsidRPr="00777E27">
        <w:rPr>
          <w:rStyle w:val="Noklusjumarindkopasfonts1"/>
          <w:rFonts w:ascii="Times New Roman" w:hAnsi="Times New Roman"/>
          <w:i/>
        </w:rPr>
        <w:t>euro</w:t>
      </w:r>
      <w:proofErr w:type="spellEnd"/>
    </w:p>
    <w:p w:rsidR="00DA7C6B" w:rsidRPr="00777E27" w:rsidRDefault="00DA7C6B" w:rsidP="00DA7C6B">
      <w:pPr>
        <w:pStyle w:val="Parasts1"/>
        <w:rPr>
          <w:rFonts w:ascii="Times New Roman" w:hAnsi="Times New Roman"/>
        </w:rPr>
      </w:pPr>
      <w:r w:rsidRPr="00777E27">
        <w:rPr>
          <w:rFonts w:ascii="Times New Roman" w:hAnsi="Times New Roman"/>
        </w:rPr>
        <w:t xml:space="preserve">7.APSTIPRINĀT ziedojumu un dāvinājumu kases apgrozāmo līdzekļu atlikumu 01.01.2014 400,00 </w:t>
      </w:r>
      <w:proofErr w:type="spellStart"/>
      <w:r w:rsidRPr="00777E27">
        <w:rPr>
          <w:rStyle w:val="Noklusjumarindkopasfonts1"/>
          <w:rFonts w:ascii="Times New Roman" w:hAnsi="Times New Roman"/>
          <w:i/>
        </w:rPr>
        <w:t>euro</w:t>
      </w:r>
      <w:proofErr w:type="spellEnd"/>
      <w:r w:rsidRPr="00777E27">
        <w:rPr>
          <w:rFonts w:ascii="Times New Roman" w:hAnsi="Times New Roman"/>
        </w:rPr>
        <w:t xml:space="preserve"> (norēķinu konts Valsts kasē).</w:t>
      </w:r>
    </w:p>
    <w:p w:rsidR="00DA7C6B" w:rsidRDefault="00DA7C6B" w:rsidP="00DA7C6B">
      <w:pPr>
        <w:jc w:val="center"/>
        <w:rPr>
          <w:b/>
        </w:rPr>
      </w:pPr>
    </w:p>
    <w:p w:rsidR="00DA7C6B" w:rsidRDefault="00DA7C6B" w:rsidP="00DA7C6B">
      <w:pPr>
        <w:jc w:val="center"/>
        <w:rPr>
          <w:b/>
        </w:rPr>
      </w:pPr>
    </w:p>
    <w:p w:rsidR="00DA7C6B" w:rsidRDefault="00DA7C6B" w:rsidP="00DA7C6B">
      <w:pPr>
        <w:jc w:val="center"/>
        <w:rPr>
          <w:b/>
        </w:rPr>
      </w:pPr>
    </w:p>
    <w:p w:rsidR="00DA7C6B" w:rsidRDefault="00DA7C6B" w:rsidP="00DA7C6B">
      <w:pPr>
        <w:jc w:val="center"/>
        <w:rPr>
          <w:b/>
        </w:rPr>
      </w:pPr>
    </w:p>
    <w:tbl>
      <w:tblPr>
        <w:tblW w:w="7029" w:type="dxa"/>
        <w:tblInd w:w="93" w:type="dxa"/>
        <w:tblLook w:val="04A0" w:firstRow="1" w:lastRow="0" w:firstColumn="1" w:lastColumn="0" w:noHBand="0" w:noVBand="1"/>
      </w:tblPr>
      <w:tblGrid>
        <w:gridCol w:w="1068"/>
        <w:gridCol w:w="1971"/>
        <w:gridCol w:w="2930"/>
        <w:gridCol w:w="1060"/>
      </w:tblGrid>
      <w:tr w:rsidR="00DA7C6B" w:rsidRPr="00B956AF" w:rsidTr="008632D2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B956AF">
              <w:rPr>
                <w:rFonts w:ascii="Calibri" w:hAnsi="Calibri"/>
                <w:b/>
                <w:color w:val="000000"/>
                <w:sz w:val="32"/>
                <w:szCs w:val="32"/>
              </w:rPr>
              <w:lastRenderedPageBreak/>
              <w:t>PAMATBUDŽETA IZDEVUMI 2015.gadā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EUR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1.Novads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Atalgojums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127474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VSAOI,pabalsti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39880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Komandējumi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Pakalpojumi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Materiālu iegāde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4277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Nodokļi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Nemater.ieguld</w:t>
            </w:r>
            <w:proofErr w:type="spellEnd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Pamatlīdzekļi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186881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 xml:space="preserve">2.PII </w:t>
            </w: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ped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Atalgojums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2841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VSAOI,pabalsti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3.PII uztur.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Atalgojums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29210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VSAOI,pabalsti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6890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Pakalpojumi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Materiālu iegāde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1098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Periodikas iegāde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Pamatlīdzekļi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37637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 xml:space="preserve">4.Transferti </w:t>
            </w: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izgl.f-ju</w:t>
            </w:r>
            <w:proofErr w:type="spellEnd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nodr</w:t>
            </w:r>
            <w:proofErr w:type="spellEnd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Transferti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5.Pirts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Atalgojums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2460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VSAOI,pabalsti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Pakalpojumi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Materiālu iegāde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6.Biblioteka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Atalgojums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7410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VSAOI,pabalsti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1940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Komandējumi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Pakalpojumi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Materiālu iegāde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Periodikas iegāde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Pamatlīdzekļi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1623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Transferti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11966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8.Muzejs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Atalgojums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7410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VSAOI,pabalsti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1940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Komandējumi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Pakalpojumi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Materiālu iegāde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Pamatlīdzekļi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10430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9.Kultūras nams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Atalgojums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26230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VSAOI,pabalsti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6440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Komandējumi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Pakalpojumi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2374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Materiālu iegāde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Dotācijas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37844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 xml:space="preserve">11.Ūdens </w:t>
            </w: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apg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Pakalpojumi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5100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Materiālu iegāde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Nodokļi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4995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10545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12.Kult.pasākumi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Atalgojums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VSAOI,pabalsti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Pakalpojumi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7040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Materiālu iegāde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Sociālie pabalsti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9840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 xml:space="preserve">13.Atkritumu </w:t>
            </w: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aps</w:t>
            </w:r>
            <w:proofErr w:type="spellEnd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Pakalpojumi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14.Parks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Atalgojums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4915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VSAOI,pabalsti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1159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Pakalpojumi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Materiālu iegāde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 xml:space="preserve">15.MMS </w:t>
            </w: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ped</w:t>
            </w:r>
            <w:proofErr w:type="spellEnd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Atalgojums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39640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VSAOI,pabalsti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9351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48991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16.MMS uztur.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Atalgojums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VSAOI,pabalsti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5100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Komandējumi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Pakalpojumi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3772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Materiālu iegāde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4135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Pamatlīdzekļi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2593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35600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17.MMS </w:t>
            </w: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admin</w:t>
            </w:r>
            <w:proofErr w:type="spellEnd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Atalgojums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10300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VSAOI,pabalsti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2640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12940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 xml:space="preserve">18.V-skolas </w:t>
            </w: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ped</w:t>
            </w:r>
            <w:proofErr w:type="spellEnd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Atalgojums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88040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VSAOI,pabalsti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20758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Pakalpojumi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108798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19.V-skolas uztur.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Atalgojums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77992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VSAOI,pabalsti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18398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Komandējumi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Pakalpojumi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24340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Materiālu iegāde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32060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Periodikas iegāde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Nodokļi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Pamatlīdzekļi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3030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156360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 xml:space="preserve">20.Ielu </w:t>
            </w: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apgaism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Pakalpojumi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Materiālu iegāde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21.Būvvalde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Transferti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996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23.Sk.autobuss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Atalgojums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5880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VSAOI,pabalsti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1540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Pakalpojumi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Materiālu iegāde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4120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14040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24.Sk.biļetes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Sociālie pabalsti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25.Aizņ.atmaksa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Aizņēmumi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137782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137782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26.Aizņ.%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Pakalpojumi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1418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Aiizņ.procenti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13414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14832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30.Sports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Atalgojums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2610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VSAOI,pabalsti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Pakalpojumi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Materiālu iegāde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Soc.pabalsti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33.Fin.Krist.int.skolai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Transferti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296767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296767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38.Soc.pabalsti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Pabalsti naudā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31400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Pabalsti natūrā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Pārējie pabalsti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20400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Transferti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64100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40.APSDD-pašv.līdz.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VSAOI,pabalsti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41.Deputāti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Atalgojums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4580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VSAOI,pabalsti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1078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43.Soc.dienests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Atalgojums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13427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VSAOI,pabalsti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3168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Pakalpojumi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Materiālu iegāde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18495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44.Kanaliz.pakalp.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Pakalpojumi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Materiālu iegāde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Nodokļi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6900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11437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47.Bāriņtiesa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Atalgojums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9696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VSAOI,pabalsti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2287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Komandējumi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Pakalpojumi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Materiālu iegāde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50.APSDD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Atalgojums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1408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Stipendijas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12522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13930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52.Kapsētas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Pakalpojumi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 xml:space="preserve">57.MD </w:t>
            </w: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kolekt.vad</w:t>
            </w:r>
            <w:proofErr w:type="spellEnd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Atalgojums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1568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VSAOI,pabalsti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62.Tūrisms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Atalgojums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3270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VSAOI,pabalsti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Komandējumi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Pakalpojumi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Materiālu iegāde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Subsīdijas, dotācijas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 xml:space="preserve">63.Vad.izgl.f-ju </w:t>
            </w: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nodr</w:t>
            </w:r>
            <w:proofErr w:type="spellEnd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Atalgojums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VSAOI,pabalsti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Transferti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66.Soc.dien.asistenti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Atalgojums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2730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VSAOI,pabalsti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 xml:space="preserve">67.COMENIUS </w:t>
            </w: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proj</w:t>
            </w:r>
            <w:proofErr w:type="spellEnd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Komandējumi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Pakalpojumi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 xml:space="preserve">75.Darba </w:t>
            </w: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drošība,ugunsdroš</w:t>
            </w:r>
            <w:proofErr w:type="spellEnd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Atalgojums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2630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VSAOI,pabalsti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Pakalpojumi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 xml:space="preserve">77.Veļas </w:t>
            </w:r>
            <w:proofErr w:type="spellStart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mazg.proj</w:t>
            </w:r>
            <w:proofErr w:type="spellEnd"/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Materiālu iegāde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5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1 300 523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B956AF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B956AF" w:rsidRDefault="00DA7C6B" w:rsidP="00863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C6B" w:rsidRPr="00777E27" w:rsidTr="008632D2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  <w:r w:rsidRPr="00777E27">
              <w:rPr>
                <w:color w:val="000000"/>
              </w:rPr>
              <w:t xml:space="preserve">SPECIĀLĀ budžeta izdevumi </w:t>
            </w:r>
            <w:r>
              <w:rPr>
                <w:color w:val="000000"/>
              </w:rPr>
              <w:t>2</w:t>
            </w:r>
            <w:r w:rsidRPr="00777E27">
              <w:rPr>
                <w:color w:val="000000"/>
              </w:rPr>
              <w:t>015.gadā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jc w:val="center"/>
              <w:rPr>
                <w:color w:val="000000"/>
              </w:rPr>
            </w:pPr>
          </w:p>
        </w:tc>
      </w:tr>
      <w:tr w:rsidR="00DA7C6B" w:rsidRPr="00777E27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</w:p>
        </w:tc>
      </w:tr>
      <w:tr w:rsidR="00DA7C6B" w:rsidRPr="00777E27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  <w:r w:rsidRPr="00777E27">
              <w:rPr>
                <w:color w:val="000000"/>
              </w:rPr>
              <w:t>22.Autoceļi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</w:p>
        </w:tc>
      </w:tr>
      <w:tr w:rsidR="00DA7C6B" w:rsidRPr="00777E27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jc w:val="right"/>
              <w:rPr>
                <w:color w:val="000000"/>
              </w:rPr>
            </w:pPr>
            <w:r w:rsidRPr="00777E27">
              <w:rPr>
                <w:color w:val="000000"/>
              </w:rPr>
              <w:t>11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  <w:r w:rsidRPr="00777E27">
              <w:rPr>
                <w:color w:val="000000"/>
              </w:rPr>
              <w:t>Atalgojums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jc w:val="right"/>
              <w:rPr>
                <w:color w:val="000000"/>
              </w:rPr>
            </w:pPr>
            <w:r w:rsidRPr="00777E27">
              <w:rPr>
                <w:color w:val="000000"/>
              </w:rPr>
              <w:t>4650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</w:p>
        </w:tc>
      </w:tr>
      <w:tr w:rsidR="00DA7C6B" w:rsidRPr="00777E27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jc w:val="right"/>
              <w:rPr>
                <w:color w:val="000000"/>
              </w:rPr>
            </w:pPr>
            <w:r w:rsidRPr="00777E27">
              <w:rPr>
                <w:color w:val="000000"/>
              </w:rPr>
              <w:t>12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  <w:proofErr w:type="spellStart"/>
            <w:r w:rsidRPr="00777E27">
              <w:rPr>
                <w:color w:val="000000"/>
              </w:rPr>
              <w:t>VSAOI,pabalsti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jc w:val="right"/>
              <w:rPr>
                <w:color w:val="000000"/>
              </w:rPr>
            </w:pPr>
            <w:r w:rsidRPr="00777E27">
              <w:rPr>
                <w:color w:val="000000"/>
              </w:rPr>
              <w:t>1205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</w:p>
        </w:tc>
      </w:tr>
      <w:tr w:rsidR="00DA7C6B" w:rsidRPr="00777E27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jc w:val="right"/>
              <w:rPr>
                <w:color w:val="000000"/>
              </w:rPr>
            </w:pPr>
            <w:r w:rsidRPr="00777E27">
              <w:rPr>
                <w:color w:val="000000"/>
              </w:rPr>
              <w:t>22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  <w:r w:rsidRPr="00777E27">
              <w:rPr>
                <w:color w:val="000000"/>
              </w:rPr>
              <w:t>Pakalpojumi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jc w:val="right"/>
              <w:rPr>
                <w:color w:val="000000"/>
              </w:rPr>
            </w:pPr>
            <w:r w:rsidRPr="00777E27">
              <w:rPr>
                <w:color w:val="000000"/>
              </w:rPr>
              <w:t>80495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</w:p>
        </w:tc>
      </w:tr>
      <w:tr w:rsidR="00DA7C6B" w:rsidRPr="00777E27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jc w:val="right"/>
              <w:rPr>
                <w:color w:val="000000"/>
              </w:rPr>
            </w:pPr>
            <w:r w:rsidRPr="00777E27">
              <w:rPr>
                <w:color w:val="000000"/>
              </w:rPr>
              <w:t>23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  <w:r w:rsidRPr="00777E27">
              <w:rPr>
                <w:color w:val="000000"/>
              </w:rPr>
              <w:t>Materiālu iegāde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jc w:val="right"/>
              <w:rPr>
                <w:color w:val="000000"/>
              </w:rPr>
            </w:pPr>
            <w:r w:rsidRPr="00777E27">
              <w:rPr>
                <w:color w:val="000000"/>
              </w:rPr>
              <w:t>270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</w:p>
        </w:tc>
      </w:tr>
      <w:tr w:rsidR="00DA7C6B" w:rsidRPr="00777E27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jc w:val="right"/>
              <w:rPr>
                <w:color w:val="000000"/>
              </w:rPr>
            </w:pPr>
            <w:r w:rsidRPr="00777E27">
              <w:rPr>
                <w:color w:val="000000"/>
              </w:rPr>
              <w:t>52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  <w:r w:rsidRPr="00777E27">
              <w:rPr>
                <w:color w:val="000000"/>
              </w:rPr>
              <w:t>Pamatlīdzekļi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jc w:val="right"/>
              <w:rPr>
                <w:color w:val="000000"/>
              </w:rPr>
            </w:pPr>
            <w:r w:rsidRPr="00777E27">
              <w:rPr>
                <w:color w:val="000000"/>
              </w:rPr>
              <w:t>21800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</w:p>
        </w:tc>
      </w:tr>
      <w:tr w:rsidR="00DA7C6B" w:rsidRPr="00777E27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b/>
                <w:bCs/>
                <w:color w:val="000000"/>
              </w:rPr>
            </w:pPr>
            <w:r w:rsidRPr="00777E27">
              <w:rPr>
                <w:b/>
                <w:bCs/>
                <w:color w:val="000000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b/>
                <w:bCs/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jc w:val="right"/>
              <w:rPr>
                <w:b/>
                <w:bCs/>
                <w:color w:val="000000"/>
              </w:rPr>
            </w:pPr>
            <w:r w:rsidRPr="00777E27">
              <w:rPr>
                <w:b/>
                <w:bCs/>
                <w:color w:val="000000"/>
              </w:rPr>
              <w:t>108420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b/>
                <w:bCs/>
                <w:color w:val="000000"/>
              </w:rPr>
            </w:pPr>
          </w:p>
        </w:tc>
      </w:tr>
      <w:tr w:rsidR="00DA7C6B" w:rsidRPr="00777E27" w:rsidTr="008632D2">
        <w:trPr>
          <w:trHeight w:val="300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  <w:r w:rsidRPr="00777E27">
              <w:rPr>
                <w:color w:val="000000"/>
              </w:rPr>
              <w:lastRenderedPageBreak/>
              <w:t>34.Vides aizsardzība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</w:p>
        </w:tc>
      </w:tr>
      <w:tr w:rsidR="00DA7C6B" w:rsidRPr="00777E27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jc w:val="right"/>
              <w:rPr>
                <w:color w:val="000000"/>
              </w:rPr>
            </w:pPr>
            <w:r w:rsidRPr="00777E27">
              <w:rPr>
                <w:color w:val="000000"/>
              </w:rPr>
              <w:t>22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  <w:r w:rsidRPr="00777E27">
              <w:rPr>
                <w:color w:val="000000"/>
              </w:rPr>
              <w:t>Pakalpojumi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jc w:val="right"/>
              <w:rPr>
                <w:color w:val="000000"/>
              </w:rPr>
            </w:pPr>
            <w:r w:rsidRPr="00777E27">
              <w:rPr>
                <w:color w:val="000000"/>
              </w:rPr>
              <w:t>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</w:p>
        </w:tc>
      </w:tr>
      <w:tr w:rsidR="00DA7C6B" w:rsidRPr="00777E27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jc w:val="right"/>
              <w:rPr>
                <w:color w:val="000000"/>
              </w:rPr>
            </w:pPr>
            <w:r w:rsidRPr="00777E27">
              <w:rPr>
                <w:color w:val="000000"/>
              </w:rPr>
              <w:t>23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  <w:r w:rsidRPr="00777E27">
              <w:rPr>
                <w:color w:val="000000"/>
              </w:rPr>
              <w:t>Materiālu iegāde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jc w:val="right"/>
              <w:rPr>
                <w:color w:val="000000"/>
              </w:rPr>
            </w:pPr>
            <w:r w:rsidRPr="00777E27">
              <w:rPr>
                <w:color w:val="000000"/>
              </w:rPr>
              <w:t>1320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</w:p>
        </w:tc>
      </w:tr>
      <w:tr w:rsidR="00DA7C6B" w:rsidRPr="00777E27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b/>
                <w:bCs/>
                <w:color w:val="000000"/>
              </w:rPr>
            </w:pPr>
            <w:r w:rsidRPr="00777E27">
              <w:rPr>
                <w:b/>
                <w:bCs/>
                <w:color w:val="000000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jc w:val="right"/>
              <w:rPr>
                <w:b/>
                <w:bCs/>
                <w:color w:val="000000"/>
              </w:rPr>
            </w:pPr>
            <w:r w:rsidRPr="00777E27">
              <w:rPr>
                <w:b/>
                <w:bCs/>
                <w:color w:val="000000"/>
              </w:rPr>
              <w:t>6320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</w:p>
        </w:tc>
      </w:tr>
      <w:tr w:rsidR="00DA7C6B" w:rsidRPr="00777E27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  <w:r w:rsidRPr="00777E27">
              <w:rPr>
                <w:color w:val="000000"/>
              </w:rPr>
              <w:t>35.Zveja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</w:p>
        </w:tc>
      </w:tr>
      <w:tr w:rsidR="00DA7C6B" w:rsidRPr="00777E27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jc w:val="right"/>
              <w:rPr>
                <w:color w:val="000000"/>
              </w:rPr>
            </w:pPr>
            <w:r w:rsidRPr="00777E27">
              <w:rPr>
                <w:color w:val="000000"/>
              </w:rPr>
              <w:t>32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  <w:r w:rsidRPr="00777E27">
              <w:rPr>
                <w:color w:val="000000"/>
              </w:rPr>
              <w:t>Dotācijas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jc w:val="right"/>
              <w:rPr>
                <w:color w:val="000000"/>
              </w:rPr>
            </w:pPr>
            <w:r w:rsidRPr="00777E27">
              <w:rPr>
                <w:color w:val="000000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</w:p>
        </w:tc>
      </w:tr>
      <w:tr w:rsidR="00DA7C6B" w:rsidRPr="00777E27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b/>
                <w:bCs/>
                <w:color w:val="000000"/>
              </w:rPr>
            </w:pPr>
            <w:r w:rsidRPr="00777E27">
              <w:rPr>
                <w:b/>
                <w:bCs/>
                <w:color w:val="000000"/>
              </w:rPr>
              <w:t>KOPĀ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jc w:val="right"/>
              <w:rPr>
                <w:b/>
                <w:bCs/>
                <w:color w:val="000000"/>
              </w:rPr>
            </w:pPr>
            <w:r w:rsidRPr="00777E27">
              <w:rPr>
                <w:b/>
                <w:bCs/>
                <w:color w:val="000000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</w:p>
        </w:tc>
      </w:tr>
      <w:tr w:rsidR="00DA7C6B" w:rsidRPr="002504D1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2504D1" w:rsidRDefault="00DA7C6B" w:rsidP="008632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2504D1" w:rsidRDefault="00DA7C6B" w:rsidP="008632D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504D1">
              <w:rPr>
                <w:b/>
                <w:bCs/>
                <w:color w:val="000000"/>
                <w:sz w:val="28"/>
                <w:szCs w:val="28"/>
              </w:rPr>
              <w:t>KOPĀ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2504D1" w:rsidRDefault="00DA7C6B" w:rsidP="008632D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504D1">
              <w:rPr>
                <w:b/>
                <w:bCs/>
                <w:color w:val="000000"/>
                <w:sz w:val="28"/>
                <w:szCs w:val="28"/>
              </w:rPr>
              <w:t>114797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2504D1" w:rsidRDefault="00DA7C6B" w:rsidP="008632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A7C6B" w:rsidRPr="00777E27" w:rsidTr="008632D2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6B" w:rsidRPr="00777E27" w:rsidRDefault="00DA7C6B" w:rsidP="008632D2">
            <w:pPr>
              <w:rPr>
                <w:color w:val="000000"/>
              </w:rPr>
            </w:pPr>
          </w:p>
        </w:tc>
      </w:tr>
    </w:tbl>
    <w:p w:rsidR="00DA7C6B" w:rsidRPr="00777E27" w:rsidRDefault="00DA7C6B" w:rsidP="00DA7C6B">
      <w:pPr>
        <w:jc w:val="center"/>
        <w:rPr>
          <w:b/>
        </w:rPr>
      </w:pPr>
    </w:p>
    <w:p w:rsidR="00DA7C6B" w:rsidRPr="00777E27" w:rsidRDefault="00DA7C6B" w:rsidP="00DA7C6B">
      <w:pPr>
        <w:shd w:val="clear" w:color="auto" w:fill="FFFFFF"/>
        <w:tabs>
          <w:tab w:val="left" w:pos="8930"/>
        </w:tabs>
        <w:jc w:val="center"/>
        <w:rPr>
          <w:b/>
        </w:rPr>
      </w:pPr>
    </w:p>
    <w:p w:rsidR="00DA7C6B" w:rsidRPr="00777E27" w:rsidRDefault="00DA7C6B" w:rsidP="00DA7C6B">
      <w:r w:rsidRPr="00777E27">
        <w:t xml:space="preserve">         </w:t>
      </w:r>
    </w:p>
    <w:tbl>
      <w:tblPr>
        <w:tblpPr w:leftFromText="180" w:rightFromText="180" w:vertAnchor="text" w:tblpY="1"/>
        <w:tblOverlap w:val="never"/>
        <w:tblW w:w="24980" w:type="dxa"/>
        <w:tblInd w:w="-318" w:type="dxa"/>
        <w:tblLook w:val="01E0" w:firstRow="1" w:lastRow="1" w:firstColumn="1" w:lastColumn="1" w:noHBand="0" w:noVBand="0"/>
      </w:tblPr>
      <w:tblGrid>
        <w:gridCol w:w="284"/>
        <w:gridCol w:w="24696"/>
      </w:tblGrid>
      <w:tr w:rsidR="00DA7C6B" w:rsidRPr="00777E27" w:rsidTr="00BB0F27">
        <w:tc>
          <w:tcPr>
            <w:tcW w:w="284" w:type="dxa"/>
            <w:shd w:val="clear" w:color="auto" w:fill="auto"/>
          </w:tcPr>
          <w:p w:rsidR="00DA7C6B" w:rsidRPr="00777E27" w:rsidRDefault="00DA7C6B" w:rsidP="008632D2"/>
        </w:tc>
        <w:tc>
          <w:tcPr>
            <w:tcW w:w="24696" w:type="dxa"/>
            <w:shd w:val="clear" w:color="auto" w:fill="auto"/>
          </w:tcPr>
          <w:p w:rsidR="00DA7C6B" w:rsidRPr="00777E27" w:rsidRDefault="00DA7C6B" w:rsidP="008632D2">
            <w:r w:rsidRPr="00777E27">
              <w:t>SPECIĀLĀ budžeta ieņēmumi 2015.gadā</w:t>
            </w:r>
          </w:p>
          <w:p w:rsidR="00DA7C6B" w:rsidRPr="00777E27" w:rsidRDefault="00DA7C6B" w:rsidP="008632D2"/>
        </w:tc>
      </w:tr>
      <w:tr w:rsidR="00DA7C6B" w:rsidRPr="00777E27" w:rsidTr="00BB0F27">
        <w:trPr>
          <w:trHeight w:val="1706"/>
        </w:trPr>
        <w:tc>
          <w:tcPr>
            <w:tcW w:w="24980" w:type="dxa"/>
            <w:gridSpan w:val="2"/>
            <w:shd w:val="clear" w:color="auto" w:fill="auto"/>
          </w:tcPr>
          <w:p w:rsidR="00DA7C6B" w:rsidRPr="00777E27" w:rsidRDefault="00DA7C6B" w:rsidP="008632D2">
            <w:pPr>
              <w:ind w:right="-2801"/>
            </w:pPr>
            <w:r w:rsidRPr="00777E27">
              <w:t xml:space="preserve">  05.5.3.100   DRN par izrakteņu ieguvi                         1200</w:t>
            </w:r>
          </w:p>
          <w:p w:rsidR="00DA7C6B" w:rsidRPr="00777E27" w:rsidRDefault="00DA7C6B" w:rsidP="008632D2">
            <w:pPr>
              <w:ind w:right="-2801"/>
            </w:pPr>
            <w:r w:rsidRPr="00777E27">
              <w:t xml:space="preserve">  12.2.3.000   Maksa par zvejas tiesībām                           190</w:t>
            </w:r>
          </w:p>
          <w:p w:rsidR="00DA7C6B" w:rsidRPr="00777E27" w:rsidRDefault="00DA7C6B" w:rsidP="008632D2">
            <w:pPr>
              <w:ind w:right="-2801"/>
            </w:pPr>
            <w:r w:rsidRPr="00777E27">
              <w:t xml:space="preserve">  18.6.2.013   Autoceļu fonda mērķdotācija                  42603</w:t>
            </w:r>
          </w:p>
          <w:p w:rsidR="00DA7C6B" w:rsidRPr="002504D1" w:rsidRDefault="00DA7C6B" w:rsidP="008632D2">
            <w:pPr>
              <w:ind w:right="-2801"/>
              <w:rPr>
                <w:b/>
                <w:sz w:val="28"/>
                <w:szCs w:val="28"/>
              </w:rPr>
            </w:pPr>
            <w:r w:rsidRPr="00777E27">
              <w:t xml:space="preserve">    </w:t>
            </w:r>
            <w:r w:rsidRPr="002504D1">
              <w:rPr>
                <w:b/>
                <w:sz w:val="28"/>
                <w:szCs w:val="28"/>
              </w:rPr>
              <w:t xml:space="preserve">KOPĀ                                                                        43993            </w:t>
            </w:r>
          </w:p>
        </w:tc>
      </w:tr>
    </w:tbl>
    <w:p w:rsidR="00DA7C6B" w:rsidRDefault="00DA7C6B" w:rsidP="00DA7C6B"/>
    <w:p w:rsidR="00DA7C6B" w:rsidRDefault="00DA7C6B" w:rsidP="00DA7C6B"/>
    <w:p w:rsidR="00DA7C6B" w:rsidRDefault="00DA7C6B" w:rsidP="00DA7C6B">
      <w:r>
        <w:t xml:space="preserve">Finanšu nodaļas vadītāja </w:t>
      </w:r>
      <w:r>
        <w:tab/>
      </w:r>
      <w:r>
        <w:tab/>
      </w:r>
      <w:r w:rsidR="00CF3CC4">
        <w:t>paraksts</w:t>
      </w:r>
      <w:r>
        <w:tab/>
      </w:r>
      <w:r>
        <w:tab/>
      </w:r>
      <w:proofErr w:type="spellStart"/>
      <w:r>
        <w:t>I.Ločmele</w:t>
      </w:r>
      <w:proofErr w:type="spellEnd"/>
    </w:p>
    <w:p w:rsidR="00DA7C6B" w:rsidRPr="00B95034" w:rsidRDefault="00DA7C6B" w:rsidP="00DA7C6B">
      <w:pPr>
        <w:jc w:val="center"/>
        <w:rPr>
          <w:sz w:val="28"/>
          <w:szCs w:val="28"/>
        </w:rPr>
      </w:pPr>
      <w:r>
        <w:br w:type="page"/>
      </w:r>
      <w:r w:rsidRPr="00B95034">
        <w:rPr>
          <w:b/>
          <w:sz w:val="28"/>
          <w:szCs w:val="28"/>
        </w:rPr>
        <w:lastRenderedPageBreak/>
        <w:t>Pamatbudžeta ieņēmumi 2015.gadā</w:t>
      </w:r>
    </w:p>
    <w:p w:rsidR="00DA7C6B" w:rsidRPr="006911D2" w:rsidRDefault="00DA7C6B" w:rsidP="00DA7C6B"/>
    <w:tbl>
      <w:tblPr>
        <w:tblpPr w:leftFromText="180" w:rightFromText="180" w:vertAnchor="text" w:tblpY="1"/>
        <w:tblOverlap w:val="never"/>
        <w:tblW w:w="31566" w:type="dxa"/>
        <w:tblInd w:w="-318" w:type="dxa"/>
        <w:tblLook w:val="01E0" w:firstRow="1" w:lastRow="1" w:firstColumn="1" w:lastColumn="1" w:noHBand="0" w:noVBand="0"/>
      </w:tblPr>
      <w:tblGrid>
        <w:gridCol w:w="1296"/>
        <w:gridCol w:w="3523"/>
        <w:gridCol w:w="328"/>
        <w:gridCol w:w="873"/>
        <w:gridCol w:w="796"/>
        <w:gridCol w:w="1669"/>
        <w:gridCol w:w="5678"/>
        <w:gridCol w:w="11622"/>
        <w:gridCol w:w="5781"/>
      </w:tblGrid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Rādītājs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>Ekonomiskās</w:t>
            </w:r>
          </w:p>
          <w:p w:rsidR="00DA7C6B" w:rsidRPr="006911D2" w:rsidRDefault="00DA7C6B" w:rsidP="008632D2">
            <w:r w:rsidRPr="006911D2">
              <w:t>klasifikācijas kods.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A7C6B" w:rsidRPr="006911D2" w:rsidRDefault="00DA7C6B" w:rsidP="008632D2"/>
        </w:tc>
        <w:tc>
          <w:tcPr>
            <w:tcW w:w="1276" w:type="dxa"/>
            <w:vMerge w:val="restart"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 w:rsidRPr="006911D2">
              <w:t xml:space="preserve">Plāns </w:t>
            </w:r>
          </w:p>
          <w:p w:rsidR="00DA7C6B" w:rsidRPr="006911D2" w:rsidRDefault="00DA7C6B" w:rsidP="008632D2"/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01.1.1.200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>Iedzīvotāju ienākuma nodoklis</w:t>
            </w:r>
          </w:p>
        </w:tc>
        <w:tc>
          <w:tcPr>
            <w:tcW w:w="1417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1276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35</w:t>
            </w:r>
            <w:r w:rsidRPr="006911D2">
              <w:t>0</w:t>
            </w:r>
            <w:r>
              <w:t xml:space="preserve"> 459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vMerge w:val="restart"/>
            <w:shd w:val="clear" w:color="auto" w:fill="auto"/>
          </w:tcPr>
          <w:p w:rsidR="00DA7C6B" w:rsidRPr="006911D2" w:rsidRDefault="00DA7C6B" w:rsidP="008632D2">
            <w:r w:rsidRPr="006911D2">
              <w:t>01.1.1.100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>IIN par iepriekšējo gadu</w:t>
            </w:r>
          </w:p>
        </w:tc>
        <w:tc>
          <w:tcPr>
            <w:tcW w:w="1417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1276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3 375</w:t>
            </w:r>
          </w:p>
        </w:tc>
      </w:tr>
      <w:tr w:rsidR="00DA7C6B" w:rsidRPr="006911D2" w:rsidTr="00BB0F27">
        <w:trPr>
          <w:gridAfter w:val="3"/>
          <w:wAfter w:w="20838" w:type="dxa"/>
          <w:trHeight w:val="562"/>
        </w:trPr>
        <w:tc>
          <w:tcPr>
            <w:tcW w:w="1296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/>
        </w:tc>
        <w:tc>
          <w:tcPr>
            <w:tcW w:w="1417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1276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/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04.1.1.100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>Nekustamā īpašuma nodoklis par zemi</w:t>
            </w:r>
          </w:p>
          <w:p w:rsidR="00DA7C6B" w:rsidRPr="006911D2" w:rsidRDefault="00DA7C6B" w:rsidP="008632D2"/>
        </w:tc>
        <w:tc>
          <w:tcPr>
            <w:tcW w:w="1417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1276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56 684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vMerge w:val="restart"/>
            <w:shd w:val="clear" w:color="auto" w:fill="auto"/>
          </w:tcPr>
          <w:p w:rsidR="00DA7C6B" w:rsidRPr="006911D2" w:rsidRDefault="00DA7C6B" w:rsidP="008632D2">
            <w:r w:rsidRPr="006911D2">
              <w:t>04.1.1.200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>NĪ nodokļa par zemi parādu maksājumi</w:t>
            </w:r>
          </w:p>
          <w:p w:rsidR="00DA7C6B" w:rsidRPr="006911D2" w:rsidRDefault="00DA7C6B" w:rsidP="008632D2"/>
        </w:tc>
        <w:tc>
          <w:tcPr>
            <w:tcW w:w="1417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1276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3 000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/>
        </w:tc>
        <w:tc>
          <w:tcPr>
            <w:tcW w:w="1417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1276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/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04.1.2.100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>Nekustamā īpašuma nodoklis     par ēkām</w:t>
            </w:r>
          </w:p>
        </w:tc>
        <w:tc>
          <w:tcPr>
            <w:tcW w:w="1417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1276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973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04.1.2.200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>NĪ nodokļa par ēkām parādu maksājumi</w:t>
            </w:r>
          </w:p>
        </w:tc>
        <w:tc>
          <w:tcPr>
            <w:tcW w:w="1417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1276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200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04.1.3.100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 xml:space="preserve">Nekustamā īpašuma nodoklis par mājokļiem </w:t>
            </w:r>
          </w:p>
        </w:tc>
        <w:tc>
          <w:tcPr>
            <w:tcW w:w="1417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1276" w:type="dxa"/>
            <w:vMerge w:val="restart"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 w:rsidRPr="006911D2">
              <w:t>1</w:t>
            </w:r>
            <w:r>
              <w:t xml:space="preserve"> 314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04.1.3.200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>NĪN par mājokļiem parādu maksājumi</w:t>
            </w:r>
          </w:p>
        </w:tc>
        <w:tc>
          <w:tcPr>
            <w:tcW w:w="1417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1276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 w:rsidRPr="006911D2">
              <w:t>1</w:t>
            </w:r>
            <w:r>
              <w:t>00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08.6.2.200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>% ieņēmumi no kontu atlikumiem</w:t>
            </w:r>
          </w:p>
        </w:tc>
        <w:tc>
          <w:tcPr>
            <w:tcW w:w="1417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1276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80</w:t>
            </w:r>
          </w:p>
        </w:tc>
      </w:tr>
      <w:tr w:rsidR="00DA7C6B" w:rsidRPr="006911D2" w:rsidTr="00BB0F27">
        <w:trPr>
          <w:gridAfter w:val="3"/>
          <w:wAfter w:w="20838" w:type="dxa"/>
          <w:trHeight w:val="393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/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/>
        </w:tc>
        <w:tc>
          <w:tcPr>
            <w:tcW w:w="1417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1276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/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09.4.2.000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>Valsts nodeva –bāriņtiesai</w:t>
            </w:r>
          </w:p>
        </w:tc>
        <w:tc>
          <w:tcPr>
            <w:tcW w:w="1417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1276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600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09.4.5.000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>Civilstāvokļa aktu reģistrēšana</w:t>
            </w:r>
          </w:p>
        </w:tc>
        <w:tc>
          <w:tcPr>
            <w:tcW w:w="1417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1276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 w:rsidRPr="006911D2">
              <w:t>7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09.4.9.000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 xml:space="preserve">Pārējās valsts nodevas </w:t>
            </w:r>
            <w:proofErr w:type="spellStart"/>
            <w:r w:rsidRPr="006911D2">
              <w:t>pašv</w:t>
            </w:r>
            <w:proofErr w:type="spellEnd"/>
            <w:r w:rsidRPr="006911D2">
              <w:t>. budžetā</w:t>
            </w:r>
          </w:p>
        </w:tc>
        <w:tc>
          <w:tcPr>
            <w:tcW w:w="1417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1276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 w:rsidRPr="006911D2">
              <w:t>70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/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/>
        </w:tc>
        <w:tc>
          <w:tcPr>
            <w:tcW w:w="1417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1276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/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/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/>
        </w:tc>
        <w:tc>
          <w:tcPr>
            <w:tcW w:w="1417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1276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/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D5656C" w:rsidRDefault="00DA7C6B" w:rsidP="008632D2"/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/>
        </w:tc>
        <w:tc>
          <w:tcPr>
            <w:tcW w:w="1417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1276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/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D5656C" w:rsidRDefault="00DA7C6B" w:rsidP="008632D2">
            <w:r w:rsidRPr="00D5656C">
              <w:t>09.5.1.100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>Pašvaldību nodevas-dokumentu noformēšana</w:t>
            </w:r>
          </w:p>
        </w:tc>
        <w:tc>
          <w:tcPr>
            <w:tcW w:w="1417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1276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5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D5656C" w:rsidRDefault="00DA7C6B" w:rsidP="008632D2">
            <w:r w:rsidRPr="00D5656C">
              <w:t>09.5.1.400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>Pašvaldību  nodeva par tirdzniecības vietām</w:t>
            </w:r>
          </w:p>
        </w:tc>
        <w:tc>
          <w:tcPr>
            <w:tcW w:w="1417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1276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15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D5656C" w:rsidRDefault="00DA7C6B" w:rsidP="008632D2">
            <w:r w:rsidRPr="00D5656C">
              <w:t>09.5.2.900</w:t>
            </w:r>
          </w:p>
        </w:tc>
        <w:tc>
          <w:tcPr>
            <w:tcW w:w="6076" w:type="dxa"/>
            <w:gridSpan w:val="3"/>
            <w:shd w:val="clear" w:color="auto" w:fill="auto"/>
          </w:tcPr>
          <w:p w:rsidR="00DA7C6B" w:rsidRPr="006911D2" w:rsidRDefault="00DA7C6B" w:rsidP="008632D2">
            <w:r w:rsidRPr="006911D2">
              <w:t>Pārējās pašvaldību nodevas</w:t>
            </w:r>
          </w:p>
        </w:tc>
        <w:tc>
          <w:tcPr>
            <w:tcW w:w="1276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 w:rsidRPr="006911D2">
              <w:t>0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/>
        </w:tc>
        <w:tc>
          <w:tcPr>
            <w:tcW w:w="6076" w:type="dxa"/>
            <w:gridSpan w:val="3"/>
            <w:shd w:val="clear" w:color="auto" w:fill="auto"/>
          </w:tcPr>
          <w:p w:rsidR="00DA7C6B" w:rsidRPr="006911D2" w:rsidRDefault="00DA7C6B" w:rsidP="008632D2"/>
        </w:tc>
        <w:tc>
          <w:tcPr>
            <w:tcW w:w="1276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/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10.1.4.100</w:t>
            </w:r>
          </w:p>
        </w:tc>
        <w:tc>
          <w:tcPr>
            <w:tcW w:w="6076" w:type="dxa"/>
            <w:gridSpan w:val="3"/>
            <w:shd w:val="clear" w:color="auto" w:fill="auto"/>
          </w:tcPr>
          <w:p w:rsidR="00DA7C6B" w:rsidRPr="006911D2" w:rsidRDefault="00DA7C6B" w:rsidP="008632D2">
            <w:r w:rsidRPr="006911D2">
              <w:t>Nekustamā īpašuma nodokļa soda naudas</w:t>
            </w:r>
          </w:p>
        </w:tc>
        <w:tc>
          <w:tcPr>
            <w:tcW w:w="1276" w:type="dxa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 w:rsidRPr="006911D2">
              <w:t>1</w:t>
            </w:r>
            <w:r>
              <w:t xml:space="preserve"> 200</w:t>
            </w:r>
          </w:p>
        </w:tc>
      </w:tr>
      <w:tr w:rsidR="00DA7C6B" w:rsidRPr="006911D2" w:rsidTr="00BB0F27">
        <w:trPr>
          <w:gridAfter w:val="3"/>
          <w:wAfter w:w="20838" w:type="dxa"/>
          <w:trHeight w:val="550"/>
        </w:trPr>
        <w:tc>
          <w:tcPr>
            <w:tcW w:w="10728" w:type="dxa"/>
            <w:gridSpan w:val="6"/>
            <w:shd w:val="clear" w:color="auto" w:fill="auto"/>
          </w:tcPr>
          <w:p w:rsidR="00DA7C6B" w:rsidRPr="006911D2" w:rsidRDefault="00DA7C6B" w:rsidP="008632D2"/>
        </w:tc>
      </w:tr>
      <w:tr w:rsidR="00DA7C6B" w:rsidRPr="006911D2" w:rsidTr="00BB0F27">
        <w:trPr>
          <w:gridAfter w:val="3"/>
          <w:wAfter w:w="20838" w:type="dxa"/>
          <w:trHeight w:val="550"/>
        </w:trPr>
        <w:tc>
          <w:tcPr>
            <w:tcW w:w="10728" w:type="dxa"/>
            <w:gridSpan w:val="6"/>
            <w:shd w:val="clear" w:color="auto" w:fill="auto"/>
          </w:tcPr>
          <w:p w:rsidR="00DA7C6B" w:rsidRPr="006911D2" w:rsidRDefault="00DA7C6B" w:rsidP="008632D2"/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10.1.4.200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>Administratīvie sodi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40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12.3.9.900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>Pārējie nenodokļu ieņēmumi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0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12.3.9.901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 xml:space="preserve">Soda nauda par ūdens </w:t>
            </w:r>
            <w:proofErr w:type="spellStart"/>
            <w:r w:rsidRPr="006911D2">
              <w:t>izmant</w:t>
            </w:r>
            <w:proofErr w:type="spellEnd"/>
            <w:r w:rsidRPr="006911D2">
              <w:t>. parādiem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200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12.3.9.902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 xml:space="preserve">Soda nauda  par zemes nomas </w:t>
            </w:r>
            <w:proofErr w:type="spellStart"/>
            <w:r w:rsidRPr="006911D2">
              <w:t>maks</w:t>
            </w:r>
            <w:proofErr w:type="spellEnd"/>
            <w:r w:rsidRPr="006911D2">
              <w:t>.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30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12.3.9.903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>Soda nauda par īres maksām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10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/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/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/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/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/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/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13.1.0.000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proofErr w:type="spellStart"/>
            <w:r w:rsidRPr="006911D2">
              <w:t>Ieņ.no</w:t>
            </w:r>
            <w:proofErr w:type="spellEnd"/>
            <w:r w:rsidRPr="006911D2">
              <w:t xml:space="preserve"> </w:t>
            </w:r>
            <w:proofErr w:type="spellStart"/>
            <w:r w:rsidRPr="006911D2">
              <w:t>pašv.ēku</w:t>
            </w:r>
            <w:proofErr w:type="spellEnd"/>
            <w:r w:rsidRPr="006911D2">
              <w:t>,  būvju pārdošanas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 w:rsidRPr="006911D2">
              <w:t>0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13.2.1.000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proofErr w:type="spellStart"/>
            <w:r w:rsidRPr="006911D2">
              <w:t>Ieņ</w:t>
            </w:r>
            <w:proofErr w:type="spellEnd"/>
            <w:r w:rsidRPr="006911D2">
              <w:t xml:space="preserve">. no zemes, meža </w:t>
            </w:r>
            <w:proofErr w:type="spellStart"/>
            <w:r w:rsidRPr="006911D2">
              <w:t>īpaš</w:t>
            </w:r>
            <w:proofErr w:type="spellEnd"/>
            <w:r w:rsidRPr="006911D2">
              <w:t xml:space="preserve">. pārdošanas 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 xml:space="preserve">5 </w:t>
            </w:r>
            <w:r w:rsidRPr="006911D2">
              <w:t>000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13.4.0.000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proofErr w:type="spellStart"/>
            <w:r w:rsidRPr="006911D2">
              <w:t>Ieņ.no</w:t>
            </w:r>
            <w:proofErr w:type="spellEnd"/>
            <w:r w:rsidRPr="006911D2">
              <w:t xml:space="preserve"> </w:t>
            </w:r>
            <w:proofErr w:type="spellStart"/>
            <w:r w:rsidRPr="006911D2">
              <w:t>pašv</w:t>
            </w:r>
            <w:proofErr w:type="spellEnd"/>
            <w:r w:rsidRPr="006911D2">
              <w:t xml:space="preserve">. kustāmā </w:t>
            </w:r>
            <w:proofErr w:type="spellStart"/>
            <w:r w:rsidRPr="006911D2">
              <w:t>īpaš</w:t>
            </w:r>
            <w:proofErr w:type="spellEnd"/>
            <w:r w:rsidRPr="006911D2">
              <w:t xml:space="preserve"> .realizācijas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1 0</w:t>
            </w:r>
            <w:r w:rsidRPr="006911D2">
              <w:t>00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13.5.0.000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>Maksa par zemes nomu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2 000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18.6.2.021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>
              <w:t xml:space="preserve">1. -3. </w:t>
            </w:r>
            <w:r w:rsidRPr="006911D2">
              <w:t xml:space="preserve">klases </w:t>
            </w:r>
            <w:proofErr w:type="spellStart"/>
            <w:r w:rsidRPr="006911D2">
              <w:t>skoln</w:t>
            </w:r>
            <w:proofErr w:type="spellEnd"/>
            <w:r w:rsidRPr="006911D2">
              <w:t>. ēdināšana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4 400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18.6.2.001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>Mērķdotācija pedagogu atlīdzībai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102 192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18.6.2.002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>Mērķdotācija interešu izglītībai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 w:rsidRPr="006911D2">
              <w:t>4</w:t>
            </w:r>
            <w:r>
              <w:t xml:space="preserve"> 322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18.6.2.003.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>Mērķdotācija 5-6g apmācībai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6 192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>
              <w:t>18.5.2.027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>
              <w:t xml:space="preserve">Finansējums KN </w:t>
            </w:r>
            <w:proofErr w:type="spellStart"/>
            <w:r>
              <w:t>energoef.paaugst.projektam</w:t>
            </w:r>
            <w:proofErr w:type="spellEnd"/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80 253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>
              <w:t>18.6.2.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>
              <w:t>Mērķdotācija KN apskaņošanas iekārtai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800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18.6.2.015</w:t>
            </w:r>
          </w:p>
        </w:tc>
        <w:tc>
          <w:tcPr>
            <w:tcW w:w="4259" w:type="dxa"/>
            <w:shd w:val="clear" w:color="auto" w:fill="auto"/>
          </w:tcPr>
          <w:p w:rsidR="00DA7C6B" w:rsidRPr="006911D2" w:rsidRDefault="00DA7C6B" w:rsidP="008632D2">
            <w:r w:rsidRPr="006911D2">
              <w:t xml:space="preserve">Mērķdotācija Dziesmu svētku </w:t>
            </w:r>
            <w:proofErr w:type="spellStart"/>
            <w:r w:rsidRPr="006911D2">
              <w:t>kol.vadīt</w:t>
            </w:r>
            <w:proofErr w:type="spellEnd"/>
            <w:r w:rsidRPr="006911D2">
              <w:t>.</w:t>
            </w:r>
          </w:p>
        </w:tc>
        <w:tc>
          <w:tcPr>
            <w:tcW w:w="400" w:type="dxa"/>
            <w:shd w:val="clear" w:color="auto" w:fill="auto"/>
          </w:tcPr>
          <w:p w:rsidR="00DA7C6B" w:rsidRPr="006911D2" w:rsidRDefault="00DA7C6B" w:rsidP="008632D2"/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1 938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18.6.2.020</w:t>
            </w:r>
          </w:p>
        </w:tc>
        <w:tc>
          <w:tcPr>
            <w:tcW w:w="4259" w:type="dxa"/>
            <w:shd w:val="clear" w:color="auto" w:fill="auto"/>
          </w:tcPr>
          <w:p w:rsidR="00DA7C6B" w:rsidRPr="006911D2" w:rsidRDefault="00DA7C6B" w:rsidP="008632D2">
            <w:r w:rsidRPr="006911D2">
              <w:t xml:space="preserve">Mērķdotācija speciālajai </w:t>
            </w:r>
            <w:proofErr w:type="spellStart"/>
            <w:r w:rsidRPr="006911D2">
              <w:t>internātsk</w:t>
            </w:r>
            <w:proofErr w:type="spellEnd"/>
            <w:r w:rsidRPr="006911D2">
              <w:t>.</w:t>
            </w:r>
          </w:p>
        </w:tc>
        <w:tc>
          <w:tcPr>
            <w:tcW w:w="400" w:type="dxa"/>
            <w:shd w:val="clear" w:color="auto" w:fill="auto"/>
          </w:tcPr>
          <w:p w:rsidR="00DA7C6B" w:rsidRPr="006911D2" w:rsidRDefault="00DA7C6B" w:rsidP="008632D2"/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290 448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18.6.2.024</w:t>
            </w:r>
          </w:p>
        </w:tc>
        <w:tc>
          <w:tcPr>
            <w:tcW w:w="4259" w:type="dxa"/>
            <w:shd w:val="clear" w:color="auto" w:fill="auto"/>
          </w:tcPr>
          <w:p w:rsidR="00DA7C6B" w:rsidRPr="006911D2" w:rsidRDefault="00DA7C6B" w:rsidP="008632D2">
            <w:r w:rsidRPr="006911D2">
              <w:t xml:space="preserve">Mērķdotācija </w:t>
            </w:r>
            <w:proofErr w:type="spellStart"/>
            <w:r w:rsidRPr="006911D2">
              <w:t>soc.dien.asist.pakalp</w:t>
            </w:r>
            <w:proofErr w:type="spellEnd"/>
            <w:r w:rsidRPr="006911D2">
              <w:t>.</w:t>
            </w:r>
          </w:p>
        </w:tc>
        <w:tc>
          <w:tcPr>
            <w:tcW w:w="400" w:type="dxa"/>
            <w:shd w:val="clear" w:color="auto" w:fill="auto"/>
          </w:tcPr>
          <w:p w:rsidR="00DA7C6B" w:rsidRPr="006911D2" w:rsidRDefault="00DA7C6B" w:rsidP="008632D2"/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3 373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18.6.2.006</w:t>
            </w:r>
          </w:p>
        </w:tc>
        <w:tc>
          <w:tcPr>
            <w:tcW w:w="4259" w:type="dxa"/>
            <w:shd w:val="clear" w:color="auto" w:fill="auto"/>
          </w:tcPr>
          <w:p w:rsidR="00DA7C6B" w:rsidRPr="006911D2" w:rsidRDefault="00DA7C6B" w:rsidP="008632D2">
            <w:r w:rsidRPr="006911D2">
              <w:t xml:space="preserve">MMS pedagogiem no </w:t>
            </w:r>
            <w:proofErr w:type="spellStart"/>
            <w:r w:rsidRPr="006911D2">
              <w:t>Kult.ministr</w:t>
            </w:r>
            <w:proofErr w:type="spellEnd"/>
            <w:r w:rsidRPr="006911D2">
              <w:t>.</w:t>
            </w:r>
          </w:p>
        </w:tc>
        <w:tc>
          <w:tcPr>
            <w:tcW w:w="400" w:type="dxa"/>
            <w:shd w:val="clear" w:color="auto" w:fill="auto"/>
          </w:tcPr>
          <w:p w:rsidR="00DA7C6B" w:rsidRPr="006911D2" w:rsidRDefault="00DA7C6B" w:rsidP="008632D2"/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48 594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>
              <w:t>18.6.2.011</w:t>
            </w:r>
          </w:p>
        </w:tc>
        <w:tc>
          <w:tcPr>
            <w:tcW w:w="4259" w:type="dxa"/>
            <w:shd w:val="clear" w:color="auto" w:fill="auto"/>
          </w:tcPr>
          <w:p w:rsidR="00DA7C6B" w:rsidRPr="006911D2" w:rsidRDefault="00DA7C6B" w:rsidP="008632D2">
            <w:r>
              <w:t>Mērķdotācija mācību literatūrai</w:t>
            </w:r>
          </w:p>
        </w:tc>
        <w:tc>
          <w:tcPr>
            <w:tcW w:w="400" w:type="dxa"/>
            <w:shd w:val="clear" w:color="auto" w:fill="auto"/>
          </w:tcPr>
          <w:p w:rsidR="00DA7C6B" w:rsidRPr="006911D2" w:rsidRDefault="00DA7C6B" w:rsidP="008632D2"/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2 410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18.6.3.009</w:t>
            </w:r>
          </w:p>
        </w:tc>
        <w:tc>
          <w:tcPr>
            <w:tcW w:w="4259" w:type="dxa"/>
            <w:shd w:val="clear" w:color="auto" w:fill="auto"/>
          </w:tcPr>
          <w:p w:rsidR="00DA7C6B" w:rsidRPr="006911D2" w:rsidRDefault="00DA7C6B" w:rsidP="008632D2">
            <w:r w:rsidRPr="006911D2">
              <w:t>APSDD pašvaldībās</w:t>
            </w:r>
          </w:p>
        </w:tc>
        <w:tc>
          <w:tcPr>
            <w:tcW w:w="400" w:type="dxa"/>
            <w:shd w:val="clear" w:color="auto" w:fill="auto"/>
          </w:tcPr>
          <w:p w:rsidR="00DA7C6B" w:rsidRPr="006911D2" w:rsidRDefault="00DA7C6B" w:rsidP="008632D2"/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9 000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18.6.3.013</w:t>
            </w:r>
          </w:p>
        </w:tc>
        <w:tc>
          <w:tcPr>
            <w:tcW w:w="4259" w:type="dxa"/>
            <w:shd w:val="clear" w:color="auto" w:fill="auto"/>
          </w:tcPr>
          <w:p w:rsidR="00DA7C6B" w:rsidRPr="006911D2" w:rsidRDefault="00DA7C6B" w:rsidP="008632D2"/>
        </w:tc>
        <w:tc>
          <w:tcPr>
            <w:tcW w:w="400" w:type="dxa"/>
            <w:shd w:val="clear" w:color="auto" w:fill="auto"/>
          </w:tcPr>
          <w:p w:rsidR="00DA7C6B" w:rsidRPr="006911D2" w:rsidRDefault="00DA7C6B" w:rsidP="008632D2"/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/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18.6.3.014</w:t>
            </w:r>
          </w:p>
        </w:tc>
        <w:tc>
          <w:tcPr>
            <w:tcW w:w="4259" w:type="dxa"/>
            <w:shd w:val="clear" w:color="auto" w:fill="auto"/>
          </w:tcPr>
          <w:p w:rsidR="00DA7C6B" w:rsidRPr="006911D2" w:rsidRDefault="00DA7C6B" w:rsidP="008632D2"/>
        </w:tc>
        <w:tc>
          <w:tcPr>
            <w:tcW w:w="400" w:type="dxa"/>
            <w:shd w:val="clear" w:color="auto" w:fill="auto"/>
          </w:tcPr>
          <w:p w:rsidR="00DA7C6B" w:rsidRPr="006911D2" w:rsidRDefault="00DA7C6B" w:rsidP="008632D2"/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/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18.6.3.015</w:t>
            </w:r>
          </w:p>
        </w:tc>
        <w:tc>
          <w:tcPr>
            <w:tcW w:w="4259" w:type="dxa"/>
            <w:shd w:val="clear" w:color="auto" w:fill="auto"/>
          </w:tcPr>
          <w:p w:rsidR="00DA7C6B" w:rsidRPr="006911D2" w:rsidRDefault="00DA7C6B" w:rsidP="008632D2"/>
        </w:tc>
        <w:tc>
          <w:tcPr>
            <w:tcW w:w="400" w:type="dxa"/>
            <w:shd w:val="clear" w:color="auto" w:fill="auto"/>
          </w:tcPr>
          <w:p w:rsidR="00DA7C6B" w:rsidRPr="006911D2" w:rsidRDefault="00DA7C6B" w:rsidP="008632D2"/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/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>
              <w:t>18.6.3.017</w:t>
            </w:r>
          </w:p>
        </w:tc>
        <w:tc>
          <w:tcPr>
            <w:tcW w:w="4259" w:type="dxa"/>
            <w:shd w:val="clear" w:color="auto" w:fill="auto"/>
          </w:tcPr>
          <w:p w:rsidR="00DA7C6B" w:rsidRPr="006911D2" w:rsidRDefault="00DA7C6B" w:rsidP="008632D2">
            <w:proofErr w:type="spellStart"/>
            <w:r>
              <w:t>Finansējums.veļas</w:t>
            </w:r>
            <w:proofErr w:type="spellEnd"/>
            <w:r>
              <w:t xml:space="preserve"> </w:t>
            </w:r>
            <w:proofErr w:type="spellStart"/>
            <w:r>
              <w:t>mazgātuves</w:t>
            </w:r>
            <w:proofErr w:type="spellEnd"/>
            <w:r>
              <w:t xml:space="preserve"> projektam</w:t>
            </w:r>
          </w:p>
        </w:tc>
        <w:tc>
          <w:tcPr>
            <w:tcW w:w="400" w:type="dxa"/>
            <w:shd w:val="clear" w:color="auto" w:fill="auto"/>
          </w:tcPr>
          <w:p w:rsidR="00DA7C6B" w:rsidRPr="006911D2" w:rsidRDefault="00DA7C6B" w:rsidP="008632D2"/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/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18.6.4.000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 xml:space="preserve">Ieņēmumi no PFIF 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234 161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18.6.4.002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>PFIF par iepriekšējo gadu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9 609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/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/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/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18.6.9.002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 xml:space="preserve">Dotācija 97% </w:t>
            </w:r>
            <w:proofErr w:type="spellStart"/>
            <w:r w:rsidRPr="006911D2">
              <w:t>līm.MK</w:t>
            </w:r>
            <w:proofErr w:type="spellEnd"/>
            <w:r w:rsidRPr="006911D2">
              <w:t xml:space="preserve"> not.873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27 099</w:t>
            </w:r>
          </w:p>
        </w:tc>
      </w:tr>
      <w:tr w:rsidR="00DA7C6B" w:rsidRPr="006911D2" w:rsidTr="00BB0F27">
        <w:trPr>
          <w:gridAfter w:val="1"/>
          <w:wAfter w:w="360" w:type="dxa"/>
          <w:trHeight w:val="315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/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/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12495" w:type="dxa"/>
            <w:gridSpan w:val="2"/>
            <w:shd w:val="clear" w:color="auto" w:fill="auto"/>
          </w:tcPr>
          <w:p w:rsidR="00DA7C6B" w:rsidRPr="006911D2" w:rsidRDefault="00DA7C6B" w:rsidP="008632D2"/>
        </w:tc>
        <w:tc>
          <w:tcPr>
            <w:tcW w:w="10423" w:type="dxa"/>
            <w:shd w:val="clear" w:color="auto" w:fill="auto"/>
          </w:tcPr>
          <w:p w:rsidR="00DA7C6B" w:rsidRPr="006911D2" w:rsidRDefault="00DA7C6B" w:rsidP="008632D2"/>
        </w:tc>
      </w:tr>
      <w:tr w:rsidR="00DA7C6B" w:rsidRPr="006911D2" w:rsidTr="00BB0F27">
        <w:trPr>
          <w:gridBefore w:val="7"/>
          <w:wBefore w:w="21143" w:type="dxa"/>
          <w:trHeight w:val="225"/>
        </w:trPr>
        <w:tc>
          <w:tcPr>
            <w:tcW w:w="21143" w:type="dxa"/>
            <w:shd w:val="clear" w:color="auto" w:fill="auto"/>
          </w:tcPr>
          <w:p w:rsidR="00DA7C6B" w:rsidRPr="006911D2" w:rsidRDefault="00DA7C6B" w:rsidP="008632D2"/>
        </w:tc>
        <w:tc>
          <w:tcPr>
            <w:tcW w:w="10423" w:type="dxa"/>
            <w:shd w:val="clear" w:color="auto" w:fill="auto"/>
          </w:tcPr>
          <w:p w:rsidR="00DA7C6B" w:rsidRPr="006911D2" w:rsidRDefault="00DA7C6B" w:rsidP="008632D2"/>
        </w:tc>
      </w:tr>
      <w:tr w:rsidR="00DA7C6B" w:rsidRPr="006911D2" w:rsidTr="00BB0F27">
        <w:trPr>
          <w:gridAfter w:val="6"/>
          <w:wAfter w:w="25611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/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/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19.2.1.000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 xml:space="preserve">Transferti- ieņēmumi no citām pašvaldībām </w:t>
            </w:r>
            <w:proofErr w:type="spellStart"/>
            <w:r w:rsidRPr="006911D2">
              <w:t>izglīt</w:t>
            </w:r>
            <w:proofErr w:type="spellEnd"/>
            <w:r w:rsidRPr="006911D2">
              <w:t xml:space="preserve"> . funkciju nodrošināšanai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 xml:space="preserve">18 </w:t>
            </w:r>
            <w:r w:rsidRPr="006911D2">
              <w:t>000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/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/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/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21.3.5.201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>Vecāku maksa par PII pakalpojumiem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 w:rsidRPr="006911D2">
              <w:t>1</w:t>
            </w:r>
            <w:r>
              <w:t xml:space="preserve"> 0</w:t>
            </w:r>
            <w:r w:rsidRPr="006911D2">
              <w:t>00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/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/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/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21.3.5.901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 xml:space="preserve">Vecāku maksa MMS 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 w:rsidRPr="006911D2">
              <w:t>4</w:t>
            </w:r>
            <w:r>
              <w:t xml:space="preserve"> 5</w:t>
            </w:r>
            <w:r w:rsidRPr="006911D2">
              <w:t>00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21.3.7.900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 xml:space="preserve">MP-ieņēmumi par kancelejas </w:t>
            </w:r>
            <w:proofErr w:type="spellStart"/>
            <w:r w:rsidRPr="006911D2">
              <w:t>pakalp</w:t>
            </w:r>
            <w:proofErr w:type="spellEnd"/>
            <w:r w:rsidRPr="006911D2">
              <w:t>.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2</w:t>
            </w:r>
            <w:r w:rsidRPr="006911D2">
              <w:t>0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/>
        </w:tc>
        <w:tc>
          <w:tcPr>
            <w:tcW w:w="4259" w:type="dxa"/>
            <w:shd w:val="clear" w:color="auto" w:fill="auto"/>
          </w:tcPr>
          <w:p w:rsidR="00DA7C6B" w:rsidRPr="006911D2" w:rsidRDefault="00DA7C6B" w:rsidP="008632D2"/>
        </w:tc>
        <w:tc>
          <w:tcPr>
            <w:tcW w:w="400" w:type="dxa"/>
            <w:shd w:val="clear" w:color="auto" w:fill="auto"/>
          </w:tcPr>
          <w:p w:rsidR="00DA7C6B" w:rsidRPr="006911D2" w:rsidRDefault="00DA7C6B" w:rsidP="008632D2"/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/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21.3.8.100</w:t>
            </w:r>
          </w:p>
        </w:tc>
        <w:tc>
          <w:tcPr>
            <w:tcW w:w="4259" w:type="dxa"/>
            <w:shd w:val="clear" w:color="auto" w:fill="auto"/>
          </w:tcPr>
          <w:p w:rsidR="00DA7C6B" w:rsidRPr="006911D2" w:rsidRDefault="00DA7C6B" w:rsidP="008632D2">
            <w:r w:rsidRPr="006911D2">
              <w:t>MP-ieņēmumi par telpu nomu</w:t>
            </w:r>
          </w:p>
        </w:tc>
        <w:tc>
          <w:tcPr>
            <w:tcW w:w="400" w:type="dxa"/>
            <w:shd w:val="clear" w:color="auto" w:fill="auto"/>
          </w:tcPr>
          <w:p w:rsidR="00DA7C6B" w:rsidRPr="006911D2" w:rsidRDefault="00DA7C6B" w:rsidP="008632D2"/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1</w:t>
            </w:r>
            <w:r w:rsidRPr="006911D2">
              <w:t>00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5555" w:type="dxa"/>
            <w:gridSpan w:val="2"/>
            <w:vMerge w:val="restart"/>
            <w:shd w:val="clear" w:color="auto" w:fill="auto"/>
          </w:tcPr>
          <w:p w:rsidR="00DA7C6B" w:rsidRPr="006911D2" w:rsidRDefault="00DA7C6B" w:rsidP="008632D2"/>
        </w:tc>
        <w:tc>
          <w:tcPr>
            <w:tcW w:w="400" w:type="dxa"/>
            <w:shd w:val="clear" w:color="auto" w:fill="auto"/>
          </w:tcPr>
          <w:p w:rsidR="00DA7C6B" w:rsidRPr="006911D2" w:rsidRDefault="00DA7C6B" w:rsidP="008632D2"/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/>
        </w:tc>
      </w:tr>
      <w:tr w:rsidR="00DA7C6B" w:rsidRPr="006911D2" w:rsidTr="00BB0F27">
        <w:trPr>
          <w:gridAfter w:val="3"/>
          <w:wAfter w:w="20838" w:type="dxa"/>
          <w:trHeight w:val="80"/>
        </w:trPr>
        <w:tc>
          <w:tcPr>
            <w:tcW w:w="5555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5173" w:type="dxa"/>
            <w:gridSpan w:val="4"/>
            <w:shd w:val="clear" w:color="auto" w:fill="auto"/>
          </w:tcPr>
          <w:p w:rsidR="00DA7C6B" w:rsidRPr="006911D2" w:rsidRDefault="00DA7C6B" w:rsidP="008632D2"/>
        </w:tc>
      </w:tr>
      <w:tr w:rsidR="00DA7C6B" w:rsidRPr="006911D2" w:rsidTr="00BB0F27">
        <w:trPr>
          <w:gridAfter w:val="3"/>
          <w:wAfter w:w="20838" w:type="dxa"/>
          <w:trHeight w:val="73"/>
        </w:trPr>
        <w:tc>
          <w:tcPr>
            <w:tcW w:w="5555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400" w:type="dxa"/>
            <w:shd w:val="clear" w:color="auto" w:fill="auto"/>
          </w:tcPr>
          <w:p w:rsidR="00DA7C6B" w:rsidRPr="006911D2" w:rsidRDefault="00DA7C6B" w:rsidP="008632D2"/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/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lastRenderedPageBreak/>
              <w:t>21.3.8.901</w:t>
            </w:r>
          </w:p>
        </w:tc>
        <w:tc>
          <w:tcPr>
            <w:tcW w:w="4259" w:type="dxa"/>
            <w:shd w:val="clear" w:color="auto" w:fill="auto"/>
          </w:tcPr>
          <w:p w:rsidR="00DA7C6B" w:rsidRPr="006911D2" w:rsidRDefault="00DA7C6B" w:rsidP="008632D2">
            <w:r w:rsidRPr="006911D2">
              <w:t>Pārējie ieņēmumi par nomu un īri</w:t>
            </w:r>
          </w:p>
        </w:tc>
        <w:tc>
          <w:tcPr>
            <w:tcW w:w="400" w:type="dxa"/>
            <w:shd w:val="clear" w:color="auto" w:fill="auto"/>
          </w:tcPr>
          <w:p w:rsidR="00DA7C6B" w:rsidRPr="006911D2" w:rsidRDefault="00DA7C6B" w:rsidP="008632D2"/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/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21.3.8.902</w:t>
            </w:r>
          </w:p>
        </w:tc>
        <w:tc>
          <w:tcPr>
            <w:tcW w:w="4259" w:type="dxa"/>
            <w:shd w:val="clear" w:color="auto" w:fill="auto"/>
          </w:tcPr>
          <w:p w:rsidR="00DA7C6B" w:rsidRPr="006911D2" w:rsidRDefault="00DA7C6B" w:rsidP="008632D2">
            <w:r w:rsidRPr="006911D2">
              <w:t>MMS par instrumentu nomu</w:t>
            </w:r>
          </w:p>
        </w:tc>
        <w:tc>
          <w:tcPr>
            <w:tcW w:w="400" w:type="dxa"/>
            <w:shd w:val="clear" w:color="auto" w:fill="auto"/>
          </w:tcPr>
          <w:p w:rsidR="00DA7C6B" w:rsidRPr="006911D2" w:rsidRDefault="00DA7C6B" w:rsidP="008632D2"/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vMerge w:val="restart"/>
            <w:shd w:val="clear" w:color="auto" w:fill="auto"/>
          </w:tcPr>
          <w:p w:rsidR="00DA7C6B" w:rsidRPr="006911D2" w:rsidRDefault="00DA7C6B" w:rsidP="008632D2">
            <w:r>
              <w:t>20</w:t>
            </w:r>
            <w:r w:rsidRPr="006911D2">
              <w:t>0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/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/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vMerge/>
            <w:shd w:val="clear" w:color="auto" w:fill="auto"/>
          </w:tcPr>
          <w:p w:rsidR="00DA7C6B" w:rsidRPr="006911D2" w:rsidRDefault="00DA7C6B" w:rsidP="008632D2"/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21.3.9.300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 xml:space="preserve">MP-ieņēmumi no biļetēm </w:t>
            </w:r>
            <w:proofErr w:type="spellStart"/>
            <w:r w:rsidRPr="006911D2">
              <w:t>kult.pas</w:t>
            </w:r>
            <w:proofErr w:type="spellEnd"/>
            <w:r w:rsidRPr="006911D2">
              <w:t>.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2</w:t>
            </w:r>
            <w:r w:rsidRPr="006911D2">
              <w:t>00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21.3.9.400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>Ieņēmumi par ūdens izmantošanu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 w:rsidRPr="006911D2">
              <w:t>6</w:t>
            </w:r>
            <w:r>
              <w:t xml:space="preserve"> </w:t>
            </w:r>
            <w:r w:rsidRPr="006911D2">
              <w:t>000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21.3.9.401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>Ieņēmumi no pirts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60</w:t>
            </w:r>
            <w:r w:rsidRPr="006911D2">
              <w:t>0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21.3.9.402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>Dzīvojamo telpu īre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2</w:t>
            </w:r>
            <w:r w:rsidRPr="006911D2">
              <w:t>00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21.3.9.403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proofErr w:type="spellStart"/>
            <w:r w:rsidRPr="006911D2">
              <w:t>Ieņēm.par</w:t>
            </w:r>
            <w:proofErr w:type="spellEnd"/>
            <w:r w:rsidRPr="006911D2">
              <w:t xml:space="preserve"> kanalizācijas </w:t>
            </w:r>
            <w:proofErr w:type="spellStart"/>
            <w:r w:rsidRPr="006911D2">
              <w:t>izmant</w:t>
            </w:r>
            <w:proofErr w:type="spellEnd"/>
            <w:r w:rsidRPr="006911D2">
              <w:t>.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1 200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/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/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/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21.3.9.902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>Skolotāju ēdināšanas ieņēmumi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 w:rsidRPr="006911D2">
              <w:t>1</w:t>
            </w:r>
            <w:r>
              <w:t xml:space="preserve"> 2</w:t>
            </w:r>
            <w:r w:rsidRPr="006911D2">
              <w:t>00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21.3.9.903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 xml:space="preserve">Pārējie maksas pakalpojumu </w:t>
            </w:r>
            <w:proofErr w:type="spellStart"/>
            <w:r w:rsidRPr="006911D2">
              <w:t>ieņēm</w:t>
            </w:r>
            <w:proofErr w:type="spellEnd"/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/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 w:rsidRPr="006911D2">
              <w:t>21.3.9.904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 w:rsidRPr="006911D2">
              <w:t>MP par transporta izmantošanu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1</w:t>
            </w:r>
            <w:r w:rsidRPr="006911D2">
              <w:t>00</w:t>
            </w:r>
          </w:p>
        </w:tc>
      </w:tr>
      <w:tr w:rsidR="00DA7C6B" w:rsidRPr="006911D2" w:rsidTr="00BB0F27">
        <w:trPr>
          <w:gridAfter w:val="3"/>
          <w:wAfter w:w="20838" w:type="dxa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>
            <w:r>
              <w:t>99.9.9.999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DA7C6B" w:rsidRPr="006911D2" w:rsidRDefault="00DA7C6B" w:rsidP="008632D2">
            <w:r>
              <w:t>Saņemts aizņēmums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shd w:val="clear" w:color="auto" w:fill="auto"/>
          </w:tcPr>
          <w:p w:rsidR="00DA7C6B" w:rsidRPr="006911D2" w:rsidRDefault="00DA7C6B" w:rsidP="008632D2">
            <w:r>
              <w:t>0</w:t>
            </w:r>
          </w:p>
        </w:tc>
      </w:tr>
      <w:tr w:rsidR="00DA7C6B" w:rsidRPr="006911D2" w:rsidTr="00BB0F27">
        <w:trPr>
          <w:gridAfter w:val="3"/>
          <w:wAfter w:w="20838" w:type="dxa"/>
          <w:trHeight w:val="83"/>
        </w:trPr>
        <w:tc>
          <w:tcPr>
            <w:tcW w:w="1296" w:type="dxa"/>
            <w:shd w:val="clear" w:color="auto" w:fill="auto"/>
          </w:tcPr>
          <w:p w:rsidR="00DA7C6B" w:rsidRPr="006911D2" w:rsidRDefault="00DA7C6B" w:rsidP="008632D2"/>
        </w:tc>
        <w:tc>
          <w:tcPr>
            <w:tcW w:w="4659" w:type="dxa"/>
            <w:gridSpan w:val="2"/>
            <w:shd w:val="clear" w:color="auto" w:fill="auto"/>
          </w:tcPr>
          <w:p w:rsidR="00DA7C6B" w:rsidRPr="009644A1" w:rsidRDefault="00DA7C6B" w:rsidP="008632D2"/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vMerge w:val="restart"/>
            <w:shd w:val="clear" w:color="auto" w:fill="auto"/>
          </w:tcPr>
          <w:p w:rsidR="00DA7C6B" w:rsidRDefault="00DA7C6B" w:rsidP="008632D2">
            <w:pPr>
              <w:rPr>
                <w:b/>
              </w:rPr>
            </w:pPr>
            <w:r>
              <w:rPr>
                <w:b/>
              </w:rPr>
              <w:t>1 284 473</w:t>
            </w:r>
          </w:p>
          <w:p w:rsidR="00DA7C6B" w:rsidRPr="00F07B37" w:rsidRDefault="00DA7C6B" w:rsidP="008632D2">
            <w:pPr>
              <w:rPr>
                <w:b/>
              </w:rPr>
            </w:pPr>
          </w:p>
        </w:tc>
      </w:tr>
      <w:tr w:rsidR="00DA7C6B" w:rsidRPr="006911D2" w:rsidTr="00BB0F27">
        <w:trPr>
          <w:gridAfter w:val="3"/>
          <w:wAfter w:w="20838" w:type="dxa"/>
          <w:trHeight w:val="678"/>
        </w:trPr>
        <w:tc>
          <w:tcPr>
            <w:tcW w:w="5955" w:type="dxa"/>
            <w:gridSpan w:val="3"/>
            <w:shd w:val="clear" w:color="auto" w:fill="auto"/>
          </w:tcPr>
          <w:p w:rsidR="00DA7C6B" w:rsidRDefault="00DA7C6B" w:rsidP="008632D2">
            <w:pPr>
              <w:ind w:right="-2801"/>
              <w:rPr>
                <w:b/>
              </w:rPr>
            </w:pPr>
          </w:p>
          <w:p w:rsidR="00BB0F27" w:rsidRPr="00BB0F27" w:rsidRDefault="00BB0F27" w:rsidP="00CF3CC4">
            <w:pPr>
              <w:ind w:right="-2801"/>
            </w:pPr>
            <w:r w:rsidRPr="00BB0F27">
              <w:t xml:space="preserve">Finanšu nodaļas vadītāja        </w:t>
            </w:r>
            <w:r w:rsidR="00CF3CC4">
              <w:t>paraksts</w:t>
            </w:r>
            <w:r w:rsidRPr="00BB0F27">
              <w:t xml:space="preserve">  </w:t>
            </w:r>
            <w:r w:rsidR="00CF3CC4">
              <w:t xml:space="preserve">  </w:t>
            </w:r>
            <w:r w:rsidRPr="00BB0F27">
              <w:t xml:space="preserve">  </w:t>
            </w:r>
            <w:proofErr w:type="spellStart"/>
            <w:r w:rsidRPr="00BB0F27">
              <w:t>I.Ločmele</w:t>
            </w:r>
            <w:proofErr w:type="spellEnd"/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A7C6B" w:rsidRPr="006911D2" w:rsidRDefault="00DA7C6B" w:rsidP="008632D2"/>
        </w:tc>
        <w:tc>
          <w:tcPr>
            <w:tcW w:w="2080" w:type="dxa"/>
            <w:vMerge/>
            <w:shd w:val="clear" w:color="auto" w:fill="auto"/>
          </w:tcPr>
          <w:p w:rsidR="00DA7C6B" w:rsidRPr="006911D2" w:rsidRDefault="00DA7C6B" w:rsidP="008632D2"/>
        </w:tc>
      </w:tr>
    </w:tbl>
    <w:p w:rsidR="00DA7C6B" w:rsidRDefault="00DA7C6B" w:rsidP="00DA7C6B">
      <w:pPr>
        <w:rPr>
          <w:b/>
        </w:rPr>
      </w:pPr>
    </w:p>
    <w:p w:rsidR="00E9622A" w:rsidRDefault="00E9622A"/>
    <w:sectPr w:rsidR="00E9622A" w:rsidSect="00CF2058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B86" w:rsidRDefault="00871B86" w:rsidP="00DA7C6B">
      <w:r>
        <w:separator/>
      </w:r>
    </w:p>
  </w:endnote>
  <w:endnote w:type="continuationSeparator" w:id="0">
    <w:p w:rsidR="00871B86" w:rsidRDefault="00871B86" w:rsidP="00DA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B86" w:rsidRDefault="00871B86" w:rsidP="00DA7C6B">
      <w:r>
        <w:separator/>
      </w:r>
    </w:p>
  </w:footnote>
  <w:footnote w:type="continuationSeparator" w:id="0">
    <w:p w:rsidR="00871B86" w:rsidRDefault="00871B86" w:rsidP="00DA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9DB"/>
    <w:multiLevelType w:val="hybridMultilevel"/>
    <w:tmpl w:val="38903A3C"/>
    <w:lvl w:ilvl="0" w:tplc="010EB43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0B4ADE"/>
    <w:multiLevelType w:val="multilevel"/>
    <w:tmpl w:val="0960E6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>
    <w:nsid w:val="09313BF8"/>
    <w:multiLevelType w:val="multilevel"/>
    <w:tmpl w:val="D8501FA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D73347A"/>
    <w:multiLevelType w:val="multilevel"/>
    <w:tmpl w:val="0DBC2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4">
    <w:nsid w:val="0DD97A3A"/>
    <w:multiLevelType w:val="hybridMultilevel"/>
    <w:tmpl w:val="1CE0178C"/>
    <w:lvl w:ilvl="0" w:tplc="0FB028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555129"/>
    <w:multiLevelType w:val="multilevel"/>
    <w:tmpl w:val="0736DE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6">
    <w:nsid w:val="116339AB"/>
    <w:multiLevelType w:val="hybridMultilevel"/>
    <w:tmpl w:val="FC587802"/>
    <w:lvl w:ilvl="0" w:tplc="5CBABC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2323619"/>
    <w:multiLevelType w:val="hybridMultilevel"/>
    <w:tmpl w:val="57AE1B12"/>
    <w:lvl w:ilvl="0" w:tplc="623E38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24F2385"/>
    <w:multiLevelType w:val="hybridMultilevel"/>
    <w:tmpl w:val="EFB8F696"/>
    <w:lvl w:ilvl="0" w:tplc="0426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C5654"/>
    <w:multiLevelType w:val="hybridMultilevel"/>
    <w:tmpl w:val="4F7A8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24746"/>
    <w:multiLevelType w:val="multilevel"/>
    <w:tmpl w:val="0D18C8CA"/>
    <w:lvl w:ilvl="0">
      <w:start w:val="3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3FD20A1"/>
    <w:multiLevelType w:val="multilevel"/>
    <w:tmpl w:val="999C91F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8F30212"/>
    <w:multiLevelType w:val="multilevel"/>
    <w:tmpl w:val="CCF2120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C906F4"/>
    <w:multiLevelType w:val="hybridMultilevel"/>
    <w:tmpl w:val="F612D906"/>
    <w:lvl w:ilvl="0" w:tplc="10562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DB46B8"/>
    <w:multiLevelType w:val="multilevel"/>
    <w:tmpl w:val="999C91F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B696362"/>
    <w:multiLevelType w:val="hybridMultilevel"/>
    <w:tmpl w:val="0C30DEF6"/>
    <w:lvl w:ilvl="0" w:tplc="10562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EA3882"/>
    <w:multiLevelType w:val="hybridMultilevel"/>
    <w:tmpl w:val="18FCFC60"/>
    <w:lvl w:ilvl="0" w:tplc="943EA596">
      <w:start w:val="4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8A4056"/>
    <w:multiLevelType w:val="hybridMultilevel"/>
    <w:tmpl w:val="27AC7AD6"/>
    <w:lvl w:ilvl="0" w:tplc="B7A6E9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0F838D6"/>
    <w:multiLevelType w:val="hybridMultilevel"/>
    <w:tmpl w:val="F4CCB8D8"/>
    <w:lvl w:ilvl="0" w:tplc="94AAC396">
      <w:start w:val="4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24C199F"/>
    <w:multiLevelType w:val="multilevel"/>
    <w:tmpl w:val="999C91F0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54"/>
        </w:tabs>
        <w:ind w:left="85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4012E26"/>
    <w:multiLevelType w:val="hybridMultilevel"/>
    <w:tmpl w:val="3B28EA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4786D0D"/>
    <w:multiLevelType w:val="hybridMultilevel"/>
    <w:tmpl w:val="9F4471C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8063AC"/>
    <w:multiLevelType w:val="multilevel"/>
    <w:tmpl w:val="1578DB9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v-LV" w:eastAsia="lv-LV" w:bidi="lv-LV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v-LV" w:eastAsia="lv-LV" w:bidi="lv-LV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367D7D"/>
    <w:multiLevelType w:val="multilevel"/>
    <w:tmpl w:val="F8043C0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5C373DE"/>
    <w:multiLevelType w:val="hybridMultilevel"/>
    <w:tmpl w:val="A48042C4"/>
    <w:lvl w:ilvl="0" w:tplc="C15A1C2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5C82667"/>
    <w:multiLevelType w:val="multilevel"/>
    <w:tmpl w:val="0560A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9D454CA"/>
    <w:multiLevelType w:val="multilevel"/>
    <w:tmpl w:val="21EE24A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6410D91"/>
    <w:multiLevelType w:val="hybridMultilevel"/>
    <w:tmpl w:val="A7FCF3C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EE52BB"/>
    <w:multiLevelType w:val="hybridMultilevel"/>
    <w:tmpl w:val="0C30DEF6"/>
    <w:lvl w:ilvl="0" w:tplc="10562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6E00BA"/>
    <w:multiLevelType w:val="multilevel"/>
    <w:tmpl w:val="0F6C01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FAC5AA0"/>
    <w:multiLevelType w:val="multilevel"/>
    <w:tmpl w:val="D7D0E8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23"/>
  </w:num>
  <w:num w:numId="4">
    <w:abstractNumId w:val="10"/>
  </w:num>
  <w:num w:numId="5">
    <w:abstractNumId w:val="27"/>
  </w:num>
  <w:num w:numId="6">
    <w:abstractNumId w:val="18"/>
  </w:num>
  <w:num w:numId="7">
    <w:abstractNumId w:val="16"/>
  </w:num>
  <w:num w:numId="8">
    <w:abstractNumId w:val="0"/>
  </w:num>
  <w:num w:numId="9">
    <w:abstractNumId w:val="8"/>
  </w:num>
  <w:num w:numId="10">
    <w:abstractNumId w:val="4"/>
  </w:num>
  <w:num w:numId="11">
    <w:abstractNumId w:val="7"/>
  </w:num>
  <w:num w:numId="12">
    <w:abstractNumId w:val="6"/>
  </w:num>
  <w:num w:numId="13">
    <w:abstractNumId w:val="24"/>
  </w:num>
  <w:num w:numId="14">
    <w:abstractNumId w:val="17"/>
  </w:num>
  <w:num w:numId="15">
    <w:abstractNumId w:val="15"/>
  </w:num>
  <w:num w:numId="16">
    <w:abstractNumId w:val="9"/>
  </w:num>
  <w:num w:numId="17">
    <w:abstractNumId w:val="2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5"/>
  </w:num>
  <w:num w:numId="21">
    <w:abstractNumId w:val="12"/>
  </w:num>
  <w:num w:numId="22">
    <w:abstractNumId w:val="22"/>
  </w:num>
  <w:num w:numId="23">
    <w:abstractNumId w:val="13"/>
  </w:num>
  <w:num w:numId="24">
    <w:abstractNumId w:val="2"/>
  </w:num>
  <w:num w:numId="25">
    <w:abstractNumId w:val="14"/>
  </w:num>
  <w:num w:numId="26">
    <w:abstractNumId w:val="11"/>
  </w:num>
  <w:num w:numId="27">
    <w:abstractNumId w:val="19"/>
  </w:num>
  <w:num w:numId="28">
    <w:abstractNumId w:val="29"/>
  </w:num>
  <w:num w:numId="29">
    <w:abstractNumId w:val="30"/>
  </w:num>
  <w:num w:numId="30">
    <w:abstractNumId w:val="5"/>
  </w:num>
  <w:num w:numId="31">
    <w:abstractNumId w:val="3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6B"/>
    <w:rsid w:val="00102481"/>
    <w:rsid w:val="00180F7A"/>
    <w:rsid w:val="001C7FB5"/>
    <w:rsid w:val="00211604"/>
    <w:rsid w:val="00255A97"/>
    <w:rsid w:val="00490333"/>
    <w:rsid w:val="00620F3C"/>
    <w:rsid w:val="006306FA"/>
    <w:rsid w:val="00735816"/>
    <w:rsid w:val="00775CE3"/>
    <w:rsid w:val="00865CA1"/>
    <w:rsid w:val="00871B86"/>
    <w:rsid w:val="00BB0F27"/>
    <w:rsid w:val="00C122C2"/>
    <w:rsid w:val="00C354E7"/>
    <w:rsid w:val="00CF2058"/>
    <w:rsid w:val="00CF3CC4"/>
    <w:rsid w:val="00DA7C6B"/>
    <w:rsid w:val="00E814B2"/>
    <w:rsid w:val="00E9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A7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DA7C6B"/>
    <w:pPr>
      <w:keepNext/>
      <w:jc w:val="center"/>
      <w:outlineLvl w:val="0"/>
    </w:pPr>
    <w:rPr>
      <w:rFonts w:ascii="RimTimes" w:hAnsi="RimTimes"/>
      <w:b/>
      <w:sz w:val="36"/>
      <w:szCs w:val="20"/>
      <w:lang w:eastAsia="en-US"/>
    </w:rPr>
  </w:style>
  <w:style w:type="paragraph" w:styleId="Virsraksts2">
    <w:name w:val="heading 2"/>
    <w:basedOn w:val="Parasts"/>
    <w:link w:val="Virsraksts2Rakstz"/>
    <w:qFormat/>
    <w:rsid w:val="00DA7C6B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DA7C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A7C6B"/>
    <w:rPr>
      <w:rFonts w:ascii="RimTimes" w:eastAsia="Times New Roman" w:hAnsi="RimTimes" w:cs="Times New Roman"/>
      <w:b/>
      <w:sz w:val="36"/>
      <w:szCs w:val="20"/>
    </w:rPr>
  </w:style>
  <w:style w:type="character" w:customStyle="1" w:styleId="Virsraksts2Rakstz">
    <w:name w:val="Virsraksts 2 Rakstz."/>
    <w:basedOn w:val="Noklusjumarindkopasfonts"/>
    <w:link w:val="Virsraksts2"/>
    <w:rsid w:val="00DA7C6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Virsraksts3Rakstz">
    <w:name w:val="Virsraksts 3 Rakstz."/>
    <w:basedOn w:val="Noklusjumarindkopasfonts"/>
    <w:link w:val="Virsraksts3"/>
    <w:semiHidden/>
    <w:rsid w:val="00DA7C6B"/>
    <w:rPr>
      <w:rFonts w:ascii="Cambria" w:eastAsia="Times New Roman" w:hAnsi="Cambria" w:cs="Times New Roman"/>
      <w:b/>
      <w:bCs/>
      <w:sz w:val="26"/>
      <w:szCs w:val="26"/>
      <w:lang w:eastAsia="lv-LV"/>
    </w:rPr>
  </w:style>
  <w:style w:type="paragraph" w:customStyle="1" w:styleId="naisf">
    <w:name w:val="naisf"/>
    <w:basedOn w:val="Parasts"/>
    <w:rsid w:val="00DA7C6B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rsid w:val="00DA7C6B"/>
    <w:pPr>
      <w:spacing w:before="100" w:beforeAutospacing="1" w:after="100" w:afterAutospacing="1"/>
    </w:pPr>
  </w:style>
  <w:style w:type="character" w:styleId="Hipersaite">
    <w:name w:val="Hyperlink"/>
    <w:uiPriority w:val="99"/>
    <w:rsid w:val="00DA7C6B"/>
    <w:rPr>
      <w:color w:val="0000FF"/>
      <w:u w:val="single"/>
    </w:rPr>
  </w:style>
  <w:style w:type="character" w:styleId="Izteiksmgs">
    <w:name w:val="Strong"/>
    <w:qFormat/>
    <w:rsid w:val="00DA7C6B"/>
    <w:rPr>
      <w:b/>
      <w:bCs/>
    </w:rPr>
  </w:style>
  <w:style w:type="character" w:customStyle="1" w:styleId="postheader">
    <w:name w:val="postheader"/>
    <w:rsid w:val="00DA7C6B"/>
  </w:style>
  <w:style w:type="paragraph" w:styleId="Pamatteksts">
    <w:name w:val="Body Text"/>
    <w:basedOn w:val="Parasts"/>
    <w:link w:val="PamattekstsRakstz"/>
    <w:rsid w:val="00DA7C6B"/>
    <w:pPr>
      <w:spacing w:after="120"/>
    </w:pPr>
    <w:rPr>
      <w:lang w:val="en-US" w:eastAsia="en-US"/>
    </w:rPr>
  </w:style>
  <w:style w:type="character" w:customStyle="1" w:styleId="PamattekstsRakstz">
    <w:name w:val="Pamatteksts Rakstz."/>
    <w:basedOn w:val="Noklusjumarindkopasfonts"/>
    <w:link w:val="Pamatteksts"/>
    <w:rsid w:val="00DA7C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A7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t">
    <w:name w:val="st"/>
    <w:rsid w:val="00DA7C6B"/>
  </w:style>
  <w:style w:type="character" w:styleId="Izclums">
    <w:name w:val="Emphasis"/>
    <w:qFormat/>
    <w:rsid w:val="00DA7C6B"/>
    <w:rPr>
      <w:i/>
      <w:iCs/>
    </w:rPr>
  </w:style>
  <w:style w:type="paragraph" w:customStyle="1" w:styleId="ListParagraph1">
    <w:name w:val="List Paragraph1"/>
    <w:basedOn w:val="Parasts"/>
    <w:rsid w:val="00DA7C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Reatabula">
    <w:name w:val="Table Grid"/>
    <w:basedOn w:val="Parastatabula"/>
    <w:rsid w:val="00DA7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s"/>
    <w:link w:val="BalontekstsRakstz"/>
    <w:rsid w:val="00DA7C6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DA7C6B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DA7C6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Sarakstarindkopa">
    <w:name w:val="List Paragraph"/>
    <w:basedOn w:val="Parasts"/>
    <w:qFormat/>
    <w:rsid w:val="00DA7C6B"/>
    <w:pPr>
      <w:ind w:left="720"/>
    </w:pPr>
  </w:style>
  <w:style w:type="paragraph" w:styleId="Galvene">
    <w:name w:val="header"/>
    <w:basedOn w:val="Parasts"/>
    <w:link w:val="GalveneRakstz"/>
    <w:rsid w:val="00DA7C6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DA7C6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rsid w:val="00DA7C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7C6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">
    <w:name w:val="Heading #1_"/>
    <w:link w:val="Heading10"/>
    <w:rsid w:val="00DA7C6B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Parasts"/>
    <w:link w:val="Heading1"/>
    <w:rsid w:val="00DA7C6B"/>
    <w:pPr>
      <w:widowControl w:val="0"/>
      <w:shd w:val="clear" w:color="auto" w:fill="FFFFFF"/>
      <w:spacing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character" w:customStyle="1" w:styleId="Bodytext2">
    <w:name w:val="Body text (2)_"/>
    <w:link w:val="Bodytext20"/>
    <w:rsid w:val="00DA7C6B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DA7C6B"/>
    <w:pPr>
      <w:widowControl w:val="0"/>
      <w:shd w:val="clear" w:color="auto" w:fill="FFFFFF"/>
      <w:spacing w:after="240" w:line="0" w:lineRule="atLeas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tv213tvp">
    <w:name w:val="tv213 tvp"/>
    <w:basedOn w:val="Parasts"/>
    <w:rsid w:val="00DA7C6B"/>
    <w:pPr>
      <w:spacing w:before="100" w:beforeAutospacing="1" w:after="100" w:afterAutospacing="1"/>
    </w:pPr>
    <w:rPr>
      <w:lang w:val="en-US" w:eastAsia="en-US"/>
    </w:rPr>
  </w:style>
  <w:style w:type="paragraph" w:customStyle="1" w:styleId="tv213">
    <w:name w:val="tv213"/>
    <w:basedOn w:val="Parasts"/>
    <w:rsid w:val="00DA7C6B"/>
    <w:pPr>
      <w:spacing w:before="100" w:beforeAutospacing="1" w:after="100" w:afterAutospacing="1"/>
    </w:pPr>
    <w:rPr>
      <w:lang w:val="en-US" w:eastAsia="en-US"/>
    </w:rPr>
  </w:style>
  <w:style w:type="character" w:customStyle="1" w:styleId="Bodytext3">
    <w:name w:val="Body text (3)_"/>
    <w:link w:val="Bodytext30"/>
    <w:locked/>
    <w:rsid w:val="00DA7C6B"/>
    <w:rPr>
      <w:b/>
      <w:bCs/>
      <w:shd w:val="clear" w:color="auto" w:fill="FFFFFF"/>
    </w:rPr>
  </w:style>
  <w:style w:type="character" w:customStyle="1" w:styleId="Bodytext4">
    <w:name w:val="Body text (4)_"/>
    <w:link w:val="Bodytext40"/>
    <w:locked/>
    <w:rsid w:val="00DA7C6B"/>
    <w:rPr>
      <w:b/>
      <w:bCs/>
      <w:sz w:val="17"/>
      <w:szCs w:val="17"/>
      <w:shd w:val="clear" w:color="auto" w:fill="FFFFFF"/>
    </w:rPr>
  </w:style>
  <w:style w:type="character" w:customStyle="1" w:styleId="Bodytext5">
    <w:name w:val="Body text (5)_"/>
    <w:link w:val="Bodytext50"/>
    <w:locked/>
    <w:rsid w:val="00DA7C6B"/>
    <w:rPr>
      <w:shd w:val="clear" w:color="auto" w:fill="FFFFFF"/>
    </w:rPr>
  </w:style>
  <w:style w:type="character" w:customStyle="1" w:styleId="Bodytext2Italic">
    <w:name w:val="Body text (2) + Italic"/>
    <w:rsid w:val="00DA7C6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lv-LV" w:eastAsia="lv-LV" w:bidi="ar-SA"/>
    </w:rPr>
  </w:style>
  <w:style w:type="character" w:customStyle="1" w:styleId="Bodytext7">
    <w:name w:val="Body text (7)_"/>
    <w:link w:val="Bodytext70"/>
    <w:locked/>
    <w:rsid w:val="00DA7C6B"/>
    <w:rPr>
      <w:rFonts w:ascii="Arial Narrow" w:hAnsi="Arial Narrow"/>
      <w:b/>
      <w:bCs/>
      <w:shd w:val="clear" w:color="auto" w:fill="FFFFFF"/>
    </w:rPr>
  </w:style>
  <w:style w:type="paragraph" w:customStyle="1" w:styleId="Bodytext30">
    <w:name w:val="Body text (3)"/>
    <w:basedOn w:val="Parasts"/>
    <w:link w:val="Bodytext3"/>
    <w:rsid w:val="00DA7C6B"/>
    <w:pPr>
      <w:widowControl w:val="0"/>
      <w:shd w:val="clear" w:color="auto" w:fill="FFFFFF"/>
      <w:spacing w:line="218" w:lineRule="exac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Bodytext40">
    <w:name w:val="Body text (4)"/>
    <w:basedOn w:val="Parasts"/>
    <w:link w:val="Bodytext4"/>
    <w:rsid w:val="00DA7C6B"/>
    <w:pPr>
      <w:widowControl w:val="0"/>
      <w:shd w:val="clear" w:color="auto" w:fill="FFFFFF"/>
      <w:spacing w:after="540" w:line="218" w:lineRule="exact"/>
      <w:jc w:val="righ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Bodytext21">
    <w:name w:val="Body text (2)1"/>
    <w:basedOn w:val="Parasts"/>
    <w:rsid w:val="00DA7C6B"/>
    <w:pPr>
      <w:widowControl w:val="0"/>
      <w:shd w:val="clear" w:color="auto" w:fill="FFFFFF"/>
      <w:spacing w:before="540" w:after="300" w:line="240" w:lineRule="atLeast"/>
      <w:jc w:val="right"/>
    </w:pPr>
    <w:rPr>
      <w:rFonts w:eastAsia="Arial Unicode MS"/>
      <w:color w:val="000000"/>
      <w:sz w:val="22"/>
      <w:szCs w:val="22"/>
    </w:rPr>
  </w:style>
  <w:style w:type="paragraph" w:customStyle="1" w:styleId="Bodytext50">
    <w:name w:val="Body text (5)"/>
    <w:basedOn w:val="Parasts"/>
    <w:link w:val="Bodytext5"/>
    <w:rsid w:val="00DA7C6B"/>
    <w:pPr>
      <w:widowControl w:val="0"/>
      <w:shd w:val="clear" w:color="auto" w:fill="FFFFFF"/>
      <w:spacing w:line="26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70">
    <w:name w:val="Body text (7)"/>
    <w:basedOn w:val="Parasts"/>
    <w:link w:val="Bodytext7"/>
    <w:rsid w:val="00DA7C6B"/>
    <w:pPr>
      <w:widowControl w:val="0"/>
      <w:shd w:val="clear" w:color="auto" w:fill="FFFFFF"/>
      <w:spacing w:before="540" w:after="300" w:line="240" w:lineRule="atLeast"/>
      <w:jc w:val="right"/>
    </w:pPr>
    <w:rPr>
      <w:rFonts w:ascii="Arial Narrow" w:eastAsiaTheme="minorHAnsi" w:hAnsi="Arial Narrow" w:cstheme="minorBidi"/>
      <w:b/>
      <w:bCs/>
      <w:sz w:val="22"/>
      <w:szCs w:val="22"/>
      <w:lang w:eastAsia="en-US"/>
    </w:rPr>
  </w:style>
  <w:style w:type="paragraph" w:styleId="Pamattekstsaratkpi">
    <w:name w:val="Body Text Indent"/>
    <w:basedOn w:val="Parasts"/>
    <w:link w:val="PamattekstsaratkpiRakstz"/>
    <w:rsid w:val="00DA7C6B"/>
    <w:pPr>
      <w:ind w:left="374" w:hanging="374"/>
      <w:jc w:val="both"/>
    </w:pPr>
    <w:rPr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DA7C6B"/>
    <w:rPr>
      <w:rFonts w:ascii="Times New Roman" w:eastAsia="Times New Roman" w:hAnsi="Times New Roman" w:cs="Times New Roman"/>
      <w:sz w:val="24"/>
      <w:szCs w:val="24"/>
    </w:rPr>
  </w:style>
  <w:style w:type="character" w:styleId="Izmantotahipersaite">
    <w:name w:val="FollowedHyperlink"/>
    <w:uiPriority w:val="99"/>
    <w:unhideWhenUsed/>
    <w:rsid w:val="00DA7C6B"/>
    <w:rPr>
      <w:color w:val="800080"/>
      <w:u w:val="single"/>
    </w:rPr>
  </w:style>
  <w:style w:type="paragraph" w:customStyle="1" w:styleId="xl65">
    <w:name w:val="xl65"/>
    <w:basedOn w:val="Parasts"/>
    <w:rsid w:val="00DA7C6B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Parasts"/>
    <w:rsid w:val="00DA7C6B"/>
    <w:pPr>
      <w:spacing w:before="100" w:beforeAutospacing="1" w:after="100" w:afterAutospacing="1"/>
    </w:pPr>
    <w:rPr>
      <w:b/>
      <w:bCs/>
    </w:rPr>
  </w:style>
  <w:style w:type="paragraph" w:customStyle="1" w:styleId="Parasts1">
    <w:name w:val="Parasts1"/>
    <w:rsid w:val="00DA7C6B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  <w:sz w:val="24"/>
      <w:szCs w:val="24"/>
      <w:lang w:eastAsia="lv-LV"/>
    </w:rPr>
  </w:style>
  <w:style w:type="character" w:customStyle="1" w:styleId="Noklusjumarindkopasfonts1">
    <w:name w:val="Noklusējuma rindkopas fonts1"/>
    <w:rsid w:val="00DA7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A7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DA7C6B"/>
    <w:pPr>
      <w:keepNext/>
      <w:jc w:val="center"/>
      <w:outlineLvl w:val="0"/>
    </w:pPr>
    <w:rPr>
      <w:rFonts w:ascii="RimTimes" w:hAnsi="RimTimes"/>
      <w:b/>
      <w:sz w:val="36"/>
      <w:szCs w:val="20"/>
      <w:lang w:eastAsia="en-US"/>
    </w:rPr>
  </w:style>
  <w:style w:type="paragraph" w:styleId="Virsraksts2">
    <w:name w:val="heading 2"/>
    <w:basedOn w:val="Parasts"/>
    <w:link w:val="Virsraksts2Rakstz"/>
    <w:qFormat/>
    <w:rsid w:val="00DA7C6B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DA7C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A7C6B"/>
    <w:rPr>
      <w:rFonts w:ascii="RimTimes" w:eastAsia="Times New Roman" w:hAnsi="RimTimes" w:cs="Times New Roman"/>
      <w:b/>
      <w:sz w:val="36"/>
      <w:szCs w:val="20"/>
    </w:rPr>
  </w:style>
  <w:style w:type="character" w:customStyle="1" w:styleId="Virsraksts2Rakstz">
    <w:name w:val="Virsraksts 2 Rakstz."/>
    <w:basedOn w:val="Noklusjumarindkopasfonts"/>
    <w:link w:val="Virsraksts2"/>
    <w:rsid w:val="00DA7C6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Virsraksts3Rakstz">
    <w:name w:val="Virsraksts 3 Rakstz."/>
    <w:basedOn w:val="Noklusjumarindkopasfonts"/>
    <w:link w:val="Virsraksts3"/>
    <w:semiHidden/>
    <w:rsid w:val="00DA7C6B"/>
    <w:rPr>
      <w:rFonts w:ascii="Cambria" w:eastAsia="Times New Roman" w:hAnsi="Cambria" w:cs="Times New Roman"/>
      <w:b/>
      <w:bCs/>
      <w:sz w:val="26"/>
      <w:szCs w:val="26"/>
      <w:lang w:eastAsia="lv-LV"/>
    </w:rPr>
  </w:style>
  <w:style w:type="paragraph" w:customStyle="1" w:styleId="naisf">
    <w:name w:val="naisf"/>
    <w:basedOn w:val="Parasts"/>
    <w:rsid w:val="00DA7C6B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rsid w:val="00DA7C6B"/>
    <w:pPr>
      <w:spacing w:before="100" w:beforeAutospacing="1" w:after="100" w:afterAutospacing="1"/>
    </w:pPr>
  </w:style>
  <w:style w:type="character" w:styleId="Hipersaite">
    <w:name w:val="Hyperlink"/>
    <w:uiPriority w:val="99"/>
    <w:rsid w:val="00DA7C6B"/>
    <w:rPr>
      <w:color w:val="0000FF"/>
      <w:u w:val="single"/>
    </w:rPr>
  </w:style>
  <w:style w:type="character" w:styleId="Izteiksmgs">
    <w:name w:val="Strong"/>
    <w:qFormat/>
    <w:rsid w:val="00DA7C6B"/>
    <w:rPr>
      <w:b/>
      <w:bCs/>
    </w:rPr>
  </w:style>
  <w:style w:type="character" w:customStyle="1" w:styleId="postheader">
    <w:name w:val="postheader"/>
    <w:rsid w:val="00DA7C6B"/>
  </w:style>
  <w:style w:type="paragraph" w:styleId="Pamatteksts">
    <w:name w:val="Body Text"/>
    <w:basedOn w:val="Parasts"/>
    <w:link w:val="PamattekstsRakstz"/>
    <w:rsid w:val="00DA7C6B"/>
    <w:pPr>
      <w:spacing w:after="120"/>
    </w:pPr>
    <w:rPr>
      <w:lang w:val="en-US" w:eastAsia="en-US"/>
    </w:rPr>
  </w:style>
  <w:style w:type="character" w:customStyle="1" w:styleId="PamattekstsRakstz">
    <w:name w:val="Pamatteksts Rakstz."/>
    <w:basedOn w:val="Noklusjumarindkopasfonts"/>
    <w:link w:val="Pamatteksts"/>
    <w:rsid w:val="00DA7C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A7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t">
    <w:name w:val="st"/>
    <w:rsid w:val="00DA7C6B"/>
  </w:style>
  <w:style w:type="character" w:styleId="Izclums">
    <w:name w:val="Emphasis"/>
    <w:qFormat/>
    <w:rsid w:val="00DA7C6B"/>
    <w:rPr>
      <w:i/>
      <w:iCs/>
    </w:rPr>
  </w:style>
  <w:style w:type="paragraph" w:customStyle="1" w:styleId="ListParagraph1">
    <w:name w:val="List Paragraph1"/>
    <w:basedOn w:val="Parasts"/>
    <w:rsid w:val="00DA7C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Reatabula">
    <w:name w:val="Table Grid"/>
    <w:basedOn w:val="Parastatabula"/>
    <w:rsid w:val="00DA7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s"/>
    <w:link w:val="BalontekstsRakstz"/>
    <w:rsid w:val="00DA7C6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DA7C6B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DA7C6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Sarakstarindkopa">
    <w:name w:val="List Paragraph"/>
    <w:basedOn w:val="Parasts"/>
    <w:qFormat/>
    <w:rsid w:val="00DA7C6B"/>
    <w:pPr>
      <w:ind w:left="720"/>
    </w:pPr>
  </w:style>
  <w:style w:type="paragraph" w:styleId="Galvene">
    <w:name w:val="header"/>
    <w:basedOn w:val="Parasts"/>
    <w:link w:val="GalveneRakstz"/>
    <w:rsid w:val="00DA7C6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DA7C6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rsid w:val="00DA7C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7C6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">
    <w:name w:val="Heading #1_"/>
    <w:link w:val="Heading10"/>
    <w:rsid w:val="00DA7C6B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Parasts"/>
    <w:link w:val="Heading1"/>
    <w:rsid w:val="00DA7C6B"/>
    <w:pPr>
      <w:widowControl w:val="0"/>
      <w:shd w:val="clear" w:color="auto" w:fill="FFFFFF"/>
      <w:spacing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character" w:customStyle="1" w:styleId="Bodytext2">
    <w:name w:val="Body text (2)_"/>
    <w:link w:val="Bodytext20"/>
    <w:rsid w:val="00DA7C6B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DA7C6B"/>
    <w:pPr>
      <w:widowControl w:val="0"/>
      <w:shd w:val="clear" w:color="auto" w:fill="FFFFFF"/>
      <w:spacing w:after="240" w:line="0" w:lineRule="atLeas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tv213tvp">
    <w:name w:val="tv213 tvp"/>
    <w:basedOn w:val="Parasts"/>
    <w:rsid w:val="00DA7C6B"/>
    <w:pPr>
      <w:spacing w:before="100" w:beforeAutospacing="1" w:after="100" w:afterAutospacing="1"/>
    </w:pPr>
    <w:rPr>
      <w:lang w:val="en-US" w:eastAsia="en-US"/>
    </w:rPr>
  </w:style>
  <w:style w:type="paragraph" w:customStyle="1" w:styleId="tv213">
    <w:name w:val="tv213"/>
    <w:basedOn w:val="Parasts"/>
    <w:rsid w:val="00DA7C6B"/>
    <w:pPr>
      <w:spacing w:before="100" w:beforeAutospacing="1" w:after="100" w:afterAutospacing="1"/>
    </w:pPr>
    <w:rPr>
      <w:lang w:val="en-US" w:eastAsia="en-US"/>
    </w:rPr>
  </w:style>
  <w:style w:type="character" w:customStyle="1" w:styleId="Bodytext3">
    <w:name w:val="Body text (3)_"/>
    <w:link w:val="Bodytext30"/>
    <w:locked/>
    <w:rsid w:val="00DA7C6B"/>
    <w:rPr>
      <w:b/>
      <w:bCs/>
      <w:shd w:val="clear" w:color="auto" w:fill="FFFFFF"/>
    </w:rPr>
  </w:style>
  <w:style w:type="character" w:customStyle="1" w:styleId="Bodytext4">
    <w:name w:val="Body text (4)_"/>
    <w:link w:val="Bodytext40"/>
    <w:locked/>
    <w:rsid w:val="00DA7C6B"/>
    <w:rPr>
      <w:b/>
      <w:bCs/>
      <w:sz w:val="17"/>
      <w:szCs w:val="17"/>
      <w:shd w:val="clear" w:color="auto" w:fill="FFFFFF"/>
    </w:rPr>
  </w:style>
  <w:style w:type="character" w:customStyle="1" w:styleId="Bodytext5">
    <w:name w:val="Body text (5)_"/>
    <w:link w:val="Bodytext50"/>
    <w:locked/>
    <w:rsid w:val="00DA7C6B"/>
    <w:rPr>
      <w:shd w:val="clear" w:color="auto" w:fill="FFFFFF"/>
    </w:rPr>
  </w:style>
  <w:style w:type="character" w:customStyle="1" w:styleId="Bodytext2Italic">
    <w:name w:val="Body text (2) + Italic"/>
    <w:rsid w:val="00DA7C6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lv-LV" w:eastAsia="lv-LV" w:bidi="ar-SA"/>
    </w:rPr>
  </w:style>
  <w:style w:type="character" w:customStyle="1" w:styleId="Bodytext7">
    <w:name w:val="Body text (7)_"/>
    <w:link w:val="Bodytext70"/>
    <w:locked/>
    <w:rsid w:val="00DA7C6B"/>
    <w:rPr>
      <w:rFonts w:ascii="Arial Narrow" w:hAnsi="Arial Narrow"/>
      <w:b/>
      <w:bCs/>
      <w:shd w:val="clear" w:color="auto" w:fill="FFFFFF"/>
    </w:rPr>
  </w:style>
  <w:style w:type="paragraph" w:customStyle="1" w:styleId="Bodytext30">
    <w:name w:val="Body text (3)"/>
    <w:basedOn w:val="Parasts"/>
    <w:link w:val="Bodytext3"/>
    <w:rsid w:val="00DA7C6B"/>
    <w:pPr>
      <w:widowControl w:val="0"/>
      <w:shd w:val="clear" w:color="auto" w:fill="FFFFFF"/>
      <w:spacing w:line="218" w:lineRule="exac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Bodytext40">
    <w:name w:val="Body text (4)"/>
    <w:basedOn w:val="Parasts"/>
    <w:link w:val="Bodytext4"/>
    <w:rsid w:val="00DA7C6B"/>
    <w:pPr>
      <w:widowControl w:val="0"/>
      <w:shd w:val="clear" w:color="auto" w:fill="FFFFFF"/>
      <w:spacing w:after="540" w:line="218" w:lineRule="exact"/>
      <w:jc w:val="righ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Bodytext21">
    <w:name w:val="Body text (2)1"/>
    <w:basedOn w:val="Parasts"/>
    <w:rsid w:val="00DA7C6B"/>
    <w:pPr>
      <w:widowControl w:val="0"/>
      <w:shd w:val="clear" w:color="auto" w:fill="FFFFFF"/>
      <w:spacing w:before="540" w:after="300" w:line="240" w:lineRule="atLeast"/>
      <w:jc w:val="right"/>
    </w:pPr>
    <w:rPr>
      <w:rFonts w:eastAsia="Arial Unicode MS"/>
      <w:color w:val="000000"/>
      <w:sz w:val="22"/>
      <w:szCs w:val="22"/>
    </w:rPr>
  </w:style>
  <w:style w:type="paragraph" w:customStyle="1" w:styleId="Bodytext50">
    <w:name w:val="Body text (5)"/>
    <w:basedOn w:val="Parasts"/>
    <w:link w:val="Bodytext5"/>
    <w:rsid w:val="00DA7C6B"/>
    <w:pPr>
      <w:widowControl w:val="0"/>
      <w:shd w:val="clear" w:color="auto" w:fill="FFFFFF"/>
      <w:spacing w:line="26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70">
    <w:name w:val="Body text (7)"/>
    <w:basedOn w:val="Parasts"/>
    <w:link w:val="Bodytext7"/>
    <w:rsid w:val="00DA7C6B"/>
    <w:pPr>
      <w:widowControl w:val="0"/>
      <w:shd w:val="clear" w:color="auto" w:fill="FFFFFF"/>
      <w:spacing w:before="540" w:after="300" w:line="240" w:lineRule="atLeast"/>
      <w:jc w:val="right"/>
    </w:pPr>
    <w:rPr>
      <w:rFonts w:ascii="Arial Narrow" w:eastAsiaTheme="minorHAnsi" w:hAnsi="Arial Narrow" w:cstheme="minorBidi"/>
      <w:b/>
      <w:bCs/>
      <w:sz w:val="22"/>
      <w:szCs w:val="22"/>
      <w:lang w:eastAsia="en-US"/>
    </w:rPr>
  </w:style>
  <w:style w:type="paragraph" w:styleId="Pamattekstsaratkpi">
    <w:name w:val="Body Text Indent"/>
    <w:basedOn w:val="Parasts"/>
    <w:link w:val="PamattekstsaratkpiRakstz"/>
    <w:rsid w:val="00DA7C6B"/>
    <w:pPr>
      <w:ind w:left="374" w:hanging="374"/>
      <w:jc w:val="both"/>
    </w:pPr>
    <w:rPr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DA7C6B"/>
    <w:rPr>
      <w:rFonts w:ascii="Times New Roman" w:eastAsia="Times New Roman" w:hAnsi="Times New Roman" w:cs="Times New Roman"/>
      <w:sz w:val="24"/>
      <w:szCs w:val="24"/>
    </w:rPr>
  </w:style>
  <w:style w:type="character" w:styleId="Izmantotahipersaite">
    <w:name w:val="FollowedHyperlink"/>
    <w:uiPriority w:val="99"/>
    <w:unhideWhenUsed/>
    <w:rsid w:val="00DA7C6B"/>
    <w:rPr>
      <w:color w:val="800080"/>
      <w:u w:val="single"/>
    </w:rPr>
  </w:style>
  <w:style w:type="paragraph" w:customStyle="1" w:styleId="xl65">
    <w:name w:val="xl65"/>
    <w:basedOn w:val="Parasts"/>
    <w:rsid w:val="00DA7C6B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Parasts"/>
    <w:rsid w:val="00DA7C6B"/>
    <w:pPr>
      <w:spacing w:before="100" w:beforeAutospacing="1" w:after="100" w:afterAutospacing="1"/>
    </w:pPr>
    <w:rPr>
      <w:b/>
      <w:bCs/>
    </w:rPr>
  </w:style>
  <w:style w:type="paragraph" w:customStyle="1" w:styleId="Parasts1">
    <w:name w:val="Parasts1"/>
    <w:rsid w:val="00DA7C6B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  <w:sz w:val="24"/>
      <w:szCs w:val="24"/>
      <w:lang w:eastAsia="lv-LV"/>
    </w:rPr>
  </w:style>
  <w:style w:type="character" w:customStyle="1" w:styleId="Noklusjumarindkopasfonts1">
    <w:name w:val="Noklusējuma rindkopas fonts1"/>
    <w:rsid w:val="00DA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6207</Words>
  <Characters>3539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Maija</cp:lastModifiedBy>
  <cp:revision>4</cp:revision>
  <cp:lastPrinted>2015-02-03T11:09:00Z</cp:lastPrinted>
  <dcterms:created xsi:type="dcterms:W3CDTF">2015-02-02T13:34:00Z</dcterms:created>
  <dcterms:modified xsi:type="dcterms:W3CDTF">2015-02-04T09:31:00Z</dcterms:modified>
</cp:coreProperties>
</file>