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40BF9" w14:textId="7F77D5F3" w:rsidR="00745519" w:rsidRPr="00845DBA" w:rsidRDefault="00745519" w:rsidP="00745519">
      <w:pPr>
        <w:jc w:val="center"/>
        <w:rPr>
          <w:b/>
        </w:rPr>
      </w:pPr>
    </w:p>
    <w:p w14:paraId="470CBA0D" w14:textId="0A850A29" w:rsidR="00A20BBC" w:rsidRDefault="00A20BBC" w:rsidP="00A20BBC">
      <w:pPr>
        <w:spacing w:after="0" w:line="240" w:lineRule="auto"/>
        <w:jc w:val="center"/>
        <w:rPr>
          <w:rFonts w:ascii="Times New Roman" w:hAnsi="Times New Roman" w:cs="Times New Roman"/>
          <w:sz w:val="26"/>
        </w:rPr>
      </w:pPr>
      <w:r w:rsidRPr="00351446">
        <w:rPr>
          <w:rFonts w:ascii="Arial" w:hAnsi="Arial" w:cs="Arial"/>
          <w:lang w:eastAsia="lv-LV"/>
        </w:rPr>
        <w:object w:dxaOrig="1446" w:dyaOrig="2160" w14:anchorId="3D0DC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in" o:ole="">
            <v:imagedata r:id="rId8" o:title=""/>
          </v:shape>
          <o:OLEObject Type="Embed" ProgID="Word.Picture.8" ShapeID="_x0000_i1025" DrawAspect="Content" ObjectID="_1673853795" r:id="rId9"/>
        </w:object>
      </w:r>
    </w:p>
    <w:p w14:paraId="0651736E" w14:textId="77777777" w:rsidR="00745519" w:rsidRPr="00745519" w:rsidRDefault="00745519" w:rsidP="00745519">
      <w:pPr>
        <w:spacing w:after="0" w:line="240" w:lineRule="auto"/>
        <w:jc w:val="center"/>
        <w:rPr>
          <w:rFonts w:ascii="Times New Roman" w:hAnsi="Times New Roman" w:cs="Times New Roman"/>
          <w:b/>
          <w:sz w:val="26"/>
        </w:rPr>
      </w:pPr>
      <w:r w:rsidRPr="00745519">
        <w:rPr>
          <w:rFonts w:ascii="Times New Roman" w:hAnsi="Times New Roman" w:cs="Times New Roman"/>
          <w:b/>
          <w:caps/>
          <w:sz w:val="26"/>
        </w:rPr>
        <w:t>Viļakas</w:t>
      </w:r>
      <w:r w:rsidRPr="00745519">
        <w:rPr>
          <w:rFonts w:ascii="Times New Roman" w:hAnsi="Times New Roman" w:cs="Times New Roman"/>
          <w:b/>
          <w:sz w:val="26"/>
        </w:rPr>
        <w:t xml:space="preserve"> NOVADA DOME</w:t>
      </w:r>
    </w:p>
    <w:p w14:paraId="7DC601BF" w14:textId="77777777" w:rsidR="00745519" w:rsidRPr="00745519" w:rsidRDefault="00745519" w:rsidP="00745519">
      <w:pPr>
        <w:spacing w:after="0" w:line="240" w:lineRule="auto"/>
        <w:jc w:val="center"/>
        <w:rPr>
          <w:rFonts w:ascii="Times New Roman" w:hAnsi="Times New Roman" w:cs="Times New Roman"/>
        </w:rPr>
      </w:pPr>
      <w:proofErr w:type="spellStart"/>
      <w:r w:rsidRPr="00745519">
        <w:rPr>
          <w:rFonts w:ascii="Times New Roman" w:hAnsi="Times New Roman" w:cs="Times New Roman"/>
        </w:rPr>
        <w:t>Reģ.Nr</w:t>
      </w:r>
      <w:proofErr w:type="spellEnd"/>
      <w:r w:rsidRPr="00745519">
        <w:rPr>
          <w:rFonts w:ascii="Times New Roman" w:hAnsi="Times New Roman" w:cs="Times New Roman"/>
        </w:rPr>
        <w:t>. 90009115618, Abrenes iela 26, Viļaka, Viļakas novads, LV-4583</w:t>
      </w:r>
    </w:p>
    <w:p w14:paraId="303E04D5" w14:textId="77777777" w:rsidR="00745519" w:rsidRPr="00745519" w:rsidRDefault="00745519" w:rsidP="00745519">
      <w:pPr>
        <w:pBdr>
          <w:bottom w:val="single" w:sz="12" w:space="1" w:color="auto"/>
        </w:pBdr>
        <w:spacing w:after="0" w:line="240" w:lineRule="auto"/>
        <w:jc w:val="center"/>
        <w:rPr>
          <w:rFonts w:ascii="Times New Roman" w:hAnsi="Times New Roman" w:cs="Times New Roman"/>
        </w:rPr>
      </w:pPr>
      <w:r w:rsidRPr="00745519">
        <w:rPr>
          <w:rFonts w:ascii="Times New Roman" w:hAnsi="Times New Roman" w:cs="Times New Roman"/>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4507225"/>
          </w:smartTagPr>
          <w:r w:rsidRPr="00745519">
            <w:rPr>
              <w:rFonts w:ascii="Times New Roman" w:hAnsi="Times New Roman" w:cs="Times New Roman"/>
            </w:rPr>
            <w:t>64507225</w:t>
          </w:r>
        </w:smartTag>
      </w:smartTag>
      <w:r w:rsidRPr="00745519">
        <w:rPr>
          <w:rFonts w:ascii="Times New Roman" w:hAnsi="Times New Roman" w:cs="Times New Roman"/>
        </w:rPr>
        <w:t xml:space="preserve">, </w:t>
      </w:r>
      <w:smartTag w:uri="schemas-tilde-lv/tildestengine" w:element="veidnes">
        <w:smartTagPr>
          <w:attr w:name="baseform" w:val="faks|s"/>
          <w:attr w:name="id" w:val="-1"/>
          <w:attr w:name="text" w:val="fakss"/>
        </w:smartTagPr>
        <w:r w:rsidRPr="00745519">
          <w:rPr>
            <w:rFonts w:ascii="Times New Roman" w:hAnsi="Times New Roman" w:cs="Times New Roman"/>
          </w:rPr>
          <w:t>fakss</w:t>
        </w:r>
      </w:smartTag>
      <w:r w:rsidRPr="00745519">
        <w:rPr>
          <w:rFonts w:ascii="Times New Roman" w:hAnsi="Times New Roman" w:cs="Times New Roman"/>
        </w:rPr>
        <w:t xml:space="preserve"> 64507208; e-pasts: </w:t>
      </w:r>
      <w:smartTag w:uri="urn:schemas-microsoft-com:office:smarttags" w:element="PersonName">
        <w:r w:rsidRPr="00745519">
          <w:rPr>
            <w:rFonts w:ascii="Times New Roman" w:hAnsi="Times New Roman" w:cs="Times New Roman"/>
          </w:rPr>
          <w:t>dome@vilaka.lv</w:t>
        </w:r>
      </w:smartTag>
    </w:p>
    <w:p w14:paraId="564C3060" w14:textId="77777777" w:rsidR="000971D4" w:rsidRDefault="000971D4" w:rsidP="000971D4">
      <w:pPr>
        <w:spacing w:after="0" w:line="240" w:lineRule="auto"/>
        <w:jc w:val="right"/>
        <w:rPr>
          <w:rFonts w:ascii="Times New Roman" w:hAnsi="Times New Roman" w:cs="Times New Roman"/>
          <w:sz w:val="24"/>
          <w:szCs w:val="24"/>
        </w:rPr>
      </w:pPr>
    </w:p>
    <w:p w14:paraId="43E8BA47" w14:textId="77777777" w:rsidR="000971D4" w:rsidRDefault="000971D4" w:rsidP="000971D4">
      <w:pPr>
        <w:spacing w:after="0" w:line="240" w:lineRule="auto"/>
        <w:jc w:val="right"/>
        <w:rPr>
          <w:rFonts w:ascii="Times New Roman" w:hAnsi="Times New Roman" w:cs="Times New Roman"/>
          <w:sz w:val="24"/>
          <w:szCs w:val="24"/>
        </w:rPr>
      </w:pPr>
    </w:p>
    <w:p w14:paraId="523F02BE" w14:textId="77777777" w:rsidR="000971D4" w:rsidRDefault="000971D4" w:rsidP="000971D4">
      <w:pPr>
        <w:spacing w:after="0" w:line="240" w:lineRule="auto"/>
        <w:jc w:val="center"/>
        <w:rPr>
          <w:rFonts w:ascii="Times New Roman" w:hAnsi="Times New Roman" w:cs="Times New Roman"/>
          <w:b/>
          <w:sz w:val="24"/>
          <w:szCs w:val="24"/>
        </w:rPr>
      </w:pPr>
      <w:r w:rsidRPr="000971D4">
        <w:rPr>
          <w:rFonts w:ascii="Times New Roman" w:hAnsi="Times New Roman" w:cs="Times New Roman"/>
          <w:b/>
          <w:sz w:val="24"/>
          <w:szCs w:val="24"/>
        </w:rPr>
        <w:t>SAISTOŠIE NOTEIKUMI</w:t>
      </w:r>
    </w:p>
    <w:p w14:paraId="565921C4" w14:textId="77777777" w:rsidR="000971D4" w:rsidRDefault="00745519" w:rsidP="00097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Viļakā</w:t>
      </w:r>
    </w:p>
    <w:p w14:paraId="347147E0" w14:textId="77777777" w:rsidR="00745519" w:rsidRDefault="00745519" w:rsidP="000971D4">
      <w:pPr>
        <w:spacing w:after="0" w:line="240" w:lineRule="auto"/>
        <w:jc w:val="center"/>
        <w:rPr>
          <w:rFonts w:ascii="Times New Roman" w:hAnsi="Times New Roman" w:cs="Times New Roman"/>
          <w:sz w:val="24"/>
          <w:szCs w:val="24"/>
        </w:rPr>
      </w:pPr>
    </w:p>
    <w:p w14:paraId="78DF36E3" w14:textId="0144BD80" w:rsidR="00F25968" w:rsidRDefault="000971D4" w:rsidP="00097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2C3636">
        <w:rPr>
          <w:rFonts w:ascii="Times New Roman" w:hAnsi="Times New Roman" w:cs="Times New Roman"/>
          <w:sz w:val="24"/>
          <w:szCs w:val="24"/>
        </w:rPr>
        <w:t>2</w:t>
      </w:r>
      <w:r w:rsidR="00BE52CD">
        <w:rPr>
          <w:rFonts w:ascii="Times New Roman" w:hAnsi="Times New Roman" w:cs="Times New Roman"/>
          <w:sz w:val="24"/>
          <w:szCs w:val="24"/>
        </w:rPr>
        <w:t>1</w:t>
      </w:r>
      <w:r>
        <w:rPr>
          <w:rFonts w:ascii="Times New Roman" w:hAnsi="Times New Roman" w:cs="Times New Roman"/>
          <w:sz w:val="24"/>
          <w:szCs w:val="24"/>
        </w:rPr>
        <w:t xml:space="preserve">. gada </w:t>
      </w:r>
      <w:r w:rsidR="00A20BBC">
        <w:rPr>
          <w:rFonts w:ascii="Times New Roman" w:hAnsi="Times New Roman" w:cs="Times New Roman"/>
          <w:sz w:val="24"/>
          <w:szCs w:val="24"/>
        </w:rPr>
        <w:t>28.</w:t>
      </w:r>
      <w:r w:rsidR="002C3636">
        <w:rPr>
          <w:rFonts w:ascii="Times New Roman" w:hAnsi="Times New Roman" w:cs="Times New Roman"/>
          <w:sz w:val="24"/>
          <w:szCs w:val="24"/>
        </w:rPr>
        <w:t>janvārī</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4437">
        <w:rPr>
          <w:rFonts w:ascii="Times New Roman" w:hAnsi="Times New Roman" w:cs="Times New Roman"/>
          <w:sz w:val="24"/>
          <w:szCs w:val="24"/>
        </w:rPr>
        <w:t xml:space="preserve">            </w:t>
      </w:r>
      <w:r>
        <w:rPr>
          <w:rFonts w:ascii="Times New Roman" w:hAnsi="Times New Roman" w:cs="Times New Roman"/>
          <w:sz w:val="24"/>
          <w:szCs w:val="24"/>
        </w:rPr>
        <w:tab/>
        <w:t xml:space="preserve">Nr. </w:t>
      </w:r>
      <w:r w:rsidR="00A20BBC">
        <w:rPr>
          <w:rFonts w:ascii="Times New Roman" w:hAnsi="Times New Roman" w:cs="Times New Roman"/>
          <w:sz w:val="24"/>
          <w:szCs w:val="24"/>
        </w:rPr>
        <w:t>3</w:t>
      </w:r>
      <w:r w:rsidR="000A3E34">
        <w:rPr>
          <w:rFonts w:ascii="Times New Roman" w:hAnsi="Times New Roman" w:cs="Times New Roman"/>
          <w:sz w:val="24"/>
          <w:szCs w:val="24"/>
        </w:rPr>
        <w:t>/20</w:t>
      </w:r>
      <w:r w:rsidR="00F25968">
        <w:rPr>
          <w:rFonts w:ascii="Times New Roman" w:hAnsi="Times New Roman" w:cs="Times New Roman"/>
          <w:sz w:val="24"/>
          <w:szCs w:val="24"/>
        </w:rPr>
        <w:t>21</w:t>
      </w:r>
    </w:p>
    <w:p w14:paraId="26498C7E" w14:textId="30869636" w:rsidR="00C04398" w:rsidRDefault="00C04398" w:rsidP="00097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7BB2">
        <w:rPr>
          <w:rFonts w:ascii="Times New Roman" w:hAnsi="Times New Roman" w:cs="Times New Roman"/>
          <w:sz w:val="24"/>
          <w:szCs w:val="24"/>
        </w:rPr>
        <w:t xml:space="preserve">                     (protokols</w:t>
      </w:r>
      <w:r w:rsidR="000A3E34">
        <w:rPr>
          <w:rFonts w:ascii="Times New Roman" w:hAnsi="Times New Roman" w:cs="Times New Roman"/>
          <w:sz w:val="24"/>
          <w:szCs w:val="24"/>
        </w:rPr>
        <w:t xml:space="preserve"> </w:t>
      </w:r>
      <w:r w:rsidR="00287BB2">
        <w:rPr>
          <w:rFonts w:ascii="Times New Roman" w:hAnsi="Times New Roman" w:cs="Times New Roman"/>
          <w:sz w:val="24"/>
          <w:szCs w:val="24"/>
        </w:rPr>
        <w:t>N</w:t>
      </w:r>
      <w:r>
        <w:rPr>
          <w:rFonts w:ascii="Times New Roman" w:hAnsi="Times New Roman" w:cs="Times New Roman"/>
          <w:sz w:val="24"/>
          <w:szCs w:val="24"/>
        </w:rPr>
        <w:t>r.</w:t>
      </w:r>
      <w:r w:rsidR="00A20BBC">
        <w:rPr>
          <w:rFonts w:ascii="Times New Roman" w:hAnsi="Times New Roman" w:cs="Times New Roman"/>
          <w:sz w:val="24"/>
          <w:szCs w:val="24"/>
        </w:rPr>
        <w:t>2</w:t>
      </w:r>
      <w:r w:rsidR="00287BB2">
        <w:rPr>
          <w:rFonts w:ascii="Times New Roman" w:hAnsi="Times New Roman" w:cs="Times New Roman"/>
          <w:sz w:val="24"/>
          <w:szCs w:val="24"/>
        </w:rPr>
        <w:t xml:space="preserve">, </w:t>
      </w:r>
      <w:r w:rsidR="00A20BBC">
        <w:rPr>
          <w:rFonts w:ascii="Times New Roman" w:hAnsi="Times New Roman" w:cs="Times New Roman"/>
          <w:sz w:val="24"/>
          <w:szCs w:val="24"/>
        </w:rPr>
        <w:t>23.&amp;</w:t>
      </w:r>
      <w:r>
        <w:rPr>
          <w:rFonts w:ascii="Times New Roman" w:hAnsi="Times New Roman" w:cs="Times New Roman"/>
          <w:sz w:val="24"/>
          <w:szCs w:val="24"/>
        </w:rPr>
        <w:t>)</w:t>
      </w:r>
    </w:p>
    <w:p w14:paraId="6E9F7225" w14:textId="77777777" w:rsidR="000971D4" w:rsidRDefault="000971D4" w:rsidP="000971D4">
      <w:pPr>
        <w:spacing w:after="0" w:line="240" w:lineRule="auto"/>
        <w:jc w:val="both"/>
        <w:rPr>
          <w:rFonts w:ascii="Times New Roman" w:hAnsi="Times New Roman" w:cs="Times New Roman"/>
          <w:sz w:val="24"/>
          <w:szCs w:val="24"/>
        </w:rPr>
      </w:pPr>
    </w:p>
    <w:p w14:paraId="75EAF45E" w14:textId="77777777" w:rsidR="000971D4" w:rsidRDefault="000971D4" w:rsidP="000971D4">
      <w:pPr>
        <w:spacing w:after="0" w:line="240" w:lineRule="auto"/>
        <w:jc w:val="center"/>
        <w:rPr>
          <w:rFonts w:ascii="Times New Roman" w:hAnsi="Times New Roman" w:cs="Times New Roman"/>
          <w:b/>
          <w:sz w:val="24"/>
          <w:szCs w:val="24"/>
        </w:rPr>
      </w:pPr>
    </w:p>
    <w:p w14:paraId="51ADAEF6" w14:textId="77777777" w:rsidR="000971D4" w:rsidRDefault="00745519" w:rsidP="000971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0971D4" w:rsidRPr="000971D4">
        <w:rPr>
          <w:rFonts w:ascii="Times New Roman" w:hAnsi="Times New Roman" w:cs="Times New Roman"/>
          <w:b/>
          <w:sz w:val="24"/>
          <w:szCs w:val="24"/>
        </w:rPr>
        <w:t xml:space="preserve">Par </w:t>
      </w:r>
      <w:r>
        <w:rPr>
          <w:rFonts w:ascii="Times New Roman" w:hAnsi="Times New Roman" w:cs="Times New Roman"/>
          <w:b/>
          <w:sz w:val="24"/>
          <w:szCs w:val="24"/>
        </w:rPr>
        <w:t>Viļakas novada</w:t>
      </w:r>
      <w:r w:rsidR="000971D4" w:rsidRPr="000971D4">
        <w:rPr>
          <w:rFonts w:ascii="Times New Roman" w:hAnsi="Times New Roman" w:cs="Times New Roman"/>
          <w:b/>
          <w:sz w:val="24"/>
          <w:szCs w:val="24"/>
        </w:rPr>
        <w:t xml:space="preserve"> pašvaldības </w:t>
      </w:r>
      <w:r w:rsidR="00645414">
        <w:rPr>
          <w:rFonts w:ascii="Times New Roman" w:hAnsi="Times New Roman" w:cs="Times New Roman"/>
          <w:b/>
          <w:sz w:val="24"/>
          <w:szCs w:val="24"/>
        </w:rPr>
        <w:t>20</w:t>
      </w:r>
      <w:r w:rsidR="002C3636">
        <w:rPr>
          <w:rFonts w:ascii="Times New Roman" w:hAnsi="Times New Roman" w:cs="Times New Roman"/>
          <w:b/>
          <w:sz w:val="24"/>
          <w:szCs w:val="24"/>
        </w:rPr>
        <w:t>2</w:t>
      </w:r>
      <w:r w:rsidR="00BE52CD">
        <w:rPr>
          <w:rFonts w:ascii="Times New Roman" w:hAnsi="Times New Roman" w:cs="Times New Roman"/>
          <w:b/>
          <w:sz w:val="24"/>
          <w:szCs w:val="24"/>
        </w:rPr>
        <w:t>1</w:t>
      </w:r>
      <w:r w:rsidR="00645414">
        <w:rPr>
          <w:rFonts w:ascii="Times New Roman" w:hAnsi="Times New Roman" w:cs="Times New Roman"/>
          <w:b/>
          <w:sz w:val="24"/>
          <w:szCs w:val="24"/>
        </w:rPr>
        <w:t>.</w:t>
      </w:r>
      <w:r w:rsidR="000971D4" w:rsidRPr="000971D4">
        <w:rPr>
          <w:rFonts w:ascii="Times New Roman" w:hAnsi="Times New Roman" w:cs="Times New Roman"/>
          <w:b/>
          <w:sz w:val="24"/>
          <w:szCs w:val="24"/>
        </w:rPr>
        <w:t xml:space="preserve"> </w:t>
      </w:r>
      <w:r w:rsidR="002D5B1E">
        <w:rPr>
          <w:rFonts w:ascii="Times New Roman" w:hAnsi="Times New Roman" w:cs="Times New Roman"/>
          <w:b/>
          <w:sz w:val="24"/>
          <w:szCs w:val="24"/>
        </w:rPr>
        <w:t>g</w:t>
      </w:r>
      <w:r w:rsidR="000971D4" w:rsidRPr="000971D4">
        <w:rPr>
          <w:rFonts w:ascii="Times New Roman" w:hAnsi="Times New Roman" w:cs="Times New Roman"/>
          <w:b/>
          <w:sz w:val="24"/>
          <w:szCs w:val="24"/>
        </w:rPr>
        <w:t>ada</w:t>
      </w:r>
      <w:r>
        <w:rPr>
          <w:rFonts w:ascii="Times New Roman" w:hAnsi="Times New Roman" w:cs="Times New Roman"/>
          <w:b/>
          <w:sz w:val="24"/>
          <w:szCs w:val="24"/>
        </w:rPr>
        <w:t xml:space="preserve"> budžetu”</w:t>
      </w:r>
    </w:p>
    <w:p w14:paraId="0F1DF41A" w14:textId="77777777" w:rsidR="00701ADC" w:rsidRDefault="00701ADC" w:rsidP="00701ADC">
      <w:pPr>
        <w:spacing w:after="0" w:line="240" w:lineRule="auto"/>
        <w:ind w:left="5041"/>
        <w:rPr>
          <w:rFonts w:ascii="Times New Roman" w:hAnsi="Times New Roman"/>
          <w:i/>
        </w:rPr>
      </w:pPr>
      <w:r w:rsidRPr="00745519">
        <w:rPr>
          <w:rFonts w:ascii="Times New Roman" w:hAnsi="Times New Roman"/>
          <w:i/>
        </w:rPr>
        <w:t>Izdoti saskaņā ar likuma “Par pašvaldībām”</w:t>
      </w:r>
    </w:p>
    <w:p w14:paraId="0B2A5008" w14:textId="77777777" w:rsidR="00701ADC" w:rsidRPr="00745519" w:rsidRDefault="00701ADC" w:rsidP="00701ADC">
      <w:pPr>
        <w:spacing w:after="0" w:line="240" w:lineRule="auto"/>
        <w:ind w:left="5041"/>
        <w:rPr>
          <w:rFonts w:ascii="Times New Roman" w:hAnsi="Times New Roman"/>
          <w:i/>
        </w:rPr>
      </w:pPr>
      <w:r w:rsidRPr="00745519">
        <w:rPr>
          <w:rFonts w:ascii="Times New Roman" w:hAnsi="Times New Roman"/>
          <w:i/>
        </w:rPr>
        <w:t xml:space="preserve"> 46.pantu</w:t>
      </w:r>
      <w:r>
        <w:rPr>
          <w:rFonts w:ascii="Times New Roman" w:hAnsi="Times New Roman"/>
          <w:i/>
        </w:rPr>
        <w:t xml:space="preserve"> un </w:t>
      </w:r>
      <w:r w:rsidRPr="00745519">
        <w:rPr>
          <w:rFonts w:ascii="Times New Roman" w:hAnsi="Times New Roman"/>
          <w:i/>
        </w:rPr>
        <w:t xml:space="preserve"> likuma “Par pašvaldību budžetiem“ 16</w:t>
      </w:r>
      <w:r>
        <w:rPr>
          <w:rFonts w:ascii="Times New Roman" w:hAnsi="Times New Roman"/>
          <w:i/>
        </w:rPr>
        <w:t xml:space="preserve"> </w:t>
      </w:r>
      <w:r w:rsidRPr="00745519">
        <w:rPr>
          <w:rFonts w:ascii="Times New Roman" w:hAnsi="Times New Roman"/>
          <w:i/>
        </w:rPr>
        <w:t>.un 17.pantu</w:t>
      </w:r>
    </w:p>
    <w:p w14:paraId="714CFA6D" w14:textId="77777777" w:rsidR="000971D4" w:rsidRDefault="000971D4" w:rsidP="000971D4">
      <w:pPr>
        <w:spacing w:after="0" w:line="240" w:lineRule="auto"/>
        <w:jc w:val="center"/>
        <w:rPr>
          <w:rFonts w:ascii="Times New Roman" w:hAnsi="Times New Roman" w:cs="Times New Roman"/>
          <w:b/>
          <w:sz w:val="24"/>
          <w:szCs w:val="24"/>
        </w:rPr>
      </w:pPr>
    </w:p>
    <w:p w14:paraId="3130184B" w14:textId="77777777" w:rsidR="00531A20" w:rsidRPr="004606DA" w:rsidRDefault="00531A20" w:rsidP="00531A20">
      <w:pPr>
        <w:spacing w:after="0" w:line="240" w:lineRule="auto"/>
        <w:jc w:val="right"/>
        <w:rPr>
          <w:rFonts w:ascii="Times New Roman" w:hAnsi="Times New Roman" w:cs="Times New Roman"/>
          <w:sz w:val="24"/>
          <w:szCs w:val="24"/>
        </w:rPr>
      </w:pPr>
    </w:p>
    <w:p w14:paraId="1D20AFEB" w14:textId="77777777" w:rsidR="00BB6AFB" w:rsidRPr="00645414" w:rsidRDefault="00531A20"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Saistošie noteikumi nosaka </w:t>
      </w:r>
      <w:r w:rsidR="0077798F" w:rsidRPr="00645414">
        <w:rPr>
          <w:rFonts w:ascii="Times New Roman" w:hAnsi="Times New Roman" w:cs="Times New Roman"/>
          <w:sz w:val="24"/>
          <w:szCs w:val="24"/>
        </w:rPr>
        <w:t>Viļakas novada</w:t>
      </w:r>
      <w:r w:rsidRPr="00645414">
        <w:rPr>
          <w:rFonts w:ascii="Times New Roman" w:hAnsi="Times New Roman" w:cs="Times New Roman"/>
          <w:sz w:val="24"/>
          <w:szCs w:val="24"/>
        </w:rPr>
        <w:t xml:space="preserve"> pašvaldības </w:t>
      </w:r>
      <w:r w:rsidR="002C3636">
        <w:rPr>
          <w:rFonts w:ascii="Times New Roman" w:hAnsi="Times New Roman" w:cs="Times New Roman"/>
          <w:sz w:val="24"/>
          <w:szCs w:val="24"/>
        </w:rPr>
        <w:t>202</w:t>
      </w:r>
      <w:r w:rsidR="00BE52CD">
        <w:rPr>
          <w:rFonts w:ascii="Times New Roman" w:hAnsi="Times New Roman" w:cs="Times New Roman"/>
          <w:sz w:val="24"/>
          <w:szCs w:val="24"/>
        </w:rPr>
        <w:t>1</w:t>
      </w:r>
      <w:r w:rsidR="0084347F">
        <w:rPr>
          <w:rFonts w:ascii="Times New Roman" w:hAnsi="Times New Roman" w:cs="Times New Roman"/>
          <w:sz w:val="24"/>
          <w:szCs w:val="24"/>
        </w:rPr>
        <w:t>.</w:t>
      </w:r>
      <w:r w:rsidRPr="00645414">
        <w:rPr>
          <w:rFonts w:ascii="Times New Roman" w:hAnsi="Times New Roman" w:cs="Times New Roman"/>
          <w:sz w:val="24"/>
          <w:szCs w:val="24"/>
        </w:rPr>
        <w:t>gada pamatbudžeta ieņēmumu</w:t>
      </w:r>
      <w:r w:rsidR="0084347F">
        <w:rPr>
          <w:rFonts w:ascii="Times New Roman" w:hAnsi="Times New Roman" w:cs="Times New Roman"/>
          <w:sz w:val="24"/>
          <w:szCs w:val="24"/>
        </w:rPr>
        <w:t xml:space="preserve"> un</w:t>
      </w:r>
      <w:r w:rsidRPr="00645414">
        <w:rPr>
          <w:rFonts w:ascii="Times New Roman" w:hAnsi="Times New Roman" w:cs="Times New Roman"/>
          <w:sz w:val="24"/>
          <w:szCs w:val="24"/>
        </w:rPr>
        <w:t xml:space="preserve"> izdevumu</w:t>
      </w:r>
      <w:r w:rsidR="00B63B80" w:rsidRPr="00645414">
        <w:rPr>
          <w:rFonts w:ascii="Times New Roman" w:hAnsi="Times New Roman" w:cs="Times New Roman"/>
          <w:sz w:val="24"/>
          <w:szCs w:val="24"/>
        </w:rPr>
        <w:t>, ziedojumu</w:t>
      </w:r>
      <w:r w:rsidR="002C3636">
        <w:rPr>
          <w:rFonts w:ascii="Times New Roman" w:hAnsi="Times New Roman" w:cs="Times New Roman"/>
          <w:sz w:val="24"/>
          <w:szCs w:val="24"/>
        </w:rPr>
        <w:t xml:space="preserve"> un</w:t>
      </w:r>
      <w:r w:rsidR="00B63B80" w:rsidRPr="00645414">
        <w:rPr>
          <w:rFonts w:ascii="Times New Roman" w:hAnsi="Times New Roman" w:cs="Times New Roman"/>
          <w:sz w:val="24"/>
          <w:szCs w:val="24"/>
        </w:rPr>
        <w:t xml:space="preserve"> dāvinājumu</w:t>
      </w:r>
      <w:r w:rsidRPr="00645414">
        <w:rPr>
          <w:rFonts w:ascii="Times New Roman" w:hAnsi="Times New Roman" w:cs="Times New Roman"/>
          <w:sz w:val="24"/>
          <w:szCs w:val="24"/>
        </w:rPr>
        <w:t xml:space="preserve"> un </w:t>
      </w:r>
      <w:r w:rsidR="000903DA">
        <w:rPr>
          <w:rFonts w:ascii="Times New Roman" w:hAnsi="Times New Roman" w:cs="Times New Roman"/>
          <w:sz w:val="24"/>
          <w:szCs w:val="24"/>
        </w:rPr>
        <w:t>saistību</w:t>
      </w:r>
      <w:r w:rsidRPr="00645414">
        <w:rPr>
          <w:rFonts w:ascii="Times New Roman" w:hAnsi="Times New Roman" w:cs="Times New Roman"/>
          <w:sz w:val="24"/>
          <w:szCs w:val="24"/>
        </w:rPr>
        <w:t xml:space="preserve"> apmēru, kā arī budžeta izpildītāju pienākumus un atbildību.</w:t>
      </w:r>
    </w:p>
    <w:p w14:paraId="0A098678" w14:textId="77777777" w:rsidR="00C6579B" w:rsidRPr="00645414" w:rsidRDefault="00C6579B" w:rsidP="00C6579B">
      <w:pPr>
        <w:pStyle w:val="Sarakstarindkopa"/>
        <w:spacing w:after="0" w:line="240" w:lineRule="auto"/>
        <w:ind w:left="993"/>
        <w:jc w:val="both"/>
        <w:rPr>
          <w:rFonts w:ascii="Times New Roman" w:hAnsi="Times New Roman" w:cs="Times New Roman"/>
          <w:sz w:val="24"/>
          <w:szCs w:val="24"/>
          <w:highlight w:val="yellow"/>
        </w:rPr>
      </w:pPr>
    </w:p>
    <w:p w14:paraId="2A7850A2" w14:textId="77777777" w:rsidR="00E57618" w:rsidRPr="00645414" w:rsidRDefault="00BB6AFB" w:rsidP="00BB6AFB">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Apstiprināt </w:t>
      </w:r>
      <w:r w:rsidR="0077798F" w:rsidRPr="00645414">
        <w:rPr>
          <w:rFonts w:ascii="Times New Roman" w:hAnsi="Times New Roman" w:cs="Times New Roman"/>
          <w:sz w:val="24"/>
          <w:szCs w:val="24"/>
        </w:rPr>
        <w:t>Viļakas novada</w:t>
      </w:r>
      <w:r w:rsidRPr="00645414">
        <w:rPr>
          <w:rFonts w:ascii="Times New Roman" w:hAnsi="Times New Roman" w:cs="Times New Roman"/>
          <w:sz w:val="24"/>
          <w:szCs w:val="24"/>
        </w:rPr>
        <w:t xml:space="preserve"> pašvaldība pamatbudžetu 20</w:t>
      </w:r>
      <w:r w:rsidR="002C3636">
        <w:rPr>
          <w:rFonts w:ascii="Times New Roman" w:hAnsi="Times New Roman" w:cs="Times New Roman"/>
          <w:sz w:val="24"/>
          <w:szCs w:val="24"/>
        </w:rPr>
        <w:t>2</w:t>
      </w:r>
      <w:r w:rsidR="00BE52CD">
        <w:rPr>
          <w:rFonts w:ascii="Times New Roman" w:hAnsi="Times New Roman" w:cs="Times New Roman"/>
          <w:sz w:val="24"/>
          <w:szCs w:val="24"/>
        </w:rPr>
        <w:t>1</w:t>
      </w:r>
      <w:r w:rsidRPr="00645414">
        <w:rPr>
          <w:rFonts w:ascii="Times New Roman" w:hAnsi="Times New Roman" w:cs="Times New Roman"/>
          <w:sz w:val="24"/>
          <w:szCs w:val="24"/>
        </w:rPr>
        <w:t>.gadam šādā apmērā:</w:t>
      </w:r>
    </w:p>
    <w:p w14:paraId="64BA22AD" w14:textId="77777777" w:rsidR="00BB6AFB" w:rsidRPr="004C7CF8" w:rsidRDefault="00BB6AFB" w:rsidP="00BB6AFB">
      <w:pPr>
        <w:spacing w:after="0" w:line="240" w:lineRule="auto"/>
        <w:ind w:left="2268"/>
        <w:jc w:val="both"/>
        <w:rPr>
          <w:rFonts w:ascii="Times New Roman" w:hAnsi="Times New Roman" w:cs="Times New Roman"/>
          <w:sz w:val="24"/>
          <w:szCs w:val="24"/>
        </w:rPr>
      </w:pPr>
      <w:r w:rsidRPr="004C7CF8">
        <w:rPr>
          <w:rFonts w:ascii="Times New Roman" w:hAnsi="Times New Roman" w:cs="Times New Roman"/>
          <w:sz w:val="24"/>
          <w:szCs w:val="24"/>
        </w:rPr>
        <w:t xml:space="preserve">2.1. kārtējā gada ieņēmumi </w:t>
      </w:r>
      <w:r w:rsidR="00AC4FD1" w:rsidRPr="000903DA">
        <w:rPr>
          <w:rFonts w:ascii="Times New Roman" w:hAnsi="Times New Roman" w:cs="Times New Roman"/>
          <w:sz w:val="24"/>
          <w:szCs w:val="24"/>
        </w:rPr>
        <w:t>–</w:t>
      </w:r>
      <w:r w:rsidRPr="000903DA">
        <w:rPr>
          <w:rFonts w:ascii="Times New Roman" w:hAnsi="Times New Roman" w:cs="Times New Roman"/>
          <w:sz w:val="24"/>
          <w:szCs w:val="24"/>
        </w:rPr>
        <w:t xml:space="preserve"> </w:t>
      </w:r>
      <w:r w:rsidR="000903DA" w:rsidRPr="000903DA">
        <w:rPr>
          <w:rFonts w:ascii="Times New Roman" w:hAnsi="Times New Roman" w:cs="Times New Roman"/>
          <w:b/>
          <w:sz w:val="24"/>
          <w:szCs w:val="24"/>
        </w:rPr>
        <w:t>6 052 828</w:t>
      </w:r>
      <w:r w:rsidRPr="000903DA">
        <w:rPr>
          <w:rFonts w:ascii="Times New Roman" w:hAnsi="Times New Roman" w:cs="Times New Roman"/>
          <w:sz w:val="24"/>
          <w:szCs w:val="24"/>
        </w:rPr>
        <w:t xml:space="preserve"> </w:t>
      </w:r>
      <w:r w:rsidR="00645414" w:rsidRPr="004C7CF8">
        <w:rPr>
          <w:rFonts w:ascii="Times New Roman" w:hAnsi="Times New Roman" w:cs="Times New Roman"/>
          <w:sz w:val="24"/>
          <w:szCs w:val="24"/>
        </w:rPr>
        <w:t>EUR</w:t>
      </w:r>
      <w:r w:rsidRPr="004C7CF8">
        <w:rPr>
          <w:rFonts w:ascii="Times New Roman" w:hAnsi="Times New Roman" w:cs="Times New Roman"/>
          <w:sz w:val="24"/>
          <w:szCs w:val="24"/>
        </w:rPr>
        <w:t>,</w:t>
      </w:r>
      <w:r w:rsidR="00610823" w:rsidRPr="004C7CF8">
        <w:rPr>
          <w:rFonts w:ascii="Times New Roman" w:hAnsi="Times New Roman" w:cs="Times New Roman"/>
          <w:sz w:val="24"/>
          <w:szCs w:val="24"/>
        </w:rPr>
        <w:t xml:space="preserve"> (1.pielikums)</w:t>
      </w:r>
    </w:p>
    <w:p w14:paraId="53D14028" w14:textId="77777777" w:rsidR="00BB6AFB" w:rsidRPr="004C7CF8" w:rsidRDefault="00BB6AFB" w:rsidP="00BB6AFB">
      <w:pPr>
        <w:spacing w:after="0" w:line="240" w:lineRule="auto"/>
        <w:ind w:left="2268"/>
        <w:jc w:val="both"/>
        <w:rPr>
          <w:rFonts w:ascii="Times New Roman" w:hAnsi="Times New Roman" w:cs="Times New Roman"/>
          <w:sz w:val="24"/>
          <w:szCs w:val="24"/>
        </w:rPr>
      </w:pPr>
      <w:r w:rsidRPr="004C7CF8">
        <w:rPr>
          <w:rFonts w:ascii="Times New Roman" w:hAnsi="Times New Roman" w:cs="Times New Roman"/>
          <w:sz w:val="24"/>
          <w:szCs w:val="24"/>
        </w:rPr>
        <w:t xml:space="preserve">2.2. kārtējā gada izdevumi </w:t>
      </w:r>
      <w:r w:rsidR="00AC4FD1" w:rsidRPr="004C7CF8">
        <w:rPr>
          <w:rFonts w:ascii="Times New Roman" w:hAnsi="Times New Roman" w:cs="Times New Roman"/>
          <w:sz w:val="24"/>
          <w:szCs w:val="24"/>
        </w:rPr>
        <w:t>–</w:t>
      </w:r>
      <w:r w:rsidRPr="004C7CF8">
        <w:rPr>
          <w:rFonts w:ascii="Times New Roman" w:hAnsi="Times New Roman" w:cs="Times New Roman"/>
          <w:sz w:val="24"/>
          <w:szCs w:val="24"/>
        </w:rPr>
        <w:t xml:space="preserve"> </w:t>
      </w:r>
      <w:r w:rsidR="000903DA" w:rsidRPr="000903DA">
        <w:rPr>
          <w:rFonts w:ascii="Times New Roman" w:hAnsi="Times New Roman" w:cs="Times New Roman"/>
          <w:b/>
          <w:sz w:val="24"/>
          <w:szCs w:val="24"/>
        </w:rPr>
        <w:t>7 350 308</w:t>
      </w:r>
      <w:r w:rsidR="00610823" w:rsidRPr="000903DA">
        <w:rPr>
          <w:rFonts w:ascii="Times New Roman" w:hAnsi="Times New Roman" w:cs="Times New Roman"/>
          <w:sz w:val="24"/>
          <w:szCs w:val="24"/>
        </w:rPr>
        <w:t xml:space="preserve"> </w:t>
      </w:r>
      <w:r w:rsidR="00645414" w:rsidRPr="004C7CF8">
        <w:rPr>
          <w:rFonts w:ascii="Times New Roman" w:hAnsi="Times New Roman" w:cs="Times New Roman"/>
          <w:sz w:val="24"/>
          <w:szCs w:val="24"/>
        </w:rPr>
        <w:t>EUR</w:t>
      </w:r>
      <w:r w:rsidR="00610823" w:rsidRPr="004C7CF8">
        <w:rPr>
          <w:rFonts w:ascii="Times New Roman" w:hAnsi="Times New Roman" w:cs="Times New Roman"/>
          <w:sz w:val="24"/>
          <w:szCs w:val="24"/>
        </w:rPr>
        <w:t xml:space="preserve">, </w:t>
      </w:r>
      <w:proofErr w:type="spellStart"/>
      <w:r w:rsidR="000903DA">
        <w:rPr>
          <w:rFonts w:ascii="Times New Roman" w:hAnsi="Times New Roman" w:cs="Times New Roman"/>
          <w:sz w:val="24"/>
          <w:szCs w:val="24"/>
        </w:rPr>
        <w:t>tsk</w:t>
      </w:r>
      <w:proofErr w:type="spellEnd"/>
      <w:r w:rsidR="000903DA">
        <w:rPr>
          <w:rFonts w:ascii="Times New Roman" w:hAnsi="Times New Roman" w:cs="Times New Roman"/>
          <w:sz w:val="24"/>
          <w:szCs w:val="24"/>
        </w:rPr>
        <w:t xml:space="preserve">. finansēšana no </w:t>
      </w:r>
      <w:r w:rsidR="008F25C0">
        <w:rPr>
          <w:rFonts w:ascii="Times New Roman" w:hAnsi="Times New Roman" w:cs="Times New Roman"/>
          <w:sz w:val="24"/>
          <w:szCs w:val="24"/>
        </w:rPr>
        <w:t xml:space="preserve">saņemtajiem </w:t>
      </w:r>
      <w:r w:rsidR="000903DA">
        <w:rPr>
          <w:rFonts w:ascii="Times New Roman" w:hAnsi="Times New Roman" w:cs="Times New Roman"/>
          <w:sz w:val="24"/>
          <w:szCs w:val="24"/>
        </w:rPr>
        <w:t>aizdevum</w:t>
      </w:r>
      <w:r w:rsidR="007F25A1">
        <w:rPr>
          <w:rFonts w:ascii="Times New Roman" w:hAnsi="Times New Roman" w:cs="Times New Roman"/>
          <w:sz w:val="24"/>
          <w:szCs w:val="24"/>
        </w:rPr>
        <w:t>iem</w:t>
      </w:r>
      <w:r w:rsidR="000903DA">
        <w:rPr>
          <w:rFonts w:ascii="Times New Roman" w:hAnsi="Times New Roman" w:cs="Times New Roman"/>
          <w:sz w:val="24"/>
          <w:szCs w:val="24"/>
        </w:rPr>
        <w:t xml:space="preserve"> </w:t>
      </w:r>
      <w:r w:rsidR="008F25C0">
        <w:rPr>
          <w:rFonts w:ascii="Times New Roman" w:hAnsi="Times New Roman" w:cs="Times New Roman"/>
          <w:sz w:val="24"/>
          <w:szCs w:val="24"/>
        </w:rPr>
        <w:t xml:space="preserve">- </w:t>
      </w:r>
      <w:r w:rsidR="000903DA" w:rsidRPr="000903DA">
        <w:rPr>
          <w:rFonts w:ascii="Times New Roman" w:hAnsi="Times New Roman" w:cs="Times New Roman"/>
          <w:b/>
          <w:sz w:val="24"/>
          <w:szCs w:val="24"/>
        </w:rPr>
        <w:t>951 691 EUR</w:t>
      </w:r>
      <w:r w:rsidR="000903DA">
        <w:rPr>
          <w:rFonts w:ascii="Times New Roman" w:hAnsi="Times New Roman" w:cs="Times New Roman"/>
          <w:sz w:val="24"/>
          <w:szCs w:val="24"/>
        </w:rPr>
        <w:t xml:space="preserve"> </w:t>
      </w:r>
      <w:r w:rsidR="00610823" w:rsidRPr="004C7CF8">
        <w:rPr>
          <w:rFonts w:ascii="Times New Roman" w:hAnsi="Times New Roman" w:cs="Times New Roman"/>
          <w:sz w:val="24"/>
          <w:szCs w:val="24"/>
        </w:rPr>
        <w:t>(1.un 2.pielikums)</w:t>
      </w:r>
    </w:p>
    <w:p w14:paraId="1D971B4B" w14:textId="77777777" w:rsidR="00BB6AFB" w:rsidRPr="004C7CF8" w:rsidRDefault="00BB6AFB" w:rsidP="00BB6AFB">
      <w:pPr>
        <w:spacing w:after="0" w:line="240" w:lineRule="auto"/>
        <w:ind w:left="2268"/>
        <w:jc w:val="both"/>
        <w:rPr>
          <w:rFonts w:ascii="Times New Roman" w:hAnsi="Times New Roman" w:cs="Times New Roman"/>
          <w:sz w:val="24"/>
          <w:szCs w:val="24"/>
        </w:rPr>
      </w:pPr>
      <w:r w:rsidRPr="004C7CF8">
        <w:rPr>
          <w:rFonts w:ascii="Times New Roman" w:hAnsi="Times New Roman" w:cs="Times New Roman"/>
          <w:sz w:val="24"/>
          <w:szCs w:val="24"/>
        </w:rPr>
        <w:t>2.3. naudas līdzekļu atlikums gada sākum</w:t>
      </w:r>
      <w:r w:rsidR="00AC4FD1" w:rsidRPr="004C7CF8">
        <w:rPr>
          <w:rFonts w:ascii="Times New Roman" w:hAnsi="Times New Roman" w:cs="Times New Roman"/>
          <w:sz w:val="24"/>
          <w:szCs w:val="24"/>
        </w:rPr>
        <w:t>ā</w:t>
      </w:r>
      <w:r w:rsidRPr="004C7CF8">
        <w:rPr>
          <w:rFonts w:ascii="Times New Roman" w:hAnsi="Times New Roman" w:cs="Times New Roman"/>
          <w:sz w:val="24"/>
          <w:szCs w:val="24"/>
        </w:rPr>
        <w:t xml:space="preserve"> </w:t>
      </w:r>
      <w:r w:rsidR="00AC4FD1" w:rsidRPr="004C7CF8">
        <w:rPr>
          <w:rFonts w:ascii="Times New Roman" w:hAnsi="Times New Roman" w:cs="Times New Roman"/>
          <w:sz w:val="24"/>
          <w:szCs w:val="24"/>
        </w:rPr>
        <w:t xml:space="preserve">– </w:t>
      </w:r>
      <w:r w:rsidR="00965BB8" w:rsidRPr="00965BB8">
        <w:rPr>
          <w:rFonts w:ascii="Times New Roman" w:hAnsi="Times New Roman" w:cs="Times New Roman"/>
          <w:b/>
          <w:sz w:val="24"/>
          <w:szCs w:val="24"/>
        </w:rPr>
        <w:t>798 266</w:t>
      </w:r>
      <w:r w:rsidR="00AC4FD1" w:rsidRPr="00965BB8">
        <w:rPr>
          <w:rFonts w:ascii="Times New Roman" w:hAnsi="Times New Roman" w:cs="Times New Roman"/>
          <w:sz w:val="24"/>
          <w:szCs w:val="24"/>
        </w:rPr>
        <w:t xml:space="preserve"> </w:t>
      </w:r>
      <w:r w:rsidR="00645414" w:rsidRPr="004C7CF8">
        <w:rPr>
          <w:rFonts w:ascii="Times New Roman" w:hAnsi="Times New Roman" w:cs="Times New Roman"/>
          <w:sz w:val="24"/>
          <w:szCs w:val="24"/>
        </w:rPr>
        <w:t>EUR</w:t>
      </w:r>
      <w:r w:rsidR="00AC4FD1" w:rsidRPr="004C7CF8">
        <w:rPr>
          <w:rFonts w:ascii="Times New Roman" w:hAnsi="Times New Roman" w:cs="Times New Roman"/>
          <w:sz w:val="24"/>
          <w:szCs w:val="24"/>
        </w:rPr>
        <w:t>,</w:t>
      </w:r>
      <w:r w:rsidR="00610823" w:rsidRPr="004C7CF8">
        <w:rPr>
          <w:rFonts w:ascii="Times New Roman" w:hAnsi="Times New Roman" w:cs="Times New Roman"/>
          <w:sz w:val="24"/>
          <w:szCs w:val="24"/>
        </w:rPr>
        <w:t xml:space="preserve"> </w:t>
      </w:r>
    </w:p>
    <w:p w14:paraId="48FEE124" w14:textId="77777777" w:rsidR="00AC4FD1" w:rsidRPr="004C7CF8" w:rsidRDefault="00AC4FD1" w:rsidP="00BB6AFB">
      <w:pPr>
        <w:spacing w:after="0" w:line="240" w:lineRule="auto"/>
        <w:ind w:left="2268"/>
        <w:jc w:val="both"/>
        <w:rPr>
          <w:rFonts w:ascii="Times New Roman" w:hAnsi="Times New Roman" w:cs="Times New Roman"/>
          <w:sz w:val="24"/>
          <w:szCs w:val="24"/>
        </w:rPr>
      </w:pPr>
      <w:r w:rsidRPr="004C7CF8">
        <w:rPr>
          <w:rFonts w:ascii="Times New Roman" w:hAnsi="Times New Roman" w:cs="Times New Roman"/>
          <w:sz w:val="24"/>
          <w:szCs w:val="24"/>
        </w:rPr>
        <w:t xml:space="preserve">2.4.naudas līdzekļu atlikums perioda </w:t>
      </w:r>
      <w:r w:rsidRPr="000903DA">
        <w:rPr>
          <w:rFonts w:ascii="Times New Roman" w:hAnsi="Times New Roman" w:cs="Times New Roman"/>
          <w:sz w:val="24"/>
          <w:szCs w:val="24"/>
        </w:rPr>
        <w:t xml:space="preserve">beigās </w:t>
      </w:r>
      <w:r w:rsidR="000903DA" w:rsidRPr="000903DA">
        <w:rPr>
          <w:rFonts w:ascii="Times New Roman" w:hAnsi="Times New Roman" w:cs="Times New Roman"/>
          <w:b/>
          <w:sz w:val="24"/>
          <w:szCs w:val="24"/>
        </w:rPr>
        <w:t>19 869</w:t>
      </w:r>
      <w:r w:rsidRPr="000903DA">
        <w:rPr>
          <w:rFonts w:ascii="Times New Roman" w:hAnsi="Times New Roman" w:cs="Times New Roman"/>
          <w:sz w:val="24"/>
          <w:szCs w:val="24"/>
        </w:rPr>
        <w:t xml:space="preserve"> </w:t>
      </w:r>
      <w:r w:rsidR="00645414" w:rsidRPr="004C7CF8">
        <w:rPr>
          <w:rFonts w:ascii="Times New Roman" w:hAnsi="Times New Roman" w:cs="Times New Roman"/>
          <w:sz w:val="24"/>
          <w:szCs w:val="24"/>
        </w:rPr>
        <w:t>EUR.</w:t>
      </w:r>
    </w:p>
    <w:p w14:paraId="750FF432" w14:textId="77777777" w:rsidR="00C6579B" w:rsidRPr="00445DF2" w:rsidRDefault="00C6579B" w:rsidP="00BB6AFB">
      <w:pPr>
        <w:spacing w:after="0" w:line="240" w:lineRule="auto"/>
        <w:ind w:left="2268"/>
        <w:jc w:val="both"/>
        <w:rPr>
          <w:rFonts w:ascii="Times New Roman" w:hAnsi="Times New Roman" w:cs="Times New Roman"/>
          <w:sz w:val="24"/>
          <w:szCs w:val="24"/>
        </w:rPr>
      </w:pPr>
    </w:p>
    <w:p w14:paraId="0018255E" w14:textId="77777777" w:rsidR="008B5BA7" w:rsidRPr="00207D5C" w:rsidRDefault="008B5BA7" w:rsidP="008B5BA7">
      <w:pPr>
        <w:pStyle w:val="Sarakstarindkopa"/>
        <w:numPr>
          <w:ilvl w:val="0"/>
          <w:numId w:val="3"/>
        </w:numPr>
        <w:spacing w:after="0" w:line="240" w:lineRule="auto"/>
        <w:ind w:left="993" w:hanging="426"/>
        <w:jc w:val="both"/>
        <w:rPr>
          <w:rFonts w:ascii="Times New Roman" w:hAnsi="Times New Roman" w:cs="Times New Roman"/>
          <w:sz w:val="24"/>
          <w:szCs w:val="24"/>
        </w:rPr>
      </w:pPr>
      <w:r w:rsidRPr="00207D5C">
        <w:rPr>
          <w:rFonts w:ascii="Times New Roman" w:hAnsi="Times New Roman" w:cs="Times New Roman"/>
          <w:sz w:val="24"/>
          <w:szCs w:val="24"/>
        </w:rPr>
        <w:t xml:space="preserve">Apstiprināt </w:t>
      </w:r>
      <w:r w:rsidR="00C67208" w:rsidRPr="00207D5C">
        <w:rPr>
          <w:rFonts w:ascii="Times New Roman" w:hAnsi="Times New Roman" w:cs="Times New Roman"/>
          <w:sz w:val="24"/>
          <w:szCs w:val="24"/>
        </w:rPr>
        <w:t>Viļakas novada</w:t>
      </w:r>
      <w:r w:rsidRPr="00207D5C">
        <w:rPr>
          <w:rFonts w:ascii="Times New Roman" w:hAnsi="Times New Roman" w:cs="Times New Roman"/>
          <w:sz w:val="24"/>
          <w:szCs w:val="24"/>
        </w:rPr>
        <w:t xml:space="preserve"> pašvaldības ziedojumu un dāvinājumu budžetu 20</w:t>
      </w:r>
      <w:r w:rsidR="00835C73">
        <w:rPr>
          <w:rFonts w:ascii="Times New Roman" w:hAnsi="Times New Roman" w:cs="Times New Roman"/>
          <w:sz w:val="24"/>
          <w:szCs w:val="24"/>
        </w:rPr>
        <w:t>2</w:t>
      </w:r>
      <w:r w:rsidR="005121D0">
        <w:rPr>
          <w:rFonts w:ascii="Times New Roman" w:hAnsi="Times New Roman" w:cs="Times New Roman"/>
          <w:sz w:val="24"/>
          <w:szCs w:val="24"/>
        </w:rPr>
        <w:t>1</w:t>
      </w:r>
      <w:r w:rsidRPr="00207D5C">
        <w:rPr>
          <w:rFonts w:ascii="Times New Roman" w:hAnsi="Times New Roman" w:cs="Times New Roman"/>
          <w:sz w:val="24"/>
          <w:szCs w:val="24"/>
        </w:rPr>
        <w:t>.gadam šādā apmērā:</w:t>
      </w:r>
    </w:p>
    <w:p w14:paraId="395E3CB9" w14:textId="77777777" w:rsidR="008B5BA7" w:rsidRPr="00BD3925" w:rsidRDefault="00A67FAF" w:rsidP="008B5BA7">
      <w:pPr>
        <w:spacing w:after="0" w:line="240" w:lineRule="auto"/>
        <w:ind w:left="2268"/>
        <w:jc w:val="both"/>
        <w:rPr>
          <w:rFonts w:ascii="Times New Roman" w:hAnsi="Times New Roman" w:cs="Times New Roman"/>
          <w:sz w:val="24"/>
          <w:szCs w:val="24"/>
        </w:rPr>
      </w:pPr>
      <w:r w:rsidRPr="00BD3925">
        <w:rPr>
          <w:rFonts w:ascii="Times New Roman" w:hAnsi="Times New Roman" w:cs="Times New Roman"/>
          <w:sz w:val="24"/>
          <w:szCs w:val="24"/>
        </w:rPr>
        <w:t>4</w:t>
      </w:r>
      <w:r w:rsidR="008B5BA7" w:rsidRPr="00BD3925">
        <w:rPr>
          <w:rFonts w:ascii="Times New Roman" w:hAnsi="Times New Roman" w:cs="Times New Roman"/>
          <w:sz w:val="24"/>
          <w:szCs w:val="24"/>
        </w:rPr>
        <w:t>.</w:t>
      </w:r>
      <w:r w:rsidR="00207D5C" w:rsidRPr="00BD3925">
        <w:rPr>
          <w:rFonts w:ascii="Times New Roman" w:hAnsi="Times New Roman" w:cs="Times New Roman"/>
          <w:sz w:val="24"/>
          <w:szCs w:val="24"/>
        </w:rPr>
        <w:t>1</w:t>
      </w:r>
      <w:r w:rsidR="008B5BA7" w:rsidRPr="00BD3925">
        <w:rPr>
          <w:rFonts w:ascii="Times New Roman" w:hAnsi="Times New Roman" w:cs="Times New Roman"/>
          <w:sz w:val="24"/>
          <w:szCs w:val="24"/>
        </w:rPr>
        <w:t xml:space="preserve">. kārtējā gada </w:t>
      </w:r>
      <w:r w:rsidR="00D81DF8" w:rsidRPr="00BD3925">
        <w:rPr>
          <w:rFonts w:ascii="Times New Roman" w:hAnsi="Times New Roman" w:cs="Times New Roman"/>
          <w:sz w:val="24"/>
          <w:szCs w:val="24"/>
        </w:rPr>
        <w:t xml:space="preserve">ieņēmumi </w:t>
      </w:r>
      <w:r w:rsidR="00BD3925" w:rsidRPr="00BD3925">
        <w:rPr>
          <w:rFonts w:ascii="Times New Roman" w:hAnsi="Times New Roman" w:cs="Times New Roman"/>
          <w:sz w:val="24"/>
          <w:szCs w:val="24"/>
        </w:rPr>
        <w:t>–</w:t>
      </w:r>
      <w:r w:rsidR="008B5BA7" w:rsidRPr="00BD3925">
        <w:rPr>
          <w:rFonts w:ascii="Times New Roman" w:hAnsi="Times New Roman" w:cs="Times New Roman"/>
          <w:sz w:val="24"/>
          <w:szCs w:val="24"/>
        </w:rPr>
        <w:t xml:space="preserve"> </w:t>
      </w:r>
      <w:r w:rsidR="00073D49" w:rsidRPr="00073D49">
        <w:rPr>
          <w:rFonts w:ascii="Times New Roman" w:hAnsi="Times New Roman" w:cs="Times New Roman"/>
          <w:b/>
          <w:sz w:val="24"/>
          <w:szCs w:val="24"/>
        </w:rPr>
        <w:t>1</w:t>
      </w:r>
      <w:r w:rsidR="00073D49">
        <w:rPr>
          <w:rFonts w:ascii="Times New Roman" w:hAnsi="Times New Roman" w:cs="Times New Roman"/>
          <w:b/>
          <w:sz w:val="24"/>
          <w:szCs w:val="24"/>
        </w:rPr>
        <w:t xml:space="preserve"> </w:t>
      </w:r>
      <w:r w:rsidR="00073D49" w:rsidRPr="00073D49">
        <w:rPr>
          <w:rFonts w:ascii="Times New Roman" w:hAnsi="Times New Roman" w:cs="Times New Roman"/>
          <w:b/>
          <w:sz w:val="24"/>
          <w:szCs w:val="24"/>
        </w:rPr>
        <w:t>550</w:t>
      </w:r>
      <w:r w:rsidR="008B5BA7" w:rsidRPr="00073D49">
        <w:rPr>
          <w:rFonts w:ascii="Times New Roman" w:hAnsi="Times New Roman" w:cs="Times New Roman"/>
          <w:sz w:val="24"/>
          <w:szCs w:val="24"/>
        </w:rPr>
        <w:t xml:space="preserve"> </w:t>
      </w:r>
      <w:r w:rsidR="00207D5C" w:rsidRPr="00BD3925">
        <w:rPr>
          <w:rFonts w:ascii="Times New Roman" w:hAnsi="Times New Roman" w:cs="Times New Roman"/>
          <w:sz w:val="24"/>
          <w:szCs w:val="24"/>
        </w:rPr>
        <w:t>EUR</w:t>
      </w:r>
      <w:r w:rsidR="00610823" w:rsidRPr="00BD3925">
        <w:rPr>
          <w:rFonts w:ascii="Times New Roman" w:hAnsi="Times New Roman" w:cs="Times New Roman"/>
          <w:sz w:val="24"/>
          <w:szCs w:val="24"/>
        </w:rPr>
        <w:t xml:space="preserve"> (</w:t>
      </w:r>
      <w:r w:rsidR="004C7CF8">
        <w:rPr>
          <w:rFonts w:ascii="Times New Roman" w:hAnsi="Times New Roman" w:cs="Times New Roman"/>
          <w:sz w:val="24"/>
          <w:szCs w:val="24"/>
        </w:rPr>
        <w:t>3</w:t>
      </w:r>
      <w:r w:rsidR="00610823" w:rsidRPr="00BD3925">
        <w:rPr>
          <w:rFonts w:ascii="Times New Roman" w:hAnsi="Times New Roman" w:cs="Times New Roman"/>
          <w:sz w:val="24"/>
          <w:szCs w:val="24"/>
        </w:rPr>
        <w:t>.pielikums)</w:t>
      </w:r>
      <w:r w:rsidR="008B5BA7" w:rsidRPr="00BD3925">
        <w:rPr>
          <w:rFonts w:ascii="Times New Roman" w:hAnsi="Times New Roman" w:cs="Times New Roman"/>
          <w:sz w:val="24"/>
          <w:szCs w:val="24"/>
        </w:rPr>
        <w:t>,</w:t>
      </w:r>
    </w:p>
    <w:p w14:paraId="6F4C5A2D" w14:textId="77777777" w:rsidR="00D81DF8" w:rsidRPr="00BD3925" w:rsidRDefault="00A67FAF" w:rsidP="00D81DF8">
      <w:pPr>
        <w:spacing w:after="0" w:line="240" w:lineRule="auto"/>
        <w:ind w:left="2268"/>
        <w:jc w:val="both"/>
        <w:rPr>
          <w:rFonts w:ascii="Times New Roman" w:hAnsi="Times New Roman" w:cs="Times New Roman"/>
          <w:sz w:val="24"/>
          <w:szCs w:val="24"/>
        </w:rPr>
      </w:pPr>
      <w:r w:rsidRPr="00BD3925">
        <w:rPr>
          <w:rFonts w:ascii="Times New Roman" w:hAnsi="Times New Roman" w:cs="Times New Roman"/>
          <w:sz w:val="24"/>
          <w:szCs w:val="24"/>
        </w:rPr>
        <w:t>4</w:t>
      </w:r>
      <w:r w:rsidR="008B5BA7" w:rsidRPr="00BD3925">
        <w:rPr>
          <w:rFonts w:ascii="Times New Roman" w:hAnsi="Times New Roman" w:cs="Times New Roman"/>
          <w:sz w:val="24"/>
          <w:szCs w:val="24"/>
        </w:rPr>
        <w:t>.</w:t>
      </w:r>
      <w:r w:rsidR="00207D5C" w:rsidRPr="00BD3925">
        <w:rPr>
          <w:rFonts w:ascii="Times New Roman" w:hAnsi="Times New Roman" w:cs="Times New Roman"/>
          <w:sz w:val="24"/>
          <w:szCs w:val="24"/>
        </w:rPr>
        <w:t>2</w:t>
      </w:r>
      <w:r w:rsidR="008B5BA7" w:rsidRPr="00BD3925">
        <w:rPr>
          <w:rFonts w:ascii="Times New Roman" w:hAnsi="Times New Roman" w:cs="Times New Roman"/>
          <w:sz w:val="24"/>
          <w:szCs w:val="24"/>
        </w:rPr>
        <w:t xml:space="preserve">. </w:t>
      </w:r>
      <w:r w:rsidR="00D81DF8" w:rsidRPr="00BD3925">
        <w:rPr>
          <w:rFonts w:ascii="Times New Roman" w:hAnsi="Times New Roman" w:cs="Times New Roman"/>
          <w:sz w:val="24"/>
          <w:szCs w:val="24"/>
        </w:rPr>
        <w:t xml:space="preserve">kārtējā gada izdevumi </w:t>
      </w:r>
      <w:r w:rsidR="00BD3925" w:rsidRPr="00073D49">
        <w:rPr>
          <w:rFonts w:ascii="Times New Roman" w:hAnsi="Times New Roman" w:cs="Times New Roman"/>
          <w:sz w:val="24"/>
          <w:szCs w:val="24"/>
        </w:rPr>
        <w:t>–</w:t>
      </w:r>
      <w:r w:rsidR="00D81DF8" w:rsidRPr="00073D49">
        <w:rPr>
          <w:rFonts w:ascii="Times New Roman" w:hAnsi="Times New Roman" w:cs="Times New Roman"/>
          <w:sz w:val="24"/>
          <w:szCs w:val="24"/>
        </w:rPr>
        <w:t xml:space="preserve"> </w:t>
      </w:r>
      <w:r w:rsidR="00073D49" w:rsidRPr="00073D49">
        <w:rPr>
          <w:rFonts w:ascii="Times New Roman" w:hAnsi="Times New Roman" w:cs="Times New Roman"/>
          <w:b/>
          <w:sz w:val="24"/>
          <w:szCs w:val="24"/>
        </w:rPr>
        <w:t>2 471</w:t>
      </w:r>
      <w:r w:rsidR="00D81DF8" w:rsidRPr="00073D49">
        <w:rPr>
          <w:rFonts w:ascii="Times New Roman" w:hAnsi="Times New Roman" w:cs="Times New Roman"/>
          <w:sz w:val="24"/>
          <w:szCs w:val="24"/>
        </w:rPr>
        <w:t xml:space="preserve"> </w:t>
      </w:r>
      <w:r w:rsidR="00D81DF8" w:rsidRPr="00BD3925">
        <w:rPr>
          <w:rFonts w:ascii="Times New Roman" w:hAnsi="Times New Roman" w:cs="Times New Roman"/>
          <w:sz w:val="24"/>
          <w:szCs w:val="24"/>
        </w:rPr>
        <w:t>EUR (</w:t>
      </w:r>
      <w:r w:rsidR="004C7CF8">
        <w:rPr>
          <w:rFonts w:ascii="Times New Roman" w:hAnsi="Times New Roman" w:cs="Times New Roman"/>
          <w:sz w:val="24"/>
          <w:szCs w:val="24"/>
        </w:rPr>
        <w:t>3</w:t>
      </w:r>
      <w:r w:rsidR="00D81DF8" w:rsidRPr="00BD3925">
        <w:rPr>
          <w:rFonts w:ascii="Times New Roman" w:hAnsi="Times New Roman" w:cs="Times New Roman"/>
          <w:sz w:val="24"/>
          <w:szCs w:val="24"/>
        </w:rPr>
        <w:t>.pielikums),</w:t>
      </w:r>
    </w:p>
    <w:p w14:paraId="5F2C5713" w14:textId="77777777" w:rsidR="00D81DF8" w:rsidRPr="00BD3925" w:rsidRDefault="00D81DF8" w:rsidP="00D81DF8">
      <w:pPr>
        <w:spacing w:after="0" w:line="240" w:lineRule="auto"/>
        <w:ind w:left="2268"/>
        <w:jc w:val="both"/>
        <w:rPr>
          <w:rFonts w:ascii="Times New Roman" w:hAnsi="Times New Roman" w:cs="Times New Roman"/>
          <w:sz w:val="24"/>
          <w:szCs w:val="24"/>
        </w:rPr>
      </w:pPr>
      <w:r w:rsidRPr="00BD3925">
        <w:rPr>
          <w:rFonts w:ascii="Times New Roman" w:hAnsi="Times New Roman" w:cs="Times New Roman"/>
          <w:sz w:val="24"/>
          <w:szCs w:val="24"/>
        </w:rPr>
        <w:t xml:space="preserve">4.3. naudas līdzekļu atlikums gada sākumā </w:t>
      </w:r>
      <w:r w:rsidR="00BD3925" w:rsidRPr="00BD3925">
        <w:rPr>
          <w:rFonts w:ascii="Times New Roman" w:hAnsi="Times New Roman" w:cs="Times New Roman"/>
          <w:sz w:val="24"/>
          <w:szCs w:val="24"/>
        </w:rPr>
        <w:t>–</w:t>
      </w:r>
      <w:r w:rsidRPr="00BD3925">
        <w:rPr>
          <w:rFonts w:ascii="Times New Roman" w:hAnsi="Times New Roman" w:cs="Times New Roman"/>
          <w:sz w:val="24"/>
          <w:szCs w:val="24"/>
        </w:rPr>
        <w:t xml:space="preserve"> </w:t>
      </w:r>
      <w:r w:rsidR="00073D49" w:rsidRPr="00073D49">
        <w:rPr>
          <w:rFonts w:ascii="Times New Roman" w:hAnsi="Times New Roman" w:cs="Times New Roman"/>
          <w:b/>
          <w:sz w:val="24"/>
          <w:szCs w:val="24"/>
        </w:rPr>
        <w:t>921</w:t>
      </w:r>
      <w:r w:rsidRPr="00BE52CD">
        <w:rPr>
          <w:rFonts w:ascii="Times New Roman" w:hAnsi="Times New Roman" w:cs="Times New Roman"/>
          <w:color w:val="FF0000"/>
          <w:sz w:val="24"/>
          <w:szCs w:val="24"/>
        </w:rPr>
        <w:t xml:space="preserve"> </w:t>
      </w:r>
      <w:r w:rsidRPr="00BD3925">
        <w:rPr>
          <w:rFonts w:ascii="Times New Roman" w:hAnsi="Times New Roman" w:cs="Times New Roman"/>
          <w:sz w:val="24"/>
          <w:szCs w:val="24"/>
        </w:rPr>
        <w:t>EUR.</w:t>
      </w:r>
    </w:p>
    <w:p w14:paraId="43154EF1" w14:textId="77777777" w:rsidR="00D81DF8" w:rsidRPr="00207D5C" w:rsidRDefault="00D81DF8" w:rsidP="008B5BA7">
      <w:pPr>
        <w:spacing w:after="0" w:line="240" w:lineRule="auto"/>
        <w:ind w:left="2268"/>
        <w:jc w:val="both"/>
        <w:rPr>
          <w:rFonts w:ascii="Times New Roman" w:hAnsi="Times New Roman" w:cs="Times New Roman"/>
          <w:sz w:val="24"/>
          <w:szCs w:val="24"/>
        </w:rPr>
      </w:pPr>
    </w:p>
    <w:p w14:paraId="238241A1" w14:textId="70C675E1" w:rsidR="008B5BA7" w:rsidRDefault="008B5BA7" w:rsidP="008B5BA7">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 xml:space="preserve">Apstiprināt </w:t>
      </w:r>
      <w:r w:rsidR="0042379F" w:rsidRPr="00645414">
        <w:rPr>
          <w:rFonts w:ascii="Times New Roman" w:hAnsi="Times New Roman" w:cs="Times New Roman"/>
          <w:sz w:val="24"/>
          <w:szCs w:val="24"/>
        </w:rPr>
        <w:t xml:space="preserve">Viļakas novada </w:t>
      </w:r>
      <w:r w:rsidRPr="00645414">
        <w:rPr>
          <w:rFonts w:ascii="Times New Roman" w:hAnsi="Times New Roman" w:cs="Times New Roman"/>
          <w:sz w:val="24"/>
          <w:szCs w:val="24"/>
        </w:rPr>
        <w:t>pašvaldības</w:t>
      </w:r>
      <w:r w:rsidR="006E5003">
        <w:rPr>
          <w:rFonts w:ascii="Times New Roman" w:hAnsi="Times New Roman" w:cs="Times New Roman"/>
          <w:sz w:val="24"/>
          <w:szCs w:val="24"/>
        </w:rPr>
        <w:t xml:space="preserve"> aizņēmumu pamatsummas atmaksu</w:t>
      </w:r>
      <w:r w:rsidRPr="00645414">
        <w:rPr>
          <w:rFonts w:ascii="Times New Roman" w:hAnsi="Times New Roman" w:cs="Times New Roman"/>
          <w:sz w:val="24"/>
          <w:szCs w:val="24"/>
        </w:rPr>
        <w:t xml:space="preserve"> 20</w:t>
      </w:r>
      <w:r w:rsidR="00835C73">
        <w:rPr>
          <w:rFonts w:ascii="Times New Roman" w:hAnsi="Times New Roman" w:cs="Times New Roman"/>
          <w:sz w:val="24"/>
          <w:szCs w:val="24"/>
        </w:rPr>
        <w:t>2</w:t>
      </w:r>
      <w:r w:rsidR="00BE52CD">
        <w:rPr>
          <w:rFonts w:ascii="Times New Roman" w:hAnsi="Times New Roman" w:cs="Times New Roman"/>
          <w:sz w:val="24"/>
          <w:szCs w:val="24"/>
        </w:rPr>
        <w:t>1</w:t>
      </w:r>
      <w:r w:rsidRPr="00645414">
        <w:rPr>
          <w:rFonts w:ascii="Times New Roman" w:hAnsi="Times New Roman" w:cs="Times New Roman"/>
          <w:sz w:val="24"/>
          <w:szCs w:val="24"/>
        </w:rPr>
        <w:t xml:space="preserve">.gadam šādā </w:t>
      </w:r>
      <w:r w:rsidRPr="005121D0">
        <w:rPr>
          <w:rFonts w:ascii="Times New Roman" w:hAnsi="Times New Roman" w:cs="Times New Roman"/>
          <w:sz w:val="24"/>
          <w:szCs w:val="24"/>
        </w:rPr>
        <w:t xml:space="preserve">apmērā </w:t>
      </w:r>
      <w:r w:rsidR="0042379F" w:rsidRPr="005121D0">
        <w:rPr>
          <w:rFonts w:ascii="Times New Roman" w:hAnsi="Times New Roman" w:cs="Times New Roman"/>
          <w:sz w:val="24"/>
          <w:szCs w:val="24"/>
        </w:rPr>
        <w:t>–</w:t>
      </w:r>
      <w:r w:rsidRPr="005121D0">
        <w:rPr>
          <w:rFonts w:ascii="Times New Roman" w:hAnsi="Times New Roman" w:cs="Times New Roman"/>
          <w:sz w:val="24"/>
          <w:szCs w:val="24"/>
        </w:rPr>
        <w:t xml:space="preserve"> </w:t>
      </w:r>
      <w:r w:rsidR="005121D0" w:rsidRPr="005121D0">
        <w:rPr>
          <w:rFonts w:ascii="Times New Roman" w:hAnsi="Times New Roman" w:cs="Times New Roman"/>
          <w:b/>
          <w:sz w:val="24"/>
          <w:szCs w:val="24"/>
        </w:rPr>
        <w:t>432 60</w:t>
      </w:r>
      <w:r w:rsidR="00F44758">
        <w:rPr>
          <w:rFonts w:ascii="Times New Roman" w:hAnsi="Times New Roman" w:cs="Times New Roman"/>
          <w:b/>
          <w:sz w:val="24"/>
          <w:szCs w:val="24"/>
        </w:rPr>
        <w:t>8</w:t>
      </w:r>
      <w:r w:rsidRPr="005121D0">
        <w:rPr>
          <w:rFonts w:ascii="Times New Roman" w:hAnsi="Times New Roman" w:cs="Times New Roman"/>
          <w:sz w:val="24"/>
          <w:szCs w:val="24"/>
        </w:rPr>
        <w:t xml:space="preserve"> </w:t>
      </w:r>
      <w:r w:rsidR="00645414" w:rsidRPr="00F6284F">
        <w:rPr>
          <w:rFonts w:ascii="Times New Roman" w:hAnsi="Times New Roman" w:cs="Times New Roman"/>
          <w:sz w:val="24"/>
          <w:szCs w:val="24"/>
        </w:rPr>
        <w:t>EUR</w:t>
      </w:r>
      <w:r w:rsidR="00EE1EFA" w:rsidRPr="00F6284F">
        <w:rPr>
          <w:rFonts w:ascii="Times New Roman" w:hAnsi="Times New Roman" w:cs="Times New Roman"/>
          <w:sz w:val="24"/>
          <w:szCs w:val="24"/>
        </w:rPr>
        <w:t xml:space="preserve"> </w:t>
      </w:r>
      <w:r w:rsidR="00EE1EFA" w:rsidRPr="00645414">
        <w:rPr>
          <w:rFonts w:ascii="Times New Roman" w:hAnsi="Times New Roman" w:cs="Times New Roman"/>
          <w:sz w:val="24"/>
          <w:szCs w:val="24"/>
        </w:rPr>
        <w:t>(</w:t>
      </w:r>
      <w:r w:rsidR="004C7CF8">
        <w:rPr>
          <w:rFonts w:ascii="Times New Roman" w:hAnsi="Times New Roman" w:cs="Times New Roman"/>
          <w:sz w:val="24"/>
          <w:szCs w:val="24"/>
        </w:rPr>
        <w:t>4</w:t>
      </w:r>
      <w:r w:rsidR="00EE1EFA" w:rsidRPr="00645414">
        <w:rPr>
          <w:rFonts w:ascii="Times New Roman" w:hAnsi="Times New Roman" w:cs="Times New Roman"/>
          <w:sz w:val="24"/>
          <w:szCs w:val="24"/>
        </w:rPr>
        <w:t>.pielikums)</w:t>
      </w:r>
      <w:r w:rsidR="00C6579B" w:rsidRPr="00645414">
        <w:rPr>
          <w:rFonts w:ascii="Times New Roman" w:hAnsi="Times New Roman" w:cs="Times New Roman"/>
          <w:sz w:val="24"/>
          <w:szCs w:val="24"/>
        </w:rPr>
        <w:t>.</w:t>
      </w:r>
    </w:p>
    <w:p w14:paraId="571C7B4E" w14:textId="77777777" w:rsidR="008F25C0" w:rsidRDefault="008F25C0" w:rsidP="008F25C0">
      <w:pPr>
        <w:pStyle w:val="Sarakstarindkopa"/>
        <w:spacing w:after="0" w:line="240" w:lineRule="auto"/>
        <w:ind w:left="993"/>
        <w:jc w:val="both"/>
        <w:rPr>
          <w:rFonts w:ascii="Times New Roman" w:hAnsi="Times New Roman" w:cs="Times New Roman"/>
          <w:sz w:val="24"/>
          <w:szCs w:val="24"/>
        </w:rPr>
      </w:pPr>
    </w:p>
    <w:p w14:paraId="7AB3338D" w14:textId="3F3BB1E7" w:rsidR="008F25C0" w:rsidRDefault="008F25C0" w:rsidP="008F25C0">
      <w:pPr>
        <w:pStyle w:val="Sarakstarindkopa"/>
        <w:numPr>
          <w:ilvl w:val="0"/>
          <w:numId w:val="3"/>
        </w:numPr>
        <w:spacing w:after="0" w:line="240" w:lineRule="auto"/>
        <w:ind w:hanging="219"/>
        <w:jc w:val="both"/>
        <w:rPr>
          <w:rFonts w:ascii="Times New Roman" w:hAnsi="Times New Roman" w:cs="Times New Roman"/>
          <w:sz w:val="24"/>
          <w:szCs w:val="24"/>
        </w:rPr>
      </w:pPr>
      <w:r>
        <w:rPr>
          <w:rFonts w:ascii="Times New Roman" w:hAnsi="Times New Roman" w:cs="Times New Roman"/>
          <w:sz w:val="24"/>
          <w:szCs w:val="24"/>
        </w:rPr>
        <w:t>Apstiprināt p</w:t>
      </w:r>
      <w:r w:rsidRPr="008F25C0">
        <w:rPr>
          <w:rFonts w:ascii="Times New Roman" w:hAnsi="Times New Roman" w:cs="Times New Roman"/>
          <w:sz w:val="24"/>
          <w:szCs w:val="24"/>
        </w:rPr>
        <w:t>askaidrojuma rakst</w:t>
      </w:r>
      <w:r>
        <w:rPr>
          <w:rFonts w:ascii="Times New Roman" w:hAnsi="Times New Roman" w:cs="Times New Roman"/>
          <w:sz w:val="24"/>
          <w:szCs w:val="24"/>
        </w:rPr>
        <w:t>u “Saistošajiem noteikumiem</w:t>
      </w:r>
      <w:r w:rsidRPr="008F25C0">
        <w:rPr>
          <w:rFonts w:ascii="Times New Roman" w:hAnsi="Times New Roman" w:cs="Times New Roman"/>
          <w:sz w:val="24"/>
          <w:szCs w:val="24"/>
        </w:rPr>
        <w:t xml:space="preserve"> par Viļakas novada pašvaldības 2021.gada budžetu</w:t>
      </w:r>
      <w:r>
        <w:rPr>
          <w:rFonts w:ascii="Times New Roman" w:hAnsi="Times New Roman" w:cs="Times New Roman"/>
          <w:sz w:val="24"/>
          <w:szCs w:val="24"/>
        </w:rPr>
        <w:t>”.</w:t>
      </w:r>
    </w:p>
    <w:p w14:paraId="4C47078A" w14:textId="77777777" w:rsidR="00BF53EB" w:rsidRPr="00BF53EB" w:rsidRDefault="00BF53EB" w:rsidP="00BF53EB">
      <w:pPr>
        <w:pStyle w:val="Sarakstarindkopa"/>
        <w:rPr>
          <w:rFonts w:ascii="Times New Roman" w:hAnsi="Times New Roman" w:cs="Times New Roman"/>
          <w:sz w:val="24"/>
          <w:szCs w:val="24"/>
        </w:rPr>
      </w:pPr>
    </w:p>
    <w:p w14:paraId="7024BBD7" w14:textId="07F3B2EF" w:rsidR="00BF53EB" w:rsidRDefault="00BF53EB" w:rsidP="008F25C0">
      <w:pPr>
        <w:pStyle w:val="Sarakstarindkopa"/>
        <w:numPr>
          <w:ilvl w:val="0"/>
          <w:numId w:val="3"/>
        </w:numPr>
        <w:spacing w:after="0" w:line="240" w:lineRule="auto"/>
        <w:ind w:hanging="219"/>
        <w:jc w:val="both"/>
        <w:rPr>
          <w:rFonts w:ascii="Times New Roman" w:hAnsi="Times New Roman" w:cs="Times New Roman"/>
          <w:sz w:val="24"/>
          <w:szCs w:val="24"/>
        </w:rPr>
      </w:pPr>
      <w:r w:rsidRPr="00BF53EB">
        <w:rPr>
          <w:rFonts w:ascii="Times New Roman" w:hAnsi="Times New Roman" w:cs="Times New Roman"/>
          <w:sz w:val="24"/>
          <w:szCs w:val="24"/>
        </w:rPr>
        <w:t>Viļakas novada dome lemj par grozījumiem Viļakas novada pašvaldības 2021. gada budžeta ieņēmumu, izdevumu un finansēšanas apmērā</w:t>
      </w:r>
    </w:p>
    <w:p w14:paraId="47CDAEB8" w14:textId="77777777" w:rsidR="00B41639" w:rsidRPr="00B41639" w:rsidRDefault="00B41639" w:rsidP="00B41639">
      <w:pPr>
        <w:pStyle w:val="Sarakstarindkopa"/>
        <w:rPr>
          <w:rFonts w:ascii="Times New Roman" w:hAnsi="Times New Roman" w:cs="Times New Roman"/>
          <w:sz w:val="24"/>
          <w:szCs w:val="24"/>
        </w:rPr>
      </w:pPr>
    </w:p>
    <w:p w14:paraId="2A31A5E3" w14:textId="77777777" w:rsidR="009A4473" w:rsidRPr="009A4473" w:rsidRDefault="009A4473" w:rsidP="009A4473">
      <w:pPr>
        <w:pStyle w:val="Sarakstarindkopa"/>
        <w:numPr>
          <w:ilvl w:val="0"/>
          <w:numId w:val="3"/>
        </w:numPr>
        <w:rPr>
          <w:rFonts w:ascii="Times New Roman" w:hAnsi="Times New Roman" w:cs="Times New Roman"/>
          <w:sz w:val="24"/>
          <w:szCs w:val="24"/>
        </w:rPr>
      </w:pPr>
      <w:r w:rsidRPr="009A4473">
        <w:rPr>
          <w:rFonts w:ascii="Times New Roman" w:hAnsi="Times New Roman" w:cs="Times New Roman"/>
          <w:sz w:val="24"/>
          <w:szCs w:val="24"/>
        </w:rPr>
        <w:lastRenderedPageBreak/>
        <w:t>Noteikt, ka Viļakas novada domes priekšsēdētājs ir tiesīgs apstiprināt pamatbudžeta grozījumus, ja saņemti papildus  transferti no valsts budžeta.</w:t>
      </w:r>
    </w:p>
    <w:p w14:paraId="4DB5B96D" w14:textId="77777777" w:rsidR="009A4473" w:rsidRPr="00645414" w:rsidRDefault="009A4473" w:rsidP="009A4473">
      <w:pPr>
        <w:pStyle w:val="Sarakstarindkopa"/>
        <w:spacing w:after="0" w:line="240" w:lineRule="auto"/>
        <w:ind w:left="993"/>
        <w:jc w:val="both"/>
        <w:rPr>
          <w:rFonts w:ascii="Times New Roman" w:hAnsi="Times New Roman" w:cs="Times New Roman"/>
          <w:sz w:val="24"/>
          <w:szCs w:val="24"/>
        </w:rPr>
      </w:pPr>
    </w:p>
    <w:p w14:paraId="4F975AC5" w14:textId="77777777" w:rsidR="00FA46C2" w:rsidRPr="00645414" w:rsidRDefault="0042379F" w:rsidP="00711F0D">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Viļakas novada dome</w:t>
      </w:r>
      <w:r w:rsidR="00FA46C2" w:rsidRPr="00645414">
        <w:rPr>
          <w:rFonts w:ascii="Times New Roman" w:hAnsi="Times New Roman" w:cs="Times New Roman"/>
          <w:sz w:val="24"/>
          <w:szCs w:val="24"/>
        </w:rPr>
        <w:t xml:space="preserve"> 20</w:t>
      </w:r>
      <w:r w:rsidR="00835C73">
        <w:rPr>
          <w:rFonts w:ascii="Times New Roman" w:hAnsi="Times New Roman" w:cs="Times New Roman"/>
          <w:sz w:val="24"/>
          <w:szCs w:val="24"/>
        </w:rPr>
        <w:t>2</w:t>
      </w:r>
      <w:r w:rsidR="00BE52CD">
        <w:rPr>
          <w:rFonts w:ascii="Times New Roman" w:hAnsi="Times New Roman" w:cs="Times New Roman"/>
          <w:sz w:val="24"/>
          <w:szCs w:val="24"/>
        </w:rPr>
        <w:t>1</w:t>
      </w:r>
      <w:r w:rsidR="00FA46C2" w:rsidRPr="00645414">
        <w:rPr>
          <w:rFonts w:ascii="Times New Roman" w:hAnsi="Times New Roman" w:cs="Times New Roman"/>
          <w:sz w:val="24"/>
          <w:szCs w:val="24"/>
        </w:rPr>
        <w:t>.</w:t>
      </w:r>
      <w:r w:rsidR="00DD76D0" w:rsidRPr="00645414">
        <w:rPr>
          <w:rFonts w:ascii="Times New Roman" w:hAnsi="Times New Roman" w:cs="Times New Roman"/>
          <w:sz w:val="24"/>
          <w:szCs w:val="24"/>
        </w:rPr>
        <w:t>g</w:t>
      </w:r>
      <w:r w:rsidR="00FA46C2" w:rsidRPr="00645414">
        <w:rPr>
          <w:rFonts w:ascii="Times New Roman" w:hAnsi="Times New Roman" w:cs="Times New Roman"/>
          <w:sz w:val="24"/>
          <w:szCs w:val="24"/>
        </w:rPr>
        <w:t>adā nodrošina pašvaldības aizņēmumu pamatsummas atmaksu un kredītu procentu samaksu, saskaņā ar noslēgtajiem aizņēmumu līgumiem un budžetā šim mērķim plānotajiem līdzekļiem.</w:t>
      </w:r>
    </w:p>
    <w:p w14:paraId="7C821F0A" w14:textId="77777777" w:rsidR="00C6579B" w:rsidRPr="00645414" w:rsidRDefault="00AF71B9" w:rsidP="00C6579B">
      <w:pPr>
        <w:pStyle w:val="Sarakstarindkopa"/>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
    <w:p w14:paraId="26EDBCEB" w14:textId="77777777" w:rsidR="00667B45" w:rsidRPr="00645414" w:rsidRDefault="00191E9D" w:rsidP="00667B45">
      <w:pPr>
        <w:pStyle w:val="Sarakstarindkopa"/>
        <w:numPr>
          <w:ilvl w:val="0"/>
          <w:numId w:val="3"/>
        </w:numPr>
        <w:spacing w:after="0" w:line="240" w:lineRule="auto"/>
        <w:ind w:left="993" w:hanging="426"/>
        <w:jc w:val="both"/>
        <w:rPr>
          <w:rFonts w:ascii="Times New Roman" w:hAnsi="Times New Roman" w:cs="Times New Roman"/>
          <w:sz w:val="24"/>
          <w:szCs w:val="24"/>
        </w:rPr>
      </w:pPr>
      <w:r w:rsidRPr="00645414">
        <w:rPr>
          <w:rFonts w:ascii="Times New Roman" w:hAnsi="Times New Roman" w:cs="Times New Roman"/>
          <w:sz w:val="24"/>
          <w:szCs w:val="24"/>
        </w:rPr>
        <w:t>Budžeta izpildītāji ir atbildīgi par to, lai piešķirto līdzekļu ietvaros nodrošinātu efektīvu un racionālu pašvaldības budžeta līdzekļu izlietojumu un, lai izdevumi pēc naudas plūsmas nepārsniedz</w:t>
      </w:r>
      <w:r w:rsidR="002E1209" w:rsidRPr="00645414">
        <w:rPr>
          <w:rFonts w:ascii="Times New Roman" w:hAnsi="Times New Roman" w:cs="Times New Roman"/>
          <w:sz w:val="24"/>
          <w:szCs w:val="24"/>
        </w:rPr>
        <w:t xml:space="preserve"> attiecīgajam mērķim tāmē plānotos pašvaldības budžeta izdevumus atbilstoši ekonomiskajām un funkcionālajām kategorijām.</w:t>
      </w:r>
    </w:p>
    <w:p w14:paraId="097547A2" w14:textId="77777777" w:rsidR="00667B45" w:rsidRPr="00645414" w:rsidRDefault="00667B45" w:rsidP="00667B45">
      <w:pPr>
        <w:pStyle w:val="Sarakstarindkopa"/>
        <w:rPr>
          <w:rFonts w:ascii="Times New Roman" w:hAnsi="Times New Roman" w:cs="Times New Roman"/>
          <w:sz w:val="24"/>
          <w:szCs w:val="24"/>
        </w:rPr>
      </w:pPr>
    </w:p>
    <w:p w14:paraId="7349D788" w14:textId="77777777" w:rsidR="0042379F" w:rsidRPr="002F6800" w:rsidRDefault="00667B45" w:rsidP="004B625F">
      <w:pPr>
        <w:pStyle w:val="Sarakstarindkopa"/>
        <w:numPr>
          <w:ilvl w:val="0"/>
          <w:numId w:val="3"/>
        </w:numPr>
        <w:spacing w:after="0" w:line="240" w:lineRule="auto"/>
        <w:ind w:left="993" w:hanging="426"/>
        <w:jc w:val="both"/>
        <w:rPr>
          <w:rFonts w:ascii="Times New Roman" w:hAnsi="Times New Roman" w:cs="Times New Roman"/>
          <w:sz w:val="24"/>
          <w:szCs w:val="24"/>
        </w:rPr>
      </w:pPr>
      <w:r w:rsidRPr="002F6800">
        <w:rPr>
          <w:rFonts w:ascii="Times New Roman" w:hAnsi="Times New Roman" w:cs="Times New Roman"/>
          <w:sz w:val="24"/>
          <w:szCs w:val="24"/>
        </w:rPr>
        <w:t xml:space="preserve"> B</w:t>
      </w:r>
      <w:r w:rsidR="0042379F" w:rsidRPr="002F6800">
        <w:rPr>
          <w:rFonts w:ascii="Times New Roman" w:hAnsi="Times New Roman" w:cs="Times New Roman"/>
          <w:sz w:val="24"/>
          <w:szCs w:val="24"/>
        </w:rPr>
        <w:t>udžeta izpildītāji drīkst izdarīt grozījumus programmu finansēšanas plānos un tāmēs 2.pielikumā apstiprināto budžeta līdzekļu ietvaros, iesniedzot apstiprināšanai Viļakas novada izpilddirektor</w:t>
      </w:r>
      <w:r w:rsidR="00BE52CD" w:rsidRPr="002F6800">
        <w:rPr>
          <w:rFonts w:ascii="Times New Roman" w:hAnsi="Times New Roman" w:cs="Times New Roman"/>
          <w:sz w:val="24"/>
          <w:szCs w:val="24"/>
        </w:rPr>
        <w:t>am</w:t>
      </w:r>
      <w:r w:rsidR="0042379F" w:rsidRPr="002F6800">
        <w:rPr>
          <w:rFonts w:ascii="Times New Roman" w:hAnsi="Times New Roman" w:cs="Times New Roman"/>
          <w:sz w:val="24"/>
          <w:szCs w:val="24"/>
        </w:rPr>
        <w:t xml:space="preserve">. </w:t>
      </w:r>
    </w:p>
    <w:p w14:paraId="72DE79C2" w14:textId="77777777" w:rsidR="002F6800" w:rsidRPr="002F6800" w:rsidRDefault="002F6800" w:rsidP="002F6800">
      <w:pPr>
        <w:pStyle w:val="Sarakstarindkopa"/>
        <w:rPr>
          <w:rFonts w:ascii="Times New Roman" w:hAnsi="Times New Roman" w:cs="Times New Roman"/>
          <w:sz w:val="24"/>
          <w:szCs w:val="24"/>
        </w:rPr>
      </w:pPr>
    </w:p>
    <w:p w14:paraId="5BF20355" w14:textId="77777777" w:rsidR="002F6800" w:rsidRDefault="002F6800" w:rsidP="004B625F">
      <w:pPr>
        <w:pStyle w:val="Sarakstarindkopa"/>
        <w:numPr>
          <w:ilvl w:val="0"/>
          <w:numId w:val="3"/>
        </w:numPr>
        <w:spacing w:after="0" w:line="240" w:lineRule="auto"/>
        <w:ind w:left="993" w:hanging="426"/>
        <w:jc w:val="both"/>
        <w:rPr>
          <w:rFonts w:ascii="Times New Roman" w:hAnsi="Times New Roman" w:cs="Times New Roman"/>
          <w:sz w:val="24"/>
          <w:szCs w:val="24"/>
        </w:rPr>
      </w:pPr>
      <w:r w:rsidRPr="002F6800">
        <w:rPr>
          <w:rFonts w:ascii="Times New Roman" w:hAnsi="Times New Roman" w:cs="Times New Roman"/>
          <w:sz w:val="24"/>
          <w:szCs w:val="24"/>
        </w:rPr>
        <w:t>Noteikt, ka budžeta izpildītājiem jānodrošina Valsts un pašvaldību institūciju amatpersonu un darbinieku atlīdzības likumā, Izglītības likumā, Ministru kabineta 05.07.2016. noteikumos Nr.455 “Pedagogu darba samaksas noteikumi” paredzēto nosacījumu izpildi.</w:t>
      </w:r>
    </w:p>
    <w:p w14:paraId="6E76B775" w14:textId="77777777" w:rsidR="0067328B" w:rsidRPr="0067328B" w:rsidRDefault="0067328B" w:rsidP="0067328B">
      <w:pPr>
        <w:pStyle w:val="Sarakstarindkopa"/>
        <w:rPr>
          <w:rFonts w:ascii="Times New Roman" w:hAnsi="Times New Roman" w:cs="Times New Roman"/>
          <w:sz w:val="24"/>
          <w:szCs w:val="24"/>
        </w:rPr>
      </w:pPr>
    </w:p>
    <w:p w14:paraId="5B68ECB4" w14:textId="77777777" w:rsidR="007F25A1" w:rsidRPr="007F25A1" w:rsidRDefault="007F25A1" w:rsidP="007F25A1">
      <w:pPr>
        <w:pStyle w:val="Sarakstarindkopa"/>
        <w:rPr>
          <w:rFonts w:ascii="Times New Roman" w:hAnsi="Times New Roman" w:cs="Times New Roman"/>
          <w:sz w:val="24"/>
          <w:szCs w:val="24"/>
        </w:rPr>
      </w:pPr>
    </w:p>
    <w:p w14:paraId="634D9021" w14:textId="77777777" w:rsidR="00E0588B" w:rsidRPr="00645414" w:rsidRDefault="00E0588B" w:rsidP="00E0588B">
      <w:pPr>
        <w:pStyle w:val="Sarakstarindkopa"/>
        <w:spacing w:after="0" w:line="240" w:lineRule="auto"/>
        <w:ind w:left="993"/>
        <w:jc w:val="both"/>
        <w:rPr>
          <w:rFonts w:ascii="Times New Roman" w:hAnsi="Times New Roman" w:cs="Times New Roman"/>
          <w:color w:val="FF0000"/>
          <w:sz w:val="24"/>
          <w:szCs w:val="24"/>
        </w:rPr>
      </w:pPr>
    </w:p>
    <w:p w14:paraId="319F1A8E" w14:textId="77777777" w:rsidR="008E1F63" w:rsidRPr="00645414" w:rsidRDefault="008E1F63" w:rsidP="008E1F63">
      <w:pPr>
        <w:pStyle w:val="tv213"/>
        <w:spacing w:before="0" w:beforeAutospacing="0" w:after="0" w:afterAutospacing="0" w:line="293" w:lineRule="atLeast"/>
        <w:jc w:val="both"/>
        <w:rPr>
          <w:color w:val="FF0000"/>
        </w:rPr>
      </w:pPr>
    </w:p>
    <w:p w14:paraId="3FCA87E3" w14:textId="77777777" w:rsidR="008E1F63" w:rsidRPr="00645414" w:rsidRDefault="008E1F63" w:rsidP="008E1F63">
      <w:pPr>
        <w:pStyle w:val="tv213"/>
        <w:spacing w:before="0" w:beforeAutospacing="0" w:after="0" w:afterAutospacing="0" w:line="293" w:lineRule="atLeast"/>
        <w:jc w:val="both"/>
        <w:rPr>
          <w:color w:val="FF0000"/>
        </w:rPr>
      </w:pPr>
    </w:p>
    <w:p w14:paraId="57CBE22F" w14:textId="77777777" w:rsidR="003840EF" w:rsidRPr="00645414" w:rsidRDefault="003840EF" w:rsidP="003840EF">
      <w:pPr>
        <w:pStyle w:val="Sarakstarindkopa"/>
        <w:spacing w:after="0" w:line="240" w:lineRule="auto"/>
        <w:ind w:left="993"/>
        <w:jc w:val="both"/>
        <w:rPr>
          <w:rFonts w:ascii="Times New Roman" w:hAnsi="Times New Roman" w:cs="Times New Roman"/>
          <w:color w:val="FF0000"/>
          <w:sz w:val="24"/>
          <w:szCs w:val="24"/>
        </w:rPr>
      </w:pPr>
    </w:p>
    <w:p w14:paraId="43B1134B" w14:textId="77777777" w:rsidR="00D74769" w:rsidRPr="00645414" w:rsidRDefault="007E3ACE" w:rsidP="007E3ACE">
      <w:pPr>
        <w:pStyle w:val="tv213"/>
        <w:tabs>
          <w:tab w:val="left" w:pos="1134"/>
        </w:tabs>
        <w:spacing w:before="0" w:beforeAutospacing="0" w:after="0" w:afterAutospacing="0" w:line="293" w:lineRule="atLeast"/>
        <w:jc w:val="both"/>
        <w:rPr>
          <w:color w:val="FF0000"/>
        </w:rPr>
      </w:pPr>
      <w:r w:rsidRPr="00645414">
        <w:rPr>
          <w:rFonts w:eastAsiaTheme="minorHAnsi"/>
          <w:color w:val="FF0000"/>
          <w:lang w:eastAsia="en-US"/>
        </w:rPr>
        <w:t xml:space="preserve"> </w:t>
      </w:r>
    </w:p>
    <w:p w14:paraId="7B3E0580" w14:textId="590DD476" w:rsidR="008E1F63" w:rsidRPr="00312EB9" w:rsidRDefault="00A20BBC" w:rsidP="008E1F63">
      <w:pPr>
        <w:pStyle w:val="Sarakstarindkopa"/>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Domes priekšsēdētājs</w:t>
      </w:r>
      <w:r w:rsidR="008E1F63" w:rsidRPr="00312EB9">
        <w:rPr>
          <w:rFonts w:ascii="Times New Roman" w:hAnsi="Times New Roman" w:cs="Times New Roman"/>
          <w:sz w:val="24"/>
          <w:szCs w:val="24"/>
        </w:rPr>
        <w:tab/>
      </w:r>
      <w:r>
        <w:rPr>
          <w:rFonts w:ascii="Times New Roman" w:hAnsi="Times New Roman" w:cs="Times New Roman"/>
          <w:sz w:val="24"/>
          <w:szCs w:val="24"/>
        </w:rPr>
        <w:t xml:space="preserve">                                    </w:t>
      </w:r>
      <w:r w:rsidR="008E1F63" w:rsidRPr="00312EB9">
        <w:rPr>
          <w:rFonts w:ascii="Times New Roman" w:hAnsi="Times New Roman" w:cs="Times New Roman"/>
          <w:sz w:val="24"/>
          <w:szCs w:val="24"/>
        </w:rPr>
        <w:tab/>
      </w:r>
      <w:proofErr w:type="spellStart"/>
      <w:r w:rsidR="00EE1994" w:rsidRPr="00312EB9">
        <w:rPr>
          <w:rFonts w:ascii="Times New Roman" w:hAnsi="Times New Roman" w:cs="Times New Roman"/>
          <w:sz w:val="24"/>
          <w:szCs w:val="24"/>
        </w:rPr>
        <w:t>S.Maksimovs</w:t>
      </w:r>
      <w:proofErr w:type="spellEnd"/>
    </w:p>
    <w:p w14:paraId="1565F6DD" w14:textId="77777777"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14:paraId="03BC3D67" w14:textId="77777777"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14:paraId="678C45F9" w14:textId="77777777"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14:paraId="0B654C15" w14:textId="77777777"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14:paraId="48248750" w14:textId="77777777"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14:paraId="3C67DF0E" w14:textId="77777777" w:rsidR="00EE1EFA" w:rsidRPr="00645414" w:rsidRDefault="00EE1EFA" w:rsidP="008E1F63">
      <w:pPr>
        <w:pStyle w:val="Sarakstarindkopa"/>
        <w:spacing w:after="0" w:line="240" w:lineRule="auto"/>
        <w:ind w:left="993"/>
        <w:jc w:val="both"/>
        <w:rPr>
          <w:rFonts w:ascii="Times New Roman" w:hAnsi="Times New Roman" w:cs="Times New Roman"/>
          <w:color w:val="FF0000"/>
          <w:sz w:val="24"/>
          <w:szCs w:val="24"/>
        </w:rPr>
      </w:pPr>
    </w:p>
    <w:p w14:paraId="77E4F180" w14:textId="77777777" w:rsidR="00E12E03" w:rsidRPr="00645414" w:rsidRDefault="00E12E03">
      <w:pPr>
        <w:rPr>
          <w:rFonts w:ascii="Times New Roman" w:hAnsi="Times New Roman" w:cs="Times New Roman"/>
          <w:color w:val="FF0000"/>
          <w:sz w:val="24"/>
          <w:szCs w:val="24"/>
        </w:rPr>
      </w:pPr>
      <w:r w:rsidRPr="00645414">
        <w:rPr>
          <w:rFonts w:ascii="Times New Roman" w:hAnsi="Times New Roman" w:cs="Times New Roman"/>
          <w:color w:val="FF0000"/>
          <w:sz w:val="24"/>
          <w:szCs w:val="24"/>
        </w:rPr>
        <w:br w:type="page"/>
      </w:r>
    </w:p>
    <w:p w14:paraId="2511BE67" w14:textId="77777777" w:rsidR="00EE1EFA" w:rsidRPr="0006084F" w:rsidRDefault="00EE1EFA" w:rsidP="00EE1EFA">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1.pielikums</w:t>
      </w:r>
    </w:p>
    <w:p w14:paraId="34C2357C" w14:textId="4E5564D1" w:rsidR="00EE1EFA" w:rsidRPr="0006084F" w:rsidRDefault="00667B45" w:rsidP="00EE1EFA">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S</w:t>
      </w:r>
      <w:r w:rsidR="00EE1EFA" w:rsidRPr="0006084F">
        <w:rPr>
          <w:rFonts w:ascii="Times New Roman" w:hAnsi="Times New Roman" w:cs="Times New Roman"/>
          <w:sz w:val="20"/>
          <w:szCs w:val="20"/>
        </w:rPr>
        <w:t>aistošajiem noteikumiem Nr.</w:t>
      </w:r>
      <w:r w:rsidR="00A20BBC">
        <w:rPr>
          <w:rFonts w:ascii="Times New Roman" w:hAnsi="Times New Roman" w:cs="Times New Roman"/>
          <w:sz w:val="20"/>
          <w:szCs w:val="20"/>
        </w:rPr>
        <w:t>3</w:t>
      </w:r>
      <w:r w:rsidR="000A3E34">
        <w:rPr>
          <w:rFonts w:ascii="Times New Roman" w:hAnsi="Times New Roman" w:cs="Times New Roman"/>
          <w:sz w:val="20"/>
          <w:szCs w:val="20"/>
        </w:rPr>
        <w:t>/20</w:t>
      </w:r>
      <w:r w:rsidR="00835C73">
        <w:rPr>
          <w:rFonts w:ascii="Times New Roman" w:hAnsi="Times New Roman" w:cs="Times New Roman"/>
          <w:sz w:val="20"/>
          <w:szCs w:val="20"/>
        </w:rPr>
        <w:t>2</w:t>
      </w:r>
      <w:r w:rsidR="00BE52CD">
        <w:rPr>
          <w:rFonts w:ascii="Times New Roman" w:hAnsi="Times New Roman" w:cs="Times New Roman"/>
          <w:sz w:val="20"/>
          <w:szCs w:val="20"/>
        </w:rPr>
        <w:t>1</w:t>
      </w:r>
    </w:p>
    <w:p w14:paraId="198A9524" w14:textId="77777777" w:rsidR="00667B45" w:rsidRPr="0006084F" w:rsidRDefault="00667B45" w:rsidP="00EE1EFA">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“Par Viļakas novada pašvaldības 20</w:t>
      </w:r>
      <w:r w:rsidR="00835C73">
        <w:rPr>
          <w:rFonts w:ascii="Times New Roman" w:hAnsi="Times New Roman" w:cs="Times New Roman"/>
          <w:sz w:val="20"/>
          <w:szCs w:val="20"/>
        </w:rPr>
        <w:t>2</w:t>
      </w:r>
      <w:r w:rsidR="00BE52CD">
        <w:rPr>
          <w:rFonts w:ascii="Times New Roman" w:hAnsi="Times New Roman" w:cs="Times New Roman"/>
          <w:sz w:val="20"/>
          <w:szCs w:val="20"/>
        </w:rPr>
        <w:t>1</w:t>
      </w:r>
      <w:r w:rsidRPr="0006084F">
        <w:rPr>
          <w:rFonts w:ascii="Times New Roman" w:hAnsi="Times New Roman" w:cs="Times New Roman"/>
          <w:sz w:val="20"/>
          <w:szCs w:val="20"/>
        </w:rPr>
        <w:t xml:space="preserve">.gada budžetu” </w:t>
      </w:r>
    </w:p>
    <w:p w14:paraId="7488374E" w14:textId="77777777" w:rsidR="00EE1EFA" w:rsidRPr="0006084F" w:rsidRDefault="00EE1EFA" w:rsidP="00EE1EFA">
      <w:pPr>
        <w:pStyle w:val="Sarakstarindkopa"/>
        <w:spacing w:after="0" w:line="240" w:lineRule="auto"/>
        <w:ind w:left="993"/>
        <w:jc w:val="right"/>
        <w:rPr>
          <w:rFonts w:ascii="Times New Roman" w:hAnsi="Times New Roman" w:cs="Times New Roman"/>
          <w:sz w:val="24"/>
          <w:szCs w:val="24"/>
        </w:rPr>
      </w:pPr>
    </w:p>
    <w:p w14:paraId="28BE9224" w14:textId="77777777" w:rsidR="00EE1EFA" w:rsidRDefault="00667B45" w:rsidP="00984B7A">
      <w:pPr>
        <w:pStyle w:val="Sarakstarindkopa"/>
        <w:spacing w:after="0" w:line="240" w:lineRule="auto"/>
        <w:ind w:left="0"/>
        <w:jc w:val="center"/>
        <w:rPr>
          <w:rFonts w:ascii="Times New Roman" w:hAnsi="Times New Roman" w:cs="Times New Roman"/>
          <w:b/>
          <w:sz w:val="24"/>
          <w:szCs w:val="24"/>
        </w:rPr>
      </w:pPr>
      <w:r w:rsidRPr="0006084F">
        <w:rPr>
          <w:rFonts w:ascii="Times New Roman" w:hAnsi="Times New Roman" w:cs="Times New Roman"/>
          <w:b/>
          <w:sz w:val="24"/>
          <w:szCs w:val="24"/>
        </w:rPr>
        <w:t xml:space="preserve">Viļakas novada pašvaldības </w:t>
      </w:r>
      <w:r w:rsidR="00A07104" w:rsidRPr="0006084F">
        <w:rPr>
          <w:rFonts w:ascii="Times New Roman" w:hAnsi="Times New Roman" w:cs="Times New Roman"/>
          <w:b/>
          <w:sz w:val="24"/>
          <w:szCs w:val="24"/>
        </w:rPr>
        <w:t>20</w:t>
      </w:r>
      <w:r w:rsidR="00835C73">
        <w:rPr>
          <w:rFonts w:ascii="Times New Roman" w:hAnsi="Times New Roman" w:cs="Times New Roman"/>
          <w:b/>
          <w:sz w:val="24"/>
          <w:szCs w:val="24"/>
        </w:rPr>
        <w:t>2</w:t>
      </w:r>
      <w:r w:rsidR="00BE52CD">
        <w:rPr>
          <w:rFonts w:ascii="Times New Roman" w:hAnsi="Times New Roman" w:cs="Times New Roman"/>
          <w:b/>
          <w:sz w:val="24"/>
          <w:szCs w:val="24"/>
        </w:rPr>
        <w:t>1</w:t>
      </w:r>
      <w:r w:rsidR="00A07104" w:rsidRPr="0006084F">
        <w:rPr>
          <w:rFonts w:ascii="Times New Roman" w:hAnsi="Times New Roman" w:cs="Times New Roman"/>
          <w:b/>
          <w:sz w:val="24"/>
          <w:szCs w:val="24"/>
        </w:rPr>
        <w:t>. gada pamatbudžets</w:t>
      </w:r>
    </w:p>
    <w:tbl>
      <w:tblPr>
        <w:tblW w:w="9300" w:type="dxa"/>
        <w:tblLook w:val="04A0" w:firstRow="1" w:lastRow="0" w:firstColumn="1" w:lastColumn="0" w:noHBand="0" w:noVBand="1"/>
      </w:tblPr>
      <w:tblGrid>
        <w:gridCol w:w="6900"/>
        <w:gridCol w:w="1200"/>
        <w:gridCol w:w="1200"/>
      </w:tblGrid>
      <w:tr w:rsidR="00705D91" w:rsidRPr="00705D91" w14:paraId="1D7A703A" w14:textId="77777777" w:rsidTr="00705D91">
        <w:trPr>
          <w:trHeight w:val="312"/>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F833E"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2"/>
                <w:szCs w:val="12"/>
              </w:rPr>
            </w:pPr>
            <w:r w:rsidRPr="00BF53EB">
              <w:rPr>
                <w:rFonts w:ascii="Times New Roman" w:eastAsia="Times New Roman" w:hAnsi="Times New Roman" w:cs="Times New Roman"/>
                <w:b/>
                <w:bCs/>
                <w:color w:val="000000"/>
                <w:sz w:val="12"/>
                <w:szCs w:val="12"/>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AA3D6"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2"/>
                <w:szCs w:val="12"/>
              </w:rPr>
            </w:pPr>
            <w:r w:rsidRPr="00BF53EB">
              <w:rPr>
                <w:rFonts w:ascii="Times New Roman" w:eastAsia="Times New Roman" w:hAnsi="Times New Roman" w:cs="Times New Roman"/>
                <w:b/>
                <w:bCs/>
                <w:color w:val="000000"/>
                <w:sz w:val="12"/>
                <w:szCs w:val="12"/>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369C1911"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2"/>
                <w:szCs w:val="12"/>
              </w:rPr>
            </w:pPr>
            <w:r w:rsidRPr="00BF53EB">
              <w:rPr>
                <w:rFonts w:ascii="Times New Roman" w:eastAsia="Times New Roman" w:hAnsi="Times New Roman" w:cs="Times New Roman"/>
                <w:b/>
                <w:bCs/>
                <w:color w:val="000000"/>
                <w:sz w:val="12"/>
                <w:szCs w:val="12"/>
              </w:rPr>
              <w:t>Apstiprināts 2021. gadam</w:t>
            </w:r>
          </w:p>
        </w:tc>
      </w:tr>
      <w:tr w:rsidR="00705D91" w:rsidRPr="00705D91" w14:paraId="00DB13B4" w14:textId="77777777" w:rsidTr="00705D91">
        <w:trPr>
          <w:trHeight w:val="288"/>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14:paraId="7D302CBF" w14:textId="77777777" w:rsidR="00705D91" w:rsidRPr="00BF53EB" w:rsidRDefault="00705D91" w:rsidP="00705D91">
            <w:pPr>
              <w:spacing w:after="0" w:line="240" w:lineRule="auto"/>
              <w:rPr>
                <w:rFonts w:ascii="Times New Roman" w:eastAsia="Times New Roman" w:hAnsi="Times New Roman" w:cs="Times New Roman"/>
                <w:b/>
                <w:bCs/>
                <w:color w:val="000000"/>
                <w:sz w:val="12"/>
                <w:szCs w:val="1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3C3186C2" w14:textId="77777777" w:rsidR="00705D91" w:rsidRPr="00BF53EB" w:rsidRDefault="00705D91" w:rsidP="00705D91">
            <w:pPr>
              <w:spacing w:after="0" w:line="240" w:lineRule="auto"/>
              <w:rPr>
                <w:rFonts w:ascii="Times New Roman" w:eastAsia="Times New Roman" w:hAnsi="Times New Roman" w:cs="Times New Roman"/>
                <w:b/>
                <w:bCs/>
                <w:color w:val="000000"/>
                <w:sz w:val="12"/>
                <w:szCs w:val="12"/>
              </w:rPr>
            </w:pPr>
          </w:p>
        </w:tc>
        <w:tc>
          <w:tcPr>
            <w:tcW w:w="1200" w:type="dxa"/>
            <w:tcBorders>
              <w:top w:val="nil"/>
              <w:left w:val="nil"/>
              <w:bottom w:val="single" w:sz="4" w:space="0" w:color="000000"/>
              <w:right w:val="single" w:sz="4" w:space="0" w:color="000000"/>
            </w:tcBorders>
            <w:shd w:val="clear" w:color="auto" w:fill="auto"/>
            <w:vAlign w:val="bottom"/>
            <w:hideMark/>
          </w:tcPr>
          <w:p w14:paraId="530BA58E"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2"/>
                <w:szCs w:val="12"/>
              </w:rPr>
            </w:pPr>
            <w:r w:rsidRPr="00BF53EB">
              <w:rPr>
                <w:rFonts w:ascii="Times New Roman" w:eastAsia="Times New Roman" w:hAnsi="Times New Roman" w:cs="Times New Roman"/>
                <w:b/>
                <w:bCs/>
                <w:color w:val="000000"/>
                <w:sz w:val="12"/>
                <w:szCs w:val="12"/>
              </w:rPr>
              <w:t>EUR</w:t>
            </w:r>
          </w:p>
        </w:tc>
      </w:tr>
      <w:tr w:rsidR="00705D91" w:rsidRPr="00705D91" w14:paraId="26212E1F"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F8F8F12"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14:paraId="71708598"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14:paraId="04C21EB8"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20"/>
                <w:szCs w:val="20"/>
              </w:rPr>
            </w:pPr>
            <w:r w:rsidRPr="00BF53EB">
              <w:rPr>
                <w:rFonts w:ascii="Times New Roman" w:eastAsia="Times New Roman" w:hAnsi="Times New Roman" w:cs="Times New Roman"/>
                <w:b/>
                <w:bCs/>
                <w:color w:val="000000"/>
                <w:sz w:val="20"/>
                <w:szCs w:val="20"/>
              </w:rPr>
              <w:t>6052828.00</w:t>
            </w:r>
          </w:p>
        </w:tc>
      </w:tr>
      <w:tr w:rsidR="00705D91" w:rsidRPr="00705D91" w14:paraId="1C92AC80"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1F3145B"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IENĀKUMA NODOKĻI</w:t>
            </w:r>
          </w:p>
        </w:tc>
        <w:tc>
          <w:tcPr>
            <w:tcW w:w="1200" w:type="dxa"/>
            <w:tcBorders>
              <w:top w:val="nil"/>
              <w:left w:val="nil"/>
              <w:bottom w:val="single" w:sz="4" w:space="0" w:color="000000"/>
              <w:right w:val="single" w:sz="4" w:space="0" w:color="000000"/>
            </w:tcBorders>
            <w:shd w:val="clear" w:color="auto" w:fill="auto"/>
            <w:vAlign w:val="bottom"/>
            <w:hideMark/>
          </w:tcPr>
          <w:p w14:paraId="4560D0A2"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1.0.0.0.</w:t>
            </w:r>
          </w:p>
        </w:tc>
        <w:tc>
          <w:tcPr>
            <w:tcW w:w="1200" w:type="dxa"/>
            <w:tcBorders>
              <w:top w:val="nil"/>
              <w:left w:val="nil"/>
              <w:bottom w:val="single" w:sz="4" w:space="0" w:color="000000"/>
              <w:right w:val="single" w:sz="4" w:space="0" w:color="000000"/>
            </w:tcBorders>
            <w:shd w:val="clear" w:color="auto" w:fill="auto"/>
            <w:vAlign w:val="bottom"/>
            <w:hideMark/>
          </w:tcPr>
          <w:p w14:paraId="2E30AE12"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1664478.00</w:t>
            </w:r>
          </w:p>
        </w:tc>
      </w:tr>
      <w:tr w:rsidR="00705D91" w:rsidRPr="00705D91" w14:paraId="05845F25"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1F07AAC"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Ieņēmumi no iedzīvotāju ienākuma nodokļa</w:t>
            </w:r>
          </w:p>
        </w:tc>
        <w:tc>
          <w:tcPr>
            <w:tcW w:w="1200" w:type="dxa"/>
            <w:tcBorders>
              <w:top w:val="nil"/>
              <w:left w:val="nil"/>
              <w:bottom w:val="single" w:sz="4" w:space="0" w:color="000000"/>
              <w:right w:val="single" w:sz="4" w:space="0" w:color="000000"/>
            </w:tcBorders>
            <w:shd w:val="clear" w:color="auto" w:fill="auto"/>
            <w:vAlign w:val="bottom"/>
            <w:hideMark/>
          </w:tcPr>
          <w:p w14:paraId="419EFFF6"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14:paraId="0BCE544A"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1664478.00</w:t>
            </w:r>
          </w:p>
        </w:tc>
      </w:tr>
      <w:tr w:rsidR="00705D91" w:rsidRPr="00705D91" w14:paraId="431BBE76"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242D420"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ĪPAŠUMA NODOKĻI</w:t>
            </w:r>
          </w:p>
        </w:tc>
        <w:tc>
          <w:tcPr>
            <w:tcW w:w="1200" w:type="dxa"/>
            <w:tcBorders>
              <w:top w:val="nil"/>
              <w:left w:val="nil"/>
              <w:bottom w:val="single" w:sz="4" w:space="0" w:color="000000"/>
              <w:right w:val="single" w:sz="4" w:space="0" w:color="000000"/>
            </w:tcBorders>
            <w:shd w:val="clear" w:color="auto" w:fill="auto"/>
            <w:vAlign w:val="bottom"/>
            <w:hideMark/>
          </w:tcPr>
          <w:p w14:paraId="18D0A69F"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4.0.0.0.</w:t>
            </w:r>
          </w:p>
        </w:tc>
        <w:tc>
          <w:tcPr>
            <w:tcW w:w="1200" w:type="dxa"/>
            <w:tcBorders>
              <w:top w:val="nil"/>
              <w:left w:val="nil"/>
              <w:bottom w:val="single" w:sz="4" w:space="0" w:color="000000"/>
              <w:right w:val="single" w:sz="4" w:space="0" w:color="000000"/>
            </w:tcBorders>
            <w:shd w:val="clear" w:color="auto" w:fill="auto"/>
            <w:vAlign w:val="bottom"/>
            <w:hideMark/>
          </w:tcPr>
          <w:p w14:paraId="1794D0D2"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277944.00</w:t>
            </w:r>
          </w:p>
        </w:tc>
      </w:tr>
      <w:tr w:rsidR="00705D91" w:rsidRPr="00705D91" w14:paraId="3BA2BEFF"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A669B39"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Nekustamā īpašuma nodoklis</w:t>
            </w:r>
          </w:p>
        </w:tc>
        <w:tc>
          <w:tcPr>
            <w:tcW w:w="1200" w:type="dxa"/>
            <w:tcBorders>
              <w:top w:val="nil"/>
              <w:left w:val="nil"/>
              <w:bottom w:val="single" w:sz="4" w:space="0" w:color="000000"/>
              <w:right w:val="single" w:sz="4" w:space="0" w:color="000000"/>
            </w:tcBorders>
            <w:shd w:val="clear" w:color="auto" w:fill="auto"/>
            <w:vAlign w:val="bottom"/>
            <w:hideMark/>
          </w:tcPr>
          <w:p w14:paraId="6D5D91D3"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4.1.0.0.</w:t>
            </w:r>
          </w:p>
        </w:tc>
        <w:tc>
          <w:tcPr>
            <w:tcW w:w="1200" w:type="dxa"/>
            <w:tcBorders>
              <w:top w:val="nil"/>
              <w:left w:val="nil"/>
              <w:bottom w:val="single" w:sz="4" w:space="0" w:color="000000"/>
              <w:right w:val="single" w:sz="4" w:space="0" w:color="000000"/>
            </w:tcBorders>
            <w:shd w:val="clear" w:color="auto" w:fill="auto"/>
            <w:vAlign w:val="bottom"/>
            <w:hideMark/>
          </w:tcPr>
          <w:p w14:paraId="39B04DBB"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277944.00</w:t>
            </w:r>
          </w:p>
        </w:tc>
      </w:tr>
      <w:tr w:rsidR="00705D91" w:rsidRPr="00705D91" w14:paraId="79206B47"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D862216"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NODOKĻI PAR PAKALPOJUMIEM UN PRECĒM</w:t>
            </w:r>
          </w:p>
        </w:tc>
        <w:tc>
          <w:tcPr>
            <w:tcW w:w="1200" w:type="dxa"/>
            <w:tcBorders>
              <w:top w:val="nil"/>
              <w:left w:val="nil"/>
              <w:bottom w:val="single" w:sz="4" w:space="0" w:color="000000"/>
              <w:right w:val="single" w:sz="4" w:space="0" w:color="000000"/>
            </w:tcBorders>
            <w:shd w:val="clear" w:color="auto" w:fill="auto"/>
            <w:vAlign w:val="bottom"/>
            <w:hideMark/>
          </w:tcPr>
          <w:p w14:paraId="4DD6A3F2"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5.0.0.0.</w:t>
            </w:r>
          </w:p>
        </w:tc>
        <w:tc>
          <w:tcPr>
            <w:tcW w:w="1200" w:type="dxa"/>
            <w:tcBorders>
              <w:top w:val="nil"/>
              <w:left w:val="nil"/>
              <w:bottom w:val="single" w:sz="4" w:space="0" w:color="000000"/>
              <w:right w:val="single" w:sz="4" w:space="0" w:color="000000"/>
            </w:tcBorders>
            <w:shd w:val="clear" w:color="auto" w:fill="auto"/>
            <w:vAlign w:val="bottom"/>
            <w:hideMark/>
          </w:tcPr>
          <w:p w14:paraId="3E5C61CB"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7654.00</w:t>
            </w:r>
          </w:p>
        </w:tc>
      </w:tr>
      <w:tr w:rsidR="00705D91" w:rsidRPr="00705D91" w14:paraId="270CEB2A"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BC08E62"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Nodokļi un maksājumi par tiesībām lietot atsevišķas preces</w:t>
            </w:r>
          </w:p>
        </w:tc>
        <w:tc>
          <w:tcPr>
            <w:tcW w:w="1200" w:type="dxa"/>
            <w:tcBorders>
              <w:top w:val="nil"/>
              <w:left w:val="nil"/>
              <w:bottom w:val="single" w:sz="4" w:space="0" w:color="000000"/>
              <w:right w:val="single" w:sz="4" w:space="0" w:color="000000"/>
            </w:tcBorders>
            <w:shd w:val="clear" w:color="auto" w:fill="auto"/>
            <w:vAlign w:val="bottom"/>
            <w:hideMark/>
          </w:tcPr>
          <w:p w14:paraId="55232EBA"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5.5.0.0.</w:t>
            </w:r>
          </w:p>
        </w:tc>
        <w:tc>
          <w:tcPr>
            <w:tcW w:w="1200" w:type="dxa"/>
            <w:tcBorders>
              <w:top w:val="nil"/>
              <w:left w:val="nil"/>
              <w:bottom w:val="single" w:sz="4" w:space="0" w:color="000000"/>
              <w:right w:val="single" w:sz="4" w:space="0" w:color="000000"/>
            </w:tcBorders>
            <w:shd w:val="clear" w:color="auto" w:fill="auto"/>
            <w:vAlign w:val="bottom"/>
            <w:hideMark/>
          </w:tcPr>
          <w:p w14:paraId="41C4696A"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7654.00</w:t>
            </w:r>
          </w:p>
        </w:tc>
      </w:tr>
      <w:tr w:rsidR="00705D91" w:rsidRPr="00705D91" w14:paraId="44714CB2"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5A67410"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VALSTS (PAŠVALDĪBU) NODEVAS UN KANCELEJAS NODEVAS</w:t>
            </w:r>
          </w:p>
        </w:tc>
        <w:tc>
          <w:tcPr>
            <w:tcW w:w="1200" w:type="dxa"/>
            <w:tcBorders>
              <w:top w:val="nil"/>
              <w:left w:val="nil"/>
              <w:bottom w:val="single" w:sz="4" w:space="0" w:color="000000"/>
              <w:right w:val="single" w:sz="4" w:space="0" w:color="000000"/>
            </w:tcBorders>
            <w:shd w:val="clear" w:color="auto" w:fill="auto"/>
            <w:vAlign w:val="bottom"/>
            <w:hideMark/>
          </w:tcPr>
          <w:p w14:paraId="4DBF606E"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9.0.0.0.</w:t>
            </w:r>
          </w:p>
        </w:tc>
        <w:tc>
          <w:tcPr>
            <w:tcW w:w="1200" w:type="dxa"/>
            <w:tcBorders>
              <w:top w:val="nil"/>
              <w:left w:val="nil"/>
              <w:bottom w:val="single" w:sz="4" w:space="0" w:color="000000"/>
              <w:right w:val="single" w:sz="4" w:space="0" w:color="000000"/>
            </w:tcBorders>
            <w:shd w:val="clear" w:color="auto" w:fill="auto"/>
            <w:vAlign w:val="bottom"/>
            <w:hideMark/>
          </w:tcPr>
          <w:p w14:paraId="41E334E7"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5494.00</w:t>
            </w:r>
          </w:p>
        </w:tc>
      </w:tr>
      <w:tr w:rsidR="00705D91" w:rsidRPr="00705D91" w14:paraId="71C22CFC"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9982D25"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Valsts nodevas, kuras ieskaita pašvaldību budžetā</w:t>
            </w:r>
          </w:p>
        </w:tc>
        <w:tc>
          <w:tcPr>
            <w:tcW w:w="1200" w:type="dxa"/>
            <w:tcBorders>
              <w:top w:val="nil"/>
              <w:left w:val="nil"/>
              <w:bottom w:val="single" w:sz="4" w:space="0" w:color="000000"/>
              <w:right w:val="single" w:sz="4" w:space="0" w:color="000000"/>
            </w:tcBorders>
            <w:shd w:val="clear" w:color="auto" w:fill="auto"/>
            <w:vAlign w:val="bottom"/>
            <w:hideMark/>
          </w:tcPr>
          <w:p w14:paraId="6E08AE2B"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9.4.0.0.</w:t>
            </w:r>
          </w:p>
        </w:tc>
        <w:tc>
          <w:tcPr>
            <w:tcW w:w="1200" w:type="dxa"/>
            <w:tcBorders>
              <w:top w:val="nil"/>
              <w:left w:val="nil"/>
              <w:bottom w:val="single" w:sz="4" w:space="0" w:color="000000"/>
              <w:right w:val="single" w:sz="4" w:space="0" w:color="000000"/>
            </w:tcBorders>
            <w:shd w:val="clear" w:color="auto" w:fill="auto"/>
            <w:vAlign w:val="bottom"/>
            <w:hideMark/>
          </w:tcPr>
          <w:p w14:paraId="5E0E9DA2"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3144.00</w:t>
            </w:r>
          </w:p>
        </w:tc>
      </w:tr>
      <w:tr w:rsidR="00705D91" w:rsidRPr="00705D91" w14:paraId="45706738"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144B748"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Pašvaldību nodevas</w:t>
            </w:r>
          </w:p>
        </w:tc>
        <w:tc>
          <w:tcPr>
            <w:tcW w:w="1200" w:type="dxa"/>
            <w:tcBorders>
              <w:top w:val="nil"/>
              <w:left w:val="nil"/>
              <w:bottom w:val="single" w:sz="4" w:space="0" w:color="000000"/>
              <w:right w:val="single" w:sz="4" w:space="0" w:color="000000"/>
            </w:tcBorders>
            <w:shd w:val="clear" w:color="auto" w:fill="auto"/>
            <w:vAlign w:val="bottom"/>
            <w:hideMark/>
          </w:tcPr>
          <w:p w14:paraId="04382931"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9.5.0.0.</w:t>
            </w:r>
          </w:p>
        </w:tc>
        <w:tc>
          <w:tcPr>
            <w:tcW w:w="1200" w:type="dxa"/>
            <w:tcBorders>
              <w:top w:val="nil"/>
              <w:left w:val="nil"/>
              <w:bottom w:val="single" w:sz="4" w:space="0" w:color="000000"/>
              <w:right w:val="single" w:sz="4" w:space="0" w:color="000000"/>
            </w:tcBorders>
            <w:shd w:val="clear" w:color="auto" w:fill="auto"/>
            <w:vAlign w:val="bottom"/>
            <w:hideMark/>
          </w:tcPr>
          <w:p w14:paraId="7990DCB8"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2350.00</w:t>
            </w:r>
          </w:p>
        </w:tc>
      </w:tr>
      <w:tr w:rsidR="00705D91" w:rsidRPr="00705D91" w14:paraId="634AA46E"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434AA3C"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NAUDAS SODI UN SANKCIJAS</w:t>
            </w:r>
          </w:p>
        </w:tc>
        <w:tc>
          <w:tcPr>
            <w:tcW w:w="1200" w:type="dxa"/>
            <w:tcBorders>
              <w:top w:val="nil"/>
              <w:left w:val="nil"/>
              <w:bottom w:val="single" w:sz="4" w:space="0" w:color="000000"/>
              <w:right w:val="single" w:sz="4" w:space="0" w:color="000000"/>
            </w:tcBorders>
            <w:shd w:val="clear" w:color="auto" w:fill="auto"/>
            <w:vAlign w:val="bottom"/>
            <w:hideMark/>
          </w:tcPr>
          <w:p w14:paraId="73737FEF"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10.0.0.0.</w:t>
            </w:r>
          </w:p>
        </w:tc>
        <w:tc>
          <w:tcPr>
            <w:tcW w:w="1200" w:type="dxa"/>
            <w:tcBorders>
              <w:top w:val="nil"/>
              <w:left w:val="nil"/>
              <w:bottom w:val="single" w:sz="4" w:space="0" w:color="000000"/>
              <w:right w:val="single" w:sz="4" w:space="0" w:color="000000"/>
            </w:tcBorders>
            <w:shd w:val="clear" w:color="auto" w:fill="auto"/>
            <w:vAlign w:val="bottom"/>
            <w:hideMark/>
          </w:tcPr>
          <w:p w14:paraId="30FFE03F"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390.00</w:t>
            </w:r>
          </w:p>
        </w:tc>
      </w:tr>
      <w:tr w:rsidR="00705D91" w:rsidRPr="00705D91" w14:paraId="3273DB8E"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192FE1B"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Naudas sodi</w:t>
            </w:r>
          </w:p>
        </w:tc>
        <w:tc>
          <w:tcPr>
            <w:tcW w:w="1200" w:type="dxa"/>
            <w:tcBorders>
              <w:top w:val="nil"/>
              <w:left w:val="nil"/>
              <w:bottom w:val="single" w:sz="4" w:space="0" w:color="000000"/>
              <w:right w:val="single" w:sz="4" w:space="0" w:color="000000"/>
            </w:tcBorders>
            <w:shd w:val="clear" w:color="auto" w:fill="auto"/>
            <w:vAlign w:val="bottom"/>
            <w:hideMark/>
          </w:tcPr>
          <w:p w14:paraId="3F2B2C19"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10.1.0.0.</w:t>
            </w:r>
          </w:p>
        </w:tc>
        <w:tc>
          <w:tcPr>
            <w:tcW w:w="1200" w:type="dxa"/>
            <w:tcBorders>
              <w:top w:val="nil"/>
              <w:left w:val="nil"/>
              <w:bottom w:val="single" w:sz="4" w:space="0" w:color="000000"/>
              <w:right w:val="single" w:sz="4" w:space="0" w:color="000000"/>
            </w:tcBorders>
            <w:shd w:val="clear" w:color="auto" w:fill="auto"/>
            <w:vAlign w:val="bottom"/>
            <w:hideMark/>
          </w:tcPr>
          <w:p w14:paraId="76479033"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390.00</w:t>
            </w:r>
          </w:p>
        </w:tc>
      </w:tr>
      <w:tr w:rsidR="00705D91" w:rsidRPr="00705D91" w14:paraId="4587FC96"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1BAA723"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PĀRĒJIE NENODOKĻU IEŅĒMUMI</w:t>
            </w:r>
          </w:p>
        </w:tc>
        <w:tc>
          <w:tcPr>
            <w:tcW w:w="1200" w:type="dxa"/>
            <w:tcBorders>
              <w:top w:val="nil"/>
              <w:left w:val="nil"/>
              <w:bottom w:val="single" w:sz="4" w:space="0" w:color="000000"/>
              <w:right w:val="single" w:sz="4" w:space="0" w:color="000000"/>
            </w:tcBorders>
            <w:shd w:val="clear" w:color="auto" w:fill="auto"/>
            <w:vAlign w:val="bottom"/>
            <w:hideMark/>
          </w:tcPr>
          <w:p w14:paraId="10AAA74F"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12.0.0.0.</w:t>
            </w:r>
          </w:p>
        </w:tc>
        <w:tc>
          <w:tcPr>
            <w:tcW w:w="1200" w:type="dxa"/>
            <w:tcBorders>
              <w:top w:val="nil"/>
              <w:left w:val="nil"/>
              <w:bottom w:val="single" w:sz="4" w:space="0" w:color="000000"/>
              <w:right w:val="single" w:sz="4" w:space="0" w:color="000000"/>
            </w:tcBorders>
            <w:shd w:val="clear" w:color="auto" w:fill="auto"/>
            <w:vAlign w:val="bottom"/>
            <w:hideMark/>
          </w:tcPr>
          <w:p w14:paraId="7DE14103"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52.00</w:t>
            </w:r>
          </w:p>
        </w:tc>
      </w:tr>
      <w:tr w:rsidR="00705D91" w:rsidRPr="00705D91" w14:paraId="0A9A86E3"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CF1E0EF"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Nenodokļu ieņēmumi un ieņēmumi no zaudējumu atlīdzībām un kompensācijām</w:t>
            </w:r>
          </w:p>
        </w:tc>
        <w:tc>
          <w:tcPr>
            <w:tcW w:w="1200" w:type="dxa"/>
            <w:tcBorders>
              <w:top w:val="nil"/>
              <w:left w:val="nil"/>
              <w:bottom w:val="single" w:sz="4" w:space="0" w:color="000000"/>
              <w:right w:val="single" w:sz="4" w:space="0" w:color="000000"/>
            </w:tcBorders>
            <w:shd w:val="clear" w:color="auto" w:fill="auto"/>
            <w:vAlign w:val="bottom"/>
            <w:hideMark/>
          </w:tcPr>
          <w:p w14:paraId="364EED84"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12.2.0.0.</w:t>
            </w:r>
          </w:p>
        </w:tc>
        <w:tc>
          <w:tcPr>
            <w:tcW w:w="1200" w:type="dxa"/>
            <w:tcBorders>
              <w:top w:val="nil"/>
              <w:left w:val="nil"/>
              <w:bottom w:val="single" w:sz="4" w:space="0" w:color="000000"/>
              <w:right w:val="single" w:sz="4" w:space="0" w:color="000000"/>
            </w:tcBorders>
            <w:shd w:val="clear" w:color="auto" w:fill="auto"/>
            <w:vAlign w:val="bottom"/>
            <w:hideMark/>
          </w:tcPr>
          <w:p w14:paraId="0CFABFBE"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52.00</w:t>
            </w:r>
          </w:p>
        </w:tc>
      </w:tr>
      <w:tr w:rsidR="00705D91" w:rsidRPr="00705D91" w14:paraId="2DFF36C4" w14:textId="77777777" w:rsidTr="00705D91">
        <w:trPr>
          <w:trHeight w:val="48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535620B"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Ieņēmumi no valsts (pašvaldību) īpašuma iznomāšanas, pārdošanas un no nodokļu pamatparāda kapitalizācijas</w:t>
            </w:r>
          </w:p>
        </w:tc>
        <w:tc>
          <w:tcPr>
            <w:tcW w:w="1200" w:type="dxa"/>
            <w:tcBorders>
              <w:top w:val="nil"/>
              <w:left w:val="nil"/>
              <w:bottom w:val="single" w:sz="4" w:space="0" w:color="000000"/>
              <w:right w:val="single" w:sz="4" w:space="0" w:color="000000"/>
            </w:tcBorders>
            <w:shd w:val="clear" w:color="auto" w:fill="auto"/>
            <w:vAlign w:val="bottom"/>
            <w:hideMark/>
          </w:tcPr>
          <w:p w14:paraId="4BFF26F2"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13.0.0.0.</w:t>
            </w:r>
          </w:p>
        </w:tc>
        <w:tc>
          <w:tcPr>
            <w:tcW w:w="1200" w:type="dxa"/>
            <w:tcBorders>
              <w:top w:val="nil"/>
              <w:left w:val="nil"/>
              <w:bottom w:val="single" w:sz="4" w:space="0" w:color="000000"/>
              <w:right w:val="single" w:sz="4" w:space="0" w:color="000000"/>
            </w:tcBorders>
            <w:shd w:val="clear" w:color="auto" w:fill="auto"/>
            <w:vAlign w:val="bottom"/>
            <w:hideMark/>
          </w:tcPr>
          <w:p w14:paraId="168601C9"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19214.00</w:t>
            </w:r>
          </w:p>
        </w:tc>
      </w:tr>
      <w:tr w:rsidR="00705D91" w:rsidRPr="00705D91" w14:paraId="7417C92C"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2E4C044"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Ieņēmumi no ēku un būvju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14:paraId="0CB0B9FD"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13.1.0.0.</w:t>
            </w:r>
          </w:p>
        </w:tc>
        <w:tc>
          <w:tcPr>
            <w:tcW w:w="1200" w:type="dxa"/>
            <w:tcBorders>
              <w:top w:val="nil"/>
              <w:left w:val="nil"/>
              <w:bottom w:val="single" w:sz="4" w:space="0" w:color="000000"/>
              <w:right w:val="single" w:sz="4" w:space="0" w:color="000000"/>
            </w:tcBorders>
            <w:shd w:val="clear" w:color="auto" w:fill="auto"/>
            <w:vAlign w:val="bottom"/>
            <w:hideMark/>
          </w:tcPr>
          <w:p w14:paraId="72DBC4BF"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614.00</w:t>
            </w:r>
          </w:p>
        </w:tc>
      </w:tr>
      <w:tr w:rsidR="00705D91" w:rsidRPr="00705D91" w14:paraId="393B4793"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F8D8B81"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Ieņēmumi no zemes, meža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14:paraId="042DAAB6"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13.2.0.0.</w:t>
            </w:r>
          </w:p>
        </w:tc>
        <w:tc>
          <w:tcPr>
            <w:tcW w:w="1200" w:type="dxa"/>
            <w:tcBorders>
              <w:top w:val="nil"/>
              <w:left w:val="nil"/>
              <w:bottom w:val="single" w:sz="4" w:space="0" w:color="000000"/>
              <w:right w:val="single" w:sz="4" w:space="0" w:color="000000"/>
            </w:tcBorders>
            <w:shd w:val="clear" w:color="auto" w:fill="auto"/>
            <w:vAlign w:val="bottom"/>
            <w:hideMark/>
          </w:tcPr>
          <w:p w14:paraId="66FAA93C"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18600.00</w:t>
            </w:r>
          </w:p>
        </w:tc>
      </w:tr>
      <w:tr w:rsidR="00705D91" w:rsidRPr="00705D91" w14:paraId="24B138A6" w14:textId="77777777" w:rsidTr="00705D91">
        <w:trPr>
          <w:trHeight w:val="48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235B802"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No valsts budžeta daļēji finansēto atvasināto publisko personu un budžeta nefinansēto iestāžu transferti</w:t>
            </w:r>
          </w:p>
        </w:tc>
        <w:tc>
          <w:tcPr>
            <w:tcW w:w="1200" w:type="dxa"/>
            <w:tcBorders>
              <w:top w:val="nil"/>
              <w:left w:val="nil"/>
              <w:bottom w:val="single" w:sz="4" w:space="0" w:color="000000"/>
              <w:right w:val="single" w:sz="4" w:space="0" w:color="000000"/>
            </w:tcBorders>
            <w:shd w:val="clear" w:color="auto" w:fill="auto"/>
            <w:vAlign w:val="bottom"/>
            <w:hideMark/>
          </w:tcPr>
          <w:p w14:paraId="51E0E3E4"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17.0.0.0.</w:t>
            </w:r>
          </w:p>
        </w:tc>
        <w:tc>
          <w:tcPr>
            <w:tcW w:w="1200" w:type="dxa"/>
            <w:tcBorders>
              <w:top w:val="nil"/>
              <w:left w:val="nil"/>
              <w:bottom w:val="single" w:sz="4" w:space="0" w:color="000000"/>
              <w:right w:val="single" w:sz="4" w:space="0" w:color="000000"/>
            </w:tcBorders>
            <w:shd w:val="clear" w:color="auto" w:fill="auto"/>
            <w:vAlign w:val="bottom"/>
            <w:hideMark/>
          </w:tcPr>
          <w:p w14:paraId="3B938063"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7000.00</w:t>
            </w:r>
          </w:p>
        </w:tc>
      </w:tr>
      <w:tr w:rsidR="00705D91" w:rsidRPr="00705D91" w14:paraId="1E1B7D92" w14:textId="77777777" w:rsidTr="00705D91">
        <w:trPr>
          <w:trHeight w:val="43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DD6F43F"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Pašvaldību saņemtie transferti no valsts budžeta daļēji finansētām atvasinātām publiskām personām un no budžeta nefinansētām iestādēm</w:t>
            </w:r>
          </w:p>
        </w:tc>
        <w:tc>
          <w:tcPr>
            <w:tcW w:w="1200" w:type="dxa"/>
            <w:tcBorders>
              <w:top w:val="nil"/>
              <w:left w:val="nil"/>
              <w:bottom w:val="single" w:sz="4" w:space="0" w:color="000000"/>
              <w:right w:val="single" w:sz="4" w:space="0" w:color="000000"/>
            </w:tcBorders>
            <w:shd w:val="clear" w:color="auto" w:fill="auto"/>
            <w:vAlign w:val="bottom"/>
            <w:hideMark/>
          </w:tcPr>
          <w:p w14:paraId="7A64FAB6"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17.2.0.0.</w:t>
            </w:r>
          </w:p>
        </w:tc>
        <w:tc>
          <w:tcPr>
            <w:tcW w:w="1200" w:type="dxa"/>
            <w:tcBorders>
              <w:top w:val="nil"/>
              <w:left w:val="nil"/>
              <w:bottom w:val="single" w:sz="4" w:space="0" w:color="000000"/>
              <w:right w:val="single" w:sz="4" w:space="0" w:color="000000"/>
            </w:tcBorders>
            <w:shd w:val="clear" w:color="auto" w:fill="auto"/>
            <w:vAlign w:val="bottom"/>
            <w:hideMark/>
          </w:tcPr>
          <w:p w14:paraId="0EF3128E"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7000.00</w:t>
            </w:r>
          </w:p>
        </w:tc>
      </w:tr>
      <w:tr w:rsidR="00705D91" w:rsidRPr="00705D91" w14:paraId="5A813FDC"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FAD156B"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Valsts budžeta transferti</w:t>
            </w:r>
          </w:p>
        </w:tc>
        <w:tc>
          <w:tcPr>
            <w:tcW w:w="1200" w:type="dxa"/>
            <w:tcBorders>
              <w:top w:val="nil"/>
              <w:left w:val="nil"/>
              <w:bottom w:val="single" w:sz="4" w:space="0" w:color="000000"/>
              <w:right w:val="single" w:sz="4" w:space="0" w:color="000000"/>
            </w:tcBorders>
            <w:shd w:val="clear" w:color="auto" w:fill="auto"/>
            <w:vAlign w:val="bottom"/>
            <w:hideMark/>
          </w:tcPr>
          <w:p w14:paraId="4E1B795F"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18.0.0.0.</w:t>
            </w:r>
          </w:p>
        </w:tc>
        <w:tc>
          <w:tcPr>
            <w:tcW w:w="1200" w:type="dxa"/>
            <w:tcBorders>
              <w:top w:val="nil"/>
              <w:left w:val="nil"/>
              <w:bottom w:val="single" w:sz="4" w:space="0" w:color="000000"/>
              <w:right w:val="single" w:sz="4" w:space="0" w:color="000000"/>
            </w:tcBorders>
            <w:shd w:val="clear" w:color="auto" w:fill="auto"/>
            <w:vAlign w:val="bottom"/>
            <w:hideMark/>
          </w:tcPr>
          <w:p w14:paraId="0F0C00A4"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3053616.00</w:t>
            </w:r>
          </w:p>
        </w:tc>
      </w:tr>
      <w:tr w:rsidR="00705D91" w:rsidRPr="00705D91" w14:paraId="43E52FB4"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B7BC22D"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Pašvaldību saņemtie transferti no valsts budžeta</w:t>
            </w:r>
          </w:p>
        </w:tc>
        <w:tc>
          <w:tcPr>
            <w:tcW w:w="1200" w:type="dxa"/>
            <w:tcBorders>
              <w:top w:val="nil"/>
              <w:left w:val="nil"/>
              <w:bottom w:val="single" w:sz="4" w:space="0" w:color="000000"/>
              <w:right w:val="single" w:sz="4" w:space="0" w:color="000000"/>
            </w:tcBorders>
            <w:shd w:val="clear" w:color="auto" w:fill="auto"/>
            <w:vAlign w:val="bottom"/>
            <w:hideMark/>
          </w:tcPr>
          <w:p w14:paraId="45D4F75D"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18.6.0.0.</w:t>
            </w:r>
          </w:p>
        </w:tc>
        <w:tc>
          <w:tcPr>
            <w:tcW w:w="1200" w:type="dxa"/>
            <w:tcBorders>
              <w:top w:val="nil"/>
              <w:left w:val="nil"/>
              <w:bottom w:val="single" w:sz="4" w:space="0" w:color="000000"/>
              <w:right w:val="single" w:sz="4" w:space="0" w:color="000000"/>
            </w:tcBorders>
            <w:shd w:val="clear" w:color="auto" w:fill="auto"/>
            <w:vAlign w:val="bottom"/>
            <w:hideMark/>
          </w:tcPr>
          <w:p w14:paraId="16227B69"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3053616.00</w:t>
            </w:r>
          </w:p>
        </w:tc>
      </w:tr>
      <w:tr w:rsidR="00705D91" w:rsidRPr="00705D91" w14:paraId="305417A4"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A63EDF2"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PAŠVALDĪBU BUDŽETU TRANSFERTI</w:t>
            </w:r>
          </w:p>
        </w:tc>
        <w:tc>
          <w:tcPr>
            <w:tcW w:w="1200" w:type="dxa"/>
            <w:tcBorders>
              <w:top w:val="nil"/>
              <w:left w:val="nil"/>
              <w:bottom w:val="single" w:sz="4" w:space="0" w:color="000000"/>
              <w:right w:val="single" w:sz="4" w:space="0" w:color="000000"/>
            </w:tcBorders>
            <w:shd w:val="clear" w:color="auto" w:fill="auto"/>
            <w:vAlign w:val="bottom"/>
            <w:hideMark/>
          </w:tcPr>
          <w:p w14:paraId="76AC49C8"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19.0.0.0.</w:t>
            </w:r>
          </w:p>
        </w:tc>
        <w:tc>
          <w:tcPr>
            <w:tcW w:w="1200" w:type="dxa"/>
            <w:tcBorders>
              <w:top w:val="nil"/>
              <w:left w:val="nil"/>
              <w:bottom w:val="single" w:sz="4" w:space="0" w:color="000000"/>
              <w:right w:val="single" w:sz="4" w:space="0" w:color="000000"/>
            </w:tcBorders>
            <w:shd w:val="clear" w:color="auto" w:fill="auto"/>
            <w:vAlign w:val="bottom"/>
            <w:hideMark/>
          </w:tcPr>
          <w:p w14:paraId="4A977AF0"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360091.00</w:t>
            </w:r>
          </w:p>
        </w:tc>
      </w:tr>
      <w:tr w:rsidR="00705D91" w:rsidRPr="00705D91" w14:paraId="0BFCD854"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51BA8E0"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Pašvaldību saņemtie transferti no citām pašvaldībām</w:t>
            </w:r>
          </w:p>
        </w:tc>
        <w:tc>
          <w:tcPr>
            <w:tcW w:w="1200" w:type="dxa"/>
            <w:tcBorders>
              <w:top w:val="nil"/>
              <w:left w:val="nil"/>
              <w:bottom w:val="single" w:sz="4" w:space="0" w:color="000000"/>
              <w:right w:val="single" w:sz="4" w:space="0" w:color="000000"/>
            </w:tcBorders>
            <w:shd w:val="clear" w:color="auto" w:fill="auto"/>
            <w:vAlign w:val="bottom"/>
            <w:hideMark/>
          </w:tcPr>
          <w:p w14:paraId="312A58FE"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19.2.0.0.</w:t>
            </w:r>
          </w:p>
        </w:tc>
        <w:tc>
          <w:tcPr>
            <w:tcW w:w="1200" w:type="dxa"/>
            <w:tcBorders>
              <w:top w:val="nil"/>
              <w:left w:val="nil"/>
              <w:bottom w:val="single" w:sz="4" w:space="0" w:color="000000"/>
              <w:right w:val="single" w:sz="4" w:space="0" w:color="000000"/>
            </w:tcBorders>
            <w:shd w:val="clear" w:color="auto" w:fill="auto"/>
            <w:vAlign w:val="bottom"/>
            <w:hideMark/>
          </w:tcPr>
          <w:p w14:paraId="40A4C3EB"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360091.00</w:t>
            </w:r>
          </w:p>
        </w:tc>
      </w:tr>
      <w:tr w:rsidR="00705D91" w:rsidRPr="00705D91" w14:paraId="5FCC2280"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E03CCB4"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Budžeta iestāžu ieņēmumi</w:t>
            </w:r>
          </w:p>
        </w:tc>
        <w:tc>
          <w:tcPr>
            <w:tcW w:w="1200" w:type="dxa"/>
            <w:tcBorders>
              <w:top w:val="nil"/>
              <w:left w:val="nil"/>
              <w:bottom w:val="single" w:sz="4" w:space="0" w:color="000000"/>
              <w:right w:val="single" w:sz="4" w:space="0" w:color="000000"/>
            </w:tcBorders>
            <w:shd w:val="clear" w:color="auto" w:fill="auto"/>
            <w:vAlign w:val="bottom"/>
            <w:hideMark/>
          </w:tcPr>
          <w:p w14:paraId="72D10C73"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21.0.0.0.</w:t>
            </w:r>
          </w:p>
        </w:tc>
        <w:tc>
          <w:tcPr>
            <w:tcW w:w="1200" w:type="dxa"/>
            <w:tcBorders>
              <w:top w:val="nil"/>
              <w:left w:val="nil"/>
              <w:bottom w:val="single" w:sz="4" w:space="0" w:color="000000"/>
              <w:right w:val="single" w:sz="4" w:space="0" w:color="000000"/>
            </w:tcBorders>
            <w:shd w:val="clear" w:color="auto" w:fill="auto"/>
            <w:vAlign w:val="bottom"/>
            <w:hideMark/>
          </w:tcPr>
          <w:p w14:paraId="58D789BE"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656895.00</w:t>
            </w:r>
          </w:p>
        </w:tc>
      </w:tr>
      <w:tr w:rsidR="00705D91" w:rsidRPr="00705D91" w14:paraId="42E52B85"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5547898"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Budžeta iestādes ieņēmumi no ārvalstu finanšu palīdzības</w:t>
            </w:r>
          </w:p>
        </w:tc>
        <w:tc>
          <w:tcPr>
            <w:tcW w:w="1200" w:type="dxa"/>
            <w:tcBorders>
              <w:top w:val="nil"/>
              <w:left w:val="nil"/>
              <w:bottom w:val="single" w:sz="4" w:space="0" w:color="000000"/>
              <w:right w:val="single" w:sz="4" w:space="0" w:color="000000"/>
            </w:tcBorders>
            <w:shd w:val="clear" w:color="auto" w:fill="auto"/>
            <w:vAlign w:val="bottom"/>
            <w:hideMark/>
          </w:tcPr>
          <w:p w14:paraId="04A32EDF"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21.1.0.0.</w:t>
            </w:r>
          </w:p>
        </w:tc>
        <w:tc>
          <w:tcPr>
            <w:tcW w:w="1200" w:type="dxa"/>
            <w:tcBorders>
              <w:top w:val="nil"/>
              <w:left w:val="nil"/>
              <w:bottom w:val="single" w:sz="4" w:space="0" w:color="000000"/>
              <w:right w:val="single" w:sz="4" w:space="0" w:color="000000"/>
            </w:tcBorders>
            <w:shd w:val="clear" w:color="auto" w:fill="auto"/>
            <w:vAlign w:val="bottom"/>
            <w:hideMark/>
          </w:tcPr>
          <w:p w14:paraId="0349D7B7"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17688.00</w:t>
            </w:r>
          </w:p>
        </w:tc>
      </w:tr>
      <w:tr w:rsidR="00705D91" w:rsidRPr="00705D91" w14:paraId="325B71E1"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CC37551"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Ieņēmumi no budžeta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14:paraId="217899C4"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21.3.0.0.</w:t>
            </w:r>
          </w:p>
        </w:tc>
        <w:tc>
          <w:tcPr>
            <w:tcW w:w="1200" w:type="dxa"/>
            <w:tcBorders>
              <w:top w:val="nil"/>
              <w:left w:val="nil"/>
              <w:bottom w:val="single" w:sz="4" w:space="0" w:color="000000"/>
              <w:right w:val="single" w:sz="4" w:space="0" w:color="000000"/>
            </w:tcBorders>
            <w:shd w:val="clear" w:color="auto" w:fill="auto"/>
            <w:vAlign w:val="bottom"/>
            <w:hideMark/>
          </w:tcPr>
          <w:p w14:paraId="2AAFB910"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638988.00</w:t>
            </w:r>
          </w:p>
        </w:tc>
      </w:tr>
      <w:tr w:rsidR="00705D91" w:rsidRPr="00705D91" w14:paraId="240E9B63" w14:textId="77777777" w:rsidTr="00705D91">
        <w:trPr>
          <w:trHeight w:val="43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92CA11F"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Pārējie 21.3.0.0.grupā neklasificētie budžeta iestāžu ieņēmumi par budžeta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14:paraId="402E210A"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21.4.0.0.</w:t>
            </w:r>
          </w:p>
        </w:tc>
        <w:tc>
          <w:tcPr>
            <w:tcW w:w="1200" w:type="dxa"/>
            <w:tcBorders>
              <w:top w:val="nil"/>
              <w:left w:val="nil"/>
              <w:bottom w:val="single" w:sz="4" w:space="0" w:color="000000"/>
              <w:right w:val="single" w:sz="4" w:space="0" w:color="000000"/>
            </w:tcBorders>
            <w:shd w:val="clear" w:color="auto" w:fill="auto"/>
            <w:vAlign w:val="bottom"/>
            <w:hideMark/>
          </w:tcPr>
          <w:p w14:paraId="44B6635C"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219.00</w:t>
            </w:r>
          </w:p>
        </w:tc>
      </w:tr>
      <w:tr w:rsidR="00705D91" w:rsidRPr="00705D91" w14:paraId="059DD2F0"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F6BEC12"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II IZDEVUMI - kopā</w:t>
            </w:r>
          </w:p>
        </w:tc>
        <w:tc>
          <w:tcPr>
            <w:tcW w:w="1200" w:type="dxa"/>
            <w:tcBorders>
              <w:top w:val="nil"/>
              <w:left w:val="nil"/>
              <w:bottom w:val="single" w:sz="4" w:space="0" w:color="000000"/>
              <w:right w:val="single" w:sz="4" w:space="0" w:color="000000"/>
            </w:tcBorders>
            <w:shd w:val="clear" w:color="auto" w:fill="auto"/>
            <w:vAlign w:val="bottom"/>
            <w:hideMark/>
          </w:tcPr>
          <w:p w14:paraId="4A4C56D7"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14:paraId="6DAC49F3"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20"/>
                <w:szCs w:val="20"/>
              </w:rPr>
            </w:pPr>
            <w:r w:rsidRPr="00BF53EB">
              <w:rPr>
                <w:rFonts w:ascii="Times New Roman" w:eastAsia="Times New Roman" w:hAnsi="Times New Roman" w:cs="Times New Roman"/>
                <w:b/>
                <w:bCs/>
                <w:color w:val="000000"/>
                <w:sz w:val="20"/>
                <w:szCs w:val="20"/>
              </w:rPr>
              <w:t>7350308.00</w:t>
            </w:r>
          </w:p>
        </w:tc>
      </w:tr>
      <w:tr w:rsidR="00705D91" w:rsidRPr="00705D91" w14:paraId="4DA28AD9" w14:textId="77777777" w:rsidTr="00705D91">
        <w:trPr>
          <w:trHeight w:val="399"/>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B1E4C8"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Izdevumi atbilstoši funkcionālajām kategorijām</w:t>
            </w:r>
          </w:p>
        </w:tc>
      </w:tr>
      <w:tr w:rsidR="00705D91" w:rsidRPr="00705D91" w14:paraId="5CA4E638"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FB57787"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Vispārējie valdības dienesti</w:t>
            </w:r>
          </w:p>
        </w:tc>
        <w:tc>
          <w:tcPr>
            <w:tcW w:w="1200" w:type="dxa"/>
            <w:tcBorders>
              <w:top w:val="nil"/>
              <w:left w:val="nil"/>
              <w:bottom w:val="single" w:sz="4" w:space="0" w:color="000000"/>
              <w:right w:val="single" w:sz="4" w:space="0" w:color="000000"/>
            </w:tcBorders>
            <w:shd w:val="clear" w:color="auto" w:fill="auto"/>
            <w:vAlign w:val="bottom"/>
            <w:hideMark/>
          </w:tcPr>
          <w:p w14:paraId="1FB767F0"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01.000</w:t>
            </w:r>
          </w:p>
        </w:tc>
        <w:tc>
          <w:tcPr>
            <w:tcW w:w="1200" w:type="dxa"/>
            <w:tcBorders>
              <w:top w:val="nil"/>
              <w:left w:val="nil"/>
              <w:bottom w:val="single" w:sz="4" w:space="0" w:color="000000"/>
              <w:right w:val="single" w:sz="4" w:space="0" w:color="000000"/>
            </w:tcBorders>
            <w:shd w:val="clear" w:color="auto" w:fill="auto"/>
            <w:vAlign w:val="bottom"/>
            <w:hideMark/>
          </w:tcPr>
          <w:p w14:paraId="5A1B1942"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786836.00</w:t>
            </w:r>
          </w:p>
        </w:tc>
      </w:tr>
      <w:tr w:rsidR="00705D91" w:rsidRPr="00705D91" w14:paraId="231066E6"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D20EC1A"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Sabiedriskā kārtība un drošība</w:t>
            </w:r>
          </w:p>
        </w:tc>
        <w:tc>
          <w:tcPr>
            <w:tcW w:w="1200" w:type="dxa"/>
            <w:tcBorders>
              <w:top w:val="nil"/>
              <w:left w:val="nil"/>
              <w:bottom w:val="single" w:sz="4" w:space="0" w:color="000000"/>
              <w:right w:val="single" w:sz="4" w:space="0" w:color="000000"/>
            </w:tcBorders>
            <w:shd w:val="clear" w:color="auto" w:fill="auto"/>
            <w:vAlign w:val="bottom"/>
            <w:hideMark/>
          </w:tcPr>
          <w:p w14:paraId="330E81A8"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03.000</w:t>
            </w:r>
          </w:p>
        </w:tc>
        <w:tc>
          <w:tcPr>
            <w:tcW w:w="1200" w:type="dxa"/>
            <w:tcBorders>
              <w:top w:val="nil"/>
              <w:left w:val="nil"/>
              <w:bottom w:val="single" w:sz="4" w:space="0" w:color="000000"/>
              <w:right w:val="single" w:sz="4" w:space="0" w:color="000000"/>
            </w:tcBorders>
            <w:shd w:val="clear" w:color="auto" w:fill="auto"/>
            <w:vAlign w:val="bottom"/>
            <w:hideMark/>
          </w:tcPr>
          <w:p w14:paraId="4E90C633"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20492.00</w:t>
            </w:r>
          </w:p>
        </w:tc>
      </w:tr>
      <w:tr w:rsidR="00705D91" w:rsidRPr="00705D91" w14:paraId="03392F82"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7484D43"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Ekonomiskā darbība</w:t>
            </w:r>
          </w:p>
        </w:tc>
        <w:tc>
          <w:tcPr>
            <w:tcW w:w="1200" w:type="dxa"/>
            <w:tcBorders>
              <w:top w:val="nil"/>
              <w:left w:val="nil"/>
              <w:bottom w:val="single" w:sz="4" w:space="0" w:color="000000"/>
              <w:right w:val="single" w:sz="4" w:space="0" w:color="000000"/>
            </w:tcBorders>
            <w:shd w:val="clear" w:color="auto" w:fill="auto"/>
            <w:vAlign w:val="bottom"/>
            <w:hideMark/>
          </w:tcPr>
          <w:p w14:paraId="3BC8D6A9"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04.000</w:t>
            </w:r>
          </w:p>
        </w:tc>
        <w:tc>
          <w:tcPr>
            <w:tcW w:w="1200" w:type="dxa"/>
            <w:tcBorders>
              <w:top w:val="nil"/>
              <w:left w:val="nil"/>
              <w:bottom w:val="single" w:sz="4" w:space="0" w:color="000000"/>
              <w:right w:val="single" w:sz="4" w:space="0" w:color="000000"/>
            </w:tcBorders>
            <w:shd w:val="clear" w:color="auto" w:fill="auto"/>
            <w:vAlign w:val="bottom"/>
            <w:hideMark/>
          </w:tcPr>
          <w:p w14:paraId="22DFEAA3"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1286510.00</w:t>
            </w:r>
          </w:p>
        </w:tc>
      </w:tr>
      <w:tr w:rsidR="00705D91" w:rsidRPr="00705D91" w14:paraId="76712C98"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3E03BDC"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Vides aizsardzība</w:t>
            </w:r>
          </w:p>
        </w:tc>
        <w:tc>
          <w:tcPr>
            <w:tcW w:w="1200" w:type="dxa"/>
            <w:tcBorders>
              <w:top w:val="nil"/>
              <w:left w:val="nil"/>
              <w:bottom w:val="single" w:sz="4" w:space="0" w:color="000000"/>
              <w:right w:val="single" w:sz="4" w:space="0" w:color="000000"/>
            </w:tcBorders>
            <w:shd w:val="clear" w:color="auto" w:fill="auto"/>
            <w:vAlign w:val="bottom"/>
            <w:hideMark/>
          </w:tcPr>
          <w:p w14:paraId="0C653228"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05.000</w:t>
            </w:r>
          </w:p>
        </w:tc>
        <w:tc>
          <w:tcPr>
            <w:tcW w:w="1200" w:type="dxa"/>
            <w:tcBorders>
              <w:top w:val="nil"/>
              <w:left w:val="nil"/>
              <w:bottom w:val="single" w:sz="4" w:space="0" w:color="000000"/>
              <w:right w:val="single" w:sz="4" w:space="0" w:color="000000"/>
            </w:tcBorders>
            <w:shd w:val="clear" w:color="auto" w:fill="auto"/>
            <w:vAlign w:val="bottom"/>
            <w:hideMark/>
          </w:tcPr>
          <w:p w14:paraId="2141DABC"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55119.00</w:t>
            </w:r>
          </w:p>
        </w:tc>
      </w:tr>
      <w:tr w:rsidR="00705D91" w:rsidRPr="00705D91" w14:paraId="417A8951"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EC8BC4D"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25ECC432"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06.000</w:t>
            </w:r>
          </w:p>
        </w:tc>
        <w:tc>
          <w:tcPr>
            <w:tcW w:w="1200" w:type="dxa"/>
            <w:tcBorders>
              <w:top w:val="nil"/>
              <w:left w:val="nil"/>
              <w:bottom w:val="single" w:sz="4" w:space="0" w:color="000000"/>
              <w:right w:val="single" w:sz="4" w:space="0" w:color="000000"/>
            </w:tcBorders>
            <w:shd w:val="clear" w:color="auto" w:fill="auto"/>
            <w:vAlign w:val="bottom"/>
            <w:hideMark/>
          </w:tcPr>
          <w:p w14:paraId="072F6D23"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853463.00</w:t>
            </w:r>
          </w:p>
        </w:tc>
      </w:tr>
      <w:tr w:rsidR="00705D91" w:rsidRPr="00705D91" w14:paraId="544BA07A"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4F2CBB5"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Veselība</w:t>
            </w:r>
          </w:p>
        </w:tc>
        <w:tc>
          <w:tcPr>
            <w:tcW w:w="1200" w:type="dxa"/>
            <w:tcBorders>
              <w:top w:val="nil"/>
              <w:left w:val="nil"/>
              <w:bottom w:val="single" w:sz="4" w:space="0" w:color="000000"/>
              <w:right w:val="single" w:sz="4" w:space="0" w:color="000000"/>
            </w:tcBorders>
            <w:shd w:val="clear" w:color="auto" w:fill="auto"/>
            <w:vAlign w:val="bottom"/>
            <w:hideMark/>
          </w:tcPr>
          <w:p w14:paraId="417DAC15"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07.000</w:t>
            </w:r>
          </w:p>
        </w:tc>
        <w:tc>
          <w:tcPr>
            <w:tcW w:w="1200" w:type="dxa"/>
            <w:tcBorders>
              <w:top w:val="nil"/>
              <w:left w:val="nil"/>
              <w:bottom w:val="single" w:sz="4" w:space="0" w:color="000000"/>
              <w:right w:val="single" w:sz="4" w:space="0" w:color="000000"/>
            </w:tcBorders>
            <w:shd w:val="clear" w:color="auto" w:fill="auto"/>
            <w:vAlign w:val="bottom"/>
            <w:hideMark/>
          </w:tcPr>
          <w:p w14:paraId="0D3F667E"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43404.00</w:t>
            </w:r>
          </w:p>
        </w:tc>
      </w:tr>
      <w:tr w:rsidR="00705D91" w:rsidRPr="00705D91" w14:paraId="7384355E"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45844B4"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Atpūta, kultūra un reliģija</w:t>
            </w:r>
          </w:p>
        </w:tc>
        <w:tc>
          <w:tcPr>
            <w:tcW w:w="1200" w:type="dxa"/>
            <w:tcBorders>
              <w:top w:val="nil"/>
              <w:left w:val="nil"/>
              <w:bottom w:val="single" w:sz="4" w:space="0" w:color="000000"/>
              <w:right w:val="single" w:sz="4" w:space="0" w:color="000000"/>
            </w:tcBorders>
            <w:shd w:val="clear" w:color="auto" w:fill="auto"/>
            <w:vAlign w:val="bottom"/>
            <w:hideMark/>
          </w:tcPr>
          <w:p w14:paraId="7950AC2B"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08.000</w:t>
            </w:r>
          </w:p>
        </w:tc>
        <w:tc>
          <w:tcPr>
            <w:tcW w:w="1200" w:type="dxa"/>
            <w:tcBorders>
              <w:top w:val="nil"/>
              <w:left w:val="nil"/>
              <w:bottom w:val="single" w:sz="4" w:space="0" w:color="000000"/>
              <w:right w:val="single" w:sz="4" w:space="0" w:color="000000"/>
            </w:tcBorders>
            <w:shd w:val="clear" w:color="auto" w:fill="auto"/>
            <w:vAlign w:val="bottom"/>
            <w:hideMark/>
          </w:tcPr>
          <w:p w14:paraId="26E9D45A"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945781.00</w:t>
            </w:r>
          </w:p>
        </w:tc>
      </w:tr>
      <w:tr w:rsidR="00705D91" w:rsidRPr="00705D91" w14:paraId="225AE44F"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2004B97"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Izglītība</w:t>
            </w:r>
          </w:p>
        </w:tc>
        <w:tc>
          <w:tcPr>
            <w:tcW w:w="1200" w:type="dxa"/>
            <w:tcBorders>
              <w:top w:val="nil"/>
              <w:left w:val="nil"/>
              <w:bottom w:val="single" w:sz="4" w:space="0" w:color="000000"/>
              <w:right w:val="single" w:sz="4" w:space="0" w:color="000000"/>
            </w:tcBorders>
            <w:shd w:val="clear" w:color="auto" w:fill="auto"/>
            <w:vAlign w:val="bottom"/>
            <w:hideMark/>
          </w:tcPr>
          <w:p w14:paraId="50609DD2"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09.000</w:t>
            </w:r>
          </w:p>
        </w:tc>
        <w:tc>
          <w:tcPr>
            <w:tcW w:w="1200" w:type="dxa"/>
            <w:tcBorders>
              <w:top w:val="nil"/>
              <w:left w:val="nil"/>
              <w:bottom w:val="single" w:sz="4" w:space="0" w:color="000000"/>
              <w:right w:val="single" w:sz="4" w:space="0" w:color="000000"/>
            </w:tcBorders>
            <w:shd w:val="clear" w:color="auto" w:fill="auto"/>
            <w:vAlign w:val="bottom"/>
            <w:hideMark/>
          </w:tcPr>
          <w:p w14:paraId="25936372"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2464175.00</w:t>
            </w:r>
          </w:p>
        </w:tc>
      </w:tr>
      <w:tr w:rsidR="00705D91" w:rsidRPr="00705D91" w14:paraId="1378912C"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3F560A7"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14:paraId="478991C0"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10.000</w:t>
            </w:r>
          </w:p>
        </w:tc>
        <w:tc>
          <w:tcPr>
            <w:tcW w:w="1200" w:type="dxa"/>
            <w:tcBorders>
              <w:top w:val="nil"/>
              <w:left w:val="nil"/>
              <w:bottom w:val="single" w:sz="4" w:space="0" w:color="000000"/>
              <w:right w:val="single" w:sz="4" w:space="0" w:color="000000"/>
            </w:tcBorders>
            <w:shd w:val="clear" w:color="auto" w:fill="auto"/>
            <w:vAlign w:val="bottom"/>
            <w:hideMark/>
          </w:tcPr>
          <w:p w14:paraId="03A95D9A"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894528.00</w:t>
            </w:r>
          </w:p>
        </w:tc>
      </w:tr>
      <w:tr w:rsidR="00705D91" w:rsidRPr="00705D91" w14:paraId="233DC181" w14:textId="77777777" w:rsidTr="00705D91">
        <w:trPr>
          <w:trHeight w:val="399"/>
        </w:trPr>
        <w:tc>
          <w:tcPr>
            <w:tcW w:w="9300" w:type="dxa"/>
            <w:gridSpan w:val="3"/>
            <w:tcBorders>
              <w:top w:val="single" w:sz="4" w:space="0" w:color="000000"/>
              <w:bottom w:val="single" w:sz="4" w:space="0" w:color="auto"/>
            </w:tcBorders>
            <w:shd w:val="clear" w:color="auto" w:fill="auto"/>
            <w:vAlign w:val="bottom"/>
          </w:tcPr>
          <w:p w14:paraId="04B15CB2"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6"/>
                <w:szCs w:val="16"/>
              </w:rPr>
            </w:pPr>
          </w:p>
        </w:tc>
      </w:tr>
      <w:tr w:rsidR="00705D91" w:rsidRPr="00705D91" w14:paraId="4D71D094" w14:textId="77777777" w:rsidTr="00705D91">
        <w:trPr>
          <w:trHeight w:val="399"/>
        </w:trPr>
        <w:tc>
          <w:tcPr>
            <w:tcW w:w="93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660F9E"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Izdevumi atbilstoši ekonomiskajām kategorijām</w:t>
            </w:r>
          </w:p>
        </w:tc>
      </w:tr>
      <w:tr w:rsidR="00705D91" w:rsidRPr="00705D91" w14:paraId="6EDC6456" w14:textId="77777777" w:rsidTr="00705D91">
        <w:trPr>
          <w:trHeight w:val="288"/>
        </w:trPr>
        <w:tc>
          <w:tcPr>
            <w:tcW w:w="690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25B8FBD"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Atlīdzība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14:paraId="2DA61490"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14:paraId="576F960D"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4029438.00</w:t>
            </w:r>
          </w:p>
        </w:tc>
      </w:tr>
      <w:tr w:rsidR="00705D91" w:rsidRPr="00705D91" w14:paraId="22DB58FA"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8021B80"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Atalgojums</w:t>
            </w:r>
          </w:p>
        </w:tc>
        <w:tc>
          <w:tcPr>
            <w:tcW w:w="1200" w:type="dxa"/>
            <w:tcBorders>
              <w:top w:val="nil"/>
              <w:left w:val="nil"/>
              <w:bottom w:val="single" w:sz="4" w:space="0" w:color="000000"/>
              <w:right w:val="single" w:sz="4" w:space="0" w:color="000000"/>
            </w:tcBorders>
            <w:shd w:val="clear" w:color="auto" w:fill="auto"/>
            <w:vAlign w:val="bottom"/>
            <w:hideMark/>
          </w:tcPr>
          <w:p w14:paraId="23E5B27A"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14:paraId="3DFCB5E8"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3161673.00</w:t>
            </w:r>
          </w:p>
        </w:tc>
      </w:tr>
      <w:tr w:rsidR="00705D91" w:rsidRPr="00705D91" w14:paraId="148D73C0" w14:textId="77777777" w:rsidTr="00705D91">
        <w:trPr>
          <w:trHeight w:val="43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3F1448A"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Darba devēja valsts sociālās apdrošināšanas obligātās iemaksas, sociāla rakstura pabalsti un kompensācijas</w:t>
            </w:r>
          </w:p>
        </w:tc>
        <w:tc>
          <w:tcPr>
            <w:tcW w:w="1200" w:type="dxa"/>
            <w:tcBorders>
              <w:top w:val="nil"/>
              <w:left w:val="nil"/>
              <w:bottom w:val="single" w:sz="4" w:space="0" w:color="000000"/>
              <w:right w:val="single" w:sz="4" w:space="0" w:color="000000"/>
            </w:tcBorders>
            <w:shd w:val="clear" w:color="auto" w:fill="auto"/>
            <w:vAlign w:val="bottom"/>
            <w:hideMark/>
          </w:tcPr>
          <w:p w14:paraId="69DF342D"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1200</w:t>
            </w:r>
          </w:p>
        </w:tc>
        <w:tc>
          <w:tcPr>
            <w:tcW w:w="1200" w:type="dxa"/>
            <w:tcBorders>
              <w:top w:val="nil"/>
              <w:left w:val="nil"/>
              <w:bottom w:val="single" w:sz="4" w:space="0" w:color="000000"/>
              <w:right w:val="single" w:sz="4" w:space="0" w:color="000000"/>
            </w:tcBorders>
            <w:shd w:val="clear" w:color="auto" w:fill="auto"/>
            <w:vAlign w:val="bottom"/>
            <w:hideMark/>
          </w:tcPr>
          <w:p w14:paraId="32E19E94"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867765.00</w:t>
            </w:r>
          </w:p>
        </w:tc>
      </w:tr>
      <w:tr w:rsidR="00705D91" w:rsidRPr="00705D91" w14:paraId="7749237F"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19E5A61"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14:paraId="02FDF59D"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2000</w:t>
            </w:r>
          </w:p>
        </w:tc>
        <w:tc>
          <w:tcPr>
            <w:tcW w:w="1200" w:type="dxa"/>
            <w:tcBorders>
              <w:top w:val="nil"/>
              <w:left w:val="nil"/>
              <w:bottom w:val="single" w:sz="4" w:space="0" w:color="000000"/>
              <w:right w:val="single" w:sz="4" w:space="0" w:color="000000"/>
            </w:tcBorders>
            <w:shd w:val="clear" w:color="auto" w:fill="auto"/>
            <w:vAlign w:val="bottom"/>
            <w:hideMark/>
          </w:tcPr>
          <w:p w14:paraId="63C42841"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1482505.00</w:t>
            </w:r>
          </w:p>
        </w:tc>
      </w:tr>
      <w:tr w:rsidR="00705D91" w:rsidRPr="00705D91" w14:paraId="3FE6AE9E"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BE3C6D5"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Mācību, darba un dienesta komandējumi, dienesta, darba braucieni</w:t>
            </w:r>
          </w:p>
        </w:tc>
        <w:tc>
          <w:tcPr>
            <w:tcW w:w="1200" w:type="dxa"/>
            <w:tcBorders>
              <w:top w:val="nil"/>
              <w:left w:val="nil"/>
              <w:bottom w:val="single" w:sz="4" w:space="0" w:color="000000"/>
              <w:right w:val="single" w:sz="4" w:space="0" w:color="000000"/>
            </w:tcBorders>
            <w:shd w:val="clear" w:color="auto" w:fill="auto"/>
            <w:vAlign w:val="bottom"/>
            <w:hideMark/>
          </w:tcPr>
          <w:p w14:paraId="7C4FB16B"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2100</w:t>
            </w:r>
          </w:p>
        </w:tc>
        <w:tc>
          <w:tcPr>
            <w:tcW w:w="1200" w:type="dxa"/>
            <w:tcBorders>
              <w:top w:val="nil"/>
              <w:left w:val="nil"/>
              <w:bottom w:val="single" w:sz="4" w:space="0" w:color="000000"/>
              <w:right w:val="single" w:sz="4" w:space="0" w:color="000000"/>
            </w:tcBorders>
            <w:shd w:val="clear" w:color="auto" w:fill="auto"/>
            <w:vAlign w:val="bottom"/>
            <w:hideMark/>
          </w:tcPr>
          <w:p w14:paraId="1856401F"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7884.00</w:t>
            </w:r>
          </w:p>
        </w:tc>
      </w:tr>
      <w:tr w:rsidR="00705D91" w:rsidRPr="00705D91" w14:paraId="50A0B3BF"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FC5B692"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14:paraId="2EF9CA58"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14:paraId="3FD45A80"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731886.00</w:t>
            </w:r>
          </w:p>
        </w:tc>
      </w:tr>
      <w:tr w:rsidR="00705D91" w:rsidRPr="00705D91" w14:paraId="759B6840"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01C78A9"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14:paraId="1F4DAFCE"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14:paraId="025E4576"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693428.00</w:t>
            </w:r>
          </w:p>
        </w:tc>
      </w:tr>
      <w:tr w:rsidR="00705D91" w:rsidRPr="00705D91" w14:paraId="5E60C541"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5FB5BC8"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Izdevumi periodikas iegādei</w:t>
            </w:r>
          </w:p>
        </w:tc>
        <w:tc>
          <w:tcPr>
            <w:tcW w:w="1200" w:type="dxa"/>
            <w:tcBorders>
              <w:top w:val="nil"/>
              <w:left w:val="nil"/>
              <w:bottom w:val="single" w:sz="4" w:space="0" w:color="000000"/>
              <w:right w:val="single" w:sz="4" w:space="0" w:color="000000"/>
            </w:tcBorders>
            <w:shd w:val="clear" w:color="auto" w:fill="auto"/>
            <w:vAlign w:val="bottom"/>
            <w:hideMark/>
          </w:tcPr>
          <w:p w14:paraId="76FCF439"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2400</w:t>
            </w:r>
          </w:p>
        </w:tc>
        <w:tc>
          <w:tcPr>
            <w:tcW w:w="1200" w:type="dxa"/>
            <w:tcBorders>
              <w:top w:val="nil"/>
              <w:left w:val="nil"/>
              <w:bottom w:val="single" w:sz="4" w:space="0" w:color="000000"/>
              <w:right w:val="single" w:sz="4" w:space="0" w:color="000000"/>
            </w:tcBorders>
            <w:shd w:val="clear" w:color="auto" w:fill="auto"/>
            <w:vAlign w:val="bottom"/>
            <w:hideMark/>
          </w:tcPr>
          <w:p w14:paraId="6132367A"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5352.00</w:t>
            </w:r>
          </w:p>
        </w:tc>
      </w:tr>
      <w:tr w:rsidR="00705D91" w:rsidRPr="00705D91" w14:paraId="4EFAE443"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17C2DC6"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Budžeta iestāžu nodokļu, nodevu un sankciju maksājumi</w:t>
            </w:r>
          </w:p>
        </w:tc>
        <w:tc>
          <w:tcPr>
            <w:tcW w:w="1200" w:type="dxa"/>
            <w:tcBorders>
              <w:top w:val="nil"/>
              <w:left w:val="nil"/>
              <w:bottom w:val="single" w:sz="4" w:space="0" w:color="000000"/>
              <w:right w:val="single" w:sz="4" w:space="0" w:color="000000"/>
            </w:tcBorders>
            <w:shd w:val="clear" w:color="auto" w:fill="auto"/>
            <w:vAlign w:val="bottom"/>
            <w:hideMark/>
          </w:tcPr>
          <w:p w14:paraId="53F4D2A1"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2500</w:t>
            </w:r>
          </w:p>
        </w:tc>
        <w:tc>
          <w:tcPr>
            <w:tcW w:w="1200" w:type="dxa"/>
            <w:tcBorders>
              <w:top w:val="nil"/>
              <w:left w:val="nil"/>
              <w:bottom w:val="single" w:sz="4" w:space="0" w:color="000000"/>
              <w:right w:val="single" w:sz="4" w:space="0" w:color="000000"/>
            </w:tcBorders>
            <w:shd w:val="clear" w:color="auto" w:fill="auto"/>
            <w:vAlign w:val="bottom"/>
            <w:hideMark/>
          </w:tcPr>
          <w:p w14:paraId="72415230"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43955.00</w:t>
            </w:r>
          </w:p>
        </w:tc>
      </w:tr>
      <w:tr w:rsidR="00705D91" w:rsidRPr="00705D91" w14:paraId="2C4090AB"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A13BCAE"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14:paraId="323A06A0"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3000</w:t>
            </w:r>
          </w:p>
        </w:tc>
        <w:tc>
          <w:tcPr>
            <w:tcW w:w="1200" w:type="dxa"/>
            <w:tcBorders>
              <w:top w:val="nil"/>
              <w:left w:val="nil"/>
              <w:bottom w:val="single" w:sz="4" w:space="0" w:color="000000"/>
              <w:right w:val="single" w:sz="4" w:space="0" w:color="000000"/>
            </w:tcBorders>
            <w:shd w:val="clear" w:color="auto" w:fill="auto"/>
            <w:vAlign w:val="bottom"/>
            <w:hideMark/>
          </w:tcPr>
          <w:p w14:paraId="771CF06E"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27500.00</w:t>
            </w:r>
          </w:p>
        </w:tc>
      </w:tr>
      <w:tr w:rsidR="00705D91" w:rsidRPr="00705D91" w14:paraId="50110291" w14:textId="77777777" w:rsidTr="00705D91">
        <w:trPr>
          <w:trHeight w:val="43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3FAA864"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Subsīdijas un dotācijas komersantiem, biedrībām un nodibinājumiem, izņemot lauksaimniecības ražošanu</w:t>
            </w:r>
          </w:p>
        </w:tc>
        <w:tc>
          <w:tcPr>
            <w:tcW w:w="1200" w:type="dxa"/>
            <w:tcBorders>
              <w:top w:val="nil"/>
              <w:left w:val="nil"/>
              <w:bottom w:val="single" w:sz="4" w:space="0" w:color="000000"/>
              <w:right w:val="single" w:sz="4" w:space="0" w:color="000000"/>
            </w:tcBorders>
            <w:shd w:val="clear" w:color="auto" w:fill="auto"/>
            <w:vAlign w:val="bottom"/>
            <w:hideMark/>
          </w:tcPr>
          <w:p w14:paraId="021AEDFB"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3200</w:t>
            </w:r>
          </w:p>
        </w:tc>
        <w:tc>
          <w:tcPr>
            <w:tcW w:w="1200" w:type="dxa"/>
            <w:tcBorders>
              <w:top w:val="nil"/>
              <w:left w:val="nil"/>
              <w:bottom w:val="single" w:sz="4" w:space="0" w:color="000000"/>
              <w:right w:val="single" w:sz="4" w:space="0" w:color="000000"/>
            </w:tcBorders>
            <w:shd w:val="clear" w:color="auto" w:fill="auto"/>
            <w:vAlign w:val="bottom"/>
            <w:hideMark/>
          </w:tcPr>
          <w:p w14:paraId="5E286E01"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27500.00</w:t>
            </w:r>
          </w:p>
        </w:tc>
      </w:tr>
      <w:tr w:rsidR="00705D91" w:rsidRPr="00705D91" w14:paraId="4BEB3949"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79C5C3A"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Procentu izdevumi</w:t>
            </w:r>
          </w:p>
        </w:tc>
        <w:tc>
          <w:tcPr>
            <w:tcW w:w="1200" w:type="dxa"/>
            <w:tcBorders>
              <w:top w:val="nil"/>
              <w:left w:val="nil"/>
              <w:bottom w:val="single" w:sz="4" w:space="0" w:color="000000"/>
              <w:right w:val="single" w:sz="4" w:space="0" w:color="000000"/>
            </w:tcBorders>
            <w:shd w:val="clear" w:color="auto" w:fill="auto"/>
            <w:vAlign w:val="bottom"/>
            <w:hideMark/>
          </w:tcPr>
          <w:p w14:paraId="048AF7F6"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4000</w:t>
            </w:r>
          </w:p>
        </w:tc>
        <w:tc>
          <w:tcPr>
            <w:tcW w:w="1200" w:type="dxa"/>
            <w:tcBorders>
              <w:top w:val="nil"/>
              <w:left w:val="nil"/>
              <w:bottom w:val="single" w:sz="4" w:space="0" w:color="000000"/>
              <w:right w:val="single" w:sz="4" w:space="0" w:color="000000"/>
            </w:tcBorders>
            <w:shd w:val="clear" w:color="auto" w:fill="auto"/>
            <w:vAlign w:val="bottom"/>
            <w:hideMark/>
          </w:tcPr>
          <w:p w14:paraId="62575881"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2410.00</w:t>
            </w:r>
          </w:p>
        </w:tc>
      </w:tr>
      <w:tr w:rsidR="00705D91" w:rsidRPr="00705D91" w14:paraId="3431F72A"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A0178FE"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Pārējie procentu maksājumi</w:t>
            </w:r>
          </w:p>
        </w:tc>
        <w:tc>
          <w:tcPr>
            <w:tcW w:w="1200" w:type="dxa"/>
            <w:tcBorders>
              <w:top w:val="nil"/>
              <w:left w:val="nil"/>
              <w:bottom w:val="single" w:sz="4" w:space="0" w:color="000000"/>
              <w:right w:val="single" w:sz="4" w:space="0" w:color="000000"/>
            </w:tcBorders>
            <w:shd w:val="clear" w:color="auto" w:fill="auto"/>
            <w:vAlign w:val="bottom"/>
            <w:hideMark/>
          </w:tcPr>
          <w:p w14:paraId="458B6916"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4300</w:t>
            </w:r>
          </w:p>
        </w:tc>
        <w:tc>
          <w:tcPr>
            <w:tcW w:w="1200" w:type="dxa"/>
            <w:tcBorders>
              <w:top w:val="nil"/>
              <w:left w:val="nil"/>
              <w:bottom w:val="single" w:sz="4" w:space="0" w:color="000000"/>
              <w:right w:val="single" w:sz="4" w:space="0" w:color="000000"/>
            </w:tcBorders>
            <w:shd w:val="clear" w:color="auto" w:fill="auto"/>
            <w:vAlign w:val="bottom"/>
            <w:hideMark/>
          </w:tcPr>
          <w:p w14:paraId="104B4F68"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2410.00</w:t>
            </w:r>
          </w:p>
        </w:tc>
      </w:tr>
      <w:tr w:rsidR="00705D91" w:rsidRPr="00705D91" w14:paraId="702B796F"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BE3CA70"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14:paraId="6CDA3620"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5000</w:t>
            </w:r>
          </w:p>
        </w:tc>
        <w:tc>
          <w:tcPr>
            <w:tcW w:w="1200" w:type="dxa"/>
            <w:tcBorders>
              <w:top w:val="nil"/>
              <w:left w:val="nil"/>
              <w:bottom w:val="single" w:sz="4" w:space="0" w:color="000000"/>
              <w:right w:val="single" w:sz="4" w:space="0" w:color="000000"/>
            </w:tcBorders>
            <w:shd w:val="clear" w:color="auto" w:fill="auto"/>
            <w:vAlign w:val="bottom"/>
            <w:hideMark/>
          </w:tcPr>
          <w:p w14:paraId="0A5B6B2E"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1493569.00</w:t>
            </w:r>
          </w:p>
        </w:tc>
      </w:tr>
      <w:tr w:rsidR="00705D91" w:rsidRPr="00705D91" w14:paraId="759E29F4"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EDE7A3B"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14:paraId="4803FA48"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14:paraId="5BA5759F"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1493569.00</w:t>
            </w:r>
          </w:p>
        </w:tc>
      </w:tr>
      <w:tr w:rsidR="00705D91" w:rsidRPr="00705D91" w14:paraId="4084278C"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FBC63A2"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Sociālie pabalsti</w:t>
            </w:r>
          </w:p>
        </w:tc>
        <w:tc>
          <w:tcPr>
            <w:tcW w:w="1200" w:type="dxa"/>
            <w:tcBorders>
              <w:top w:val="nil"/>
              <w:left w:val="nil"/>
              <w:bottom w:val="single" w:sz="4" w:space="0" w:color="000000"/>
              <w:right w:val="single" w:sz="4" w:space="0" w:color="000000"/>
            </w:tcBorders>
            <w:shd w:val="clear" w:color="auto" w:fill="auto"/>
            <w:vAlign w:val="bottom"/>
            <w:hideMark/>
          </w:tcPr>
          <w:p w14:paraId="09473092"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6000</w:t>
            </w:r>
          </w:p>
        </w:tc>
        <w:tc>
          <w:tcPr>
            <w:tcW w:w="1200" w:type="dxa"/>
            <w:tcBorders>
              <w:top w:val="nil"/>
              <w:left w:val="nil"/>
              <w:bottom w:val="single" w:sz="4" w:space="0" w:color="000000"/>
              <w:right w:val="single" w:sz="4" w:space="0" w:color="000000"/>
            </w:tcBorders>
            <w:shd w:val="clear" w:color="auto" w:fill="auto"/>
            <w:vAlign w:val="bottom"/>
            <w:hideMark/>
          </w:tcPr>
          <w:p w14:paraId="0B1F080A"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190045.00</w:t>
            </w:r>
          </w:p>
        </w:tc>
      </w:tr>
      <w:tr w:rsidR="00705D91" w:rsidRPr="00705D91" w14:paraId="50E25BCF"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8EDFD61"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Pensijas un sociālie pabalsti naudā</w:t>
            </w:r>
          </w:p>
        </w:tc>
        <w:tc>
          <w:tcPr>
            <w:tcW w:w="1200" w:type="dxa"/>
            <w:tcBorders>
              <w:top w:val="nil"/>
              <w:left w:val="nil"/>
              <w:bottom w:val="single" w:sz="4" w:space="0" w:color="000000"/>
              <w:right w:val="single" w:sz="4" w:space="0" w:color="000000"/>
            </w:tcBorders>
            <w:shd w:val="clear" w:color="auto" w:fill="auto"/>
            <w:vAlign w:val="bottom"/>
            <w:hideMark/>
          </w:tcPr>
          <w:p w14:paraId="4D1E2BB5"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6200</w:t>
            </w:r>
          </w:p>
        </w:tc>
        <w:tc>
          <w:tcPr>
            <w:tcW w:w="1200" w:type="dxa"/>
            <w:tcBorders>
              <w:top w:val="nil"/>
              <w:left w:val="nil"/>
              <w:bottom w:val="single" w:sz="4" w:space="0" w:color="000000"/>
              <w:right w:val="single" w:sz="4" w:space="0" w:color="000000"/>
            </w:tcBorders>
            <w:shd w:val="clear" w:color="auto" w:fill="auto"/>
            <w:vAlign w:val="bottom"/>
            <w:hideMark/>
          </w:tcPr>
          <w:p w14:paraId="197FA4CF"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174794.00</w:t>
            </w:r>
          </w:p>
        </w:tc>
      </w:tr>
      <w:tr w:rsidR="00705D91" w:rsidRPr="00705D91" w14:paraId="14F8737A"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6E90066"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Pārējie klasifikācijā neminētie maksājumi iedzīvotājiem natūrā un kompensācijas</w:t>
            </w:r>
          </w:p>
        </w:tc>
        <w:tc>
          <w:tcPr>
            <w:tcW w:w="1200" w:type="dxa"/>
            <w:tcBorders>
              <w:top w:val="nil"/>
              <w:left w:val="nil"/>
              <w:bottom w:val="single" w:sz="4" w:space="0" w:color="000000"/>
              <w:right w:val="single" w:sz="4" w:space="0" w:color="000000"/>
            </w:tcBorders>
            <w:shd w:val="clear" w:color="auto" w:fill="auto"/>
            <w:vAlign w:val="bottom"/>
            <w:hideMark/>
          </w:tcPr>
          <w:p w14:paraId="03C107A0"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6400</w:t>
            </w:r>
          </w:p>
        </w:tc>
        <w:tc>
          <w:tcPr>
            <w:tcW w:w="1200" w:type="dxa"/>
            <w:tcBorders>
              <w:top w:val="nil"/>
              <w:left w:val="nil"/>
              <w:bottom w:val="single" w:sz="4" w:space="0" w:color="000000"/>
              <w:right w:val="single" w:sz="4" w:space="0" w:color="000000"/>
            </w:tcBorders>
            <w:shd w:val="clear" w:color="auto" w:fill="auto"/>
            <w:vAlign w:val="bottom"/>
            <w:hideMark/>
          </w:tcPr>
          <w:p w14:paraId="1F4E2BF1"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15251.00</w:t>
            </w:r>
          </w:p>
        </w:tc>
      </w:tr>
      <w:tr w:rsidR="00705D91" w:rsidRPr="00705D91" w14:paraId="11814864" w14:textId="77777777" w:rsidTr="00705D91">
        <w:trPr>
          <w:trHeight w:val="48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A72C845"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Transferti,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14:paraId="4079B457"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7000</w:t>
            </w:r>
          </w:p>
        </w:tc>
        <w:tc>
          <w:tcPr>
            <w:tcW w:w="1200" w:type="dxa"/>
            <w:tcBorders>
              <w:top w:val="nil"/>
              <w:left w:val="nil"/>
              <w:bottom w:val="single" w:sz="4" w:space="0" w:color="000000"/>
              <w:right w:val="single" w:sz="4" w:space="0" w:color="000000"/>
            </w:tcBorders>
            <w:shd w:val="clear" w:color="auto" w:fill="auto"/>
            <w:vAlign w:val="bottom"/>
            <w:hideMark/>
          </w:tcPr>
          <w:p w14:paraId="18084D11"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124841.00</w:t>
            </w:r>
          </w:p>
        </w:tc>
      </w:tr>
      <w:tr w:rsidR="00705D91" w:rsidRPr="00705D91" w14:paraId="68EF6BAD"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7C2D52F"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Pašvaldību transferti un uzturēšanas izdevumu transferti</w:t>
            </w:r>
          </w:p>
        </w:tc>
        <w:tc>
          <w:tcPr>
            <w:tcW w:w="1200" w:type="dxa"/>
            <w:tcBorders>
              <w:top w:val="nil"/>
              <w:left w:val="nil"/>
              <w:bottom w:val="single" w:sz="4" w:space="0" w:color="000000"/>
              <w:right w:val="single" w:sz="4" w:space="0" w:color="000000"/>
            </w:tcBorders>
            <w:shd w:val="clear" w:color="auto" w:fill="auto"/>
            <w:vAlign w:val="bottom"/>
            <w:hideMark/>
          </w:tcPr>
          <w:p w14:paraId="78793008"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7200</w:t>
            </w:r>
          </w:p>
        </w:tc>
        <w:tc>
          <w:tcPr>
            <w:tcW w:w="1200" w:type="dxa"/>
            <w:tcBorders>
              <w:top w:val="nil"/>
              <w:left w:val="nil"/>
              <w:bottom w:val="single" w:sz="4" w:space="0" w:color="000000"/>
              <w:right w:val="single" w:sz="4" w:space="0" w:color="000000"/>
            </w:tcBorders>
            <w:shd w:val="clear" w:color="auto" w:fill="auto"/>
            <w:vAlign w:val="bottom"/>
            <w:hideMark/>
          </w:tcPr>
          <w:p w14:paraId="5C349971"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124841.00</w:t>
            </w:r>
          </w:p>
        </w:tc>
      </w:tr>
      <w:tr w:rsidR="00705D91" w:rsidRPr="00705D91" w14:paraId="6CA17DBB"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402ADB4"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III Ieņēmumu pārsniegums (+) deficīts (-) (I-II)</w:t>
            </w:r>
          </w:p>
        </w:tc>
        <w:tc>
          <w:tcPr>
            <w:tcW w:w="1200" w:type="dxa"/>
            <w:tcBorders>
              <w:top w:val="nil"/>
              <w:left w:val="nil"/>
              <w:bottom w:val="single" w:sz="4" w:space="0" w:color="000000"/>
              <w:right w:val="single" w:sz="4" w:space="0" w:color="000000"/>
            </w:tcBorders>
            <w:shd w:val="clear" w:color="auto" w:fill="auto"/>
            <w:vAlign w:val="bottom"/>
            <w:hideMark/>
          </w:tcPr>
          <w:p w14:paraId="35CEB4C6"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14:paraId="55F9D65C"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20"/>
                <w:szCs w:val="20"/>
              </w:rPr>
            </w:pPr>
            <w:r w:rsidRPr="00BF53EB">
              <w:rPr>
                <w:rFonts w:ascii="Times New Roman" w:eastAsia="Times New Roman" w:hAnsi="Times New Roman" w:cs="Times New Roman"/>
                <w:b/>
                <w:bCs/>
                <w:color w:val="000000"/>
                <w:sz w:val="20"/>
                <w:szCs w:val="20"/>
              </w:rPr>
              <w:t>-1297480.00</w:t>
            </w:r>
          </w:p>
        </w:tc>
      </w:tr>
      <w:tr w:rsidR="00705D91" w:rsidRPr="00705D91" w14:paraId="03632F67"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A6167DF" w14:textId="77777777" w:rsidR="00705D91" w:rsidRPr="00BF53EB" w:rsidRDefault="00705D91" w:rsidP="00705D91">
            <w:pPr>
              <w:spacing w:after="0" w:line="240" w:lineRule="auto"/>
              <w:jc w:val="center"/>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IV FINANSĒŠANA - kopā</w:t>
            </w:r>
          </w:p>
        </w:tc>
        <w:tc>
          <w:tcPr>
            <w:tcW w:w="1200" w:type="dxa"/>
            <w:tcBorders>
              <w:top w:val="nil"/>
              <w:left w:val="nil"/>
              <w:bottom w:val="single" w:sz="4" w:space="0" w:color="000000"/>
              <w:right w:val="single" w:sz="4" w:space="0" w:color="000000"/>
            </w:tcBorders>
            <w:shd w:val="clear" w:color="auto" w:fill="auto"/>
            <w:vAlign w:val="bottom"/>
            <w:hideMark/>
          </w:tcPr>
          <w:p w14:paraId="55DA9015"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w:t>
            </w:r>
          </w:p>
        </w:tc>
        <w:tc>
          <w:tcPr>
            <w:tcW w:w="1200" w:type="dxa"/>
            <w:tcBorders>
              <w:top w:val="nil"/>
              <w:left w:val="nil"/>
              <w:bottom w:val="single" w:sz="4" w:space="0" w:color="000000"/>
              <w:right w:val="single" w:sz="4" w:space="0" w:color="000000"/>
            </w:tcBorders>
            <w:shd w:val="clear" w:color="auto" w:fill="auto"/>
            <w:vAlign w:val="bottom"/>
            <w:hideMark/>
          </w:tcPr>
          <w:p w14:paraId="3CD646B4"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20"/>
                <w:szCs w:val="20"/>
              </w:rPr>
            </w:pPr>
            <w:r w:rsidRPr="00BF53EB">
              <w:rPr>
                <w:rFonts w:ascii="Times New Roman" w:eastAsia="Times New Roman" w:hAnsi="Times New Roman" w:cs="Times New Roman"/>
                <w:b/>
                <w:bCs/>
                <w:color w:val="000000"/>
                <w:sz w:val="20"/>
                <w:szCs w:val="20"/>
              </w:rPr>
              <w:t>1297480.00</w:t>
            </w:r>
          </w:p>
        </w:tc>
      </w:tr>
      <w:tr w:rsidR="00705D91" w:rsidRPr="00705D91" w14:paraId="76F3130B"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F1E24E3"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Naudas līdzekļi un noguldījumi</w:t>
            </w:r>
          </w:p>
        </w:tc>
        <w:tc>
          <w:tcPr>
            <w:tcW w:w="1200" w:type="dxa"/>
            <w:tcBorders>
              <w:top w:val="nil"/>
              <w:left w:val="nil"/>
              <w:bottom w:val="single" w:sz="4" w:space="0" w:color="000000"/>
              <w:right w:val="single" w:sz="4" w:space="0" w:color="000000"/>
            </w:tcBorders>
            <w:shd w:val="clear" w:color="auto" w:fill="auto"/>
            <w:vAlign w:val="bottom"/>
            <w:hideMark/>
          </w:tcPr>
          <w:p w14:paraId="1279E139"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F20010000</w:t>
            </w:r>
          </w:p>
        </w:tc>
        <w:tc>
          <w:tcPr>
            <w:tcW w:w="1200" w:type="dxa"/>
            <w:tcBorders>
              <w:top w:val="nil"/>
              <w:left w:val="nil"/>
              <w:bottom w:val="single" w:sz="4" w:space="0" w:color="000000"/>
              <w:right w:val="single" w:sz="4" w:space="0" w:color="000000"/>
            </w:tcBorders>
            <w:shd w:val="clear" w:color="auto" w:fill="auto"/>
            <w:vAlign w:val="bottom"/>
            <w:hideMark/>
          </w:tcPr>
          <w:p w14:paraId="68C2097E"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778397.00</w:t>
            </w:r>
          </w:p>
        </w:tc>
      </w:tr>
      <w:tr w:rsidR="00705D91" w:rsidRPr="00705D91" w14:paraId="7AA5EEA5"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62E78E4"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Naudas līdzekļi</w:t>
            </w:r>
          </w:p>
        </w:tc>
        <w:tc>
          <w:tcPr>
            <w:tcW w:w="1200" w:type="dxa"/>
            <w:tcBorders>
              <w:top w:val="nil"/>
              <w:left w:val="nil"/>
              <w:bottom w:val="single" w:sz="4" w:space="0" w:color="000000"/>
              <w:right w:val="single" w:sz="4" w:space="0" w:color="000000"/>
            </w:tcBorders>
            <w:shd w:val="clear" w:color="auto" w:fill="auto"/>
            <w:vAlign w:val="bottom"/>
            <w:hideMark/>
          </w:tcPr>
          <w:p w14:paraId="1FE0B240"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F21010000</w:t>
            </w:r>
          </w:p>
        </w:tc>
        <w:tc>
          <w:tcPr>
            <w:tcW w:w="1200" w:type="dxa"/>
            <w:tcBorders>
              <w:top w:val="nil"/>
              <w:left w:val="nil"/>
              <w:bottom w:val="single" w:sz="4" w:space="0" w:color="000000"/>
              <w:right w:val="single" w:sz="4" w:space="0" w:color="000000"/>
            </w:tcBorders>
            <w:shd w:val="clear" w:color="auto" w:fill="auto"/>
            <w:vAlign w:val="bottom"/>
            <w:hideMark/>
          </w:tcPr>
          <w:p w14:paraId="0A22F88D"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4119.00</w:t>
            </w:r>
          </w:p>
        </w:tc>
      </w:tr>
      <w:tr w:rsidR="00705D91" w:rsidRPr="00705D91" w14:paraId="683C7193"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AC11D56"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Pieprasījuma noguldījumi</w:t>
            </w:r>
          </w:p>
        </w:tc>
        <w:tc>
          <w:tcPr>
            <w:tcW w:w="1200" w:type="dxa"/>
            <w:tcBorders>
              <w:top w:val="nil"/>
              <w:left w:val="nil"/>
              <w:bottom w:val="single" w:sz="4" w:space="0" w:color="000000"/>
              <w:right w:val="single" w:sz="4" w:space="0" w:color="000000"/>
            </w:tcBorders>
            <w:shd w:val="clear" w:color="auto" w:fill="auto"/>
            <w:vAlign w:val="bottom"/>
            <w:hideMark/>
          </w:tcPr>
          <w:p w14:paraId="6D8F4D92"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14:paraId="2D9FD85F"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774278.00</w:t>
            </w:r>
          </w:p>
        </w:tc>
      </w:tr>
      <w:tr w:rsidR="00705D91" w:rsidRPr="00705D91" w14:paraId="0E0A8E6E"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1DE1607"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Aizņēmumi</w:t>
            </w:r>
          </w:p>
        </w:tc>
        <w:tc>
          <w:tcPr>
            <w:tcW w:w="1200" w:type="dxa"/>
            <w:tcBorders>
              <w:top w:val="nil"/>
              <w:left w:val="nil"/>
              <w:bottom w:val="single" w:sz="4" w:space="0" w:color="000000"/>
              <w:right w:val="single" w:sz="4" w:space="0" w:color="000000"/>
            </w:tcBorders>
            <w:shd w:val="clear" w:color="auto" w:fill="auto"/>
            <w:vAlign w:val="bottom"/>
            <w:hideMark/>
          </w:tcPr>
          <w:p w14:paraId="6FFFED85" w14:textId="77777777" w:rsidR="00705D91" w:rsidRPr="00BF53EB" w:rsidRDefault="00705D91" w:rsidP="00705D91">
            <w:pPr>
              <w:spacing w:after="0" w:line="240" w:lineRule="auto"/>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F40020000</w:t>
            </w:r>
          </w:p>
        </w:tc>
        <w:tc>
          <w:tcPr>
            <w:tcW w:w="1200" w:type="dxa"/>
            <w:tcBorders>
              <w:top w:val="nil"/>
              <w:left w:val="nil"/>
              <w:bottom w:val="single" w:sz="4" w:space="0" w:color="000000"/>
              <w:right w:val="single" w:sz="4" w:space="0" w:color="000000"/>
            </w:tcBorders>
            <w:shd w:val="clear" w:color="auto" w:fill="auto"/>
            <w:vAlign w:val="bottom"/>
            <w:hideMark/>
          </w:tcPr>
          <w:p w14:paraId="48480592"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8"/>
                <w:szCs w:val="18"/>
              </w:rPr>
            </w:pPr>
            <w:r w:rsidRPr="00BF53EB">
              <w:rPr>
                <w:rFonts w:ascii="Times New Roman" w:eastAsia="Times New Roman" w:hAnsi="Times New Roman" w:cs="Times New Roman"/>
                <w:b/>
                <w:bCs/>
                <w:color w:val="000000"/>
                <w:sz w:val="18"/>
                <w:szCs w:val="18"/>
              </w:rPr>
              <w:t>519083.00</w:t>
            </w:r>
          </w:p>
        </w:tc>
      </w:tr>
      <w:tr w:rsidR="00705D91" w:rsidRPr="00705D91" w14:paraId="3B34A2F0"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606C403"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Saņemtie aizņēmumi</w:t>
            </w:r>
          </w:p>
        </w:tc>
        <w:tc>
          <w:tcPr>
            <w:tcW w:w="1200" w:type="dxa"/>
            <w:tcBorders>
              <w:top w:val="nil"/>
              <w:left w:val="nil"/>
              <w:bottom w:val="single" w:sz="4" w:space="0" w:color="000000"/>
              <w:right w:val="single" w:sz="4" w:space="0" w:color="000000"/>
            </w:tcBorders>
            <w:shd w:val="clear" w:color="auto" w:fill="auto"/>
            <w:vAlign w:val="bottom"/>
            <w:hideMark/>
          </w:tcPr>
          <w:p w14:paraId="0C9A8DD2" w14:textId="77777777" w:rsidR="00705D91" w:rsidRPr="00BF53EB" w:rsidRDefault="00705D91" w:rsidP="00705D91">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F40020010</w:t>
            </w:r>
          </w:p>
        </w:tc>
        <w:tc>
          <w:tcPr>
            <w:tcW w:w="1200" w:type="dxa"/>
            <w:tcBorders>
              <w:top w:val="nil"/>
              <w:left w:val="nil"/>
              <w:bottom w:val="single" w:sz="4" w:space="0" w:color="000000"/>
              <w:right w:val="single" w:sz="4" w:space="0" w:color="000000"/>
            </w:tcBorders>
            <w:shd w:val="clear" w:color="auto" w:fill="auto"/>
            <w:vAlign w:val="bottom"/>
            <w:hideMark/>
          </w:tcPr>
          <w:p w14:paraId="203F65E4" w14:textId="77777777" w:rsidR="00705D91" w:rsidRPr="00BF53EB" w:rsidRDefault="00705D91" w:rsidP="00705D91">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951691.00</w:t>
            </w:r>
          </w:p>
        </w:tc>
      </w:tr>
      <w:tr w:rsidR="00705D91" w:rsidRPr="00705D91" w14:paraId="4544FA00" w14:textId="77777777" w:rsidTr="00705D91">
        <w:trPr>
          <w:trHeight w:val="288"/>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D5B931F" w14:textId="77777777" w:rsidR="00705D91" w:rsidRPr="00705D91" w:rsidRDefault="00705D91" w:rsidP="00705D91">
            <w:pPr>
              <w:spacing w:after="0" w:line="240" w:lineRule="auto"/>
              <w:rPr>
                <w:rFonts w:ascii="Times New Roman" w:eastAsia="Times New Roman" w:hAnsi="Times New Roman" w:cs="Times New Roman"/>
                <w:b/>
                <w:bCs/>
                <w:color w:val="000000"/>
                <w:sz w:val="16"/>
                <w:szCs w:val="16"/>
                <w:lang w:val="en-US"/>
              </w:rPr>
            </w:pPr>
            <w:r w:rsidRPr="00705D91">
              <w:rPr>
                <w:rFonts w:ascii="Times New Roman" w:eastAsia="Times New Roman" w:hAnsi="Times New Roman" w:cs="Times New Roman"/>
                <w:b/>
                <w:bCs/>
                <w:color w:val="000000"/>
                <w:sz w:val="16"/>
                <w:szCs w:val="16"/>
                <w:lang w:val="en-US"/>
              </w:rPr>
              <w:t xml:space="preserve">  Saņemto </w:t>
            </w:r>
            <w:proofErr w:type="spellStart"/>
            <w:r w:rsidRPr="00705D91">
              <w:rPr>
                <w:rFonts w:ascii="Times New Roman" w:eastAsia="Times New Roman" w:hAnsi="Times New Roman" w:cs="Times New Roman"/>
                <w:b/>
                <w:bCs/>
                <w:color w:val="000000"/>
                <w:sz w:val="16"/>
                <w:szCs w:val="16"/>
                <w:lang w:val="en-US"/>
              </w:rPr>
              <w:t>aizņēmumu</w:t>
            </w:r>
            <w:proofErr w:type="spellEnd"/>
            <w:r w:rsidRPr="00705D91">
              <w:rPr>
                <w:rFonts w:ascii="Times New Roman" w:eastAsia="Times New Roman" w:hAnsi="Times New Roman" w:cs="Times New Roman"/>
                <w:b/>
                <w:bCs/>
                <w:color w:val="000000"/>
                <w:sz w:val="16"/>
                <w:szCs w:val="16"/>
                <w:lang w:val="en-US"/>
              </w:rPr>
              <w:t xml:space="preserve"> </w:t>
            </w:r>
            <w:proofErr w:type="spellStart"/>
            <w:r w:rsidRPr="00705D91">
              <w:rPr>
                <w:rFonts w:ascii="Times New Roman" w:eastAsia="Times New Roman" w:hAnsi="Times New Roman" w:cs="Times New Roman"/>
                <w:b/>
                <w:bCs/>
                <w:color w:val="000000"/>
                <w:sz w:val="16"/>
                <w:szCs w:val="16"/>
                <w:lang w:val="en-US"/>
              </w:rPr>
              <w:t>atmaksa</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14:paraId="6D280678" w14:textId="77777777" w:rsidR="00705D91" w:rsidRPr="00705D91" w:rsidRDefault="00705D91" w:rsidP="00705D91">
            <w:pPr>
              <w:spacing w:after="0" w:line="240" w:lineRule="auto"/>
              <w:rPr>
                <w:rFonts w:ascii="Times New Roman" w:eastAsia="Times New Roman" w:hAnsi="Times New Roman" w:cs="Times New Roman"/>
                <w:b/>
                <w:bCs/>
                <w:color w:val="000000"/>
                <w:sz w:val="16"/>
                <w:szCs w:val="16"/>
                <w:lang w:val="en-US"/>
              </w:rPr>
            </w:pPr>
            <w:r w:rsidRPr="00705D91">
              <w:rPr>
                <w:rFonts w:ascii="Times New Roman" w:eastAsia="Times New Roman" w:hAnsi="Times New Roman" w:cs="Times New Roman"/>
                <w:b/>
                <w:bCs/>
                <w:color w:val="000000"/>
                <w:sz w:val="16"/>
                <w:szCs w:val="16"/>
                <w:lang w:val="en-US"/>
              </w:rPr>
              <w:t xml:space="preserve">  F40020020</w:t>
            </w:r>
          </w:p>
        </w:tc>
        <w:tc>
          <w:tcPr>
            <w:tcW w:w="1200" w:type="dxa"/>
            <w:tcBorders>
              <w:top w:val="nil"/>
              <w:left w:val="nil"/>
              <w:bottom w:val="single" w:sz="4" w:space="0" w:color="000000"/>
              <w:right w:val="single" w:sz="4" w:space="0" w:color="000000"/>
            </w:tcBorders>
            <w:shd w:val="clear" w:color="auto" w:fill="auto"/>
            <w:vAlign w:val="bottom"/>
            <w:hideMark/>
          </w:tcPr>
          <w:p w14:paraId="338D0D53" w14:textId="77777777" w:rsidR="00705D91" w:rsidRPr="00705D91" w:rsidRDefault="00705D91" w:rsidP="00705D91">
            <w:pPr>
              <w:spacing w:after="0" w:line="240" w:lineRule="auto"/>
              <w:jc w:val="right"/>
              <w:rPr>
                <w:rFonts w:ascii="Times New Roman" w:eastAsia="Times New Roman" w:hAnsi="Times New Roman" w:cs="Times New Roman"/>
                <w:b/>
                <w:bCs/>
                <w:color w:val="000000"/>
                <w:sz w:val="16"/>
                <w:szCs w:val="16"/>
                <w:lang w:val="en-US"/>
              </w:rPr>
            </w:pPr>
            <w:r w:rsidRPr="00705D91">
              <w:rPr>
                <w:rFonts w:ascii="Times New Roman" w:eastAsia="Times New Roman" w:hAnsi="Times New Roman" w:cs="Times New Roman"/>
                <w:b/>
                <w:bCs/>
                <w:color w:val="000000"/>
                <w:sz w:val="16"/>
                <w:szCs w:val="16"/>
                <w:lang w:val="en-US"/>
              </w:rPr>
              <w:t>432608.00</w:t>
            </w:r>
          </w:p>
        </w:tc>
      </w:tr>
    </w:tbl>
    <w:p w14:paraId="06F38B24" w14:textId="77777777" w:rsidR="00822173" w:rsidRDefault="00822173" w:rsidP="00984B7A">
      <w:pPr>
        <w:pStyle w:val="Sarakstarindkopa"/>
        <w:spacing w:after="0" w:line="240" w:lineRule="auto"/>
        <w:ind w:left="0"/>
        <w:jc w:val="center"/>
        <w:rPr>
          <w:rFonts w:ascii="Times New Roman" w:hAnsi="Times New Roman" w:cs="Times New Roman"/>
          <w:b/>
          <w:sz w:val="24"/>
          <w:szCs w:val="24"/>
        </w:rPr>
      </w:pPr>
    </w:p>
    <w:p w14:paraId="482D8D70" w14:textId="77777777" w:rsidR="00822173" w:rsidRDefault="00822173" w:rsidP="00984B7A">
      <w:pPr>
        <w:pStyle w:val="Sarakstarindkopa"/>
        <w:spacing w:after="0" w:line="240" w:lineRule="auto"/>
        <w:ind w:left="0"/>
        <w:jc w:val="center"/>
        <w:rPr>
          <w:rFonts w:ascii="Times New Roman" w:hAnsi="Times New Roman" w:cs="Times New Roman"/>
          <w:b/>
          <w:sz w:val="24"/>
          <w:szCs w:val="24"/>
        </w:rPr>
      </w:pPr>
    </w:p>
    <w:p w14:paraId="1697E5B8" w14:textId="77777777" w:rsidR="00116E1E" w:rsidRPr="00645414" w:rsidRDefault="00116E1E" w:rsidP="00D74769">
      <w:pPr>
        <w:pStyle w:val="tv213"/>
        <w:tabs>
          <w:tab w:val="left" w:pos="1134"/>
        </w:tabs>
        <w:spacing w:before="0" w:beforeAutospacing="0" w:after="0" w:afterAutospacing="0" w:line="293" w:lineRule="atLeast"/>
        <w:ind w:left="993" w:hanging="426"/>
        <w:jc w:val="both"/>
        <w:rPr>
          <w:rFonts w:eastAsiaTheme="minorHAnsi"/>
          <w:color w:val="FF0000"/>
          <w:lang w:eastAsia="en-US"/>
        </w:rPr>
      </w:pPr>
    </w:p>
    <w:p w14:paraId="5C548A20" w14:textId="31F2D9CF" w:rsidR="0022623B" w:rsidRDefault="0022623B" w:rsidP="00110530">
      <w:pPr>
        <w:pStyle w:val="Sarakstarindkopa"/>
        <w:spacing w:after="0" w:line="240" w:lineRule="auto"/>
        <w:ind w:left="993"/>
        <w:jc w:val="both"/>
        <w:rPr>
          <w:rFonts w:ascii="Times New Roman" w:hAnsi="Times New Roman" w:cs="Times New Roman"/>
          <w:sz w:val="24"/>
          <w:szCs w:val="24"/>
        </w:rPr>
      </w:pPr>
      <w:r w:rsidRPr="0006084F">
        <w:rPr>
          <w:rFonts w:ascii="Times New Roman" w:hAnsi="Times New Roman" w:cs="Times New Roman"/>
          <w:sz w:val="24"/>
          <w:szCs w:val="24"/>
        </w:rPr>
        <w:t>Domes priekšsēdētājs</w:t>
      </w:r>
      <w:r w:rsidRPr="0006084F">
        <w:rPr>
          <w:rFonts w:ascii="Times New Roman" w:hAnsi="Times New Roman" w:cs="Times New Roman"/>
          <w:sz w:val="24"/>
          <w:szCs w:val="24"/>
        </w:rPr>
        <w:tab/>
      </w:r>
      <w:r w:rsidR="00A20BBC">
        <w:rPr>
          <w:rFonts w:ascii="Times New Roman" w:hAnsi="Times New Roman" w:cs="Times New Roman"/>
          <w:i/>
          <w:sz w:val="24"/>
          <w:szCs w:val="24"/>
        </w:rPr>
        <w:t xml:space="preserve">                        </w:t>
      </w:r>
      <w:r w:rsidRPr="0006084F">
        <w:rPr>
          <w:rFonts w:ascii="Times New Roman" w:hAnsi="Times New Roman" w:cs="Times New Roman"/>
          <w:sz w:val="24"/>
          <w:szCs w:val="24"/>
        </w:rPr>
        <w:tab/>
      </w:r>
      <w:r w:rsidRPr="0006084F">
        <w:rPr>
          <w:rFonts w:ascii="Times New Roman" w:hAnsi="Times New Roman" w:cs="Times New Roman"/>
          <w:sz w:val="24"/>
          <w:szCs w:val="24"/>
        </w:rPr>
        <w:tab/>
      </w:r>
      <w:proofErr w:type="spellStart"/>
      <w:r w:rsidR="00E907A6" w:rsidRPr="0006084F">
        <w:rPr>
          <w:rFonts w:ascii="Times New Roman" w:hAnsi="Times New Roman" w:cs="Times New Roman"/>
          <w:sz w:val="24"/>
          <w:szCs w:val="24"/>
        </w:rPr>
        <w:t>S.Maksimovs</w:t>
      </w:r>
      <w:proofErr w:type="spellEnd"/>
    </w:p>
    <w:p w14:paraId="3243D600" w14:textId="77777777" w:rsidR="00BA03F6" w:rsidRDefault="00BA03F6" w:rsidP="00110530">
      <w:pPr>
        <w:pStyle w:val="Sarakstarindkopa"/>
        <w:spacing w:after="0" w:line="240" w:lineRule="auto"/>
        <w:ind w:left="993"/>
        <w:jc w:val="both"/>
        <w:rPr>
          <w:rFonts w:ascii="Times New Roman" w:hAnsi="Times New Roman" w:cs="Times New Roman"/>
          <w:sz w:val="24"/>
          <w:szCs w:val="24"/>
        </w:rPr>
      </w:pPr>
    </w:p>
    <w:p w14:paraId="6F7598CF" w14:textId="77777777" w:rsidR="00BA03F6" w:rsidRDefault="00BA03F6" w:rsidP="00110530">
      <w:pPr>
        <w:pStyle w:val="Sarakstarindkopa"/>
        <w:spacing w:after="0" w:line="240" w:lineRule="auto"/>
        <w:ind w:left="993"/>
        <w:jc w:val="both"/>
        <w:rPr>
          <w:rFonts w:ascii="Times New Roman" w:hAnsi="Times New Roman" w:cs="Times New Roman"/>
          <w:sz w:val="24"/>
          <w:szCs w:val="24"/>
        </w:rPr>
      </w:pPr>
    </w:p>
    <w:p w14:paraId="0D744319" w14:textId="4059B3F0" w:rsidR="008309C7" w:rsidRDefault="008309C7">
      <w:pPr>
        <w:rPr>
          <w:rFonts w:ascii="Times New Roman" w:hAnsi="Times New Roman" w:cs="Times New Roman"/>
          <w:sz w:val="24"/>
          <w:szCs w:val="24"/>
        </w:rPr>
      </w:pPr>
      <w:r>
        <w:rPr>
          <w:rFonts w:ascii="Times New Roman" w:hAnsi="Times New Roman" w:cs="Times New Roman"/>
          <w:sz w:val="24"/>
          <w:szCs w:val="24"/>
        </w:rPr>
        <w:br w:type="page"/>
      </w:r>
    </w:p>
    <w:p w14:paraId="645B2108" w14:textId="77777777" w:rsidR="00825049" w:rsidRPr="0006084F" w:rsidRDefault="00825049" w:rsidP="00825049">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2.pielikums</w:t>
      </w:r>
    </w:p>
    <w:p w14:paraId="170F259F" w14:textId="638431A0" w:rsidR="00825049" w:rsidRPr="0006084F" w:rsidRDefault="00825049" w:rsidP="00825049">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Saistošajiem noteikumiem Nr.</w:t>
      </w:r>
      <w:r w:rsidR="00A20BBC">
        <w:rPr>
          <w:rFonts w:ascii="Times New Roman" w:hAnsi="Times New Roman" w:cs="Times New Roman"/>
          <w:sz w:val="20"/>
          <w:szCs w:val="20"/>
        </w:rPr>
        <w:t>3</w:t>
      </w:r>
      <w:r w:rsidR="000A3E34">
        <w:rPr>
          <w:rFonts w:ascii="Times New Roman" w:hAnsi="Times New Roman" w:cs="Times New Roman"/>
          <w:sz w:val="20"/>
          <w:szCs w:val="20"/>
        </w:rPr>
        <w:t>/20</w:t>
      </w:r>
      <w:r w:rsidR="00835C73">
        <w:rPr>
          <w:rFonts w:ascii="Times New Roman" w:hAnsi="Times New Roman" w:cs="Times New Roman"/>
          <w:sz w:val="20"/>
          <w:szCs w:val="20"/>
        </w:rPr>
        <w:t>2</w:t>
      </w:r>
      <w:r w:rsidR="00BE52CD">
        <w:rPr>
          <w:rFonts w:ascii="Times New Roman" w:hAnsi="Times New Roman" w:cs="Times New Roman"/>
          <w:sz w:val="20"/>
          <w:szCs w:val="20"/>
        </w:rPr>
        <w:t>1</w:t>
      </w:r>
    </w:p>
    <w:p w14:paraId="3B2305F3" w14:textId="77777777" w:rsidR="00825049" w:rsidRPr="0006084F" w:rsidRDefault="00825049" w:rsidP="00825049">
      <w:pPr>
        <w:pStyle w:val="Sarakstarindkopa"/>
        <w:spacing w:after="0" w:line="240" w:lineRule="auto"/>
        <w:ind w:left="993"/>
        <w:jc w:val="right"/>
        <w:rPr>
          <w:rFonts w:ascii="Times New Roman" w:hAnsi="Times New Roman" w:cs="Times New Roman"/>
          <w:sz w:val="20"/>
          <w:szCs w:val="20"/>
        </w:rPr>
      </w:pPr>
      <w:r w:rsidRPr="0006084F">
        <w:rPr>
          <w:rFonts w:ascii="Times New Roman" w:hAnsi="Times New Roman" w:cs="Times New Roman"/>
          <w:sz w:val="20"/>
          <w:szCs w:val="20"/>
        </w:rPr>
        <w:t>“Par Viļakas novada pašvaldības 20</w:t>
      </w:r>
      <w:r w:rsidR="00835C73">
        <w:rPr>
          <w:rFonts w:ascii="Times New Roman" w:hAnsi="Times New Roman" w:cs="Times New Roman"/>
          <w:sz w:val="20"/>
          <w:szCs w:val="20"/>
        </w:rPr>
        <w:t>2</w:t>
      </w:r>
      <w:r w:rsidR="00BE52CD">
        <w:rPr>
          <w:rFonts w:ascii="Times New Roman" w:hAnsi="Times New Roman" w:cs="Times New Roman"/>
          <w:sz w:val="20"/>
          <w:szCs w:val="20"/>
        </w:rPr>
        <w:t>1</w:t>
      </w:r>
      <w:r w:rsidRPr="0006084F">
        <w:rPr>
          <w:rFonts w:ascii="Times New Roman" w:hAnsi="Times New Roman" w:cs="Times New Roman"/>
          <w:sz w:val="20"/>
          <w:szCs w:val="20"/>
        </w:rPr>
        <w:t xml:space="preserve">.gada budžetu” </w:t>
      </w:r>
    </w:p>
    <w:p w14:paraId="49A8162A" w14:textId="77777777" w:rsidR="0022623B" w:rsidRPr="0006084F" w:rsidRDefault="0022623B" w:rsidP="0022623B">
      <w:pPr>
        <w:pStyle w:val="Sarakstarindkopa"/>
        <w:spacing w:after="0" w:line="240" w:lineRule="auto"/>
        <w:ind w:left="993"/>
        <w:jc w:val="right"/>
        <w:rPr>
          <w:rFonts w:ascii="Times New Roman" w:hAnsi="Times New Roman" w:cs="Times New Roman"/>
          <w:sz w:val="24"/>
          <w:szCs w:val="24"/>
        </w:rPr>
      </w:pPr>
    </w:p>
    <w:p w14:paraId="50672FC2" w14:textId="77777777" w:rsidR="000D7C32" w:rsidRDefault="001B5C2A" w:rsidP="000D7C32">
      <w:pPr>
        <w:pStyle w:val="Sarakstarindkopa"/>
        <w:spacing w:after="0" w:line="240" w:lineRule="auto"/>
        <w:ind w:left="0"/>
        <w:jc w:val="center"/>
        <w:rPr>
          <w:rFonts w:ascii="Times New Roman" w:hAnsi="Times New Roman" w:cs="Times New Roman"/>
          <w:b/>
          <w:sz w:val="24"/>
          <w:szCs w:val="24"/>
        </w:rPr>
      </w:pPr>
      <w:r w:rsidRPr="0006084F">
        <w:rPr>
          <w:rFonts w:ascii="Times New Roman" w:hAnsi="Times New Roman" w:cs="Times New Roman"/>
          <w:b/>
          <w:sz w:val="24"/>
          <w:szCs w:val="24"/>
        </w:rPr>
        <w:t>Viļakas novada pašvaldības 20</w:t>
      </w:r>
      <w:r w:rsidR="00835C73">
        <w:rPr>
          <w:rFonts w:ascii="Times New Roman" w:hAnsi="Times New Roman" w:cs="Times New Roman"/>
          <w:b/>
          <w:sz w:val="24"/>
          <w:szCs w:val="24"/>
        </w:rPr>
        <w:t>2</w:t>
      </w:r>
      <w:r w:rsidR="007D68A9">
        <w:rPr>
          <w:rFonts w:ascii="Times New Roman" w:hAnsi="Times New Roman" w:cs="Times New Roman"/>
          <w:b/>
          <w:sz w:val="24"/>
          <w:szCs w:val="24"/>
        </w:rPr>
        <w:t>1</w:t>
      </w:r>
      <w:r w:rsidRPr="0006084F">
        <w:rPr>
          <w:rFonts w:ascii="Times New Roman" w:hAnsi="Times New Roman" w:cs="Times New Roman"/>
          <w:b/>
          <w:sz w:val="24"/>
          <w:szCs w:val="24"/>
        </w:rPr>
        <w:t>. gada pamatbudžeta izdevumi</w:t>
      </w:r>
    </w:p>
    <w:tbl>
      <w:tblPr>
        <w:tblW w:w="8100" w:type="dxa"/>
        <w:jc w:val="center"/>
        <w:tblLook w:val="04A0" w:firstRow="1" w:lastRow="0" w:firstColumn="1" w:lastColumn="0" w:noHBand="0" w:noVBand="1"/>
      </w:tblPr>
      <w:tblGrid>
        <w:gridCol w:w="6900"/>
        <w:gridCol w:w="1200"/>
      </w:tblGrid>
      <w:tr w:rsidR="008309C7" w:rsidRPr="008309C7" w14:paraId="26B4D2DD" w14:textId="77777777" w:rsidTr="008309C7">
        <w:trPr>
          <w:trHeight w:val="312"/>
          <w:jc w:val="center"/>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36D4D" w14:textId="77777777" w:rsidR="008309C7" w:rsidRPr="00BF53EB" w:rsidRDefault="008309C7" w:rsidP="008309C7">
            <w:pPr>
              <w:spacing w:after="0" w:line="240" w:lineRule="auto"/>
              <w:jc w:val="center"/>
              <w:rPr>
                <w:rFonts w:ascii="Times New Roman" w:eastAsia="Times New Roman" w:hAnsi="Times New Roman" w:cs="Times New Roman"/>
                <w:b/>
                <w:bCs/>
                <w:color w:val="000000"/>
                <w:sz w:val="12"/>
                <w:szCs w:val="12"/>
              </w:rPr>
            </w:pPr>
            <w:r w:rsidRPr="00BF53EB">
              <w:rPr>
                <w:rFonts w:ascii="Times New Roman" w:eastAsia="Times New Roman" w:hAnsi="Times New Roman" w:cs="Times New Roman"/>
                <w:b/>
                <w:bCs/>
                <w:color w:val="000000"/>
                <w:sz w:val="12"/>
                <w:szCs w:val="12"/>
              </w:rPr>
              <w:t>Rādītāju nosaukumi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0DE509C7" w14:textId="77777777" w:rsidR="008309C7" w:rsidRPr="00BF53EB" w:rsidRDefault="008309C7" w:rsidP="008309C7">
            <w:pPr>
              <w:spacing w:after="0" w:line="240" w:lineRule="auto"/>
              <w:jc w:val="center"/>
              <w:rPr>
                <w:rFonts w:ascii="Times New Roman" w:eastAsia="Times New Roman" w:hAnsi="Times New Roman" w:cs="Times New Roman"/>
                <w:b/>
                <w:bCs/>
                <w:color w:val="000000"/>
                <w:sz w:val="12"/>
                <w:szCs w:val="12"/>
              </w:rPr>
            </w:pPr>
            <w:r w:rsidRPr="00BF53EB">
              <w:rPr>
                <w:rFonts w:ascii="Times New Roman" w:eastAsia="Times New Roman" w:hAnsi="Times New Roman" w:cs="Times New Roman"/>
                <w:b/>
                <w:bCs/>
                <w:color w:val="000000"/>
                <w:sz w:val="12"/>
                <w:szCs w:val="12"/>
              </w:rPr>
              <w:t>Apstiprināts 2021. gadam</w:t>
            </w:r>
          </w:p>
        </w:tc>
      </w:tr>
      <w:tr w:rsidR="008309C7" w:rsidRPr="008309C7" w14:paraId="16AFEF5A" w14:textId="77777777" w:rsidTr="008309C7">
        <w:trPr>
          <w:trHeight w:val="276"/>
          <w:jc w:val="center"/>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14:paraId="020A2B46" w14:textId="77777777" w:rsidR="008309C7" w:rsidRPr="00BF53EB" w:rsidRDefault="008309C7" w:rsidP="008309C7">
            <w:pPr>
              <w:spacing w:after="0" w:line="240" w:lineRule="auto"/>
              <w:rPr>
                <w:rFonts w:ascii="Times New Roman" w:eastAsia="Times New Roman" w:hAnsi="Times New Roman" w:cs="Times New Roman"/>
                <w:b/>
                <w:bCs/>
                <w:color w:val="000000"/>
                <w:sz w:val="12"/>
                <w:szCs w:val="12"/>
              </w:rPr>
            </w:pPr>
          </w:p>
        </w:tc>
        <w:tc>
          <w:tcPr>
            <w:tcW w:w="1200" w:type="dxa"/>
            <w:tcBorders>
              <w:top w:val="nil"/>
              <w:left w:val="nil"/>
              <w:bottom w:val="single" w:sz="4" w:space="0" w:color="000000"/>
              <w:right w:val="single" w:sz="4" w:space="0" w:color="000000"/>
            </w:tcBorders>
            <w:shd w:val="clear" w:color="auto" w:fill="auto"/>
            <w:vAlign w:val="bottom"/>
            <w:hideMark/>
          </w:tcPr>
          <w:p w14:paraId="5B2ADEBD" w14:textId="77777777" w:rsidR="008309C7" w:rsidRPr="00BF53EB" w:rsidRDefault="008309C7" w:rsidP="008309C7">
            <w:pPr>
              <w:spacing w:after="0" w:line="240" w:lineRule="auto"/>
              <w:jc w:val="center"/>
              <w:rPr>
                <w:rFonts w:ascii="Times New Roman" w:eastAsia="Times New Roman" w:hAnsi="Times New Roman" w:cs="Times New Roman"/>
                <w:b/>
                <w:bCs/>
                <w:color w:val="000000"/>
                <w:sz w:val="12"/>
                <w:szCs w:val="12"/>
              </w:rPr>
            </w:pPr>
            <w:r w:rsidRPr="00BF53EB">
              <w:rPr>
                <w:rFonts w:ascii="Times New Roman" w:eastAsia="Times New Roman" w:hAnsi="Times New Roman" w:cs="Times New Roman"/>
                <w:b/>
                <w:bCs/>
                <w:color w:val="000000"/>
                <w:sz w:val="12"/>
                <w:szCs w:val="12"/>
              </w:rPr>
              <w:t>EUR</w:t>
            </w:r>
          </w:p>
        </w:tc>
      </w:tr>
      <w:tr w:rsidR="008309C7" w:rsidRPr="008309C7" w14:paraId="57C5F2A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67E0F62"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II IZDEVUMI - kopā</w:t>
            </w:r>
          </w:p>
        </w:tc>
        <w:tc>
          <w:tcPr>
            <w:tcW w:w="1200" w:type="dxa"/>
            <w:tcBorders>
              <w:top w:val="nil"/>
              <w:left w:val="nil"/>
              <w:bottom w:val="single" w:sz="4" w:space="0" w:color="000000"/>
              <w:right w:val="single" w:sz="4" w:space="0" w:color="000000"/>
            </w:tcBorders>
            <w:shd w:val="clear" w:color="auto" w:fill="auto"/>
            <w:vAlign w:val="bottom"/>
            <w:hideMark/>
          </w:tcPr>
          <w:p w14:paraId="5D210B93"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7350308.00</w:t>
            </w:r>
          </w:p>
        </w:tc>
      </w:tr>
      <w:tr w:rsidR="008309C7" w:rsidRPr="008309C7" w14:paraId="0AAA1EB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FFB9C61"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01.000 Vispārējie valdības dienesti</w:t>
            </w:r>
          </w:p>
        </w:tc>
        <w:tc>
          <w:tcPr>
            <w:tcW w:w="1200" w:type="dxa"/>
            <w:tcBorders>
              <w:top w:val="nil"/>
              <w:left w:val="nil"/>
              <w:bottom w:val="single" w:sz="4" w:space="0" w:color="000000"/>
              <w:right w:val="single" w:sz="4" w:space="0" w:color="000000"/>
            </w:tcBorders>
            <w:shd w:val="clear" w:color="auto" w:fill="auto"/>
            <w:vAlign w:val="bottom"/>
            <w:hideMark/>
          </w:tcPr>
          <w:p w14:paraId="52AB24A8"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786836.00</w:t>
            </w:r>
          </w:p>
        </w:tc>
      </w:tr>
      <w:tr w:rsidR="008309C7" w:rsidRPr="008309C7" w14:paraId="327EF44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B684817"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01.100 Izpildvara, likumdošanas vara, finanšu un fiskālā darbība, ārlietas</w:t>
            </w:r>
          </w:p>
        </w:tc>
        <w:tc>
          <w:tcPr>
            <w:tcW w:w="1200" w:type="dxa"/>
            <w:tcBorders>
              <w:top w:val="nil"/>
              <w:left w:val="nil"/>
              <w:bottom w:val="single" w:sz="4" w:space="0" w:color="000000"/>
              <w:right w:val="single" w:sz="4" w:space="0" w:color="000000"/>
            </w:tcBorders>
            <w:shd w:val="clear" w:color="auto" w:fill="auto"/>
            <w:vAlign w:val="bottom"/>
            <w:hideMark/>
          </w:tcPr>
          <w:p w14:paraId="2AA26164"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770626.00</w:t>
            </w:r>
          </w:p>
        </w:tc>
      </w:tr>
      <w:tr w:rsidR="008309C7" w:rsidRPr="008309C7" w14:paraId="1B421FE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B6EDF9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17 Viļakas novada vēlēšanu komisija</w:t>
            </w:r>
          </w:p>
        </w:tc>
        <w:tc>
          <w:tcPr>
            <w:tcW w:w="1200" w:type="dxa"/>
            <w:tcBorders>
              <w:top w:val="nil"/>
              <w:left w:val="nil"/>
              <w:bottom w:val="single" w:sz="4" w:space="0" w:color="000000"/>
              <w:right w:val="single" w:sz="4" w:space="0" w:color="000000"/>
            </w:tcBorders>
            <w:shd w:val="clear" w:color="auto" w:fill="auto"/>
            <w:vAlign w:val="bottom"/>
            <w:hideMark/>
          </w:tcPr>
          <w:p w14:paraId="7783EDA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16105.00</w:t>
            </w:r>
          </w:p>
        </w:tc>
      </w:tr>
      <w:tr w:rsidR="008309C7" w:rsidRPr="008309C7" w14:paraId="7DC097C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2CEA5C7"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55 Kupravas pārvalde</w:t>
            </w:r>
          </w:p>
        </w:tc>
        <w:tc>
          <w:tcPr>
            <w:tcW w:w="1200" w:type="dxa"/>
            <w:tcBorders>
              <w:top w:val="nil"/>
              <w:left w:val="nil"/>
              <w:bottom w:val="single" w:sz="4" w:space="0" w:color="000000"/>
              <w:right w:val="single" w:sz="4" w:space="0" w:color="000000"/>
            </w:tcBorders>
            <w:shd w:val="clear" w:color="auto" w:fill="auto"/>
            <w:vAlign w:val="bottom"/>
            <w:hideMark/>
          </w:tcPr>
          <w:p w14:paraId="5CBA9A5C"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40683.00</w:t>
            </w:r>
          </w:p>
        </w:tc>
      </w:tr>
      <w:tr w:rsidR="008309C7" w:rsidRPr="008309C7" w14:paraId="59E824C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08CB89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61 Medņevas pārvalde</w:t>
            </w:r>
          </w:p>
        </w:tc>
        <w:tc>
          <w:tcPr>
            <w:tcW w:w="1200" w:type="dxa"/>
            <w:tcBorders>
              <w:top w:val="nil"/>
              <w:left w:val="nil"/>
              <w:bottom w:val="single" w:sz="4" w:space="0" w:color="000000"/>
              <w:right w:val="single" w:sz="4" w:space="0" w:color="000000"/>
            </w:tcBorders>
            <w:shd w:val="clear" w:color="auto" w:fill="auto"/>
            <w:vAlign w:val="bottom"/>
            <w:hideMark/>
          </w:tcPr>
          <w:p w14:paraId="119345C4"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33632.00</w:t>
            </w:r>
          </w:p>
        </w:tc>
      </w:tr>
      <w:tr w:rsidR="008309C7" w:rsidRPr="008309C7" w14:paraId="3578910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9D8B9F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64 Susāju pārvalde</w:t>
            </w:r>
          </w:p>
        </w:tc>
        <w:tc>
          <w:tcPr>
            <w:tcW w:w="1200" w:type="dxa"/>
            <w:tcBorders>
              <w:top w:val="nil"/>
              <w:left w:val="nil"/>
              <w:bottom w:val="single" w:sz="4" w:space="0" w:color="000000"/>
              <w:right w:val="single" w:sz="4" w:space="0" w:color="000000"/>
            </w:tcBorders>
            <w:shd w:val="clear" w:color="auto" w:fill="auto"/>
            <w:vAlign w:val="bottom"/>
            <w:hideMark/>
          </w:tcPr>
          <w:p w14:paraId="4A623AD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19901.00</w:t>
            </w:r>
          </w:p>
        </w:tc>
      </w:tr>
      <w:tr w:rsidR="008309C7" w:rsidRPr="008309C7" w14:paraId="781926A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D611049"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76 Šķilbēnu pārvalde</w:t>
            </w:r>
          </w:p>
        </w:tc>
        <w:tc>
          <w:tcPr>
            <w:tcW w:w="1200" w:type="dxa"/>
            <w:tcBorders>
              <w:top w:val="nil"/>
              <w:left w:val="nil"/>
              <w:bottom w:val="single" w:sz="4" w:space="0" w:color="000000"/>
              <w:right w:val="single" w:sz="4" w:space="0" w:color="000000"/>
            </w:tcBorders>
            <w:shd w:val="clear" w:color="auto" w:fill="auto"/>
            <w:vAlign w:val="bottom"/>
            <w:hideMark/>
          </w:tcPr>
          <w:p w14:paraId="3FBAB0B0"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40712.00</w:t>
            </w:r>
          </w:p>
        </w:tc>
      </w:tr>
      <w:tr w:rsidR="008309C7" w:rsidRPr="008309C7" w14:paraId="0FCE5C0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7EBCE6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80 Vecumu pārvalde</w:t>
            </w:r>
          </w:p>
        </w:tc>
        <w:tc>
          <w:tcPr>
            <w:tcW w:w="1200" w:type="dxa"/>
            <w:tcBorders>
              <w:top w:val="nil"/>
              <w:left w:val="nil"/>
              <w:bottom w:val="single" w:sz="4" w:space="0" w:color="000000"/>
              <w:right w:val="single" w:sz="4" w:space="0" w:color="000000"/>
            </w:tcBorders>
            <w:shd w:val="clear" w:color="auto" w:fill="auto"/>
            <w:vAlign w:val="bottom"/>
            <w:hideMark/>
          </w:tcPr>
          <w:p w14:paraId="2C59E5B7"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33522.00</w:t>
            </w:r>
          </w:p>
        </w:tc>
      </w:tr>
      <w:tr w:rsidR="008309C7" w:rsidRPr="008309C7" w14:paraId="7281967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AAE0588"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94 Žīguru pārvalde</w:t>
            </w:r>
          </w:p>
        </w:tc>
        <w:tc>
          <w:tcPr>
            <w:tcW w:w="1200" w:type="dxa"/>
            <w:tcBorders>
              <w:top w:val="nil"/>
              <w:left w:val="nil"/>
              <w:bottom w:val="single" w:sz="4" w:space="0" w:color="000000"/>
              <w:right w:val="single" w:sz="4" w:space="0" w:color="000000"/>
            </w:tcBorders>
            <w:shd w:val="clear" w:color="auto" w:fill="auto"/>
            <w:vAlign w:val="bottom"/>
            <w:hideMark/>
          </w:tcPr>
          <w:p w14:paraId="0117360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33198.00</w:t>
            </w:r>
          </w:p>
        </w:tc>
      </w:tr>
      <w:tr w:rsidR="008309C7" w:rsidRPr="008309C7" w14:paraId="510F136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0765C3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95 Viļakas novada dome</w:t>
            </w:r>
          </w:p>
        </w:tc>
        <w:tc>
          <w:tcPr>
            <w:tcW w:w="1200" w:type="dxa"/>
            <w:tcBorders>
              <w:top w:val="nil"/>
              <w:left w:val="nil"/>
              <w:bottom w:val="single" w:sz="4" w:space="0" w:color="000000"/>
              <w:right w:val="single" w:sz="4" w:space="0" w:color="000000"/>
            </w:tcBorders>
            <w:shd w:val="clear" w:color="auto" w:fill="auto"/>
            <w:vAlign w:val="bottom"/>
            <w:hideMark/>
          </w:tcPr>
          <w:p w14:paraId="07BBF76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552873.00</w:t>
            </w:r>
          </w:p>
        </w:tc>
      </w:tr>
      <w:tr w:rsidR="008309C7" w:rsidRPr="008309C7" w14:paraId="5B6929D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A67CF86"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01.700 Vispārējās valdības sektora (valsts un pašvaldības) parāda darījumi</w:t>
            </w:r>
          </w:p>
        </w:tc>
        <w:tc>
          <w:tcPr>
            <w:tcW w:w="1200" w:type="dxa"/>
            <w:tcBorders>
              <w:top w:val="nil"/>
              <w:left w:val="nil"/>
              <w:bottom w:val="single" w:sz="4" w:space="0" w:color="000000"/>
              <w:right w:val="single" w:sz="4" w:space="0" w:color="000000"/>
            </w:tcBorders>
            <w:shd w:val="clear" w:color="auto" w:fill="auto"/>
            <w:vAlign w:val="bottom"/>
            <w:hideMark/>
          </w:tcPr>
          <w:p w14:paraId="0B912C9D"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16210.00</w:t>
            </w:r>
          </w:p>
        </w:tc>
      </w:tr>
      <w:tr w:rsidR="008309C7" w:rsidRPr="008309C7" w14:paraId="3669B1E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C77471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35 Parāda darījumi</w:t>
            </w:r>
          </w:p>
        </w:tc>
        <w:tc>
          <w:tcPr>
            <w:tcW w:w="1200" w:type="dxa"/>
            <w:tcBorders>
              <w:top w:val="nil"/>
              <w:left w:val="nil"/>
              <w:bottom w:val="single" w:sz="4" w:space="0" w:color="000000"/>
              <w:right w:val="single" w:sz="4" w:space="0" w:color="000000"/>
            </w:tcBorders>
            <w:shd w:val="clear" w:color="auto" w:fill="auto"/>
            <w:vAlign w:val="bottom"/>
            <w:hideMark/>
          </w:tcPr>
          <w:p w14:paraId="36F02935"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16210.00</w:t>
            </w:r>
          </w:p>
        </w:tc>
      </w:tr>
      <w:tr w:rsidR="008309C7" w:rsidRPr="008309C7" w14:paraId="0ABFF0F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FDA574A"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03.000 Sabiedriskā kārtība un drošība</w:t>
            </w:r>
          </w:p>
        </w:tc>
        <w:tc>
          <w:tcPr>
            <w:tcW w:w="1200" w:type="dxa"/>
            <w:tcBorders>
              <w:top w:val="nil"/>
              <w:left w:val="nil"/>
              <w:bottom w:val="single" w:sz="4" w:space="0" w:color="000000"/>
              <w:right w:val="single" w:sz="4" w:space="0" w:color="000000"/>
            </w:tcBorders>
            <w:shd w:val="clear" w:color="auto" w:fill="auto"/>
            <w:vAlign w:val="bottom"/>
            <w:hideMark/>
          </w:tcPr>
          <w:p w14:paraId="46537518"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20492.00</w:t>
            </w:r>
          </w:p>
        </w:tc>
      </w:tr>
      <w:tr w:rsidR="008309C7" w:rsidRPr="008309C7" w14:paraId="01A2BE4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08AEB27"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03.100 Policija</w:t>
            </w:r>
          </w:p>
        </w:tc>
        <w:tc>
          <w:tcPr>
            <w:tcW w:w="1200" w:type="dxa"/>
            <w:tcBorders>
              <w:top w:val="nil"/>
              <w:left w:val="nil"/>
              <w:bottom w:val="single" w:sz="4" w:space="0" w:color="000000"/>
              <w:right w:val="single" w:sz="4" w:space="0" w:color="000000"/>
            </w:tcBorders>
            <w:shd w:val="clear" w:color="auto" w:fill="auto"/>
            <w:vAlign w:val="bottom"/>
            <w:hideMark/>
          </w:tcPr>
          <w:p w14:paraId="6C6BE0FA"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20492.00</w:t>
            </w:r>
          </w:p>
        </w:tc>
      </w:tr>
      <w:tr w:rsidR="008309C7" w:rsidRPr="008309C7" w14:paraId="1C8CE45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B6B4924"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199 Pašvaldības policija</w:t>
            </w:r>
          </w:p>
        </w:tc>
        <w:tc>
          <w:tcPr>
            <w:tcW w:w="1200" w:type="dxa"/>
            <w:tcBorders>
              <w:top w:val="nil"/>
              <w:left w:val="nil"/>
              <w:bottom w:val="single" w:sz="4" w:space="0" w:color="000000"/>
              <w:right w:val="single" w:sz="4" w:space="0" w:color="000000"/>
            </w:tcBorders>
            <w:shd w:val="clear" w:color="auto" w:fill="auto"/>
            <w:vAlign w:val="bottom"/>
            <w:hideMark/>
          </w:tcPr>
          <w:p w14:paraId="3DE1DA9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20492.00</w:t>
            </w:r>
          </w:p>
        </w:tc>
      </w:tr>
      <w:tr w:rsidR="008309C7" w:rsidRPr="008309C7" w14:paraId="4753A66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4200078"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04.000 Ekonomiskā darbība</w:t>
            </w:r>
          </w:p>
        </w:tc>
        <w:tc>
          <w:tcPr>
            <w:tcW w:w="1200" w:type="dxa"/>
            <w:tcBorders>
              <w:top w:val="nil"/>
              <w:left w:val="nil"/>
              <w:bottom w:val="single" w:sz="4" w:space="0" w:color="000000"/>
              <w:right w:val="single" w:sz="4" w:space="0" w:color="000000"/>
            </w:tcBorders>
            <w:shd w:val="clear" w:color="auto" w:fill="auto"/>
            <w:vAlign w:val="bottom"/>
            <w:hideMark/>
          </w:tcPr>
          <w:p w14:paraId="3ABEDDE6"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1286510.00</w:t>
            </w:r>
          </w:p>
        </w:tc>
      </w:tr>
      <w:tr w:rsidR="008309C7" w:rsidRPr="008309C7" w14:paraId="185F481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F22D1AB"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04.100 Vispārēja ekonomiska, komerciāla un nodarbinātības darbība</w:t>
            </w:r>
          </w:p>
        </w:tc>
        <w:tc>
          <w:tcPr>
            <w:tcW w:w="1200" w:type="dxa"/>
            <w:tcBorders>
              <w:top w:val="nil"/>
              <w:left w:val="nil"/>
              <w:bottom w:val="single" w:sz="4" w:space="0" w:color="000000"/>
              <w:right w:val="single" w:sz="4" w:space="0" w:color="000000"/>
            </w:tcBorders>
            <w:shd w:val="clear" w:color="auto" w:fill="auto"/>
            <w:vAlign w:val="bottom"/>
            <w:hideMark/>
          </w:tcPr>
          <w:p w14:paraId="25D285AF"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53488.00</w:t>
            </w:r>
          </w:p>
        </w:tc>
      </w:tr>
      <w:tr w:rsidR="008309C7" w:rsidRPr="008309C7" w14:paraId="332C950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A5D7911"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185 Algotie pagaidu sabiedriskie darbi</w:t>
            </w:r>
          </w:p>
        </w:tc>
        <w:tc>
          <w:tcPr>
            <w:tcW w:w="1200" w:type="dxa"/>
            <w:tcBorders>
              <w:top w:val="nil"/>
              <w:left w:val="nil"/>
              <w:bottom w:val="single" w:sz="4" w:space="0" w:color="000000"/>
              <w:right w:val="single" w:sz="4" w:space="0" w:color="000000"/>
            </w:tcBorders>
            <w:shd w:val="clear" w:color="auto" w:fill="auto"/>
            <w:vAlign w:val="bottom"/>
            <w:hideMark/>
          </w:tcPr>
          <w:p w14:paraId="0EFA4B6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53488.00</w:t>
            </w:r>
          </w:p>
        </w:tc>
      </w:tr>
      <w:tr w:rsidR="008309C7" w:rsidRPr="008309C7" w14:paraId="75283C36"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05DEDC1"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04.200 Lauksaimniecība, mežsaimniecība, zivsaimniecība un medniecība</w:t>
            </w:r>
          </w:p>
        </w:tc>
        <w:tc>
          <w:tcPr>
            <w:tcW w:w="1200" w:type="dxa"/>
            <w:tcBorders>
              <w:top w:val="nil"/>
              <w:left w:val="nil"/>
              <w:bottom w:val="single" w:sz="4" w:space="0" w:color="000000"/>
              <w:right w:val="single" w:sz="4" w:space="0" w:color="000000"/>
            </w:tcBorders>
            <w:shd w:val="clear" w:color="auto" w:fill="auto"/>
            <w:vAlign w:val="bottom"/>
            <w:hideMark/>
          </w:tcPr>
          <w:p w14:paraId="3E76F881"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10272.00</w:t>
            </w:r>
          </w:p>
        </w:tc>
      </w:tr>
      <w:tr w:rsidR="008309C7" w:rsidRPr="008309C7" w14:paraId="7FD9207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39ACB2C"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130 Vecumu mežsaimniecība</w:t>
            </w:r>
          </w:p>
        </w:tc>
        <w:tc>
          <w:tcPr>
            <w:tcW w:w="1200" w:type="dxa"/>
            <w:tcBorders>
              <w:top w:val="nil"/>
              <w:left w:val="nil"/>
              <w:bottom w:val="single" w:sz="4" w:space="0" w:color="000000"/>
              <w:right w:val="single" w:sz="4" w:space="0" w:color="000000"/>
            </w:tcBorders>
            <w:shd w:val="clear" w:color="auto" w:fill="auto"/>
            <w:vAlign w:val="bottom"/>
            <w:hideMark/>
          </w:tcPr>
          <w:p w14:paraId="04710BA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1120.00</w:t>
            </w:r>
          </w:p>
        </w:tc>
      </w:tr>
      <w:tr w:rsidR="008309C7" w:rsidRPr="008309C7" w14:paraId="3FA3A8CF"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7BF7FC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148 Atbalsts lauksaimniecībai</w:t>
            </w:r>
          </w:p>
        </w:tc>
        <w:tc>
          <w:tcPr>
            <w:tcW w:w="1200" w:type="dxa"/>
            <w:tcBorders>
              <w:top w:val="nil"/>
              <w:left w:val="nil"/>
              <w:bottom w:val="single" w:sz="4" w:space="0" w:color="000000"/>
              <w:right w:val="single" w:sz="4" w:space="0" w:color="000000"/>
            </w:tcBorders>
            <w:shd w:val="clear" w:color="auto" w:fill="auto"/>
            <w:vAlign w:val="bottom"/>
            <w:hideMark/>
          </w:tcPr>
          <w:p w14:paraId="1895A33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9152.00</w:t>
            </w:r>
          </w:p>
        </w:tc>
      </w:tr>
      <w:tr w:rsidR="008309C7" w:rsidRPr="008309C7" w14:paraId="720C193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48FE4A5"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04.400 Ieguves rūpniecība, apstrādes rūpniecība un būvniecība</w:t>
            </w:r>
          </w:p>
        </w:tc>
        <w:tc>
          <w:tcPr>
            <w:tcW w:w="1200" w:type="dxa"/>
            <w:tcBorders>
              <w:top w:val="nil"/>
              <w:left w:val="nil"/>
              <w:bottom w:val="single" w:sz="4" w:space="0" w:color="000000"/>
              <w:right w:val="single" w:sz="4" w:space="0" w:color="000000"/>
            </w:tcBorders>
            <w:shd w:val="clear" w:color="auto" w:fill="auto"/>
            <w:vAlign w:val="bottom"/>
            <w:hideMark/>
          </w:tcPr>
          <w:p w14:paraId="1F434072"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24972.00</w:t>
            </w:r>
          </w:p>
        </w:tc>
      </w:tr>
      <w:tr w:rsidR="008309C7" w:rsidRPr="008309C7" w14:paraId="4A43D44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530884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158 Būvvalde</w:t>
            </w:r>
          </w:p>
        </w:tc>
        <w:tc>
          <w:tcPr>
            <w:tcW w:w="1200" w:type="dxa"/>
            <w:tcBorders>
              <w:top w:val="nil"/>
              <w:left w:val="nil"/>
              <w:bottom w:val="single" w:sz="4" w:space="0" w:color="000000"/>
              <w:right w:val="single" w:sz="4" w:space="0" w:color="000000"/>
            </w:tcBorders>
            <w:shd w:val="clear" w:color="auto" w:fill="auto"/>
            <w:vAlign w:val="bottom"/>
            <w:hideMark/>
          </w:tcPr>
          <w:p w14:paraId="41EA080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24972.00</w:t>
            </w:r>
          </w:p>
        </w:tc>
      </w:tr>
      <w:tr w:rsidR="008309C7" w:rsidRPr="008309C7" w14:paraId="3458C82F"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732B348"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04.500 Transports</w:t>
            </w:r>
          </w:p>
        </w:tc>
        <w:tc>
          <w:tcPr>
            <w:tcW w:w="1200" w:type="dxa"/>
            <w:tcBorders>
              <w:top w:val="nil"/>
              <w:left w:val="nil"/>
              <w:bottom w:val="single" w:sz="4" w:space="0" w:color="000000"/>
              <w:right w:val="single" w:sz="4" w:space="0" w:color="000000"/>
            </w:tcBorders>
            <w:shd w:val="clear" w:color="auto" w:fill="auto"/>
            <w:vAlign w:val="bottom"/>
            <w:hideMark/>
          </w:tcPr>
          <w:p w14:paraId="5F1499AF"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544521.00</w:t>
            </w:r>
          </w:p>
        </w:tc>
      </w:tr>
      <w:tr w:rsidR="008309C7" w:rsidRPr="008309C7" w14:paraId="5D3E2BA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D048558"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101 Autoceļu fonds</w:t>
            </w:r>
          </w:p>
        </w:tc>
        <w:tc>
          <w:tcPr>
            <w:tcW w:w="1200" w:type="dxa"/>
            <w:tcBorders>
              <w:top w:val="nil"/>
              <w:left w:val="nil"/>
              <w:bottom w:val="single" w:sz="4" w:space="0" w:color="000000"/>
              <w:right w:val="single" w:sz="4" w:space="0" w:color="000000"/>
            </w:tcBorders>
            <w:shd w:val="clear" w:color="auto" w:fill="auto"/>
            <w:vAlign w:val="bottom"/>
            <w:hideMark/>
          </w:tcPr>
          <w:p w14:paraId="417C6BB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205827.00</w:t>
            </w:r>
          </w:p>
        </w:tc>
      </w:tr>
      <w:tr w:rsidR="008309C7" w:rsidRPr="008309C7" w14:paraId="22C1DC1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51D27B1"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169 Ielu un ceļu remonti Viļakas novadā</w:t>
            </w:r>
          </w:p>
        </w:tc>
        <w:tc>
          <w:tcPr>
            <w:tcW w:w="1200" w:type="dxa"/>
            <w:tcBorders>
              <w:top w:val="nil"/>
              <w:left w:val="nil"/>
              <w:bottom w:val="single" w:sz="4" w:space="0" w:color="000000"/>
              <w:right w:val="single" w:sz="4" w:space="0" w:color="000000"/>
            </w:tcBorders>
            <w:shd w:val="clear" w:color="auto" w:fill="auto"/>
            <w:vAlign w:val="bottom"/>
            <w:hideMark/>
          </w:tcPr>
          <w:p w14:paraId="3A88877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338694.00</w:t>
            </w:r>
          </w:p>
        </w:tc>
      </w:tr>
      <w:tr w:rsidR="008309C7" w:rsidRPr="008309C7" w14:paraId="6B802A0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2251B80"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04.700 Citas nozares</w:t>
            </w:r>
          </w:p>
        </w:tc>
        <w:tc>
          <w:tcPr>
            <w:tcW w:w="1200" w:type="dxa"/>
            <w:tcBorders>
              <w:top w:val="nil"/>
              <w:left w:val="nil"/>
              <w:bottom w:val="single" w:sz="4" w:space="0" w:color="000000"/>
              <w:right w:val="single" w:sz="4" w:space="0" w:color="000000"/>
            </w:tcBorders>
            <w:shd w:val="clear" w:color="auto" w:fill="auto"/>
            <w:vAlign w:val="bottom"/>
            <w:hideMark/>
          </w:tcPr>
          <w:p w14:paraId="649CB95E"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67336.00</w:t>
            </w:r>
          </w:p>
        </w:tc>
      </w:tr>
      <w:tr w:rsidR="008309C7" w:rsidRPr="008309C7" w14:paraId="0084969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ED87DEC"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149 Atbalsts uzņēmējiem</w:t>
            </w:r>
          </w:p>
        </w:tc>
        <w:tc>
          <w:tcPr>
            <w:tcW w:w="1200" w:type="dxa"/>
            <w:tcBorders>
              <w:top w:val="nil"/>
              <w:left w:val="nil"/>
              <w:bottom w:val="single" w:sz="4" w:space="0" w:color="000000"/>
              <w:right w:val="single" w:sz="4" w:space="0" w:color="000000"/>
            </w:tcBorders>
            <w:shd w:val="clear" w:color="auto" w:fill="auto"/>
            <w:vAlign w:val="bottom"/>
            <w:hideMark/>
          </w:tcPr>
          <w:p w14:paraId="42638F7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16000.00</w:t>
            </w:r>
          </w:p>
        </w:tc>
      </w:tr>
      <w:tr w:rsidR="008309C7" w:rsidRPr="008309C7" w14:paraId="25E5C71F"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990D838"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74 </w:t>
            </w:r>
            <w:proofErr w:type="spellStart"/>
            <w:r w:rsidRPr="00BF53EB">
              <w:rPr>
                <w:rFonts w:ascii="Times New Roman" w:eastAsia="Times New Roman" w:hAnsi="Times New Roman" w:cs="Times New Roman"/>
                <w:color w:val="000000"/>
                <w:sz w:val="16"/>
                <w:szCs w:val="16"/>
              </w:rPr>
              <w:t>Balkanu</w:t>
            </w:r>
            <w:proofErr w:type="spellEnd"/>
            <w:r w:rsidRPr="00BF53EB">
              <w:rPr>
                <w:rFonts w:ascii="Times New Roman" w:eastAsia="Times New Roman" w:hAnsi="Times New Roman" w:cs="Times New Roman"/>
                <w:color w:val="000000"/>
                <w:sz w:val="16"/>
                <w:szCs w:val="16"/>
              </w:rPr>
              <w:t xml:space="preserve"> Dabas parks</w:t>
            </w:r>
          </w:p>
        </w:tc>
        <w:tc>
          <w:tcPr>
            <w:tcW w:w="1200" w:type="dxa"/>
            <w:tcBorders>
              <w:top w:val="nil"/>
              <w:left w:val="nil"/>
              <w:bottom w:val="single" w:sz="4" w:space="0" w:color="000000"/>
              <w:right w:val="single" w:sz="4" w:space="0" w:color="000000"/>
            </w:tcBorders>
            <w:shd w:val="clear" w:color="auto" w:fill="auto"/>
            <w:vAlign w:val="bottom"/>
            <w:hideMark/>
          </w:tcPr>
          <w:p w14:paraId="44C3C83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21334.00</w:t>
            </w:r>
          </w:p>
        </w:tc>
      </w:tr>
      <w:tr w:rsidR="008309C7" w:rsidRPr="008309C7" w14:paraId="011BF34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B14A68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82 Projekts "</w:t>
            </w:r>
            <w:proofErr w:type="spellStart"/>
            <w:r w:rsidRPr="00BF53EB">
              <w:rPr>
                <w:rFonts w:ascii="Times New Roman" w:eastAsia="Times New Roman" w:hAnsi="Times New Roman" w:cs="Times New Roman"/>
                <w:color w:val="000000"/>
                <w:sz w:val="16"/>
                <w:szCs w:val="16"/>
              </w:rPr>
              <w:t>Greenwajs</w:t>
            </w:r>
            <w:proofErr w:type="spellEnd"/>
            <w:r w:rsidRPr="00BF53EB">
              <w:rPr>
                <w:rFonts w:ascii="Times New Roman" w:eastAsia="Times New Roman" w:hAnsi="Times New Roman" w:cs="Times New Roman"/>
                <w:color w:val="000000"/>
                <w:sz w:val="16"/>
                <w:szCs w:val="16"/>
              </w:rPr>
              <w:t xml:space="preserve"> </w:t>
            </w:r>
            <w:proofErr w:type="spellStart"/>
            <w:r w:rsidRPr="00BF53EB">
              <w:rPr>
                <w:rFonts w:ascii="Times New Roman" w:eastAsia="Times New Roman" w:hAnsi="Times New Roman" w:cs="Times New Roman"/>
                <w:color w:val="000000"/>
                <w:sz w:val="16"/>
                <w:szCs w:val="16"/>
              </w:rPr>
              <w:t>Riga</w:t>
            </w:r>
            <w:proofErr w:type="spellEnd"/>
            <w:r w:rsidRPr="00BF53EB">
              <w:rPr>
                <w:rFonts w:ascii="Times New Roman" w:eastAsia="Times New Roman" w:hAnsi="Times New Roman" w:cs="Times New Roman"/>
                <w:color w:val="000000"/>
                <w:sz w:val="16"/>
                <w:szCs w:val="16"/>
              </w:rPr>
              <w:t>-</w:t>
            </w:r>
            <w:proofErr w:type="spellStart"/>
            <w:r w:rsidRPr="00BF53EB">
              <w:rPr>
                <w:rFonts w:ascii="Times New Roman" w:eastAsia="Times New Roman" w:hAnsi="Times New Roman" w:cs="Times New Roman"/>
                <w:color w:val="000000"/>
                <w:sz w:val="16"/>
                <w:szCs w:val="16"/>
              </w:rPr>
              <w:t>Pskov</w:t>
            </w:r>
            <w:proofErr w:type="spellEnd"/>
            <w:r w:rsidRPr="00BF53EB">
              <w:rPr>
                <w:rFonts w:ascii="Times New Roman" w:eastAsia="Times New Roman" w:hAnsi="Times New Roman" w:cs="Times New Roman"/>
                <w:color w:val="000000"/>
                <w:sz w:val="16"/>
                <w:szCs w:val="16"/>
              </w:rPr>
              <w:t>""LV-RU 006</w:t>
            </w:r>
          </w:p>
        </w:tc>
        <w:tc>
          <w:tcPr>
            <w:tcW w:w="1200" w:type="dxa"/>
            <w:tcBorders>
              <w:top w:val="nil"/>
              <w:left w:val="nil"/>
              <w:bottom w:val="single" w:sz="4" w:space="0" w:color="000000"/>
              <w:right w:val="single" w:sz="4" w:space="0" w:color="000000"/>
            </w:tcBorders>
            <w:shd w:val="clear" w:color="auto" w:fill="auto"/>
            <w:vAlign w:val="bottom"/>
            <w:hideMark/>
          </w:tcPr>
          <w:p w14:paraId="6244B68C"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30002.00</w:t>
            </w:r>
          </w:p>
        </w:tc>
      </w:tr>
      <w:tr w:rsidR="008309C7" w:rsidRPr="008309C7" w14:paraId="39405E3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8518DAB"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04.900 Pārējā citur neklasificēta ekonomiskā darbība</w:t>
            </w:r>
          </w:p>
        </w:tc>
        <w:tc>
          <w:tcPr>
            <w:tcW w:w="1200" w:type="dxa"/>
            <w:tcBorders>
              <w:top w:val="nil"/>
              <w:left w:val="nil"/>
              <w:bottom w:val="single" w:sz="4" w:space="0" w:color="000000"/>
              <w:right w:val="single" w:sz="4" w:space="0" w:color="000000"/>
            </w:tcBorders>
            <w:shd w:val="clear" w:color="auto" w:fill="auto"/>
            <w:vAlign w:val="bottom"/>
            <w:hideMark/>
          </w:tcPr>
          <w:p w14:paraId="5BB4918B"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585921.00</w:t>
            </w:r>
          </w:p>
        </w:tc>
      </w:tr>
      <w:tr w:rsidR="008309C7" w:rsidRPr="008309C7" w14:paraId="13830F3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56B6EE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120 Viļakas </w:t>
            </w:r>
            <w:proofErr w:type="spellStart"/>
            <w:r w:rsidRPr="00BF53EB">
              <w:rPr>
                <w:rFonts w:ascii="Times New Roman" w:eastAsia="Times New Roman" w:hAnsi="Times New Roman" w:cs="Times New Roman"/>
                <w:color w:val="000000"/>
                <w:sz w:val="16"/>
                <w:szCs w:val="16"/>
              </w:rPr>
              <w:t>nov.valsts</w:t>
            </w:r>
            <w:proofErr w:type="spellEnd"/>
            <w:r w:rsidRPr="00BF53EB">
              <w:rPr>
                <w:rFonts w:ascii="Times New Roman" w:eastAsia="Times New Roman" w:hAnsi="Times New Roman" w:cs="Times New Roman"/>
                <w:color w:val="000000"/>
                <w:sz w:val="16"/>
                <w:szCs w:val="16"/>
              </w:rPr>
              <w:t xml:space="preserve"> un pašvaldības VKAC</w:t>
            </w:r>
          </w:p>
        </w:tc>
        <w:tc>
          <w:tcPr>
            <w:tcW w:w="1200" w:type="dxa"/>
            <w:tcBorders>
              <w:top w:val="nil"/>
              <w:left w:val="nil"/>
              <w:bottom w:val="single" w:sz="4" w:space="0" w:color="000000"/>
              <w:right w:val="single" w:sz="4" w:space="0" w:color="000000"/>
            </w:tcBorders>
            <w:shd w:val="clear" w:color="auto" w:fill="auto"/>
            <w:vAlign w:val="bottom"/>
            <w:hideMark/>
          </w:tcPr>
          <w:p w14:paraId="358A3E41"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16109.00</w:t>
            </w:r>
          </w:p>
        </w:tc>
      </w:tr>
      <w:tr w:rsidR="008309C7" w:rsidRPr="008309C7" w14:paraId="6AB7E856"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5EB956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23 Latgales programmas projekti</w:t>
            </w:r>
          </w:p>
        </w:tc>
        <w:tc>
          <w:tcPr>
            <w:tcW w:w="1200" w:type="dxa"/>
            <w:tcBorders>
              <w:top w:val="nil"/>
              <w:left w:val="nil"/>
              <w:bottom w:val="single" w:sz="4" w:space="0" w:color="000000"/>
              <w:right w:val="single" w:sz="4" w:space="0" w:color="000000"/>
            </w:tcBorders>
            <w:shd w:val="clear" w:color="auto" w:fill="auto"/>
            <w:vAlign w:val="bottom"/>
            <w:hideMark/>
          </w:tcPr>
          <w:p w14:paraId="59CEB9B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533051.00</w:t>
            </w:r>
          </w:p>
        </w:tc>
      </w:tr>
      <w:tr w:rsidR="008309C7" w:rsidRPr="008309C7" w14:paraId="7F6C8B3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C592E4B"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28 Viļakas pilsētas teritorija Pils iela 9</w:t>
            </w:r>
          </w:p>
        </w:tc>
        <w:tc>
          <w:tcPr>
            <w:tcW w:w="1200" w:type="dxa"/>
            <w:tcBorders>
              <w:top w:val="nil"/>
              <w:left w:val="nil"/>
              <w:bottom w:val="single" w:sz="4" w:space="0" w:color="000000"/>
              <w:right w:val="single" w:sz="4" w:space="0" w:color="000000"/>
            </w:tcBorders>
            <w:shd w:val="clear" w:color="auto" w:fill="auto"/>
            <w:vAlign w:val="bottom"/>
            <w:hideMark/>
          </w:tcPr>
          <w:p w14:paraId="7451C12B"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1100.00</w:t>
            </w:r>
          </w:p>
        </w:tc>
      </w:tr>
      <w:tr w:rsidR="008309C7" w:rsidRPr="008309C7" w14:paraId="0EC41DC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2260C9C"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442 "</w:t>
            </w:r>
            <w:proofErr w:type="spellStart"/>
            <w:r w:rsidRPr="00BF53EB">
              <w:rPr>
                <w:rFonts w:ascii="Times New Roman" w:eastAsia="Times New Roman" w:hAnsi="Times New Roman" w:cs="Times New Roman"/>
                <w:color w:val="000000"/>
                <w:sz w:val="16"/>
                <w:szCs w:val="16"/>
              </w:rPr>
              <w:t>GreenPalette</w:t>
            </w:r>
            <w:proofErr w:type="spellEnd"/>
            <w:r w:rsidRPr="00BF53EB">
              <w:rPr>
                <w:rFonts w:ascii="Times New Roman" w:eastAsia="Times New Roman" w:hAnsi="Times New Roman" w:cs="Times New Roman"/>
                <w:color w:val="000000"/>
                <w:sz w:val="16"/>
                <w:szCs w:val="16"/>
              </w:rPr>
              <w:t>" LV-RU-II-053 projekts</w:t>
            </w:r>
          </w:p>
        </w:tc>
        <w:tc>
          <w:tcPr>
            <w:tcW w:w="1200" w:type="dxa"/>
            <w:tcBorders>
              <w:top w:val="nil"/>
              <w:left w:val="nil"/>
              <w:bottom w:val="single" w:sz="4" w:space="0" w:color="000000"/>
              <w:right w:val="single" w:sz="4" w:space="0" w:color="000000"/>
            </w:tcBorders>
            <w:shd w:val="clear" w:color="auto" w:fill="auto"/>
            <w:vAlign w:val="bottom"/>
            <w:hideMark/>
          </w:tcPr>
          <w:p w14:paraId="08BE7CB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34033.00</w:t>
            </w:r>
          </w:p>
        </w:tc>
      </w:tr>
      <w:tr w:rsidR="008309C7" w:rsidRPr="008309C7" w14:paraId="14E308E6"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4B63D5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77 Mežvidu pamatskolas ēka</w:t>
            </w:r>
          </w:p>
        </w:tc>
        <w:tc>
          <w:tcPr>
            <w:tcW w:w="1200" w:type="dxa"/>
            <w:tcBorders>
              <w:top w:val="nil"/>
              <w:left w:val="nil"/>
              <w:bottom w:val="single" w:sz="4" w:space="0" w:color="000000"/>
              <w:right w:val="single" w:sz="4" w:space="0" w:color="000000"/>
            </w:tcBorders>
            <w:shd w:val="clear" w:color="auto" w:fill="auto"/>
            <w:vAlign w:val="bottom"/>
            <w:hideMark/>
          </w:tcPr>
          <w:p w14:paraId="2E5BDABB"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1628.00</w:t>
            </w:r>
          </w:p>
        </w:tc>
      </w:tr>
      <w:tr w:rsidR="008309C7" w:rsidRPr="008309C7" w14:paraId="4BDE247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4D909ED"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05.000 Vides aizsardzība</w:t>
            </w:r>
          </w:p>
        </w:tc>
        <w:tc>
          <w:tcPr>
            <w:tcW w:w="1200" w:type="dxa"/>
            <w:tcBorders>
              <w:top w:val="nil"/>
              <w:left w:val="nil"/>
              <w:bottom w:val="single" w:sz="4" w:space="0" w:color="000000"/>
              <w:right w:val="single" w:sz="4" w:space="0" w:color="000000"/>
            </w:tcBorders>
            <w:shd w:val="clear" w:color="auto" w:fill="auto"/>
            <w:vAlign w:val="bottom"/>
            <w:hideMark/>
          </w:tcPr>
          <w:p w14:paraId="755EAB4A"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55119.00</w:t>
            </w:r>
          </w:p>
        </w:tc>
      </w:tr>
      <w:tr w:rsidR="008309C7" w:rsidRPr="008309C7" w14:paraId="00D9DA6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42A3A0F"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05.100 Atkritumu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03020DD8"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3000.00</w:t>
            </w:r>
          </w:p>
        </w:tc>
      </w:tr>
      <w:tr w:rsidR="008309C7" w:rsidRPr="008309C7" w14:paraId="494C0AE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09B9CF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280 Viļakas pilsētas komunālā saimniecība - atkritumu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2CE0DB5B"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3000.00</w:t>
            </w:r>
          </w:p>
        </w:tc>
      </w:tr>
      <w:tr w:rsidR="008309C7" w:rsidRPr="008309C7" w14:paraId="19A71476"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54BE9E9"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05.200 Notekūdeņu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4C5951E1"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39754.00</w:t>
            </w:r>
          </w:p>
        </w:tc>
      </w:tr>
      <w:tr w:rsidR="008309C7" w:rsidRPr="008309C7" w14:paraId="545B4FB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9C89FA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210 Žīguru komunālā saimniecība - kanalizācija</w:t>
            </w:r>
          </w:p>
        </w:tc>
        <w:tc>
          <w:tcPr>
            <w:tcW w:w="1200" w:type="dxa"/>
            <w:tcBorders>
              <w:top w:val="nil"/>
              <w:left w:val="nil"/>
              <w:bottom w:val="single" w:sz="4" w:space="0" w:color="000000"/>
              <w:right w:val="single" w:sz="4" w:space="0" w:color="000000"/>
            </w:tcBorders>
            <w:shd w:val="clear" w:color="auto" w:fill="auto"/>
            <w:vAlign w:val="bottom"/>
            <w:hideMark/>
          </w:tcPr>
          <w:p w14:paraId="60A27B26"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6046.00</w:t>
            </w:r>
          </w:p>
        </w:tc>
      </w:tr>
      <w:tr w:rsidR="008309C7" w:rsidRPr="008309C7" w14:paraId="728951C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E0D594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213 Vecumu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14:paraId="7126A4B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3764.00</w:t>
            </w:r>
          </w:p>
        </w:tc>
      </w:tr>
      <w:tr w:rsidR="008309C7" w:rsidRPr="008309C7" w14:paraId="042B078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913F92C"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217 Kupravas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14:paraId="2E4ABC6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3575.00</w:t>
            </w:r>
          </w:p>
        </w:tc>
      </w:tr>
      <w:tr w:rsidR="008309C7" w:rsidRPr="008309C7" w14:paraId="729D7B1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1CC716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223 Rekavas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14:paraId="1B2842F5"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1179.00</w:t>
            </w:r>
          </w:p>
        </w:tc>
      </w:tr>
      <w:tr w:rsidR="008309C7" w:rsidRPr="008309C7" w14:paraId="419BC38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E88C44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226 Upītes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14:paraId="7FDFA3CC"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694.00</w:t>
            </w:r>
          </w:p>
        </w:tc>
      </w:tr>
      <w:tr w:rsidR="008309C7" w:rsidRPr="008309C7" w14:paraId="5F075E5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FA97DD8"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229 Medņevas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14:paraId="744D92D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6625.00</w:t>
            </w:r>
          </w:p>
        </w:tc>
      </w:tr>
      <w:tr w:rsidR="008309C7" w:rsidRPr="008309C7" w14:paraId="77FFD4D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8BAB214"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260 Viļakas pilsētas komunālā saimniecība-kanalizācija</w:t>
            </w:r>
          </w:p>
        </w:tc>
        <w:tc>
          <w:tcPr>
            <w:tcW w:w="1200" w:type="dxa"/>
            <w:tcBorders>
              <w:top w:val="nil"/>
              <w:left w:val="nil"/>
              <w:bottom w:val="single" w:sz="4" w:space="0" w:color="000000"/>
              <w:right w:val="single" w:sz="4" w:space="0" w:color="000000"/>
            </w:tcBorders>
            <w:shd w:val="clear" w:color="auto" w:fill="auto"/>
            <w:vAlign w:val="bottom"/>
            <w:hideMark/>
          </w:tcPr>
          <w:p w14:paraId="6D4E82E1"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17871.00</w:t>
            </w:r>
          </w:p>
        </w:tc>
      </w:tr>
      <w:tr w:rsidR="008309C7" w:rsidRPr="008309C7" w14:paraId="4773F86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C962E7A"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05.600 Pārējā citur neklasificētā vides aizsardzība</w:t>
            </w:r>
          </w:p>
        </w:tc>
        <w:tc>
          <w:tcPr>
            <w:tcW w:w="1200" w:type="dxa"/>
            <w:tcBorders>
              <w:top w:val="nil"/>
              <w:left w:val="nil"/>
              <w:bottom w:val="single" w:sz="4" w:space="0" w:color="000000"/>
              <w:right w:val="single" w:sz="4" w:space="0" w:color="000000"/>
            </w:tcBorders>
            <w:shd w:val="clear" w:color="auto" w:fill="auto"/>
            <w:vAlign w:val="bottom"/>
            <w:hideMark/>
          </w:tcPr>
          <w:p w14:paraId="1881D278"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12365.00</w:t>
            </w:r>
          </w:p>
        </w:tc>
      </w:tr>
      <w:tr w:rsidR="008309C7" w:rsidRPr="008309C7" w14:paraId="5A2E572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70D1A60"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102 SB Dabas resursi</w:t>
            </w:r>
          </w:p>
        </w:tc>
        <w:tc>
          <w:tcPr>
            <w:tcW w:w="1200" w:type="dxa"/>
            <w:tcBorders>
              <w:top w:val="nil"/>
              <w:left w:val="nil"/>
              <w:bottom w:val="single" w:sz="4" w:space="0" w:color="000000"/>
              <w:right w:val="single" w:sz="4" w:space="0" w:color="000000"/>
            </w:tcBorders>
            <w:shd w:val="clear" w:color="auto" w:fill="auto"/>
            <w:vAlign w:val="bottom"/>
            <w:hideMark/>
          </w:tcPr>
          <w:p w14:paraId="5CB9ACF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12365.00</w:t>
            </w:r>
          </w:p>
        </w:tc>
      </w:tr>
      <w:tr w:rsidR="008309C7" w:rsidRPr="008309C7" w14:paraId="4B24399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ED15213"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06.000 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7F466882"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853463.00</w:t>
            </w:r>
          </w:p>
        </w:tc>
      </w:tr>
      <w:tr w:rsidR="008309C7" w:rsidRPr="008309C7" w14:paraId="2E2D723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7C31593"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06.100 Mājokļu attīstība</w:t>
            </w:r>
          </w:p>
        </w:tc>
        <w:tc>
          <w:tcPr>
            <w:tcW w:w="1200" w:type="dxa"/>
            <w:tcBorders>
              <w:top w:val="nil"/>
              <w:left w:val="nil"/>
              <w:bottom w:val="single" w:sz="4" w:space="0" w:color="000000"/>
              <w:right w:val="single" w:sz="4" w:space="0" w:color="000000"/>
            </w:tcBorders>
            <w:shd w:val="clear" w:color="auto" w:fill="auto"/>
            <w:vAlign w:val="bottom"/>
            <w:hideMark/>
          </w:tcPr>
          <w:p w14:paraId="221F8491"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289723.00</w:t>
            </w:r>
          </w:p>
        </w:tc>
      </w:tr>
      <w:tr w:rsidR="008309C7" w:rsidRPr="008309C7" w14:paraId="2DAEA9C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082682B"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103 Vecumu pārvaldes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14:paraId="45E2ED19"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800.00</w:t>
            </w:r>
          </w:p>
        </w:tc>
      </w:tr>
      <w:tr w:rsidR="008309C7" w:rsidRPr="008309C7" w14:paraId="039CEF1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0B32A81"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11 Viļakas pilsētas labiekārtošana</w:t>
            </w:r>
          </w:p>
        </w:tc>
        <w:tc>
          <w:tcPr>
            <w:tcW w:w="1200" w:type="dxa"/>
            <w:tcBorders>
              <w:top w:val="nil"/>
              <w:left w:val="nil"/>
              <w:bottom w:val="single" w:sz="4" w:space="0" w:color="000000"/>
              <w:right w:val="single" w:sz="4" w:space="0" w:color="000000"/>
            </w:tcBorders>
            <w:shd w:val="clear" w:color="auto" w:fill="auto"/>
            <w:vAlign w:val="bottom"/>
            <w:hideMark/>
          </w:tcPr>
          <w:p w14:paraId="14726517"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260788.00</w:t>
            </w:r>
          </w:p>
        </w:tc>
      </w:tr>
      <w:tr w:rsidR="008309C7" w:rsidRPr="008309C7" w14:paraId="2A38577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68DD12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110 Žīguru pārvaldes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14:paraId="799D7FA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2066.00</w:t>
            </w:r>
          </w:p>
        </w:tc>
      </w:tr>
      <w:tr w:rsidR="008309C7" w:rsidRPr="008309C7" w14:paraId="139D451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E7FF92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14 Viļakas teritorijas apsaimniekošana -Balvu iela 2C</w:t>
            </w:r>
          </w:p>
        </w:tc>
        <w:tc>
          <w:tcPr>
            <w:tcW w:w="1200" w:type="dxa"/>
            <w:tcBorders>
              <w:top w:val="nil"/>
              <w:left w:val="nil"/>
              <w:bottom w:val="single" w:sz="4" w:space="0" w:color="000000"/>
              <w:right w:val="single" w:sz="4" w:space="0" w:color="000000"/>
            </w:tcBorders>
            <w:shd w:val="clear" w:color="auto" w:fill="auto"/>
            <w:vAlign w:val="bottom"/>
            <w:hideMark/>
          </w:tcPr>
          <w:p w14:paraId="1E85F1E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1411.00</w:t>
            </w:r>
          </w:p>
        </w:tc>
      </w:tr>
      <w:tr w:rsidR="008309C7" w:rsidRPr="008309C7" w14:paraId="3B577CB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37062F8"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160 Viļakas pilsētas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14:paraId="59916EE0"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2402.00</w:t>
            </w:r>
          </w:p>
        </w:tc>
      </w:tr>
      <w:tr w:rsidR="008309C7" w:rsidRPr="008309C7" w14:paraId="3191141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6583D31"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161 Kupravas pārvaldes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14:paraId="223049E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2155.00</w:t>
            </w:r>
          </w:p>
        </w:tc>
      </w:tr>
      <w:tr w:rsidR="008309C7" w:rsidRPr="008309C7" w14:paraId="3EAAAF4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5BC8E0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207 A/m VW </w:t>
            </w:r>
            <w:proofErr w:type="spellStart"/>
            <w:r w:rsidRPr="00BF53EB">
              <w:rPr>
                <w:rFonts w:ascii="Times New Roman" w:eastAsia="Times New Roman" w:hAnsi="Times New Roman" w:cs="Times New Roman"/>
                <w:color w:val="000000"/>
                <w:sz w:val="16"/>
                <w:szCs w:val="16"/>
              </w:rPr>
              <w:t>Caravelle</w:t>
            </w:r>
            <w:proofErr w:type="spellEnd"/>
            <w:r w:rsidRPr="00BF53EB">
              <w:rPr>
                <w:rFonts w:ascii="Times New Roman" w:eastAsia="Times New Roman" w:hAnsi="Times New Roman" w:cs="Times New Roman"/>
                <w:color w:val="000000"/>
                <w:sz w:val="16"/>
                <w:szCs w:val="16"/>
              </w:rPr>
              <w:t xml:space="preserve"> HU2714</w:t>
            </w:r>
          </w:p>
        </w:tc>
        <w:tc>
          <w:tcPr>
            <w:tcW w:w="1200" w:type="dxa"/>
            <w:tcBorders>
              <w:top w:val="nil"/>
              <w:left w:val="nil"/>
              <w:bottom w:val="single" w:sz="4" w:space="0" w:color="000000"/>
              <w:right w:val="single" w:sz="4" w:space="0" w:color="000000"/>
            </w:tcBorders>
            <w:shd w:val="clear" w:color="auto" w:fill="auto"/>
            <w:vAlign w:val="bottom"/>
            <w:hideMark/>
          </w:tcPr>
          <w:p w14:paraId="4DA14396"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2520.00</w:t>
            </w:r>
          </w:p>
        </w:tc>
      </w:tr>
      <w:tr w:rsidR="008309C7" w:rsidRPr="008309C7" w14:paraId="4738970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51406B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208 A/m VW </w:t>
            </w:r>
            <w:proofErr w:type="spellStart"/>
            <w:r w:rsidRPr="00BF53EB">
              <w:rPr>
                <w:rFonts w:ascii="Times New Roman" w:eastAsia="Times New Roman" w:hAnsi="Times New Roman" w:cs="Times New Roman"/>
                <w:color w:val="000000"/>
                <w:sz w:val="16"/>
                <w:szCs w:val="16"/>
              </w:rPr>
              <w:t>Caravelle</w:t>
            </w:r>
            <w:proofErr w:type="spellEnd"/>
            <w:r w:rsidRPr="00BF53EB">
              <w:rPr>
                <w:rFonts w:ascii="Times New Roman" w:eastAsia="Times New Roman" w:hAnsi="Times New Roman" w:cs="Times New Roman"/>
                <w:color w:val="000000"/>
                <w:sz w:val="16"/>
                <w:szCs w:val="16"/>
              </w:rPr>
              <w:t xml:space="preserve"> HF8893</w:t>
            </w:r>
          </w:p>
        </w:tc>
        <w:tc>
          <w:tcPr>
            <w:tcW w:w="1200" w:type="dxa"/>
            <w:tcBorders>
              <w:top w:val="nil"/>
              <w:left w:val="nil"/>
              <w:bottom w:val="single" w:sz="4" w:space="0" w:color="000000"/>
              <w:right w:val="single" w:sz="4" w:space="0" w:color="000000"/>
            </w:tcBorders>
            <w:shd w:val="clear" w:color="auto" w:fill="auto"/>
            <w:vAlign w:val="bottom"/>
            <w:hideMark/>
          </w:tcPr>
          <w:p w14:paraId="5C51BFD1"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2181.00</w:t>
            </w:r>
          </w:p>
        </w:tc>
      </w:tr>
      <w:tr w:rsidR="008309C7" w:rsidRPr="008309C7" w14:paraId="30279BB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105F8A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233 A/m </w:t>
            </w:r>
            <w:proofErr w:type="spellStart"/>
            <w:r w:rsidRPr="00BF53EB">
              <w:rPr>
                <w:rFonts w:ascii="Times New Roman" w:eastAsia="Times New Roman" w:hAnsi="Times New Roman" w:cs="Times New Roman"/>
                <w:color w:val="000000"/>
                <w:sz w:val="16"/>
                <w:szCs w:val="16"/>
              </w:rPr>
              <w:t>Toyta</w:t>
            </w:r>
            <w:proofErr w:type="spellEnd"/>
            <w:r w:rsidRPr="00BF53EB">
              <w:rPr>
                <w:rFonts w:ascii="Times New Roman" w:eastAsia="Times New Roman" w:hAnsi="Times New Roman" w:cs="Times New Roman"/>
                <w:color w:val="000000"/>
                <w:sz w:val="16"/>
                <w:szCs w:val="16"/>
              </w:rPr>
              <w:t xml:space="preserve"> </w:t>
            </w:r>
            <w:proofErr w:type="spellStart"/>
            <w:r w:rsidRPr="00BF53EB">
              <w:rPr>
                <w:rFonts w:ascii="Times New Roman" w:eastAsia="Times New Roman" w:hAnsi="Times New Roman" w:cs="Times New Roman"/>
                <w:color w:val="000000"/>
                <w:sz w:val="16"/>
                <w:szCs w:val="16"/>
              </w:rPr>
              <w:t>Proace</w:t>
            </w:r>
            <w:proofErr w:type="spellEnd"/>
            <w:r w:rsidRPr="00BF53EB">
              <w:rPr>
                <w:rFonts w:ascii="Times New Roman" w:eastAsia="Times New Roman" w:hAnsi="Times New Roman" w:cs="Times New Roman"/>
                <w:color w:val="000000"/>
                <w:sz w:val="16"/>
                <w:szCs w:val="16"/>
              </w:rPr>
              <w:t xml:space="preserve"> LK537</w:t>
            </w:r>
          </w:p>
        </w:tc>
        <w:tc>
          <w:tcPr>
            <w:tcW w:w="1200" w:type="dxa"/>
            <w:tcBorders>
              <w:top w:val="nil"/>
              <w:left w:val="nil"/>
              <w:bottom w:val="single" w:sz="4" w:space="0" w:color="000000"/>
              <w:right w:val="single" w:sz="4" w:space="0" w:color="000000"/>
            </w:tcBorders>
            <w:shd w:val="clear" w:color="auto" w:fill="auto"/>
            <w:vAlign w:val="bottom"/>
            <w:hideMark/>
          </w:tcPr>
          <w:p w14:paraId="3D20D8B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9835.00</w:t>
            </w:r>
          </w:p>
        </w:tc>
      </w:tr>
      <w:tr w:rsidR="008309C7" w:rsidRPr="008309C7" w14:paraId="5316CA6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A8E434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97 Susāju pārvaldes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3EB8D02B"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5565.00</w:t>
            </w:r>
          </w:p>
        </w:tc>
      </w:tr>
      <w:tr w:rsidR="008309C7" w:rsidRPr="008309C7" w14:paraId="4B5E46A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C5EAD07"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06.200 Teritoriju attīstība</w:t>
            </w:r>
          </w:p>
        </w:tc>
        <w:tc>
          <w:tcPr>
            <w:tcW w:w="1200" w:type="dxa"/>
            <w:tcBorders>
              <w:top w:val="nil"/>
              <w:left w:val="nil"/>
              <w:bottom w:val="single" w:sz="4" w:space="0" w:color="000000"/>
              <w:right w:val="single" w:sz="4" w:space="0" w:color="000000"/>
            </w:tcBorders>
            <w:shd w:val="clear" w:color="auto" w:fill="auto"/>
            <w:vAlign w:val="bottom"/>
            <w:hideMark/>
          </w:tcPr>
          <w:p w14:paraId="4720AB73"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25098.00</w:t>
            </w:r>
          </w:p>
        </w:tc>
      </w:tr>
      <w:tr w:rsidR="008309C7" w:rsidRPr="008309C7" w14:paraId="493133B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ACA23E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25 Novada teritorijas darbība un pakalpojumu vadība</w:t>
            </w:r>
          </w:p>
        </w:tc>
        <w:tc>
          <w:tcPr>
            <w:tcW w:w="1200" w:type="dxa"/>
            <w:tcBorders>
              <w:top w:val="nil"/>
              <w:left w:val="nil"/>
              <w:bottom w:val="single" w:sz="4" w:space="0" w:color="000000"/>
              <w:right w:val="single" w:sz="4" w:space="0" w:color="000000"/>
            </w:tcBorders>
            <w:shd w:val="clear" w:color="auto" w:fill="auto"/>
            <w:vAlign w:val="bottom"/>
            <w:hideMark/>
          </w:tcPr>
          <w:p w14:paraId="37D03294"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25098.00</w:t>
            </w:r>
          </w:p>
        </w:tc>
      </w:tr>
      <w:tr w:rsidR="008309C7" w:rsidRPr="008309C7" w14:paraId="35FE1161" w14:textId="77777777" w:rsidTr="008309C7">
        <w:trPr>
          <w:trHeight w:val="264"/>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F99555B"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06.300 Ūdensapgāde</w:t>
            </w:r>
          </w:p>
        </w:tc>
        <w:tc>
          <w:tcPr>
            <w:tcW w:w="1200" w:type="dxa"/>
            <w:tcBorders>
              <w:top w:val="nil"/>
              <w:left w:val="nil"/>
              <w:bottom w:val="single" w:sz="4" w:space="0" w:color="000000"/>
              <w:right w:val="single" w:sz="4" w:space="0" w:color="000000"/>
            </w:tcBorders>
            <w:shd w:val="clear" w:color="auto" w:fill="auto"/>
            <w:vAlign w:val="bottom"/>
            <w:hideMark/>
          </w:tcPr>
          <w:p w14:paraId="386C8383"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144107.00</w:t>
            </w:r>
          </w:p>
        </w:tc>
      </w:tr>
      <w:tr w:rsidR="008309C7" w:rsidRPr="008309C7" w14:paraId="0D0724F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EED9971"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100 Vecumu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14:paraId="2C2470C6"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1029.00</w:t>
            </w:r>
          </w:p>
        </w:tc>
      </w:tr>
      <w:tr w:rsidR="008309C7" w:rsidRPr="008309C7" w14:paraId="63EC030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622B53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104 Šķilbēnu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14:paraId="5C8E8E0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6061.00</w:t>
            </w:r>
          </w:p>
        </w:tc>
      </w:tr>
      <w:tr w:rsidR="008309C7" w:rsidRPr="008309C7" w14:paraId="0668360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03D04D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113 Kupravas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14:paraId="6FF0DD57"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50747.00</w:t>
            </w:r>
          </w:p>
        </w:tc>
      </w:tr>
      <w:tr w:rsidR="008309C7" w:rsidRPr="008309C7" w14:paraId="6753ADA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6EDD29B"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174 Žīguru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14:paraId="4CB56E42"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800.00</w:t>
            </w:r>
          </w:p>
        </w:tc>
      </w:tr>
      <w:tr w:rsidR="008309C7" w:rsidRPr="008309C7" w14:paraId="321C560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03A753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209 Žīguru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14:paraId="2DAF1DF0"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2927.00</w:t>
            </w:r>
          </w:p>
        </w:tc>
      </w:tr>
      <w:tr w:rsidR="008309C7" w:rsidRPr="008309C7" w14:paraId="5008DAF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41E371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212 Vecumu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14:paraId="16337B2B"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3950.00</w:t>
            </w:r>
          </w:p>
        </w:tc>
      </w:tr>
      <w:tr w:rsidR="008309C7" w:rsidRPr="008309C7" w14:paraId="7814BAD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EC608DA"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216 Kupravas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14:paraId="0E4E9772"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4824.00</w:t>
            </w:r>
          </w:p>
        </w:tc>
      </w:tr>
      <w:tr w:rsidR="008309C7" w:rsidRPr="008309C7" w14:paraId="04C26D1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E4FCBE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220 Šķilbēnu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14:paraId="664F216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2255.00</w:t>
            </w:r>
          </w:p>
        </w:tc>
      </w:tr>
      <w:tr w:rsidR="008309C7" w:rsidRPr="008309C7" w14:paraId="1F41F8C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1E046C1"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222 Rekavas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14:paraId="04071875"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2967.00</w:t>
            </w:r>
          </w:p>
        </w:tc>
      </w:tr>
      <w:tr w:rsidR="008309C7" w:rsidRPr="008309C7" w14:paraId="2808247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0F1AD94"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225 Upītes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14:paraId="129CE4F4"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6014.00</w:t>
            </w:r>
          </w:p>
        </w:tc>
      </w:tr>
      <w:tr w:rsidR="008309C7" w:rsidRPr="008309C7" w14:paraId="5A16D5A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B6C533B"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228 Medņevas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14:paraId="65C1E26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4800.00</w:t>
            </w:r>
          </w:p>
        </w:tc>
      </w:tr>
      <w:tr w:rsidR="008309C7" w:rsidRPr="008309C7" w14:paraId="6C2B9CA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90EE11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250 Viļakas pilsētas komunālā saimniecība-ūdens</w:t>
            </w:r>
          </w:p>
        </w:tc>
        <w:tc>
          <w:tcPr>
            <w:tcW w:w="1200" w:type="dxa"/>
            <w:tcBorders>
              <w:top w:val="nil"/>
              <w:left w:val="nil"/>
              <w:bottom w:val="single" w:sz="4" w:space="0" w:color="000000"/>
              <w:right w:val="single" w:sz="4" w:space="0" w:color="000000"/>
            </w:tcBorders>
            <w:shd w:val="clear" w:color="auto" w:fill="auto"/>
            <w:vAlign w:val="bottom"/>
            <w:hideMark/>
          </w:tcPr>
          <w:p w14:paraId="0ADD705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45165.00</w:t>
            </w:r>
          </w:p>
        </w:tc>
      </w:tr>
      <w:tr w:rsidR="008309C7" w:rsidRPr="008309C7" w14:paraId="72DB95A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025DE2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96 Medņevas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14:paraId="27C95C0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12568.00</w:t>
            </w:r>
          </w:p>
        </w:tc>
      </w:tr>
      <w:tr w:rsidR="008309C7" w:rsidRPr="008309C7" w14:paraId="3FB718B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D08710B"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06.500 Teritoriju un mājokļu apsaimniekošanas lietišķie pētījumi un eksperimentālās izstrādnes</w:t>
            </w:r>
          </w:p>
        </w:tc>
        <w:tc>
          <w:tcPr>
            <w:tcW w:w="1200" w:type="dxa"/>
            <w:tcBorders>
              <w:top w:val="nil"/>
              <w:left w:val="nil"/>
              <w:bottom w:val="single" w:sz="4" w:space="0" w:color="000000"/>
              <w:right w:val="single" w:sz="4" w:space="0" w:color="000000"/>
            </w:tcBorders>
            <w:shd w:val="clear" w:color="auto" w:fill="auto"/>
            <w:vAlign w:val="bottom"/>
            <w:hideMark/>
          </w:tcPr>
          <w:p w14:paraId="77E5A34F"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2500.00</w:t>
            </w:r>
          </w:p>
        </w:tc>
      </w:tr>
      <w:tr w:rsidR="008309C7" w:rsidRPr="008309C7" w14:paraId="2A35805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E3B160A"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290 Viļakas pilsētas komunālā saimniecība -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6BC9725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2500.00</w:t>
            </w:r>
          </w:p>
        </w:tc>
      </w:tr>
      <w:tr w:rsidR="008309C7" w:rsidRPr="008309C7" w14:paraId="65F3773F"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189CE71"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06.600 Pārējā citur neklasificētā teritoriju un mājokļu apsaimniekošanas darbība</w:t>
            </w:r>
          </w:p>
        </w:tc>
        <w:tc>
          <w:tcPr>
            <w:tcW w:w="1200" w:type="dxa"/>
            <w:tcBorders>
              <w:top w:val="nil"/>
              <w:left w:val="nil"/>
              <w:bottom w:val="single" w:sz="4" w:space="0" w:color="000000"/>
              <w:right w:val="single" w:sz="4" w:space="0" w:color="000000"/>
            </w:tcBorders>
            <w:shd w:val="clear" w:color="auto" w:fill="auto"/>
            <w:vAlign w:val="bottom"/>
            <w:hideMark/>
          </w:tcPr>
          <w:p w14:paraId="7EC1A568"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392035.00</w:t>
            </w:r>
          </w:p>
        </w:tc>
      </w:tr>
      <w:tr w:rsidR="008309C7" w:rsidRPr="008309C7" w14:paraId="60C45DD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8329E74"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211 Žīguru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58F59790"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20212.00</w:t>
            </w:r>
          </w:p>
        </w:tc>
      </w:tr>
      <w:tr w:rsidR="008309C7" w:rsidRPr="008309C7" w14:paraId="4094995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8508B2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214 Vecumu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74F6F151"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82797.00</w:t>
            </w:r>
          </w:p>
        </w:tc>
      </w:tr>
      <w:tr w:rsidR="008309C7" w:rsidRPr="008309C7" w14:paraId="621007AF"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FCAEA6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215 Vecumu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14:paraId="468E744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27500.00</w:t>
            </w:r>
          </w:p>
        </w:tc>
      </w:tr>
      <w:tr w:rsidR="008309C7" w:rsidRPr="008309C7" w14:paraId="534AA7E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C03A56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218 Kupravas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14:paraId="52EC6E27"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75258.00</w:t>
            </w:r>
          </w:p>
        </w:tc>
      </w:tr>
      <w:tr w:rsidR="008309C7" w:rsidRPr="008309C7" w14:paraId="583DC36F"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219468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219 Kupravas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4EB3868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2458.00</w:t>
            </w:r>
          </w:p>
        </w:tc>
      </w:tr>
      <w:tr w:rsidR="008309C7" w:rsidRPr="008309C7" w14:paraId="5C94504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47F6EF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224 Rekavas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14:paraId="37D0B3F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32656.00</w:t>
            </w:r>
          </w:p>
        </w:tc>
      </w:tr>
      <w:tr w:rsidR="008309C7" w:rsidRPr="008309C7" w14:paraId="350DC12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0D8E6A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227 Šķilbēnu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5C1537E2"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18193.00</w:t>
            </w:r>
          </w:p>
        </w:tc>
      </w:tr>
      <w:tr w:rsidR="008309C7" w:rsidRPr="008309C7" w14:paraId="4E8488E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BB8C0A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230 Medņevas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14:paraId="29C3905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15224.00</w:t>
            </w:r>
          </w:p>
        </w:tc>
      </w:tr>
      <w:tr w:rsidR="008309C7" w:rsidRPr="008309C7" w14:paraId="5B753F5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D85146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232 Žīguru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14:paraId="056DAC3C"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61596.00</w:t>
            </w:r>
          </w:p>
        </w:tc>
      </w:tr>
      <w:tr w:rsidR="008309C7" w:rsidRPr="008309C7" w14:paraId="5E5F4ED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C0B68E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270 Viļakas pilsētas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14:paraId="1CC5767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56141.00</w:t>
            </w:r>
          </w:p>
        </w:tc>
      </w:tr>
      <w:tr w:rsidR="008309C7" w:rsidRPr="008309C7" w14:paraId="7AF4394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9602EC7"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07.000 Veselība</w:t>
            </w:r>
          </w:p>
        </w:tc>
        <w:tc>
          <w:tcPr>
            <w:tcW w:w="1200" w:type="dxa"/>
            <w:tcBorders>
              <w:top w:val="nil"/>
              <w:left w:val="nil"/>
              <w:bottom w:val="single" w:sz="4" w:space="0" w:color="000000"/>
              <w:right w:val="single" w:sz="4" w:space="0" w:color="000000"/>
            </w:tcBorders>
            <w:shd w:val="clear" w:color="auto" w:fill="auto"/>
            <w:vAlign w:val="bottom"/>
            <w:hideMark/>
          </w:tcPr>
          <w:p w14:paraId="49EF4343"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43404.00</w:t>
            </w:r>
          </w:p>
        </w:tc>
      </w:tr>
      <w:tr w:rsidR="008309C7" w:rsidRPr="008309C7" w14:paraId="27A75E4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647489F"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07.200 Ambulatoro ārstniecības iestāžu darbība un pakalpojumi</w:t>
            </w:r>
          </w:p>
        </w:tc>
        <w:tc>
          <w:tcPr>
            <w:tcW w:w="1200" w:type="dxa"/>
            <w:tcBorders>
              <w:top w:val="nil"/>
              <w:left w:val="nil"/>
              <w:bottom w:val="single" w:sz="4" w:space="0" w:color="000000"/>
              <w:right w:val="single" w:sz="4" w:space="0" w:color="000000"/>
            </w:tcBorders>
            <w:shd w:val="clear" w:color="auto" w:fill="auto"/>
            <w:vAlign w:val="bottom"/>
            <w:hideMark/>
          </w:tcPr>
          <w:p w14:paraId="77B9A2CC"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21674.00</w:t>
            </w:r>
          </w:p>
        </w:tc>
      </w:tr>
      <w:tr w:rsidR="008309C7" w:rsidRPr="008309C7" w14:paraId="0642434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AD982EB"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112 Kupravas feldšeru punkts</w:t>
            </w:r>
          </w:p>
        </w:tc>
        <w:tc>
          <w:tcPr>
            <w:tcW w:w="1200" w:type="dxa"/>
            <w:tcBorders>
              <w:top w:val="nil"/>
              <w:left w:val="nil"/>
              <w:bottom w:val="single" w:sz="4" w:space="0" w:color="000000"/>
              <w:right w:val="single" w:sz="4" w:space="0" w:color="000000"/>
            </w:tcBorders>
            <w:shd w:val="clear" w:color="auto" w:fill="auto"/>
            <w:vAlign w:val="bottom"/>
            <w:hideMark/>
          </w:tcPr>
          <w:p w14:paraId="65804E21"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9216.00</w:t>
            </w:r>
          </w:p>
        </w:tc>
      </w:tr>
      <w:tr w:rsidR="008309C7" w:rsidRPr="008309C7" w14:paraId="30953F2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71A9A0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70 Upītes feldšeru-vecmāšu punkts</w:t>
            </w:r>
          </w:p>
        </w:tc>
        <w:tc>
          <w:tcPr>
            <w:tcW w:w="1200" w:type="dxa"/>
            <w:tcBorders>
              <w:top w:val="nil"/>
              <w:left w:val="nil"/>
              <w:bottom w:val="single" w:sz="4" w:space="0" w:color="000000"/>
              <w:right w:val="single" w:sz="4" w:space="0" w:color="000000"/>
            </w:tcBorders>
            <w:shd w:val="clear" w:color="auto" w:fill="auto"/>
            <w:vAlign w:val="bottom"/>
            <w:hideMark/>
          </w:tcPr>
          <w:p w14:paraId="12931B91"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12458.00</w:t>
            </w:r>
          </w:p>
        </w:tc>
      </w:tr>
      <w:tr w:rsidR="008309C7" w:rsidRPr="008309C7" w14:paraId="750F5AD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8A56F59"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07.400 Sabiedrības veselības dienestu pakalpojumi</w:t>
            </w:r>
          </w:p>
        </w:tc>
        <w:tc>
          <w:tcPr>
            <w:tcW w:w="1200" w:type="dxa"/>
            <w:tcBorders>
              <w:top w:val="nil"/>
              <w:left w:val="nil"/>
              <w:bottom w:val="single" w:sz="4" w:space="0" w:color="000000"/>
              <w:right w:val="single" w:sz="4" w:space="0" w:color="000000"/>
            </w:tcBorders>
            <w:shd w:val="clear" w:color="auto" w:fill="auto"/>
            <w:vAlign w:val="bottom"/>
            <w:hideMark/>
          </w:tcPr>
          <w:p w14:paraId="2DAD868B"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21730.00</w:t>
            </w:r>
          </w:p>
        </w:tc>
      </w:tr>
      <w:tr w:rsidR="008309C7" w:rsidRPr="008309C7" w14:paraId="008EB4F8" w14:textId="77777777" w:rsidTr="008309C7">
        <w:trPr>
          <w:trHeight w:val="420"/>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91CA380"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44 Projekts "Veselības veicināšanas un slimību profilakses pasākumi Viļakas novadā"Nr.9.2.4.2/16/I/073</w:t>
            </w:r>
          </w:p>
        </w:tc>
        <w:tc>
          <w:tcPr>
            <w:tcW w:w="1200" w:type="dxa"/>
            <w:tcBorders>
              <w:top w:val="nil"/>
              <w:left w:val="nil"/>
              <w:bottom w:val="single" w:sz="4" w:space="0" w:color="000000"/>
              <w:right w:val="single" w:sz="4" w:space="0" w:color="000000"/>
            </w:tcBorders>
            <w:shd w:val="clear" w:color="auto" w:fill="auto"/>
            <w:vAlign w:val="bottom"/>
            <w:hideMark/>
          </w:tcPr>
          <w:p w14:paraId="0AB944B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14730.00</w:t>
            </w:r>
          </w:p>
        </w:tc>
      </w:tr>
      <w:tr w:rsidR="008309C7" w:rsidRPr="008309C7" w14:paraId="05A9A3D6"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DC14B4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441 DI projekts Nr.9.2.2.1./15/I/005</w:t>
            </w:r>
          </w:p>
        </w:tc>
        <w:tc>
          <w:tcPr>
            <w:tcW w:w="1200" w:type="dxa"/>
            <w:tcBorders>
              <w:top w:val="nil"/>
              <w:left w:val="nil"/>
              <w:bottom w:val="single" w:sz="4" w:space="0" w:color="000000"/>
              <w:right w:val="single" w:sz="4" w:space="0" w:color="000000"/>
            </w:tcBorders>
            <w:shd w:val="clear" w:color="auto" w:fill="auto"/>
            <w:vAlign w:val="bottom"/>
            <w:hideMark/>
          </w:tcPr>
          <w:p w14:paraId="7B72FEE5"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7000.00</w:t>
            </w:r>
          </w:p>
        </w:tc>
      </w:tr>
      <w:tr w:rsidR="008309C7" w:rsidRPr="008309C7" w14:paraId="06C5842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7FEF9F8"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08.000 Atpūta, kultūra un reliģija</w:t>
            </w:r>
          </w:p>
        </w:tc>
        <w:tc>
          <w:tcPr>
            <w:tcW w:w="1200" w:type="dxa"/>
            <w:tcBorders>
              <w:top w:val="nil"/>
              <w:left w:val="nil"/>
              <w:bottom w:val="single" w:sz="4" w:space="0" w:color="000000"/>
              <w:right w:val="single" w:sz="4" w:space="0" w:color="000000"/>
            </w:tcBorders>
            <w:shd w:val="clear" w:color="auto" w:fill="auto"/>
            <w:vAlign w:val="bottom"/>
            <w:hideMark/>
          </w:tcPr>
          <w:p w14:paraId="6BC885E5"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945781.00</w:t>
            </w:r>
          </w:p>
        </w:tc>
      </w:tr>
      <w:tr w:rsidR="008309C7" w:rsidRPr="008309C7" w14:paraId="2DFF278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26A82AF"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08.100 Atpūtas un sporta pasākumi</w:t>
            </w:r>
          </w:p>
        </w:tc>
        <w:tc>
          <w:tcPr>
            <w:tcW w:w="1200" w:type="dxa"/>
            <w:tcBorders>
              <w:top w:val="nil"/>
              <w:left w:val="nil"/>
              <w:bottom w:val="single" w:sz="4" w:space="0" w:color="000000"/>
              <w:right w:val="single" w:sz="4" w:space="0" w:color="000000"/>
            </w:tcBorders>
            <w:shd w:val="clear" w:color="auto" w:fill="auto"/>
            <w:vAlign w:val="bottom"/>
            <w:hideMark/>
          </w:tcPr>
          <w:p w14:paraId="2B246338"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24154.00</w:t>
            </w:r>
          </w:p>
        </w:tc>
      </w:tr>
      <w:tr w:rsidR="008309C7" w:rsidRPr="008309C7" w14:paraId="4F31F89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09CF549"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38 Šķilbēnu sporta aktivitātes</w:t>
            </w:r>
          </w:p>
        </w:tc>
        <w:tc>
          <w:tcPr>
            <w:tcW w:w="1200" w:type="dxa"/>
            <w:tcBorders>
              <w:top w:val="nil"/>
              <w:left w:val="nil"/>
              <w:bottom w:val="single" w:sz="4" w:space="0" w:color="000000"/>
              <w:right w:val="single" w:sz="4" w:space="0" w:color="000000"/>
            </w:tcBorders>
            <w:shd w:val="clear" w:color="auto" w:fill="auto"/>
            <w:vAlign w:val="bottom"/>
            <w:hideMark/>
          </w:tcPr>
          <w:p w14:paraId="107AB9A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6119.00</w:t>
            </w:r>
          </w:p>
        </w:tc>
      </w:tr>
      <w:tr w:rsidR="008309C7" w:rsidRPr="008309C7" w14:paraId="199FCDB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B1B85E9"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39 Viļakas sporta aktivitātes</w:t>
            </w:r>
          </w:p>
        </w:tc>
        <w:tc>
          <w:tcPr>
            <w:tcW w:w="1200" w:type="dxa"/>
            <w:tcBorders>
              <w:top w:val="nil"/>
              <w:left w:val="nil"/>
              <w:bottom w:val="single" w:sz="4" w:space="0" w:color="000000"/>
              <w:right w:val="single" w:sz="4" w:space="0" w:color="000000"/>
            </w:tcBorders>
            <w:shd w:val="clear" w:color="auto" w:fill="auto"/>
            <w:vAlign w:val="bottom"/>
            <w:hideMark/>
          </w:tcPr>
          <w:p w14:paraId="79ED248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5003.00</w:t>
            </w:r>
          </w:p>
        </w:tc>
      </w:tr>
      <w:tr w:rsidR="008309C7" w:rsidRPr="008309C7" w14:paraId="3E973FF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2A41B5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41 Vecumu sporta aktivitātes</w:t>
            </w:r>
          </w:p>
        </w:tc>
        <w:tc>
          <w:tcPr>
            <w:tcW w:w="1200" w:type="dxa"/>
            <w:tcBorders>
              <w:top w:val="nil"/>
              <w:left w:val="nil"/>
              <w:bottom w:val="single" w:sz="4" w:space="0" w:color="000000"/>
              <w:right w:val="single" w:sz="4" w:space="0" w:color="000000"/>
            </w:tcBorders>
            <w:shd w:val="clear" w:color="auto" w:fill="auto"/>
            <w:vAlign w:val="bottom"/>
            <w:hideMark/>
          </w:tcPr>
          <w:p w14:paraId="0CB95FA7"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13032.00</w:t>
            </w:r>
          </w:p>
        </w:tc>
      </w:tr>
      <w:tr w:rsidR="008309C7" w:rsidRPr="008309C7" w14:paraId="55B93D0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B7EC133"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08.200 Kultūra</w:t>
            </w:r>
          </w:p>
        </w:tc>
        <w:tc>
          <w:tcPr>
            <w:tcW w:w="1200" w:type="dxa"/>
            <w:tcBorders>
              <w:top w:val="nil"/>
              <w:left w:val="nil"/>
              <w:bottom w:val="single" w:sz="4" w:space="0" w:color="000000"/>
              <w:right w:val="single" w:sz="4" w:space="0" w:color="000000"/>
            </w:tcBorders>
            <w:shd w:val="clear" w:color="auto" w:fill="auto"/>
            <w:vAlign w:val="bottom"/>
            <w:hideMark/>
          </w:tcPr>
          <w:p w14:paraId="58C697C5"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910127.00</w:t>
            </w:r>
          </w:p>
        </w:tc>
      </w:tr>
      <w:tr w:rsidR="008309C7" w:rsidRPr="008309C7" w14:paraId="2F9396B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E6714E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126 Šķilbēnu pagasta kultūras centrs </w:t>
            </w:r>
            <w:proofErr w:type="spellStart"/>
            <w:r w:rsidRPr="00BF53EB">
              <w:rPr>
                <w:rFonts w:ascii="Times New Roman" w:eastAsia="Times New Roman" w:hAnsi="Times New Roman" w:cs="Times New Roman"/>
                <w:color w:val="000000"/>
                <w:sz w:val="16"/>
                <w:szCs w:val="16"/>
              </w:rPr>
              <w:t>Rekova</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14:paraId="139AAAB5"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28711.00</w:t>
            </w:r>
          </w:p>
        </w:tc>
      </w:tr>
      <w:tr w:rsidR="008309C7" w:rsidRPr="008309C7" w14:paraId="163C81D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C0A478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127 Tautas mākslas kolektīvu vadītāju mērķdotācija</w:t>
            </w:r>
          </w:p>
        </w:tc>
        <w:tc>
          <w:tcPr>
            <w:tcW w:w="1200" w:type="dxa"/>
            <w:tcBorders>
              <w:top w:val="nil"/>
              <w:left w:val="nil"/>
              <w:bottom w:val="single" w:sz="4" w:space="0" w:color="000000"/>
              <w:right w:val="single" w:sz="4" w:space="0" w:color="000000"/>
            </w:tcBorders>
            <w:shd w:val="clear" w:color="auto" w:fill="auto"/>
            <w:vAlign w:val="bottom"/>
            <w:hideMark/>
          </w:tcPr>
          <w:p w14:paraId="41668D0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8938.00</w:t>
            </w:r>
          </w:p>
        </w:tc>
      </w:tr>
      <w:tr w:rsidR="008309C7" w:rsidRPr="008309C7" w14:paraId="63C28E1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A4CB43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129 Susāju kultūras pasākumi</w:t>
            </w:r>
          </w:p>
        </w:tc>
        <w:tc>
          <w:tcPr>
            <w:tcW w:w="1200" w:type="dxa"/>
            <w:tcBorders>
              <w:top w:val="nil"/>
              <w:left w:val="nil"/>
              <w:bottom w:val="single" w:sz="4" w:space="0" w:color="000000"/>
              <w:right w:val="single" w:sz="4" w:space="0" w:color="000000"/>
            </w:tcBorders>
            <w:shd w:val="clear" w:color="auto" w:fill="auto"/>
            <w:vAlign w:val="bottom"/>
            <w:hideMark/>
          </w:tcPr>
          <w:p w14:paraId="5BABAAC1"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1355.00</w:t>
            </w:r>
          </w:p>
        </w:tc>
      </w:tr>
      <w:tr w:rsidR="008309C7" w:rsidRPr="008309C7" w14:paraId="4FBE33F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9D222B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157 Dzimtsarakstu nodaļa</w:t>
            </w:r>
          </w:p>
        </w:tc>
        <w:tc>
          <w:tcPr>
            <w:tcW w:w="1200" w:type="dxa"/>
            <w:tcBorders>
              <w:top w:val="nil"/>
              <w:left w:val="nil"/>
              <w:bottom w:val="single" w:sz="4" w:space="0" w:color="000000"/>
              <w:right w:val="single" w:sz="4" w:space="0" w:color="000000"/>
            </w:tcBorders>
            <w:shd w:val="clear" w:color="auto" w:fill="auto"/>
            <w:vAlign w:val="bottom"/>
            <w:hideMark/>
          </w:tcPr>
          <w:p w14:paraId="4D8A5A7C"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19286.00</w:t>
            </w:r>
          </w:p>
        </w:tc>
      </w:tr>
      <w:tr w:rsidR="008309C7" w:rsidRPr="008309C7" w14:paraId="76B21BB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EDD7528"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18 Viļakas jauniešu iniciatīvu centrs</w:t>
            </w:r>
          </w:p>
        </w:tc>
        <w:tc>
          <w:tcPr>
            <w:tcW w:w="1200" w:type="dxa"/>
            <w:tcBorders>
              <w:top w:val="nil"/>
              <w:left w:val="nil"/>
              <w:bottom w:val="single" w:sz="4" w:space="0" w:color="000000"/>
              <w:right w:val="single" w:sz="4" w:space="0" w:color="000000"/>
            </w:tcBorders>
            <w:shd w:val="clear" w:color="auto" w:fill="auto"/>
            <w:vAlign w:val="bottom"/>
            <w:hideMark/>
          </w:tcPr>
          <w:p w14:paraId="20E4703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28166.00</w:t>
            </w:r>
          </w:p>
        </w:tc>
      </w:tr>
      <w:tr w:rsidR="008309C7" w:rsidRPr="008309C7" w14:paraId="03BCD58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9DF041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 Viļakas novada bibliotēka</w:t>
            </w:r>
          </w:p>
        </w:tc>
        <w:tc>
          <w:tcPr>
            <w:tcW w:w="1200" w:type="dxa"/>
            <w:tcBorders>
              <w:top w:val="nil"/>
              <w:left w:val="nil"/>
              <w:bottom w:val="single" w:sz="4" w:space="0" w:color="000000"/>
              <w:right w:val="single" w:sz="4" w:space="0" w:color="000000"/>
            </w:tcBorders>
            <w:shd w:val="clear" w:color="auto" w:fill="auto"/>
            <w:vAlign w:val="bottom"/>
            <w:hideMark/>
          </w:tcPr>
          <w:p w14:paraId="6BADC072"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52874.00</w:t>
            </w:r>
          </w:p>
        </w:tc>
      </w:tr>
      <w:tr w:rsidR="008309C7" w:rsidRPr="008309C7" w14:paraId="423B5B6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E590059"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45 Viļakas novada muzejs</w:t>
            </w:r>
          </w:p>
        </w:tc>
        <w:tc>
          <w:tcPr>
            <w:tcW w:w="1200" w:type="dxa"/>
            <w:tcBorders>
              <w:top w:val="nil"/>
              <w:left w:val="nil"/>
              <w:bottom w:val="single" w:sz="4" w:space="0" w:color="000000"/>
              <w:right w:val="single" w:sz="4" w:space="0" w:color="000000"/>
            </w:tcBorders>
            <w:shd w:val="clear" w:color="auto" w:fill="auto"/>
            <w:vAlign w:val="bottom"/>
            <w:hideMark/>
          </w:tcPr>
          <w:p w14:paraId="376F41C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64377.00</w:t>
            </w:r>
          </w:p>
        </w:tc>
      </w:tr>
      <w:tr w:rsidR="008309C7" w:rsidRPr="008309C7" w14:paraId="763AAAD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A2ECF77"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53 Kupravas bibliotēka</w:t>
            </w:r>
          </w:p>
        </w:tc>
        <w:tc>
          <w:tcPr>
            <w:tcW w:w="1200" w:type="dxa"/>
            <w:tcBorders>
              <w:top w:val="nil"/>
              <w:left w:val="nil"/>
              <w:bottom w:val="single" w:sz="4" w:space="0" w:color="000000"/>
              <w:right w:val="single" w:sz="4" w:space="0" w:color="000000"/>
            </w:tcBorders>
            <w:shd w:val="clear" w:color="auto" w:fill="auto"/>
            <w:vAlign w:val="bottom"/>
            <w:hideMark/>
          </w:tcPr>
          <w:p w14:paraId="70D9FFE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11244.00</w:t>
            </w:r>
          </w:p>
        </w:tc>
      </w:tr>
      <w:tr w:rsidR="008309C7" w:rsidRPr="008309C7" w14:paraId="270F8C3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3B7D770"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54 Kupravas kultūras pasākumi</w:t>
            </w:r>
          </w:p>
        </w:tc>
        <w:tc>
          <w:tcPr>
            <w:tcW w:w="1200" w:type="dxa"/>
            <w:tcBorders>
              <w:top w:val="nil"/>
              <w:left w:val="nil"/>
              <w:bottom w:val="single" w:sz="4" w:space="0" w:color="000000"/>
              <w:right w:val="single" w:sz="4" w:space="0" w:color="000000"/>
            </w:tcBorders>
            <w:shd w:val="clear" w:color="auto" w:fill="auto"/>
            <w:vAlign w:val="bottom"/>
            <w:hideMark/>
          </w:tcPr>
          <w:p w14:paraId="7ED0B07C"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10856.00</w:t>
            </w:r>
          </w:p>
        </w:tc>
      </w:tr>
      <w:tr w:rsidR="008309C7" w:rsidRPr="008309C7" w14:paraId="400DF8B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A830DE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58 Medņevas Tautas nams</w:t>
            </w:r>
          </w:p>
        </w:tc>
        <w:tc>
          <w:tcPr>
            <w:tcW w:w="1200" w:type="dxa"/>
            <w:tcBorders>
              <w:top w:val="nil"/>
              <w:left w:val="nil"/>
              <w:bottom w:val="single" w:sz="4" w:space="0" w:color="000000"/>
              <w:right w:val="single" w:sz="4" w:space="0" w:color="000000"/>
            </w:tcBorders>
            <w:shd w:val="clear" w:color="auto" w:fill="auto"/>
            <w:vAlign w:val="bottom"/>
            <w:hideMark/>
          </w:tcPr>
          <w:p w14:paraId="30B8E3F5"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28876.00</w:t>
            </w:r>
          </w:p>
        </w:tc>
      </w:tr>
      <w:tr w:rsidR="008309C7" w:rsidRPr="008309C7" w14:paraId="0964D9F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30B154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59 Medņevas bibliotēka</w:t>
            </w:r>
          </w:p>
        </w:tc>
        <w:tc>
          <w:tcPr>
            <w:tcW w:w="1200" w:type="dxa"/>
            <w:tcBorders>
              <w:top w:val="nil"/>
              <w:left w:val="nil"/>
              <w:bottom w:val="single" w:sz="4" w:space="0" w:color="000000"/>
              <w:right w:val="single" w:sz="4" w:space="0" w:color="000000"/>
            </w:tcBorders>
            <w:shd w:val="clear" w:color="auto" w:fill="auto"/>
            <w:vAlign w:val="bottom"/>
            <w:hideMark/>
          </w:tcPr>
          <w:p w14:paraId="0B3B9F8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11531.00</w:t>
            </w:r>
          </w:p>
        </w:tc>
      </w:tr>
      <w:tr w:rsidR="008309C7" w:rsidRPr="008309C7" w14:paraId="6BB5FD6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D098D5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60 Medņevas jaunatnes iniciatīvu centrs "</w:t>
            </w:r>
            <w:proofErr w:type="spellStart"/>
            <w:r w:rsidRPr="00BF53EB">
              <w:rPr>
                <w:rFonts w:ascii="Times New Roman" w:eastAsia="Times New Roman" w:hAnsi="Times New Roman" w:cs="Times New Roman"/>
                <w:color w:val="000000"/>
                <w:sz w:val="16"/>
                <w:szCs w:val="16"/>
              </w:rPr>
              <w:t>Sauleszieds</w:t>
            </w:r>
            <w:proofErr w:type="spellEnd"/>
            <w:r w:rsidRPr="00BF53EB">
              <w:rPr>
                <w:rFonts w:ascii="Times New Roman" w:eastAsia="Times New Roman" w:hAnsi="Times New Roman" w:cs="Times New Roman"/>
                <w:color w:val="000000"/>
                <w:sz w:val="16"/>
                <w:szCs w:val="16"/>
              </w:rPr>
              <w:t>"</w:t>
            </w:r>
          </w:p>
        </w:tc>
        <w:tc>
          <w:tcPr>
            <w:tcW w:w="1200" w:type="dxa"/>
            <w:tcBorders>
              <w:top w:val="nil"/>
              <w:left w:val="nil"/>
              <w:bottom w:val="single" w:sz="4" w:space="0" w:color="000000"/>
              <w:right w:val="single" w:sz="4" w:space="0" w:color="000000"/>
            </w:tcBorders>
            <w:shd w:val="clear" w:color="auto" w:fill="auto"/>
            <w:vAlign w:val="bottom"/>
            <w:hideMark/>
          </w:tcPr>
          <w:p w14:paraId="728176C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9656.00</w:t>
            </w:r>
          </w:p>
        </w:tc>
      </w:tr>
      <w:tr w:rsidR="008309C7" w:rsidRPr="008309C7" w14:paraId="3B236B3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FC7BEF9"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63 Kultūrvēsturiskā lauku sēta "</w:t>
            </w:r>
            <w:proofErr w:type="spellStart"/>
            <w:r w:rsidRPr="00BF53EB">
              <w:rPr>
                <w:rFonts w:ascii="Times New Roman" w:eastAsia="Times New Roman" w:hAnsi="Times New Roman" w:cs="Times New Roman"/>
                <w:color w:val="000000"/>
                <w:sz w:val="16"/>
                <w:szCs w:val="16"/>
              </w:rPr>
              <w:t>Vēršukalns</w:t>
            </w:r>
            <w:proofErr w:type="spellEnd"/>
            <w:r w:rsidRPr="00BF53EB">
              <w:rPr>
                <w:rFonts w:ascii="Times New Roman" w:eastAsia="Times New Roman" w:hAnsi="Times New Roman" w:cs="Times New Roman"/>
                <w:color w:val="000000"/>
                <w:sz w:val="16"/>
                <w:szCs w:val="16"/>
              </w:rPr>
              <w:t>"</w:t>
            </w:r>
          </w:p>
        </w:tc>
        <w:tc>
          <w:tcPr>
            <w:tcW w:w="1200" w:type="dxa"/>
            <w:tcBorders>
              <w:top w:val="nil"/>
              <w:left w:val="nil"/>
              <w:bottom w:val="single" w:sz="4" w:space="0" w:color="000000"/>
              <w:right w:val="single" w:sz="4" w:space="0" w:color="000000"/>
            </w:tcBorders>
            <w:shd w:val="clear" w:color="auto" w:fill="auto"/>
            <w:vAlign w:val="bottom"/>
            <w:hideMark/>
          </w:tcPr>
          <w:p w14:paraId="6CF62CD9"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15013.00</w:t>
            </w:r>
          </w:p>
        </w:tc>
      </w:tr>
      <w:tr w:rsidR="008309C7" w:rsidRPr="008309C7" w14:paraId="41599DC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8D58D9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67 Rekavas bibliotēka</w:t>
            </w:r>
          </w:p>
        </w:tc>
        <w:tc>
          <w:tcPr>
            <w:tcW w:w="1200" w:type="dxa"/>
            <w:tcBorders>
              <w:top w:val="nil"/>
              <w:left w:val="nil"/>
              <w:bottom w:val="single" w:sz="4" w:space="0" w:color="000000"/>
              <w:right w:val="single" w:sz="4" w:space="0" w:color="000000"/>
            </w:tcBorders>
            <w:shd w:val="clear" w:color="auto" w:fill="auto"/>
            <w:vAlign w:val="bottom"/>
            <w:hideMark/>
          </w:tcPr>
          <w:p w14:paraId="13A523C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12633.00</w:t>
            </w:r>
          </w:p>
        </w:tc>
      </w:tr>
      <w:tr w:rsidR="008309C7" w:rsidRPr="008309C7" w14:paraId="1838852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60675AB"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71 Nemateriālās kultūras mantojuma centrs "Upīte" - tautas nams</w:t>
            </w:r>
          </w:p>
        </w:tc>
        <w:tc>
          <w:tcPr>
            <w:tcW w:w="1200" w:type="dxa"/>
            <w:tcBorders>
              <w:top w:val="nil"/>
              <w:left w:val="nil"/>
              <w:bottom w:val="single" w:sz="4" w:space="0" w:color="000000"/>
              <w:right w:val="single" w:sz="4" w:space="0" w:color="000000"/>
            </w:tcBorders>
            <w:shd w:val="clear" w:color="auto" w:fill="auto"/>
            <w:vAlign w:val="bottom"/>
            <w:hideMark/>
          </w:tcPr>
          <w:p w14:paraId="60DCF890"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452723.00</w:t>
            </w:r>
          </w:p>
        </w:tc>
      </w:tr>
      <w:tr w:rsidR="008309C7" w:rsidRPr="008309C7" w14:paraId="335B3FB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B59F98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72 Nemateriālās kultūras mantojuma centrs "Upīte" - muzejs</w:t>
            </w:r>
          </w:p>
        </w:tc>
        <w:tc>
          <w:tcPr>
            <w:tcW w:w="1200" w:type="dxa"/>
            <w:tcBorders>
              <w:top w:val="nil"/>
              <w:left w:val="nil"/>
              <w:bottom w:val="single" w:sz="4" w:space="0" w:color="000000"/>
              <w:right w:val="single" w:sz="4" w:space="0" w:color="000000"/>
            </w:tcBorders>
            <w:shd w:val="clear" w:color="auto" w:fill="auto"/>
            <w:vAlign w:val="bottom"/>
            <w:hideMark/>
          </w:tcPr>
          <w:p w14:paraId="55C64BE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7841.00</w:t>
            </w:r>
          </w:p>
        </w:tc>
      </w:tr>
      <w:tr w:rsidR="008309C7" w:rsidRPr="008309C7" w14:paraId="7C8D100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EA895B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73 Nemateriālās kultūras mantojuma centrs "Upīte" - bibliotēka</w:t>
            </w:r>
          </w:p>
        </w:tc>
        <w:tc>
          <w:tcPr>
            <w:tcW w:w="1200" w:type="dxa"/>
            <w:tcBorders>
              <w:top w:val="nil"/>
              <w:left w:val="nil"/>
              <w:bottom w:val="single" w:sz="4" w:space="0" w:color="000000"/>
              <w:right w:val="single" w:sz="4" w:space="0" w:color="000000"/>
            </w:tcBorders>
            <w:shd w:val="clear" w:color="auto" w:fill="auto"/>
            <w:vAlign w:val="bottom"/>
            <w:hideMark/>
          </w:tcPr>
          <w:p w14:paraId="34856554"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9151.00</w:t>
            </w:r>
          </w:p>
        </w:tc>
      </w:tr>
      <w:tr w:rsidR="008309C7" w:rsidRPr="008309C7" w14:paraId="4F257B6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AAD6F9B"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75 Šķilbēnu iniciatīvu centrs "Zvaniņi"</w:t>
            </w:r>
          </w:p>
        </w:tc>
        <w:tc>
          <w:tcPr>
            <w:tcW w:w="1200" w:type="dxa"/>
            <w:tcBorders>
              <w:top w:val="nil"/>
              <w:left w:val="nil"/>
              <w:bottom w:val="single" w:sz="4" w:space="0" w:color="000000"/>
              <w:right w:val="single" w:sz="4" w:space="0" w:color="000000"/>
            </w:tcBorders>
            <w:shd w:val="clear" w:color="auto" w:fill="auto"/>
            <w:vAlign w:val="bottom"/>
            <w:hideMark/>
          </w:tcPr>
          <w:p w14:paraId="7A9F5FA7"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1493.00</w:t>
            </w:r>
          </w:p>
        </w:tc>
      </w:tr>
      <w:tr w:rsidR="008309C7" w:rsidRPr="008309C7" w14:paraId="2C7081C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BFC3ACA"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78 Vecumu bibliotēka</w:t>
            </w:r>
          </w:p>
        </w:tc>
        <w:tc>
          <w:tcPr>
            <w:tcW w:w="1200" w:type="dxa"/>
            <w:tcBorders>
              <w:top w:val="nil"/>
              <w:left w:val="nil"/>
              <w:bottom w:val="single" w:sz="4" w:space="0" w:color="000000"/>
              <w:right w:val="single" w:sz="4" w:space="0" w:color="000000"/>
            </w:tcBorders>
            <w:shd w:val="clear" w:color="auto" w:fill="auto"/>
            <w:vAlign w:val="bottom"/>
            <w:hideMark/>
          </w:tcPr>
          <w:p w14:paraId="46685AC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9484.00</w:t>
            </w:r>
          </w:p>
        </w:tc>
      </w:tr>
      <w:tr w:rsidR="008309C7" w:rsidRPr="008309C7" w14:paraId="081DF78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32E98A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8 Viļakas kultūras nams</w:t>
            </w:r>
          </w:p>
        </w:tc>
        <w:tc>
          <w:tcPr>
            <w:tcW w:w="1200" w:type="dxa"/>
            <w:tcBorders>
              <w:top w:val="nil"/>
              <w:left w:val="nil"/>
              <w:bottom w:val="single" w:sz="4" w:space="0" w:color="000000"/>
              <w:right w:val="single" w:sz="4" w:space="0" w:color="000000"/>
            </w:tcBorders>
            <w:shd w:val="clear" w:color="auto" w:fill="auto"/>
            <w:vAlign w:val="bottom"/>
            <w:hideMark/>
          </w:tcPr>
          <w:p w14:paraId="5DA46E07"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72811.00</w:t>
            </w:r>
          </w:p>
        </w:tc>
      </w:tr>
      <w:tr w:rsidR="008309C7" w:rsidRPr="008309C7" w14:paraId="399E82E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0ACFE7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92 Žīguru kultūras nams</w:t>
            </w:r>
          </w:p>
        </w:tc>
        <w:tc>
          <w:tcPr>
            <w:tcW w:w="1200" w:type="dxa"/>
            <w:tcBorders>
              <w:top w:val="nil"/>
              <w:left w:val="nil"/>
              <w:bottom w:val="single" w:sz="4" w:space="0" w:color="000000"/>
              <w:right w:val="single" w:sz="4" w:space="0" w:color="000000"/>
            </w:tcBorders>
            <w:shd w:val="clear" w:color="auto" w:fill="auto"/>
            <w:vAlign w:val="bottom"/>
            <w:hideMark/>
          </w:tcPr>
          <w:p w14:paraId="07AAAC3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35888.00</w:t>
            </w:r>
          </w:p>
        </w:tc>
      </w:tr>
      <w:tr w:rsidR="008309C7" w:rsidRPr="008309C7" w14:paraId="7B48D3E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1113FC9"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93 Žīguru bibliotēka</w:t>
            </w:r>
          </w:p>
        </w:tc>
        <w:tc>
          <w:tcPr>
            <w:tcW w:w="1200" w:type="dxa"/>
            <w:tcBorders>
              <w:top w:val="nil"/>
              <w:left w:val="nil"/>
              <w:bottom w:val="single" w:sz="4" w:space="0" w:color="000000"/>
              <w:right w:val="single" w:sz="4" w:space="0" w:color="000000"/>
            </w:tcBorders>
            <w:shd w:val="clear" w:color="auto" w:fill="auto"/>
            <w:vAlign w:val="bottom"/>
            <w:hideMark/>
          </w:tcPr>
          <w:p w14:paraId="5DC8CC0C"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11760.00</w:t>
            </w:r>
          </w:p>
        </w:tc>
      </w:tr>
      <w:tr w:rsidR="008309C7" w:rsidRPr="008309C7" w14:paraId="14B98E3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3F551A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99 Borisovas kultūras pasākumi</w:t>
            </w:r>
          </w:p>
        </w:tc>
        <w:tc>
          <w:tcPr>
            <w:tcW w:w="1200" w:type="dxa"/>
            <w:tcBorders>
              <w:top w:val="nil"/>
              <w:left w:val="nil"/>
              <w:bottom w:val="single" w:sz="4" w:space="0" w:color="000000"/>
              <w:right w:val="single" w:sz="4" w:space="0" w:color="000000"/>
            </w:tcBorders>
            <w:shd w:val="clear" w:color="auto" w:fill="auto"/>
            <w:vAlign w:val="bottom"/>
            <w:hideMark/>
          </w:tcPr>
          <w:p w14:paraId="654B4C4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5460.00</w:t>
            </w:r>
          </w:p>
        </w:tc>
      </w:tr>
      <w:tr w:rsidR="008309C7" w:rsidRPr="008309C7" w14:paraId="6099426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D90BE33"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08.600 Pārējie citur neklasificētie sporta, atpūtas, kultūras un reliģijas pakalpojumi</w:t>
            </w:r>
          </w:p>
        </w:tc>
        <w:tc>
          <w:tcPr>
            <w:tcW w:w="1200" w:type="dxa"/>
            <w:tcBorders>
              <w:top w:val="nil"/>
              <w:left w:val="nil"/>
              <w:bottom w:val="single" w:sz="4" w:space="0" w:color="000000"/>
              <w:right w:val="single" w:sz="4" w:space="0" w:color="000000"/>
            </w:tcBorders>
            <w:shd w:val="clear" w:color="auto" w:fill="auto"/>
            <w:vAlign w:val="bottom"/>
            <w:hideMark/>
          </w:tcPr>
          <w:p w14:paraId="24DD808C"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11500.00</w:t>
            </w:r>
          </w:p>
        </w:tc>
      </w:tr>
      <w:tr w:rsidR="008309C7" w:rsidRPr="008309C7" w14:paraId="122449B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295C840"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106 Dotācijas pārejām organizācijām, biedrībām</w:t>
            </w:r>
          </w:p>
        </w:tc>
        <w:tc>
          <w:tcPr>
            <w:tcW w:w="1200" w:type="dxa"/>
            <w:tcBorders>
              <w:top w:val="nil"/>
              <w:left w:val="nil"/>
              <w:bottom w:val="single" w:sz="4" w:space="0" w:color="000000"/>
              <w:right w:val="single" w:sz="4" w:space="0" w:color="000000"/>
            </w:tcBorders>
            <w:shd w:val="clear" w:color="auto" w:fill="auto"/>
            <w:vAlign w:val="bottom"/>
            <w:hideMark/>
          </w:tcPr>
          <w:p w14:paraId="7730471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11500.00</w:t>
            </w:r>
          </w:p>
        </w:tc>
      </w:tr>
      <w:tr w:rsidR="008309C7" w:rsidRPr="008309C7" w14:paraId="7668522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52C13C0"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09.000 Izglītība</w:t>
            </w:r>
          </w:p>
        </w:tc>
        <w:tc>
          <w:tcPr>
            <w:tcW w:w="1200" w:type="dxa"/>
            <w:tcBorders>
              <w:top w:val="nil"/>
              <w:left w:val="nil"/>
              <w:bottom w:val="single" w:sz="4" w:space="0" w:color="000000"/>
              <w:right w:val="single" w:sz="4" w:space="0" w:color="000000"/>
            </w:tcBorders>
            <w:shd w:val="clear" w:color="auto" w:fill="auto"/>
            <w:vAlign w:val="bottom"/>
            <w:hideMark/>
          </w:tcPr>
          <w:p w14:paraId="56FE574F"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2464175.00</w:t>
            </w:r>
          </w:p>
        </w:tc>
      </w:tr>
      <w:tr w:rsidR="008309C7" w:rsidRPr="008309C7" w14:paraId="7E39D6E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B23B36D"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09.100 Pirmsskolas izglītība (ISCED-97 0.līmenis)</w:t>
            </w:r>
          </w:p>
        </w:tc>
        <w:tc>
          <w:tcPr>
            <w:tcW w:w="1200" w:type="dxa"/>
            <w:tcBorders>
              <w:top w:val="nil"/>
              <w:left w:val="nil"/>
              <w:bottom w:val="single" w:sz="4" w:space="0" w:color="000000"/>
              <w:right w:val="single" w:sz="4" w:space="0" w:color="000000"/>
            </w:tcBorders>
            <w:shd w:val="clear" w:color="auto" w:fill="auto"/>
            <w:vAlign w:val="bottom"/>
            <w:hideMark/>
          </w:tcPr>
          <w:p w14:paraId="43A724C1"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368898.00</w:t>
            </w:r>
          </w:p>
        </w:tc>
      </w:tr>
      <w:tr w:rsidR="008309C7" w:rsidRPr="008309C7" w14:paraId="0C7B24E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BF55C9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57 Medņevas pirmsskolas izglītības iestāde "Pasaciņa"</w:t>
            </w:r>
          </w:p>
        </w:tc>
        <w:tc>
          <w:tcPr>
            <w:tcW w:w="1200" w:type="dxa"/>
            <w:tcBorders>
              <w:top w:val="nil"/>
              <w:left w:val="nil"/>
              <w:bottom w:val="single" w:sz="4" w:space="0" w:color="000000"/>
              <w:right w:val="single" w:sz="4" w:space="0" w:color="000000"/>
            </w:tcBorders>
            <w:shd w:val="clear" w:color="auto" w:fill="auto"/>
            <w:vAlign w:val="bottom"/>
            <w:hideMark/>
          </w:tcPr>
          <w:p w14:paraId="5EEEDC02"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180653.00</w:t>
            </w:r>
          </w:p>
        </w:tc>
      </w:tr>
      <w:tr w:rsidR="008309C7" w:rsidRPr="008309C7" w14:paraId="7CA1A24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B4456A9"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7 Viļakas pirmsskolas izglītības iestāde "Namiņš"</w:t>
            </w:r>
          </w:p>
        </w:tc>
        <w:tc>
          <w:tcPr>
            <w:tcW w:w="1200" w:type="dxa"/>
            <w:tcBorders>
              <w:top w:val="nil"/>
              <w:left w:val="nil"/>
              <w:bottom w:val="single" w:sz="4" w:space="0" w:color="000000"/>
              <w:right w:val="single" w:sz="4" w:space="0" w:color="000000"/>
            </w:tcBorders>
            <w:shd w:val="clear" w:color="auto" w:fill="auto"/>
            <w:vAlign w:val="bottom"/>
            <w:hideMark/>
          </w:tcPr>
          <w:p w14:paraId="37BD84E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188245.00</w:t>
            </w:r>
          </w:p>
        </w:tc>
      </w:tr>
      <w:tr w:rsidR="008309C7" w:rsidRPr="008309C7" w14:paraId="65BCEE6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FDAAB38"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09.200 Pamatizglītība, vispārējā un profesionālā izglītība (ISCED-971., 2. un 3.līmenis)</w:t>
            </w:r>
          </w:p>
        </w:tc>
        <w:tc>
          <w:tcPr>
            <w:tcW w:w="1200" w:type="dxa"/>
            <w:tcBorders>
              <w:top w:val="nil"/>
              <w:left w:val="nil"/>
              <w:bottom w:val="single" w:sz="4" w:space="0" w:color="000000"/>
              <w:right w:val="single" w:sz="4" w:space="0" w:color="000000"/>
            </w:tcBorders>
            <w:shd w:val="clear" w:color="auto" w:fill="auto"/>
            <w:vAlign w:val="bottom"/>
            <w:hideMark/>
          </w:tcPr>
          <w:p w14:paraId="62E77D40"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1630404.00</w:t>
            </w:r>
          </w:p>
        </w:tc>
      </w:tr>
      <w:tr w:rsidR="008309C7" w:rsidRPr="008309C7" w14:paraId="2FFD5D0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C1272FC"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22 Transferti izglītības funkciju nodrošināšanai</w:t>
            </w:r>
          </w:p>
        </w:tc>
        <w:tc>
          <w:tcPr>
            <w:tcW w:w="1200" w:type="dxa"/>
            <w:tcBorders>
              <w:top w:val="nil"/>
              <w:left w:val="nil"/>
              <w:bottom w:val="single" w:sz="4" w:space="0" w:color="000000"/>
              <w:right w:val="single" w:sz="4" w:space="0" w:color="000000"/>
            </w:tcBorders>
            <w:shd w:val="clear" w:color="auto" w:fill="auto"/>
            <w:vAlign w:val="bottom"/>
            <w:hideMark/>
          </w:tcPr>
          <w:p w14:paraId="0AD1DC4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100000.00</w:t>
            </w:r>
          </w:p>
        </w:tc>
      </w:tr>
      <w:tr w:rsidR="008309C7" w:rsidRPr="008309C7" w14:paraId="79616E5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5E5997A"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 Viļakas Valsts ģimnāzija</w:t>
            </w:r>
          </w:p>
        </w:tc>
        <w:tc>
          <w:tcPr>
            <w:tcW w:w="1200" w:type="dxa"/>
            <w:tcBorders>
              <w:top w:val="nil"/>
              <w:left w:val="nil"/>
              <w:bottom w:val="single" w:sz="4" w:space="0" w:color="000000"/>
              <w:right w:val="single" w:sz="4" w:space="0" w:color="000000"/>
            </w:tcBorders>
            <w:shd w:val="clear" w:color="auto" w:fill="auto"/>
            <w:vAlign w:val="bottom"/>
            <w:hideMark/>
          </w:tcPr>
          <w:p w14:paraId="743D93F1"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500947.00</w:t>
            </w:r>
          </w:p>
        </w:tc>
      </w:tr>
      <w:tr w:rsidR="008309C7" w:rsidRPr="008309C7" w14:paraId="01BFCE9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9D3387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30G Projekts "Atbalsts priekšlaicīgas mācību pārtraukšanas samazināšanai"</w:t>
            </w:r>
          </w:p>
        </w:tc>
        <w:tc>
          <w:tcPr>
            <w:tcW w:w="1200" w:type="dxa"/>
            <w:tcBorders>
              <w:top w:val="nil"/>
              <w:left w:val="nil"/>
              <w:bottom w:val="single" w:sz="4" w:space="0" w:color="000000"/>
              <w:right w:val="single" w:sz="4" w:space="0" w:color="000000"/>
            </w:tcBorders>
            <w:shd w:val="clear" w:color="auto" w:fill="auto"/>
            <w:vAlign w:val="bottom"/>
            <w:hideMark/>
          </w:tcPr>
          <w:p w14:paraId="2729982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63520.00</w:t>
            </w:r>
          </w:p>
        </w:tc>
      </w:tr>
      <w:tr w:rsidR="008309C7" w:rsidRPr="008309C7" w14:paraId="4BDF4F4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66635D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30I Projekts "Karjeras atbalsts vispārējās un profesionālās izglītības iestādēs"</w:t>
            </w:r>
          </w:p>
        </w:tc>
        <w:tc>
          <w:tcPr>
            <w:tcW w:w="1200" w:type="dxa"/>
            <w:tcBorders>
              <w:top w:val="nil"/>
              <w:left w:val="nil"/>
              <w:bottom w:val="single" w:sz="4" w:space="0" w:color="000000"/>
              <w:right w:val="single" w:sz="4" w:space="0" w:color="000000"/>
            </w:tcBorders>
            <w:shd w:val="clear" w:color="auto" w:fill="auto"/>
            <w:vAlign w:val="bottom"/>
            <w:hideMark/>
          </w:tcPr>
          <w:p w14:paraId="0A2BC2D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5258.00</w:t>
            </w:r>
          </w:p>
        </w:tc>
      </w:tr>
      <w:tr w:rsidR="008309C7" w:rsidRPr="008309C7" w14:paraId="7575C7F0"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0F1636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30M Projekts "Atbalsts izglītojamo individuālo kompetenču attīstībai"</w:t>
            </w:r>
          </w:p>
        </w:tc>
        <w:tc>
          <w:tcPr>
            <w:tcW w:w="1200" w:type="dxa"/>
            <w:tcBorders>
              <w:top w:val="nil"/>
              <w:left w:val="nil"/>
              <w:bottom w:val="single" w:sz="4" w:space="0" w:color="000000"/>
              <w:right w:val="single" w:sz="4" w:space="0" w:color="000000"/>
            </w:tcBorders>
            <w:shd w:val="clear" w:color="auto" w:fill="auto"/>
            <w:vAlign w:val="bottom"/>
            <w:hideMark/>
          </w:tcPr>
          <w:p w14:paraId="578070D7"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37780.00</w:t>
            </w:r>
          </w:p>
        </w:tc>
      </w:tr>
      <w:tr w:rsidR="008309C7" w:rsidRPr="008309C7" w14:paraId="5B53E54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284283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56 Viduču pamatskola</w:t>
            </w:r>
          </w:p>
        </w:tc>
        <w:tc>
          <w:tcPr>
            <w:tcW w:w="1200" w:type="dxa"/>
            <w:tcBorders>
              <w:top w:val="nil"/>
              <w:left w:val="nil"/>
              <w:bottom w:val="single" w:sz="4" w:space="0" w:color="000000"/>
              <w:right w:val="single" w:sz="4" w:space="0" w:color="000000"/>
            </w:tcBorders>
            <w:shd w:val="clear" w:color="auto" w:fill="auto"/>
            <w:vAlign w:val="bottom"/>
            <w:hideMark/>
          </w:tcPr>
          <w:p w14:paraId="6308954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264656.00</w:t>
            </w:r>
          </w:p>
        </w:tc>
      </w:tr>
      <w:tr w:rsidR="008309C7" w:rsidRPr="008309C7" w14:paraId="705F53F8"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C90249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65 Rekavas vidusskola</w:t>
            </w:r>
          </w:p>
        </w:tc>
        <w:tc>
          <w:tcPr>
            <w:tcW w:w="1200" w:type="dxa"/>
            <w:tcBorders>
              <w:top w:val="nil"/>
              <w:left w:val="nil"/>
              <w:bottom w:val="single" w:sz="4" w:space="0" w:color="000000"/>
              <w:right w:val="single" w:sz="4" w:space="0" w:color="000000"/>
            </w:tcBorders>
            <w:shd w:val="clear" w:color="auto" w:fill="auto"/>
            <w:vAlign w:val="bottom"/>
            <w:hideMark/>
          </w:tcPr>
          <w:p w14:paraId="00D7C2F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419791.00</w:t>
            </w:r>
          </w:p>
        </w:tc>
      </w:tr>
      <w:tr w:rsidR="008309C7" w:rsidRPr="008309C7" w14:paraId="6D35A3C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42553EC"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90 Žīguru pamatskola</w:t>
            </w:r>
          </w:p>
        </w:tc>
        <w:tc>
          <w:tcPr>
            <w:tcW w:w="1200" w:type="dxa"/>
            <w:tcBorders>
              <w:top w:val="nil"/>
              <w:left w:val="nil"/>
              <w:bottom w:val="single" w:sz="4" w:space="0" w:color="000000"/>
              <w:right w:val="single" w:sz="4" w:space="0" w:color="000000"/>
            </w:tcBorders>
            <w:shd w:val="clear" w:color="auto" w:fill="auto"/>
            <w:vAlign w:val="bottom"/>
            <w:hideMark/>
          </w:tcPr>
          <w:p w14:paraId="7711494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238452.00</w:t>
            </w:r>
          </w:p>
        </w:tc>
      </w:tr>
      <w:tr w:rsidR="008309C7" w:rsidRPr="008309C7" w14:paraId="3890709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DD9DC7E"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09.500 Līmeņos nedefinētā izglītība</w:t>
            </w:r>
          </w:p>
        </w:tc>
        <w:tc>
          <w:tcPr>
            <w:tcW w:w="1200" w:type="dxa"/>
            <w:tcBorders>
              <w:top w:val="nil"/>
              <w:left w:val="nil"/>
              <w:bottom w:val="single" w:sz="4" w:space="0" w:color="000000"/>
              <w:right w:val="single" w:sz="4" w:space="0" w:color="000000"/>
            </w:tcBorders>
            <w:shd w:val="clear" w:color="auto" w:fill="auto"/>
            <w:vAlign w:val="bottom"/>
            <w:hideMark/>
          </w:tcPr>
          <w:p w14:paraId="69ECB2B3"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249377.00</w:t>
            </w:r>
          </w:p>
        </w:tc>
      </w:tr>
      <w:tr w:rsidR="008309C7" w:rsidRPr="008309C7" w14:paraId="2115D37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83B47F7"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164 Viļakas bērnu un jaunatnes sporta skola</w:t>
            </w:r>
          </w:p>
        </w:tc>
        <w:tc>
          <w:tcPr>
            <w:tcW w:w="1200" w:type="dxa"/>
            <w:tcBorders>
              <w:top w:val="nil"/>
              <w:left w:val="nil"/>
              <w:bottom w:val="single" w:sz="4" w:space="0" w:color="000000"/>
              <w:right w:val="single" w:sz="4" w:space="0" w:color="000000"/>
            </w:tcBorders>
            <w:shd w:val="clear" w:color="auto" w:fill="auto"/>
            <w:vAlign w:val="bottom"/>
            <w:hideMark/>
          </w:tcPr>
          <w:p w14:paraId="354487A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43553.00</w:t>
            </w:r>
          </w:p>
        </w:tc>
      </w:tr>
      <w:tr w:rsidR="008309C7" w:rsidRPr="008309C7" w14:paraId="6AA358E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D5F1B81"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172 Viļakas bērnu un jaunatnes sporta skola - mērķdotācija</w:t>
            </w:r>
          </w:p>
        </w:tc>
        <w:tc>
          <w:tcPr>
            <w:tcW w:w="1200" w:type="dxa"/>
            <w:tcBorders>
              <w:top w:val="nil"/>
              <w:left w:val="nil"/>
              <w:bottom w:val="single" w:sz="4" w:space="0" w:color="000000"/>
              <w:right w:val="single" w:sz="4" w:space="0" w:color="000000"/>
            </w:tcBorders>
            <w:shd w:val="clear" w:color="auto" w:fill="auto"/>
            <w:vAlign w:val="bottom"/>
            <w:hideMark/>
          </w:tcPr>
          <w:p w14:paraId="24AF0D70"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59222.00</w:t>
            </w:r>
          </w:p>
        </w:tc>
      </w:tr>
      <w:tr w:rsidR="008309C7" w:rsidRPr="008309C7" w14:paraId="5BB5862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796803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 Viļakas mūzikas un mākslas skola</w:t>
            </w:r>
          </w:p>
        </w:tc>
        <w:tc>
          <w:tcPr>
            <w:tcW w:w="1200" w:type="dxa"/>
            <w:tcBorders>
              <w:top w:val="nil"/>
              <w:left w:val="nil"/>
              <w:bottom w:val="single" w:sz="4" w:space="0" w:color="000000"/>
              <w:right w:val="single" w:sz="4" w:space="0" w:color="000000"/>
            </w:tcBorders>
            <w:shd w:val="clear" w:color="auto" w:fill="auto"/>
            <w:vAlign w:val="bottom"/>
            <w:hideMark/>
          </w:tcPr>
          <w:p w14:paraId="03C29AB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32937.00</w:t>
            </w:r>
          </w:p>
        </w:tc>
      </w:tr>
      <w:tr w:rsidR="008309C7" w:rsidRPr="008309C7" w14:paraId="1D71630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DE7E6F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98 Viļakas MMS - Kultūras ministrijas MD</w:t>
            </w:r>
          </w:p>
        </w:tc>
        <w:tc>
          <w:tcPr>
            <w:tcW w:w="1200" w:type="dxa"/>
            <w:tcBorders>
              <w:top w:val="nil"/>
              <w:left w:val="nil"/>
              <w:bottom w:val="single" w:sz="4" w:space="0" w:color="000000"/>
              <w:right w:val="single" w:sz="4" w:space="0" w:color="000000"/>
            </w:tcBorders>
            <w:shd w:val="clear" w:color="auto" w:fill="auto"/>
            <w:vAlign w:val="bottom"/>
            <w:hideMark/>
          </w:tcPr>
          <w:p w14:paraId="2495AF4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113665.00</w:t>
            </w:r>
          </w:p>
        </w:tc>
      </w:tr>
      <w:tr w:rsidR="008309C7" w:rsidRPr="008309C7" w14:paraId="7A3A38F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1F0B42C"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09.600 Izglītības papildu pakalpojumi</w:t>
            </w:r>
          </w:p>
        </w:tc>
        <w:tc>
          <w:tcPr>
            <w:tcW w:w="1200" w:type="dxa"/>
            <w:tcBorders>
              <w:top w:val="nil"/>
              <w:left w:val="nil"/>
              <w:bottom w:val="single" w:sz="4" w:space="0" w:color="000000"/>
              <w:right w:val="single" w:sz="4" w:space="0" w:color="000000"/>
            </w:tcBorders>
            <w:shd w:val="clear" w:color="auto" w:fill="auto"/>
            <w:vAlign w:val="bottom"/>
            <w:hideMark/>
          </w:tcPr>
          <w:p w14:paraId="2A3CD167"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103410.00</w:t>
            </w:r>
          </w:p>
        </w:tc>
      </w:tr>
      <w:tr w:rsidR="008309C7" w:rsidRPr="008309C7" w14:paraId="7ADAE1E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6A7CEF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124 Ceļa izdevumi skolēniem</w:t>
            </w:r>
          </w:p>
        </w:tc>
        <w:tc>
          <w:tcPr>
            <w:tcW w:w="1200" w:type="dxa"/>
            <w:tcBorders>
              <w:top w:val="nil"/>
              <w:left w:val="nil"/>
              <w:bottom w:val="single" w:sz="4" w:space="0" w:color="000000"/>
              <w:right w:val="single" w:sz="4" w:space="0" w:color="000000"/>
            </w:tcBorders>
            <w:shd w:val="clear" w:color="auto" w:fill="auto"/>
            <w:vAlign w:val="bottom"/>
            <w:hideMark/>
          </w:tcPr>
          <w:p w14:paraId="0EBCC4E9"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11500.00</w:t>
            </w:r>
          </w:p>
        </w:tc>
      </w:tr>
      <w:tr w:rsidR="008309C7" w:rsidRPr="008309C7" w14:paraId="0C1188D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A1A45A6"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125 Datorspeciālists</w:t>
            </w:r>
          </w:p>
        </w:tc>
        <w:tc>
          <w:tcPr>
            <w:tcW w:w="1200" w:type="dxa"/>
            <w:tcBorders>
              <w:top w:val="nil"/>
              <w:left w:val="nil"/>
              <w:bottom w:val="single" w:sz="4" w:space="0" w:color="000000"/>
              <w:right w:val="single" w:sz="4" w:space="0" w:color="000000"/>
            </w:tcBorders>
            <w:shd w:val="clear" w:color="auto" w:fill="auto"/>
            <w:vAlign w:val="bottom"/>
            <w:hideMark/>
          </w:tcPr>
          <w:p w14:paraId="1CEEB139"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19522.00</w:t>
            </w:r>
          </w:p>
        </w:tc>
      </w:tr>
      <w:tr w:rsidR="008309C7" w:rsidRPr="008309C7" w14:paraId="4CC0F53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7BC3FC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138 Skolēnu pārvadāšana Viļaka</w:t>
            </w:r>
          </w:p>
        </w:tc>
        <w:tc>
          <w:tcPr>
            <w:tcW w:w="1200" w:type="dxa"/>
            <w:tcBorders>
              <w:top w:val="nil"/>
              <w:left w:val="nil"/>
              <w:bottom w:val="single" w:sz="4" w:space="0" w:color="000000"/>
              <w:right w:val="single" w:sz="4" w:space="0" w:color="000000"/>
            </w:tcBorders>
            <w:shd w:val="clear" w:color="auto" w:fill="auto"/>
            <w:vAlign w:val="bottom"/>
            <w:hideMark/>
          </w:tcPr>
          <w:p w14:paraId="2BE6B52B"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16331.00</w:t>
            </w:r>
          </w:p>
        </w:tc>
      </w:tr>
      <w:tr w:rsidR="008309C7" w:rsidRPr="008309C7" w14:paraId="76878B0B"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18CC4A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16 a/m VW TRANSPORTER EC405</w:t>
            </w:r>
          </w:p>
        </w:tc>
        <w:tc>
          <w:tcPr>
            <w:tcW w:w="1200" w:type="dxa"/>
            <w:tcBorders>
              <w:top w:val="nil"/>
              <w:left w:val="nil"/>
              <w:bottom w:val="single" w:sz="4" w:space="0" w:color="000000"/>
              <w:right w:val="single" w:sz="4" w:space="0" w:color="000000"/>
            </w:tcBorders>
            <w:shd w:val="clear" w:color="auto" w:fill="auto"/>
            <w:vAlign w:val="bottom"/>
            <w:hideMark/>
          </w:tcPr>
          <w:p w14:paraId="3060396B"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2107.00</w:t>
            </w:r>
          </w:p>
        </w:tc>
      </w:tr>
      <w:tr w:rsidR="008309C7" w:rsidRPr="008309C7" w14:paraId="7AFD4FC1"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8EE28A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171 Skolēnu pārvadāšana Susāju pārvalde</w:t>
            </w:r>
          </w:p>
        </w:tc>
        <w:tc>
          <w:tcPr>
            <w:tcW w:w="1200" w:type="dxa"/>
            <w:tcBorders>
              <w:top w:val="nil"/>
              <w:left w:val="nil"/>
              <w:bottom w:val="single" w:sz="4" w:space="0" w:color="000000"/>
              <w:right w:val="single" w:sz="4" w:space="0" w:color="000000"/>
            </w:tcBorders>
            <w:shd w:val="clear" w:color="auto" w:fill="auto"/>
            <w:vAlign w:val="bottom"/>
            <w:hideMark/>
          </w:tcPr>
          <w:p w14:paraId="739A215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12339.00</w:t>
            </w:r>
          </w:p>
        </w:tc>
      </w:tr>
      <w:tr w:rsidR="008309C7" w:rsidRPr="008309C7" w14:paraId="09D3962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2E9A0D0"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173 Skolēnu pārvadāšana Šķilbēnu pārvalde</w:t>
            </w:r>
          </w:p>
        </w:tc>
        <w:tc>
          <w:tcPr>
            <w:tcW w:w="1200" w:type="dxa"/>
            <w:tcBorders>
              <w:top w:val="nil"/>
              <w:left w:val="nil"/>
              <w:bottom w:val="single" w:sz="4" w:space="0" w:color="000000"/>
              <w:right w:val="single" w:sz="4" w:space="0" w:color="000000"/>
            </w:tcBorders>
            <w:shd w:val="clear" w:color="auto" w:fill="auto"/>
            <w:vAlign w:val="bottom"/>
            <w:hideMark/>
          </w:tcPr>
          <w:p w14:paraId="37CB3596"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26702.00</w:t>
            </w:r>
          </w:p>
        </w:tc>
      </w:tr>
      <w:tr w:rsidR="008309C7" w:rsidRPr="008309C7" w14:paraId="0950007F"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5344E2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231 A/m FORD </w:t>
            </w:r>
            <w:proofErr w:type="spellStart"/>
            <w:r w:rsidRPr="00BF53EB">
              <w:rPr>
                <w:rFonts w:ascii="Times New Roman" w:eastAsia="Times New Roman" w:hAnsi="Times New Roman" w:cs="Times New Roman"/>
                <w:color w:val="000000"/>
                <w:sz w:val="16"/>
                <w:szCs w:val="16"/>
              </w:rPr>
              <w:t>Transit</w:t>
            </w:r>
            <w:proofErr w:type="spellEnd"/>
            <w:r w:rsidRPr="00BF53EB">
              <w:rPr>
                <w:rFonts w:ascii="Times New Roman" w:eastAsia="Times New Roman" w:hAnsi="Times New Roman" w:cs="Times New Roman"/>
                <w:color w:val="000000"/>
                <w:sz w:val="16"/>
                <w:szCs w:val="16"/>
              </w:rPr>
              <w:t xml:space="preserve"> LM8756</w:t>
            </w:r>
          </w:p>
        </w:tc>
        <w:tc>
          <w:tcPr>
            <w:tcW w:w="1200" w:type="dxa"/>
            <w:tcBorders>
              <w:top w:val="nil"/>
              <w:left w:val="nil"/>
              <w:bottom w:val="single" w:sz="4" w:space="0" w:color="000000"/>
              <w:right w:val="single" w:sz="4" w:space="0" w:color="000000"/>
            </w:tcBorders>
            <w:shd w:val="clear" w:color="auto" w:fill="auto"/>
            <w:vAlign w:val="bottom"/>
            <w:hideMark/>
          </w:tcPr>
          <w:p w14:paraId="12A61A6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14909.00</w:t>
            </w:r>
          </w:p>
        </w:tc>
      </w:tr>
      <w:tr w:rsidR="008309C7" w:rsidRPr="008309C7" w14:paraId="25DEEF3F" w14:textId="77777777" w:rsidTr="008309C7">
        <w:trPr>
          <w:trHeight w:val="264"/>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D2FAD26"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09.800 Pārējā citur neklasificētā izglītība</w:t>
            </w:r>
          </w:p>
        </w:tc>
        <w:tc>
          <w:tcPr>
            <w:tcW w:w="1200" w:type="dxa"/>
            <w:tcBorders>
              <w:top w:val="nil"/>
              <w:left w:val="nil"/>
              <w:bottom w:val="single" w:sz="4" w:space="0" w:color="000000"/>
              <w:right w:val="single" w:sz="4" w:space="0" w:color="000000"/>
            </w:tcBorders>
            <w:shd w:val="clear" w:color="auto" w:fill="auto"/>
            <w:vAlign w:val="bottom"/>
            <w:hideMark/>
          </w:tcPr>
          <w:p w14:paraId="091280AC"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112086.00</w:t>
            </w:r>
          </w:p>
        </w:tc>
      </w:tr>
      <w:tr w:rsidR="008309C7" w:rsidRPr="008309C7" w14:paraId="7CF1808E"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48D1688"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30 Izglītības, kultūras un sporta pārvalde-izglītība</w:t>
            </w:r>
          </w:p>
        </w:tc>
        <w:tc>
          <w:tcPr>
            <w:tcW w:w="1200" w:type="dxa"/>
            <w:tcBorders>
              <w:top w:val="nil"/>
              <w:left w:val="nil"/>
              <w:bottom w:val="single" w:sz="4" w:space="0" w:color="000000"/>
              <w:right w:val="single" w:sz="4" w:space="0" w:color="000000"/>
            </w:tcBorders>
            <w:shd w:val="clear" w:color="auto" w:fill="auto"/>
            <w:vAlign w:val="bottom"/>
            <w:hideMark/>
          </w:tcPr>
          <w:p w14:paraId="63A646A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63811.00</w:t>
            </w:r>
          </w:p>
        </w:tc>
      </w:tr>
      <w:tr w:rsidR="008309C7" w:rsidRPr="008309C7" w14:paraId="34865B5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7DDCC82"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30K Projekts "Latvijas skolas soma"</w:t>
            </w:r>
          </w:p>
        </w:tc>
        <w:tc>
          <w:tcPr>
            <w:tcW w:w="1200" w:type="dxa"/>
            <w:tcBorders>
              <w:top w:val="nil"/>
              <w:left w:val="nil"/>
              <w:bottom w:val="single" w:sz="4" w:space="0" w:color="000000"/>
              <w:right w:val="single" w:sz="4" w:space="0" w:color="000000"/>
            </w:tcBorders>
            <w:shd w:val="clear" w:color="auto" w:fill="auto"/>
            <w:vAlign w:val="bottom"/>
            <w:hideMark/>
          </w:tcPr>
          <w:p w14:paraId="72FB7A0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5502.00</w:t>
            </w:r>
          </w:p>
        </w:tc>
      </w:tr>
      <w:tr w:rsidR="008309C7" w:rsidRPr="008309C7" w14:paraId="64AB3CA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16A8341"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31 Izglītības, kultūras un sporta pārvalde-kultūra</w:t>
            </w:r>
          </w:p>
        </w:tc>
        <w:tc>
          <w:tcPr>
            <w:tcW w:w="1200" w:type="dxa"/>
            <w:tcBorders>
              <w:top w:val="nil"/>
              <w:left w:val="nil"/>
              <w:bottom w:val="single" w:sz="4" w:space="0" w:color="000000"/>
              <w:right w:val="single" w:sz="4" w:space="0" w:color="000000"/>
            </w:tcBorders>
            <w:shd w:val="clear" w:color="auto" w:fill="auto"/>
            <w:vAlign w:val="bottom"/>
            <w:hideMark/>
          </w:tcPr>
          <w:p w14:paraId="0E3A1102"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40873.00</w:t>
            </w:r>
          </w:p>
        </w:tc>
      </w:tr>
      <w:tr w:rsidR="008309C7" w:rsidRPr="008309C7" w14:paraId="621A476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8421AE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33 Izglītības, kultūras un sporta pārvalde-interešu izglītība</w:t>
            </w:r>
          </w:p>
        </w:tc>
        <w:tc>
          <w:tcPr>
            <w:tcW w:w="1200" w:type="dxa"/>
            <w:tcBorders>
              <w:top w:val="nil"/>
              <w:left w:val="nil"/>
              <w:bottom w:val="single" w:sz="4" w:space="0" w:color="000000"/>
              <w:right w:val="single" w:sz="4" w:space="0" w:color="000000"/>
            </w:tcBorders>
            <w:shd w:val="clear" w:color="auto" w:fill="auto"/>
            <w:vAlign w:val="bottom"/>
            <w:hideMark/>
          </w:tcPr>
          <w:p w14:paraId="3B0FA42E"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1080.00</w:t>
            </w:r>
          </w:p>
        </w:tc>
      </w:tr>
      <w:tr w:rsidR="008309C7" w:rsidRPr="008309C7" w14:paraId="0BFB522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531702A"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34 Izglītības, kultūras un sporta pārvalde-metodiskais darbs</w:t>
            </w:r>
          </w:p>
        </w:tc>
        <w:tc>
          <w:tcPr>
            <w:tcW w:w="1200" w:type="dxa"/>
            <w:tcBorders>
              <w:top w:val="nil"/>
              <w:left w:val="nil"/>
              <w:bottom w:val="single" w:sz="4" w:space="0" w:color="000000"/>
              <w:right w:val="single" w:sz="4" w:space="0" w:color="000000"/>
            </w:tcBorders>
            <w:shd w:val="clear" w:color="auto" w:fill="auto"/>
            <w:vAlign w:val="bottom"/>
            <w:hideMark/>
          </w:tcPr>
          <w:p w14:paraId="74A8D4D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820.00</w:t>
            </w:r>
          </w:p>
        </w:tc>
      </w:tr>
      <w:tr w:rsidR="008309C7" w:rsidRPr="008309C7" w14:paraId="2DEB3AE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38B14E8"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10.000 Sociālā aizsardzība</w:t>
            </w:r>
          </w:p>
        </w:tc>
        <w:tc>
          <w:tcPr>
            <w:tcW w:w="1200" w:type="dxa"/>
            <w:tcBorders>
              <w:top w:val="nil"/>
              <w:left w:val="nil"/>
              <w:bottom w:val="single" w:sz="4" w:space="0" w:color="000000"/>
              <w:right w:val="single" w:sz="4" w:space="0" w:color="000000"/>
            </w:tcBorders>
            <w:shd w:val="clear" w:color="auto" w:fill="auto"/>
            <w:vAlign w:val="bottom"/>
            <w:hideMark/>
          </w:tcPr>
          <w:p w14:paraId="49ADDC5A"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894528.00</w:t>
            </w:r>
          </w:p>
        </w:tc>
      </w:tr>
      <w:tr w:rsidR="008309C7" w:rsidRPr="008309C7" w14:paraId="7A439B9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43F20A2"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10.400 Atbalsts ģimenēm ar bērniem</w:t>
            </w:r>
          </w:p>
        </w:tc>
        <w:tc>
          <w:tcPr>
            <w:tcW w:w="1200" w:type="dxa"/>
            <w:tcBorders>
              <w:top w:val="nil"/>
              <w:left w:val="nil"/>
              <w:bottom w:val="single" w:sz="4" w:space="0" w:color="000000"/>
              <w:right w:val="single" w:sz="4" w:space="0" w:color="000000"/>
            </w:tcBorders>
            <w:shd w:val="clear" w:color="auto" w:fill="auto"/>
            <w:vAlign w:val="bottom"/>
            <w:hideMark/>
          </w:tcPr>
          <w:p w14:paraId="74D3BE97"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53493.00</w:t>
            </w:r>
          </w:p>
        </w:tc>
      </w:tr>
      <w:tr w:rsidR="008309C7" w:rsidRPr="008309C7" w14:paraId="5D53FB85"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EB4F010"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 Bāriņtiesa</w:t>
            </w:r>
          </w:p>
        </w:tc>
        <w:tc>
          <w:tcPr>
            <w:tcW w:w="1200" w:type="dxa"/>
            <w:tcBorders>
              <w:top w:val="nil"/>
              <w:left w:val="nil"/>
              <w:bottom w:val="single" w:sz="4" w:space="0" w:color="000000"/>
              <w:right w:val="single" w:sz="4" w:space="0" w:color="000000"/>
            </w:tcBorders>
            <w:shd w:val="clear" w:color="auto" w:fill="auto"/>
            <w:vAlign w:val="bottom"/>
            <w:hideMark/>
          </w:tcPr>
          <w:p w14:paraId="4E6A4132"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53493.00</w:t>
            </w:r>
          </w:p>
        </w:tc>
      </w:tr>
      <w:tr w:rsidR="008309C7" w:rsidRPr="008309C7" w14:paraId="5AFC0E42"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9E50DC8"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10.700 Pārējais citur neklasificēts atbalsts sociāli atstumtām personām</w:t>
            </w:r>
          </w:p>
        </w:tc>
        <w:tc>
          <w:tcPr>
            <w:tcW w:w="1200" w:type="dxa"/>
            <w:tcBorders>
              <w:top w:val="nil"/>
              <w:left w:val="nil"/>
              <w:bottom w:val="single" w:sz="4" w:space="0" w:color="000000"/>
              <w:right w:val="single" w:sz="4" w:space="0" w:color="000000"/>
            </w:tcBorders>
            <w:shd w:val="clear" w:color="auto" w:fill="auto"/>
            <w:vAlign w:val="bottom"/>
            <w:hideMark/>
          </w:tcPr>
          <w:p w14:paraId="634EA425"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156382.00</w:t>
            </w:r>
          </w:p>
        </w:tc>
      </w:tr>
      <w:tr w:rsidR="008309C7" w:rsidRPr="008309C7" w14:paraId="69A912C7"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2BBEC9F"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117 Šķilbēnu sociālie pabalsti</w:t>
            </w:r>
          </w:p>
        </w:tc>
        <w:tc>
          <w:tcPr>
            <w:tcW w:w="1200" w:type="dxa"/>
            <w:tcBorders>
              <w:top w:val="nil"/>
              <w:left w:val="nil"/>
              <w:bottom w:val="single" w:sz="4" w:space="0" w:color="000000"/>
              <w:right w:val="single" w:sz="4" w:space="0" w:color="000000"/>
            </w:tcBorders>
            <w:shd w:val="clear" w:color="auto" w:fill="auto"/>
            <w:vAlign w:val="bottom"/>
            <w:hideMark/>
          </w:tcPr>
          <w:p w14:paraId="4E713FC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22033.00</w:t>
            </w:r>
          </w:p>
        </w:tc>
      </w:tr>
      <w:tr w:rsidR="008309C7" w:rsidRPr="008309C7" w14:paraId="4A130B86"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164259CD"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118 Medņevas sociālie pabalsti</w:t>
            </w:r>
          </w:p>
        </w:tc>
        <w:tc>
          <w:tcPr>
            <w:tcW w:w="1200" w:type="dxa"/>
            <w:tcBorders>
              <w:top w:val="nil"/>
              <w:left w:val="nil"/>
              <w:bottom w:val="single" w:sz="4" w:space="0" w:color="000000"/>
              <w:right w:val="single" w:sz="4" w:space="0" w:color="000000"/>
            </w:tcBorders>
            <w:shd w:val="clear" w:color="auto" w:fill="auto"/>
            <w:vAlign w:val="bottom"/>
            <w:hideMark/>
          </w:tcPr>
          <w:p w14:paraId="0A7BCA7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7018.00</w:t>
            </w:r>
          </w:p>
        </w:tc>
      </w:tr>
      <w:tr w:rsidR="008309C7" w:rsidRPr="008309C7" w14:paraId="23A971F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7ADFAC8"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121 Žīguru sociālie pabalsti</w:t>
            </w:r>
          </w:p>
        </w:tc>
        <w:tc>
          <w:tcPr>
            <w:tcW w:w="1200" w:type="dxa"/>
            <w:tcBorders>
              <w:top w:val="nil"/>
              <w:left w:val="nil"/>
              <w:bottom w:val="single" w:sz="4" w:space="0" w:color="000000"/>
              <w:right w:val="single" w:sz="4" w:space="0" w:color="000000"/>
            </w:tcBorders>
            <w:shd w:val="clear" w:color="auto" w:fill="auto"/>
            <w:vAlign w:val="bottom"/>
            <w:hideMark/>
          </w:tcPr>
          <w:p w14:paraId="487AA219"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27251.00</w:t>
            </w:r>
          </w:p>
        </w:tc>
      </w:tr>
      <w:tr w:rsidR="008309C7" w:rsidRPr="008309C7" w14:paraId="07E8C79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36853B17"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122 Susāji sociālie pabalsti</w:t>
            </w:r>
          </w:p>
        </w:tc>
        <w:tc>
          <w:tcPr>
            <w:tcW w:w="1200" w:type="dxa"/>
            <w:tcBorders>
              <w:top w:val="nil"/>
              <w:left w:val="nil"/>
              <w:bottom w:val="single" w:sz="4" w:space="0" w:color="000000"/>
              <w:right w:val="single" w:sz="4" w:space="0" w:color="000000"/>
            </w:tcBorders>
            <w:shd w:val="clear" w:color="auto" w:fill="auto"/>
            <w:vAlign w:val="bottom"/>
            <w:hideMark/>
          </w:tcPr>
          <w:p w14:paraId="3038A39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15973.00</w:t>
            </w:r>
          </w:p>
        </w:tc>
      </w:tr>
      <w:tr w:rsidR="008309C7" w:rsidRPr="008309C7" w14:paraId="594D3F4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83D2594"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13 Viļakas pilsētas sociālie pabalsti</w:t>
            </w:r>
          </w:p>
        </w:tc>
        <w:tc>
          <w:tcPr>
            <w:tcW w:w="1200" w:type="dxa"/>
            <w:tcBorders>
              <w:top w:val="nil"/>
              <w:left w:val="nil"/>
              <w:bottom w:val="single" w:sz="4" w:space="0" w:color="000000"/>
              <w:right w:val="single" w:sz="4" w:space="0" w:color="000000"/>
            </w:tcBorders>
            <w:shd w:val="clear" w:color="auto" w:fill="auto"/>
            <w:vAlign w:val="bottom"/>
            <w:hideMark/>
          </w:tcPr>
          <w:p w14:paraId="2CD743B5"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36712.00</w:t>
            </w:r>
          </w:p>
        </w:tc>
      </w:tr>
      <w:tr w:rsidR="008309C7" w:rsidRPr="008309C7" w14:paraId="0F122FB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381A6C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137 Vecumu sociālie pabalsti</w:t>
            </w:r>
          </w:p>
        </w:tc>
        <w:tc>
          <w:tcPr>
            <w:tcW w:w="1200" w:type="dxa"/>
            <w:tcBorders>
              <w:top w:val="nil"/>
              <w:left w:val="nil"/>
              <w:bottom w:val="single" w:sz="4" w:space="0" w:color="000000"/>
              <w:right w:val="single" w:sz="4" w:space="0" w:color="000000"/>
            </w:tcBorders>
            <w:shd w:val="clear" w:color="auto" w:fill="auto"/>
            <w:vAlign w:val="bottom"/>
            <w:hideMark/>
          </w:tcPr>
          <w:p w14:paraId="1FE77F7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16008.00</w:t>
            </w:r>
          </w:p>
        </w:tc>
      </w:tr>
      <w:tr w:rsidR="008309C7" w:rsidRPr="008309C7" w14:paraId="251A036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7BDEC8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146 Kupravas sociālie pabalsti</w:t>
            </w:r>
          </w:p>
        </w:tc>
        <w:tc>
          <w:tcPr>
            <w:tcW w:w="1200" w:type="dxa"/>
            <w:tcBorders>
              <w:top w:val="nil"/>
              <w:left w:val="nil"/>
              <w:bottom w:val="single" w:sz="4" w:space="0" w:color="000000"/>
              <w:right w:val="single" w:sz="4" w:space="0" w:color="000000"/>
            </w:tcBorders>
            <w:shd w:val="clear" w:color="auto" w:fill="auto"/>
            <w:vAlign w:val="bottom"/>
            <w:hideMark/>
          </w:tcPr>
          <w:p w14:paraId="5C28D256"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10847.00</w:t>
            </w:r>
          </w:p>
        </w:tc>
      </w:tr>
      <w:tr w:rsidR="008309C7" w:rsidRPr="008309C7" w14:paraId="15EB6D1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201A8A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21 Transferti sociālo funkciju nodrošināšanai</w:t>
            </w:r>
          </w:p>
        </w:tc>
        <w:tc>
          <w:tcPr>
            <w:tcW w:w="1200" w:type="dxa"/>
            <w:tcBorders>
              <w:top w:val="nil"/>
              <w:left w:val="nil"/>
              <w:bottom w:val="single" w:sz="4" w:space="0" w:color="000000"/>
              <w:right w:val="single" w:sz="4" w:space="0" w:color="000000"/>
            </w:tcBorders>
            <w:shd w:val="clear" w:color="auto" w:fill="auto"/>
            <w:vAlign w:val="bottom"/>
            <w:hideMark/>
          </w:tcPr>
          <w:p w14:paraId="44AF58B8"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20540.00</w:t>
            </w:r>
          </w:p>
        </w:tc>
      </w:tr>
      <w:tr w:rsidR="008309C7" w:rsidRPr="008309C7" w14:paraId="4C0F01B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3C450C4" w14:textId="77777777" w:rsidR="008309C7" w:rsidRPr="00BF53EB" w:rsidRDefault="008309C7" w:rsidP="008309C7">
            <w:pPr>
              <w:spacing w:after="0" w:line="240" w:lineRule="auto"/>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 xml:space="preserve">    10.900 Pārējā citur neklasificētā sociālā aizsardzība</w:t>
            </w:r>
          </w:p>
        </w:tc>
        <w:tc>
          <w:tcPr>
            <w:tcW w:w="1200" w:type="dxa"/>
            <w:tcBorders>
              <w:top w:val="nil"/>
              <w:left w:val="nil"/>
              <w:bottom w:val="single" w:sz="4" w:space="0" w:color="000000"/>
              <w:right w:val="single" w:sz="4" w:space="0" w:color="000000"/>
            </w:tcBorders>
            <w:shd w:val="clear" w:color="auto" w:fill="auto"/>
            <w:vAlign w:val="bottom"/>
            <w:hideMark/>
          </w:tcPr>
          <w:p w14:paraId="1D5B2108" w14:textId="77777777" w:rsidR="008309C7" w:rsidRPr="00BF53EB" w:rsidRDefault="008309C7" w:rsidP="008309C7">
            <w:pPr>
              <w:spacing w:after="0" w:line="240" w:lineRule="auto"/>
              <w:jc w:val="right"/>
              <w:rPr>
                <w:rFonts w:ascii="Times New Roman" w:eastAsia="Times New Roman" w:hAnsi="Times New Roman" w:cs="Times New Roman"/>
                <w:b/>
                <w:bCs/>
                <w:color w:val="000000"/>
                <w:sz w:val="16"/>
                <w:szCs w:val="16"/>
              </w:rPr>
            </w:pPr>
            <w:r w:rsidRPr="00BF53EB">
              <w:rPr>
                <w:rFonts w:ascii="Times New Roman" w:eastAsia="Times New Roman" w:hAnsi="Times New Roman" w:cs="Times New Roman"/>
                <w:b/>
                <w:bCs/>
                <w:color w:val="000000"/>
                <w:sz w:val="16"/>
                <w:szCs w:val="16"/>
              </w:rPr>
              <w:t>684653.00</w:t>
            </w:r>
          </w:p>
        </w:tc>
      </w:tr>
      <w:tr w:rsidR="008309C7" w:rsidRPr="008309C7" w14:paraId="2D9D1EC9"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6C223E5"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123 Šķilbēnu sociālās aprūpes māja</w:t>
            </w:r>
          </w:p>
        </w:tc>
        <w:tc>
          <w:tcPr>
            <w:tcW w:w="1200" w:type="dxa"/>
            <w:tcBorders>
              <w:top w:val="nil"/>
              <w:left w:val="nil"/>
              <w:bottom w:val="single" w:sz="4" w:space="0" w:color="000000"/>
              <w:right w:val="single" w:sz="4" w:space="0" w:color="000000"/>
            </w:tcBorders>
            <w:shd w:val="clear" w:color="auto" w:fill="auto"/>
            <w:vAlign w:val="bottom"/>
            <w:hideMark/>
          </w:tcPr>
          <w:p w14:paraId="10E7F48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197524.00</w:t>
            </w:r>
          </w:p>
        </w:tc>
      </w:tr>
      <w:tr w:rsidR="008309C7" w:rsidRPr="008309C7" w14:paraId="2A5D7BDA"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FB2D7E3"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153 Sociālās palīdzības dienests</w:t>
            </w:r>
          </w:p>
        </w:tc>
        <w:tc>
          <w:tcPr>
            <w:tcW w:w="1200" w:type="dxa"/>
            <w:tcBorders>
              <w:top w:val="nil"/>
              <w:left w:val="nil"/>
              <w:bottom w:val="single" w:sz="4" w:space="0" w:color="000000"/>
              <w:right w:val="single" w:sz="4" w:space="0" w:color="000000"/>
            </w:tcBorders>
            <w:shd w:val="clear" w:color="auto" w:fill="auto"/>
            <w:vAlign w:val="bottom"/>
            <w:hideMark/>
          </w:tcPr>
          <w:p w14:paraId="0B111BA0"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126618.00</w:t>
            </w:r>
          </w:p>
        </w:tc>
      </w:tr>
      <w:tr w:rsidR="008309C7" w:rsidRPr="008309C7" w14:paraId="7D4BD894"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5F6532E9"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163 Pašvaldības dzīvojamā māja Viļakā Pļavu ielā 2</w:t>
            </w:r>
          </w:p>
        </w:tc>
        <w:tc>
          <w:tcPr>
            <w:tcW w:w="1200" w:type="dxa"/>
            <w:tcBorders>
              <w:top w:val="nil"/>
              <w:left w:val="nil"/>
              <w:bottom w:val="single" w:sz="4" w:space="0" w:color="000000"/>
              <w:right w:val="single" w:sz="4" w:space="0" w:color="000000"/>
            </w:tcBorders>
            <w:shd w:val="clear" w:color="auto" w:fill="auto"/>
            <w:vAlign w:val="bottom"/>
            <w:hideMark/>
          </w:tcPr>
          <w:p w14:paraId="485EF0E2"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6407.00</w:t>
            </w:r>
          </w:p>
        </w:tc>
      </w:tr>
      <w:tr w:rsidR="008309C7" w:rsidRPr="008309C7" w14:paraId="6966B19C"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61C094BC"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183 Pašvaldības dzīvojamā māja Skolas ielā 3</w:t>
            </w:r>
          </w:p>
        </w:tc>
        <w:tc>
          <w:tcPr>
            <w:tcW w:w="1200" w:type="dxa"/>
            <w:tcBorders>
              <w:top w:val="nil"/>
              <w:left w:val="nil"/>
              <w:bottom w:val="single" w:sz="4" w:space="0" w:color="000000"/>
              <w:right w:val="single" w:sz="4" w:space="0" w:color="000000"/>
            </w:tcBorders>
            <w:shd w:val="clear" w:color="auto" w:fill="auto"/>
            <w:vAlign w:val="bottom"/>
            <w:hideMark/>
          </w:tcPr>
          <w:p w14:paraId="3416CA96"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1100.00</w:t>
            </w:r>
          </w:p>
        </w:tc>
      </w:tr>
      <w:tr w:rsidR="008309C7" w:rsidRPr="008309C7" w14:paraId="17E8767D"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23B894B3" w14:textId="5A1A3F3A"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206 Asistents-soc</w:t>
            </w:r>
            <w:r w:rsidR="00BF53EB">
              <w:rPr>
                <w:rFonts w:ascii="Times New Roman" w:eastAsia="Times New Roman" w:hAnsi="Times New Roman" w:cs="Times New Roman"/>
                <w:color w:val="000000"/>
                <w:sz w:val="16"/>
                <w:szCs w:val="16"/>
              </w:rPr>
              <w:t xml:space="preserve">iālai </w:t>
            </w:r>
            <w:r w:rsidRPr="00BF53EB">
              <w:rPr>
                <w:rFonts w:ascii="Times New Roman" w:eastAsia="Times New Roman" w:hAnsi="Times New Roman" w:cs="Times New Roman"/>
                <w:color w:val="000000"/>
                <w:sz w:val="16"/>
                <w:szCs w:val="16"/>
              </w:rPr>
              <w:t>aprūpei</w:t>
            </w:r>
          </w:p>
        </w:tc>
        <w:tc>
          <w:tcPr>
            <w:tcW w:w="1200" w:type="dxa"/>
            <w:tcBorders>
              <w:top w:val="nil"/>
              <w:left w:val="nil"/>
              <w:bottom w:val="single" w:sz="4" w:space="0" w:color="000000"/>
              <w:right w:val="single" w:sz="4" w:space="0" w:color="000000"/>
            </w:tcBorders>
            <w:shd w:val="clear" w:color="auto" w:fill="auto"/>
            <w:vAlign w:val="bottom"/>
            <w:hideMark/>
          </w:tcPr>
          <w:p w14:paraId="7B2D677F"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32568.00</w:t>
            </w:r>
          </w:p>
        </w:tc>
      </w:tr>
      <w:tr w:rsidR="008309C7" w:rsidRPr="008309C7" w14:paraId="055406B6"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4C165CEC"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27 Specializētā a/m Volvo V70 reģ.nr.KF9076</w:t>
            </w:r>
          </w:p>
        </w:tc>
        <w:tc>
          <w:tcPr>
            <w:tcW w:w="1200" w:type="dxa"/>
            <w:tcBorders>
              <w:top w:val="nil"/>
              <w:left w:val="nil"/>
              <w:bottom w:val="single" w:sz="4" w:space="0" w:color="000000"/>
              <w:right w:val="single" w:sz="4" w:space="0" w:color="000000"/>
            </w:tcBorders>
            <w:shd w:val="clear" w:color="auto" w:fill="auto"/>
            <w:vAlign w:val="bottom"/>
            <w:hideMark/>
          </w:tcPr>
          <w:p w14:paraId="10F79677"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2200.00</w:t>
            </w:r>
          </w:p>
        </w:tc>
      </w:tr>
      <w:tr w:rsidR="008309C7" w:rsidRPr="008309C7" w14:paraId="193DC52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3921F6E"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447 "Sabiedrībā balstītu sociālo pakalpojumu infrastruktūras izveide un attīstība Viļakas novadā"</w:t>
            </w:r>
          </w:p>
        </w:tc>
        <w:tc>
          <w:tcPr>
            <w:tcW w:w="1200" w:type="dxa"/>
            <w:tcBorders>
              <w:top w:val="nil"/>
              <w:left w:val="nil"/>
              <w:bottom w:val="single" w:sz="4" w:space="0" w:color="000000"/>
              <w:right w:val="single" w:sz="4" w:space="0" w:color="000000"/>
            </w:tcBorders>
            <w:shd w:val="clear" w:color="auto" w:fill="auto"/>
            <w:vAlign w:val="bottom"/>
            <w:hideMark/>
          </w:tcPr>
          <w:p w14:paraId="17CC71FD"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63465.00</w:t>
            </w:r>
          </w:p>
        </w:tc>
      </w:tr>
      <w:tr w:rsidR="008309C7" w:rsidRPr="008309C7" w14:paraId="2E83C013"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71C09B77"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49 Viļakas NMP</w:t>
            </w:r>
          </w:p>
        </w:tc>
        <w:tc>
          <w:tcPr>
            <w:tcW w:w="1200" w:type="dxa"/>
            <w:tcBorders>
              <w:top w:val="nil"/>
              <w:left w:val="nil"/>
              <w:bottom w:val="single" w:sz="4" w:space="0" w:color="000000"/>
              <w:right w:val="single" w:sz="4" w:space="0" w:color="000000"/>
            </w:tcBorders>
            <w:shd w:val="clear" w:color="auto" w:fill="auto"/>
            <w:vAlign w:val="bottom"/>
            <w:hideMark/>
          </w:tcPr>
          <w:p w14:paraId="05191693"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1900.00</w:t>
            </w:r>
          </w:p>
        </w:tc>
      </w:tr>
      <w:tr w:rsidR="008309C7" w:rsidRPr="008309C7" w14:paraId="5140B376" w14:textId="77777777" w:rsidTr="008309C7">
        <w:trPr>
          <w:trHeight w:val="276"/>
          <w:jc w:val="center"/>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14:paraId="0F6C5500" w14:textId="77777777" w:rsidR="008309C7" w:rsidRPr="00BF53EB" w:rsidRDefault="008309C7" w:rsidP="008309C7">
            <w:pPr>
              <w:spacing w:after="0" w:line="240" w:lineRule="auto"/>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 xml:space="preserve">      51 Viļakas sociālās aprūpes centrs</w:t>
            </w:r>
          </w:p>
        </w:tc>
        <w:tc>
          <w:tcPr>
            <w:tcW w:w="1200" w:type="dxa"/>
            <w:tcBorders>
              <w:top w:val="nil"/>
              <w:left w:val="nil"/>
              <w:bottom w:val="single" w:sz="4" w:space="0" w:color="000000"/>
              <w:right w:val="single" w:sz="4" w:space="0" w:color="000000"/>
            </w:tcBorders>
            <w:shd w:val="clear" w:color="auto" w:fill="auto"/>
            <w:vAlign w:val="bottom"/>
            <w:hideMark/>
          </w:tcPr>
          <w:p w14:paraId="4A05880A" w14:textId="77777777" w:rsidR="008309C7" w:rsidRPr="00BF53EB" w:rsidRDefault="008309C7" w:rsidP="008309C7">
            <w:pPr>
              <w:spacing w:after="0" w:line="240" w:lineRule="auto"/>
              <w:jc w:val="right"/>
              <w:rPr>
                <w:rFonts w:ascii="Times New Roman" w:eastAsia="Times New Roman" w:hAnsi="Times New Roman" w:cs="Times New Roman"/>
                <w:color w:val="000000"/>
                <w:sz w:val="16"/>
                <w:szCs w:val="16"/>
              </w:rPr>
            </w:pPr>
            <w:r w:rsidRPr="00BF53EB">
              <w:rPr>
                <w:rFonts w:ascii="Times New Roman" w:eastAsia="Times New Roman" w:hAnsi="Times New Roman" w:cs="Times New Roman"/>
                <w:color w:val="000000"/>
                <w:sz w:val="16"/>
                <w:szCs w:val="16"/>
              </w:rPr>
              <w:t>252871.00</w:t>
            </w:r>
          </w:p>
        </w:tc>
      </w:tr>
    </w:tbl>
    <w:p w14:paraId="7641B7AF" w14:textId="77777777" w:rsidR="0052793B" w:rsidRDefault="0052793B" w:rsidP="000D7C32">
      <w:pPr>
        <w:pStyle w:val="Sarakstarindkopa"/>
        <w:spacing w:after="0" w:line="240" w:lineRule="auto"/>
        <w:ind w:left="0"/>
        <w:jc w:val="center"/>
        <w:rPr>
          <w:rFonts w:ascii="Times New Roman" w:hAnsi="Times New Roman" w:cs="Times New Roman"/>
          <w:b/>
          <w:sz w:val="24"/>
          <w:szCs w:val="24"/>
        </w:rPr>
      </w:pPr>
    </w:p>
    <w:p w14:paraId="5230B84C" w14:textId="77777777" w:rsidR="0052793B" w:rsidRPr="00645414" w:rsidRDefault="0052793B" w:rsidP="000D7C32">
      <w:pPr>
        <w:pStyle w:val="Sarakstarindkopa"/>
        <w:spacing w:after="0" w:line="240" w:lineRule="auto"/>
        <w:ind w:left="0"/>
        <w:jc w:val="center"/>
        <w:rPr>
          <w:rFonts w:ascii="Times New Roman" w:hAnsi="Times New Roman" w:cs="Times New Roman"/>
          <w:color w:val="FF0000"/>
          <w:sz w:val="24"/>
          <w:szCs w:val="24"/>
        </w:rPr>
      </w:pPr>
    </w:p>
    <w:p w14:paraId="321B220A" w14:textId="3BCFF364" w:rsidR="00891FFC" w:rsidRPr="009D4F46" w:rsidRDefault="00891FFC" w:rsidP="00891FFC">
      <w:pPr>
        <w:pStyle w:val="Sarakstarindkopa"/>
        <w:spacing w:after="0" w:line="240" w:lineRule="auto"/>
        <w:ind w:left="993"/>
        <w:jc w:val="both"/>
        <w:rPr>
          <w:rFonts w:ascii="Times New Roman" w:hAnsi="Times New Roman" w:cs="Times New Roman"/>
          <w:sz w:val="24"/>
          <w:szCs w:val="24"/>
        </w:rPr>
      </w:pPr>
      <w:r w:rsidRPr="009D4F46">
        <w:rPr>
          <w:rFonts w:ascii="Times New Roman" w:hAnsi="Times New Roman" w:cs="Times New Roman"/>
          <w:sz w:val="24"/>
          <w:szCs w:val="24"/>
        </w:rPr>
        <w:t>Domes priekšsēdētājs</w:t>
      </w:r>
      <w:r w:rsidRPr="009D4F46">
        <w:rPr>
          <w:rFonts w:ascii="Times New Roman" w:hAnsi="Times New Roman" w:cs="Times New Roman"/>
          <w:sz w:val="24"/>
          <w:szCs w:val="24"/>
        </w:rPr>
        <w:tab/>
      </w:r>
      <w:r w:rsidR="00A20BBC">
        <w:rPr>
          <w:rFonts w:ascii="Times New Roman" w:hAnsi="Times New Roman" w:cs="Times New Roman"/>
          <w:i/>
          <w:sz w:val="24"/>
          <w:szCs w:val="24"/>
        </w:rPr>
        <w:t xml:space="preserve">                          </w:t>
      </w:r>
      <w:r w:rsidRPr="009D4F46">
        <w:rPr>
          <w:rFonts w:ascii="Times New Roman" w:hAnsi="Times New Roman" w:cs="Times New Roman"/>
          <w:sz w:val="24"/>
          <w:szCs w:val="24"/>
        </w:rPr>
        <w:tab/>
      </w:r>
      <w:r w:rsidRPr="009D4F46">
        <w:rPr>
          <w:rFonts w:ascii="Times New Roman" w:hAnsi="Times New Roman" w:cs="Times New Roman"/>
          <w:sz w:val="24"/>
          <w:szCs w:val="24"/>
        </w:rPr>
        <w:tab/>
      </w:r>
      <w:proofErr w:type="spellStart"/>
      <w:r w:rsidRPr="009D4F46">
        <w:rPr>
          <w:rFonts w:ascii="Times New Roman" w:hAnsi="Times New Roman" w:cs="Times New Roman"/>
          <w:sz w:val="24"/>
          <w:szCs w:val="24"/>
        </w:rPr>
        <w:t>S.Maksimovs</w:t>
      </w:r>
      <w:proofErr w:type="spellEnd"/>
    </w:p>
    <w:p w14:paraId="55F598B9" w14:textId="77777777" w:rsidR="00891FFC" w:rsidRPr="00645414" w:rsidRDefault="00891FFC" w:rsidP="0022623B">
      <w:pPr>
        <w:pStyle w:val="Sarakstarindkopa"/>
        <w:spacing w:after="0" w:line="240" w:lineRule="auto"/>
        <w:ind w:left="993"/>
        <w:jc w:val="right"/>
        <w:rPr>
          <w:rFonts w:ascii="Times New Roman" w:hAnsi="Times New Roman" w:cs="Times New Roman"/>
          <w:color w:val="FF0000"/>
          <w:sz w:val="24"/>
          <w:szCs w:val="24"/>
        </w:rPr>
      </w:pPr>
    </w:p>
    <w:p w14:paraId="49F0C8CC" w14:textId="77777777" w:rsidR="001B5C2A" w:rsidRDefault="001B5C2A" w:rsidP="0022623B">
      <w:pPr>
        <w:pStyle w:val="Sarakstarindkopa"/>
        <w:spacing w:after="0" w:line="240" w:lineRule="auto"/>
        <w:ind w:left="993"/>
        <w:jc w:val="right"/>
        <w:rPr>
          <w:rFonts w:ascii="Times New Roman" w:hAnsi="Times New Roman" w:cs="Times New Roman"/>
          <w:sz w:val="24"/>
          <w:szCs w:val="24"/>
        </w:rPr>
      </w:pPr>
    </w:p>
    <w:p w14:paraId="355420E9" w14:textId="77777777" w:rsidR="0052793B" w:rsidRDefault="0052793B" w:rsidP="0022623B">
      <w:pPr>
        <w:pStyle w:val="Sarakstarindkopa"/>
        <w:spacing w:after="0" w:line="240" w:lineRule="auto"/>
        <w:ind w:left="993"/>
        <w:jc w:val="right"/>
        <w:rPr>
          <w:rFonts w:ascii="Times New Roman" w:hAnsi="Times New Roman" w:cs="Times New Roman"/>
          <w:sz w:val="24"/>
          <w:szCs w:val="24"/>
        </w:rPr>
      </w:pPr>
    </w:p>
    <w:p w14:paraId="777F6C93" w14:textId="77777777" w:rsidR="0052793B" w:rsidRDefault="0052793B" w:rsidP="0022623B">
      <w:pPr>
        <w:pStyle w:val="Sarakstarindkopa"/>
        <w:spacing w:after="0" w:line="240" w:lineRule="auto"/>
        <w:ind w:left="993"/>
        <w:jc w:val="right"/>
        <w:rPr>
          <w:rFonts w:ascii="Times New Roman" w:hAnsi="Times New Roman" w:cs="Times New Roman"/>
          <w:sz w:val="24"/>
          <w:szCs w:val="24"/>
        </w:rPr>
      </w:pPr>
    </w:p>
    <w:p w14:paraId="6E752CC0" w14:textId="77777777" w:rsidR="00806001" w:rsidRDefault="00806001" w:rsidP="0022623B">
      <w:pPr>
        <w:pStyle w:val="Sarakstarindkopa"/>
        <w:spacing w:after="0" w:line="240" w:lineRule="auto"/>
        <w:ind w:left="993"/>
        <w:jc w:val="right"/>
        <w:rPr>
          <w:rFonts w:ascii="Times New Roman" w:hAnsi="Times New Roman" w:cs="Times New Roman"/>
          <w:sz w:val="24"/>
          <w:szCs w:val="24"/>
        </w:rPr>
      </w:pPr>
    </w:p>
    <w:p w14:paraId="2042AA94" w14:textId="77777777" w:rsidR="00806001" w:rsidRDefault="00806001" w:rsidP="0022623B">
      <w:pPr>
        <w:pStyle w:val="Sarakstarindkopa"/>
        <w:spacing w:after="0" w:line="240" w:lineRule="auto"/>
        <w:ind w:left="993"/>
        <w:jc w:val="right"/>
        <w:rPr>
          <w:rFonts w:ascii="Times New Roman" w:hAnsi="Times New Roman" w:cs="Times New Roman"/>
          <w:sz w:val="24"/>
          <w:szCs w:val="24"/>
        </w:rPr>
      </w:pPr>
    </w:p>
    <w:p w14:paraId="3896A7BD" w14:textId="77777777" w:rsidR="00806001" w:rsidRDefault="00806001" w:rsidP="0022623B">
      <w:pPr>
        <w:pStyle w:val="Sarakstarindkopa"/>
        <w:spacing w:after="0" w:line="240" w:lineRule="auto"/>
        <w:ind w:left="993"/>
        <w:jc w:val="right"/>
        <w:rPr>
          <w:rFonts w:ascii="Times New Roman" w:hAnsi="Times New Roman" w:cs="Times New Roman"/>
          <w:sz w:val="24"/>
          <w:szCs w:val="24"/>
        </w:rPr>
      </w:pPr>
    </w:p>
    <w:p w14:paraId="06ADCB71" w14:textId="77777777" w:rsidR="00806001" w:rsidRDefault="00806001" w:rsidP="0022623B">
      <w:pPr>
        <w:pStyle w:val="Sarakstarindkopa"/>
        <w:spacing w:after="0" w:line="240" w:lineRule="auto"/>
        <w:ind w:left="993"/>
        <w:jc w:val="right"/>
        <w:rPr>
          <w:rFonts w:ascii="Times New Roman" w:hAnsi="Times New Roman" w:cs="Times New Roman"/>
          <w:sz w:val="24"/>
          <w:szCs w:val="24"/>
        </w:rPr>
      </w:pPr>
    </w:p>
    <w:p w14:paraId="54624FFE" w14:textId="77777777" w:rsidR="00806001" w:rsidRDefault="00806001" w:rsidP="0022623B">
      <w:pPr>
        <w:pStyle w:val="Sarakstarindkopa"/>
        <w:spacing w:after="0" w:line="240" w:lineRule="auto"/>
        <w:ind w:left="993"/>
        <w:jc w:val="right"/>
        <w:rPr>
          <w:rFonts w:ascii="Times New Roman" w:hAnsi="Times New Roman" w:cs="Times New Roman"/>
          <w:sz w:val="24"/>
          <w:szCs w:val="24"/>
        </w:rPr>
      </w:pPr>
    </w:p>
    <w:p w14:paraId="6CB6E887" w14:textId="77777777" w:rsidR="00E2121B" w:rsidRPr="005E70F1" w:rsidRDefault="004C7CF8" w:rsidP="00E2121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r w:rsidR="00E2121B" w:rsidRPr="005E70F1">
        <w:rPr>
          <w:rFonts w:ascii="Times New Roman" w:hAnsi="Times New Roman" w:cs="Times New Roman"/>
          <w:sz w:val="20"/>
          <w:szCs w:val="20"/>
        </w:rPr>
        <w:t>.pielikums</w:t>
      </w:r>
    </w:p>
    <w:p w14:paraId="40036533" w14:textId="5E1CBDC0" w:rsidR="00E2121B" w:rsidRPr="005E70F1" w:rsidRDefault="00E2121B" w:rsidP="00E2121B">
      <w:pPr>
        <w:pStyle w:val="Sarakstarindkopa"/>
        <w:spacing w:after="0" w:line="240" w:lineRule="auto"/>
        <w:ind w:left="993"/>
        <w:jc w:val="right"/>
        <w:rPr>
          <w:rFonts w:ascii="Times New Roman" w:hAnsi="Times New Roman" w:cs="Times New Roman"/>
          <w:sz w:val="20"/>
          <w:szCs w:val="20"/>
        </w:rPr>
      </w:pPr>
      <w:r w:rsidRPr="005E70F1">
        <w:rPr>
          <w:rFonts w:ascii="Times New Roman" w:hAnsi="Times New Roman" w:cs="Times New Roman"/>
          <w:sz w:val="20"/>
          <w:szCs w:val="20"/>
        </w:rPr>
        <w:t>Saistošajiem noteikumiem Nr.</w:t>
      </w:r>
      <w:r w:rsidR="00A20BBC">
        <w:rPr>
          <w:rFonts w:ascii="Times New Roman" w:hAnsi="Times New Roman" w:cs="Times New Roman"/>
          <w:sz w:val="20"/>
          <w:szCs w:val="20"/>
        </w:rPr>
        <w:t>3</w:t>
      </w:r>
      <w:r w:rsidR="000A3E34">
        <w:rPr>
          <w:rFonts w:ascii="Times New Roman" w:hAnsi="Times New Roman" w:cs="Times New Roman"/>
          <w:sz w:val="20"/>
          <w:szCs w:val="20"/>
        </w:rPr>
        <w:t>/20</w:t>
      </w:r>
      <w:r w:rsidR="00432815">
        <w:rPr>
          <w:rFonts w:ascii="Times New Roman" w:hAnsi="Times New Roman" w:cs="Times New Roman"/>
          <w:sz w:val="20"/>
          <w:szCs w:val="20"/>
        </w:rPr>
        <w:t>2</w:t>
      </w:r>
      <w:r w:rsidR="00BE52CD">
        <w:rPr>
          <w:rFonts w:ascii="Times New Roman" w:hAnsi="Times New Roman" w:cs="Times New Roman"/>
          <w:sz w:val="20"/>
          <w:szCs w:val="20"/>
        </w:rPr>
        <w:t>1</w:t>
      </w:r>
    </w:p>
    <w:p w14:paraId="5D4E2D91" w14:textId="77777777" w:rsidR="00E2121B" w:rsidRPr="005E70F1" w:rsidRDefault="00E2121B" w:rsidP="00E2121B">
      <w:pPr>
        <w:pStyle w:val="Sarakstarindkopa"/>
        <w:spacing w:after="0" w:line="240" w:lineRule="auto"/>
        <w:ind w:left="993"/>
        <w:jc w:val="right"/>
        <w:rPr>
          <w:rFonts w:ascii="Times New Roman" w:hAnsi="Times New Roman" w:cs="Times New Roman"/>
          <w:sz w:val="24"/>
          <w:szCs w:val="24"/>
        </w:rPr>
      </w:pPr>
      <w:r w:rsidRPr="005E70F1">
        <w:rPr>
          <w:rFonts w:ascii="Times New Roman" w:hAnsi="Times New Roman" w:cs="Times New Roman"/>
          <w:sz w:val="20"/>
          <w:szCs w:val="20"/>
        </w:rPr>
        <w:t>“Par Viļakas novada pašvaldības 20</w:t>
      </w:r>
      <w:r w:rsidR="00432815">
        <w:rPr>
          <w:rFonts w:ascii="Times New Roman" w:hAnsi="Times New Roman" w:cs="Times New Roman"/>
          <w:sz w:val="20"/>
          <w:szCs w:val="20"/>
        </w:rPr>
        <w:t>2</w:t>
      </w:r>
      <w:r w:rsidR="00BE52CD">
        <w:rPr>
          <w:rFonts w:ascii="Times New Roman" w:hAnsi="Times New Roman" w:cs="Times New Roman"/>
          <w:sz w:val="20"/>
          <w:szCs w:val="20"/>
        </w:rPr>
        <w:t>1</w:t>
      </w:r>
      <w:r w:rsidRPr="005E70F1">
        <w:rPr>
          <w:rFonts w:ascii="Times New Roman" w:hAnsi="Times New Roman" w:cs="Times New Roman"/>
          <w:sz w:val="20"/>
          <w:szCs w:val="20"/>
        </w:rPr>
        <w:t>.gada budžetu</w:t>
      </w:r>
    </w:p>
    <w:p w14:paraId="1B36FDED" w14:textId="77777777" w:rsidR="00AC4B03" w:rsidRPr="005E70F1" w:rsidRDefault="00AC4B03" w:rsidP="00AC4B03">
      <w:pPr>
        <w:pStyle w:val="Sarakstarindkopa"/>
        <w:spacing w:after="0" w:line="240" w:lineRule="auto"/>
        <w:ind w:left="993"/>
        <w:jc w:val="right"/>
        <w:rPr>
          <w:rFonts w:ascii="Times New Roman" w:hAnsi="Times New Roman" w:cs="Times New Roman"/>
          <w:sz w:val="24"/>
          <w:szCs w:val="24"/>
        </w:rPr>
      </w:pPr>
    </w:p>
    <w:p w14:paraId="27B8364E" w14:textId="77777777" w:rsidR="00AC4B03" w:rsidRPr="005E70F1" w:rsidRDefault="00E2121B" w:rsidP="00AC4B03">
      <w:pPr>
        <w:pStyle w:val="Sarakstarindkopa"/>
        <w:spacing w:after="0" w:line="240" w:lineRule="auto"/>
        <w:ind w:left="993"/>
        <w:jc w:val="center"/>
        <w:rPr>
          <w:rFonts w:ascii="Times New Roman" w:hAnsi="Times New Roman" w:cs="Times New Roman"/>
          <w:b/>
          <w:sz w:val="24"/>
          <w:szCs w:val="24"/>
        </w:rPr>
      </w:pPr>
      <w:r w:rsidRPr="005E70F1">
        <w:rPr>
          <w:rFonts w:ascii="Times New Roman" w:hAnsi="Times New Roman" w:cs="Times New Roman"/>
          <w:b/>
          <w:sz w:val="24"/>
          <w:szCs w:val="24"/>
        </w:rPr>
        <w:t xml:space="preserve">Viļakas novada </w:t>
      </w:r>
      <w:r w:rsidR="00AC4B03" w:rsidRPr="005E70F1">
        <w:rPr>
          <w:rFonts w:ascii="Times New Roman" w:hAnsi="Times New Roman" w:cs="Times New Roman"/>
          <w:b/>
          <w:sz w:val="24"/>
          <w:szCs w:val="24"/>
        </w:rPr>
        <w:t>pašvaldības 20</w:t>
      </w:r>
      <w:r w:rsidR="00BE52CD">
        <w:rPr>
          <w:rFonts w:ascii="Times New Roman" w:hAnsi="Times New Roman" w:cs="Times New Roman"/>
          <w:b/>
          <w:sz w:val="24"/>
          <w:szCs w:val="24"/>
        </w:rPr>
        <w:t>21</w:t>
      </w:r>
      <w:r w:rsidR="00AC4B03" w:rsidRPr="005E70F1">
        <w:rPr>
          <w:rFonts w:ascii="Times New Roman" w:hAnsi="Times New Roman" w:cs="Times New Roman"/>
          <w:b/>
          <w:sz w:val="24"/>
          <w:szCs w:val="24"/>
        </w:rPr>
        <w:t>. gada ziedojumu un dāvinājumu budžets</w:t>
      </w:r>
    </w:p>
    <w:p w14:paraId="61081391" w14:textId="77777777" w:rsidR="00AC4B03" w:rsidRPr="005E70F1" w:rsidRDefault="00AC4B03" w:rsidP="00AC4B03">
      <w:pPr>
        <w:pStyle w:val="Sarakstarindkopa"/>
        <w:spacing w:after="0" w:line="240" w:lineRule="auto"/>
        <w:ind w:left="993"/>
        <w:jc w:val="both"/>
        <w:rPr>
          <w:rFonts w:ascii="Times New Roman" w:hAnsi="Times New Roman" w:cs="Times New Roman"/>
          <w:sz w:val="24"/>
          <w:szCs w:val="24"/>
        </w:rPr>
      </w:pPr>
    </w:p>
    <w:tbl>
      <w:tblPr>
        <w:tblW w:w="9300" w:type="dxa"/>
        <w:tblLook w:val="04A0" w:firstRow="1" w:lastRow="0" w:firstColumn="1" w:lastColumn="0" w:noHBand="0" w:noVBand="1"/>
      </w:tblPr>
      <w:tblGrid>
        <w:gridCol w:w="6091"/>
        <w:gridCol w:w="1417"/>
        <w:gridCol w:w="1792"/>
      </w:tblGrid>
      <w:tr w:rsidR="00C12325" w:rsidRPr="00C12325" w14:paraId="557FDC09" w14:textId="77777777" w:rsidTr="00C12325">
        <w:trPr>
          <w:trHeight w:val="390"/>
        </w:trPr>
        <w:tc>
          <w:tcPr>
            <w:tcW w:w="60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39B96"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Rādītāju nosaukumi</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145"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Budžeta kategoriju kodi</w:t>
            </w:r>
          </w:p>
        </w:tc>
        <w:tc>
          <w:tcPr>
            <w:tcW w:w="1792" w:type="dxa"/>
            <w:tcBorders>
              <w:top w:val="single" w:sz="4" w:space="0" w:color="000000"/>
              <w:left w:val="nil"/>
              <w:bottom w:val="single" w:sz="4" w:space="0" w:color="000000"/>
              <w:right w:val="single" w:sz="4" w:space="0" w:color="000000"/>
            </w:tcBorders>
            <w:shd w:val="clear" w:color="auto" w:fill="auto"/>
            <w:vAlign w:val="center"/>
            <w:hideMark/>
          </w:tcPr>
          <w:p w14:paraId="48D604B8"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Apstiprināts 2021. gadam</w:t>
            </w:r>
          </w:p>
        </w:tc>
      </w:tr>
      <w:tr w:rsidR="00C12325" w:rsidRPr="00C12325" w14:paraId="1B8CFDB2" w14:textId="77777777" w:rsidTr="00C12325">
        <w:trPr>
          <w:trHeight w:val="300"/>
        </w:trPr>
        <w:tc>
          <w:tcPr>
            <w:tcW w:w="6091" w:type="dxa"/>
            <w:vMerge/>
            <w:tcBorders>
              <w:top w:val="single" w:sz="4" w:space="0" w:color="000000"/>
              <w:left w:val="single" w:sz="4" w:space="0" w:color="000000"/>
              <w:bottom w:val="single" w:sz="4" w:space="0" w:color="000000"/>
              <w:right w:val="single" w:sz="4" w:space="0" w:color="000000"/>
            </w:tcBorders>
            <w:vAlign w:val="center"/>
            <w:hideMark/>
          </w:tcPr>
          <w:p w14:paraId="25293344"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8A0840E"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p>
        </w:tc>
        <w:tc>
          <w:tcPr>
            <w:tcW w:w="1792" w:type="dxa"/>
            <w:tcBorders>
              <w:top w:val="nil"/>
              <w:left w:val="nil"/>
              <w:bottom w:val="single" w:sz="4" w:space="0" w:color="000000"/>
              <w:right w:val="single" w:sz="4" w:space="0" w:color="000000"/>
            </w:tcBorders>
            <w:shd w:val="clear" w:color="auto" w:fill="auto"/>
            <w:vAlign w:val="bottom"/>
            <w:hideMark/>
          </w:tcPr>
          <w:p w14:paraId="00F6EA73"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EUR</w:t>
            </w:r>
          </w:p>
        </w:tc>
      </w:tr>
      <w:tr w:rsidR="00C12325" w:rsidRPr="00C12325" w14:paraId="1F9A9133"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0AED46D2"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I IEŅĒMUMI - kopā</w:t>
            </w:r>
          </w:p>
        </w:tc>
        <w:tc>
          <w:tcPr>
            <w:tcW w:w="1417" w:type="dxa"/>
            <w:tcBorders>
              <w:top w:val="nil"/>
              <w:left w:val="nil"/>
              <w:bottom w:val="single" w:sz="4" w:space="0" w:color="000000"/>
              <w:right w:val="single" w:sz="4" w:space="0" w:color="000000"/>
            </w:tcBorders>
            <w:shd w:val="clear" w:color="auto" w:fill="auto"/>
            <w:vAlign w:val="bottom"/>
            <w:hideMark/>
          </w:tcPr>
          <w:p w14:paraId="4BC2AB43"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 </w:t>
            </w:r>
          </w:p>
        </w:tc>
        <w:tc>
          <w:tcPr>
            <w:tcW w:w="1792" w:type="dxa"/>
            <w:tcBorders>
              <w:top w:val="nil"/>
              <w:left w:val="nil"/>
              <w:bottom w:val="single" w:sz="4" w:space="0" w:color="000000"/>
              <w:right w:val="single" w:sz="4" w:space="0" w:color="000000"/>
            </w:tcBorders>
            <w:shd w:val="clear" w:color="auto" w:fill="auto"/>
            <w:vAlign w:val="bottom"/>
            <w:hideMark/>
          </w:tcPr>
          <w:p w14:paraId="0630F7AE"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1550,00</w:t>
            </w:r>
          </w:p>
        </w:tc>
      </w:tr>
      <w:tr w:rsidR="00C12325" w:rsidRPr="00C12325" w14:paraId="01B424C6"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07C113D8"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Saņemtie ziedojumi un dāvinājumi</w:t>
            </w:r>
          </w:p>
        </w:tc>
        <w:tc>
          <w:tcPr>
            <w:tcW w:w="1417" w:type="dxa"/>
            <w:tcBorders>
              <w:top w:val="nil"/>
              <w:left w:val="nil"/>
              <w:bottom w:val="single" w:sz="4" w:space="0" w:color="000000"/>
              <w:right w:val="single" w:sz="4" w:space="0" w:color="000000"/>
            </w:tcBorders>
            <w:shd w:val="clear" w:color="auto" w:fill="auto"/>
            <w:vAlign w:val="bottom"/>
            <w:hideMark/>
          </w:tcPr>
          <w:p w14:paraId="1522EF6E"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23.0.0.0.</w:t>
            </w:r>
          </w:p>
        </w:tc>
        <w:tc>
          <w:tcPr>
            <w:tcW w:w="1792" w:type="dxa"/>
            <w:tcBorders>
              <w:top w:val="nil"/>
              <w:left w:val="nil"/>
              <w:bottom w:val="single" w:sz="4" w:space="0" w:color="000000"/>
              <w:right w:val="single" w:sz="4" w:space="0" w:color="000000"/>
            </w:tcBorders>
            <w:shd w:val="clear" w:color="auto" w:fill="auto"/>
            <w:vAlign w:val="bottom"/>
            <w:hideMark/>
          </w:tcPr>
          <w:p w14:paraId="78481E02" w14:textId="77777777" w:rsidR="00C12325" w:rsidRPr="00C12325" w:rsidRDefault="00C12325" w:rsidP="00C12325">
            <w:pPr>
              <w:spacing w:after="0" w:line="240" w:lineRule="auto"/>
              <w:jc w:val="right"/>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1550,00</w:t>
            </w:r>
          </w:p>
        </w:tc>
      </w:tr>
      <w:tr w:rsidR="00C12325" w:rsidRPr="00C12325" w14:paraId="4EFE9CE9"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76F35EB9"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 xml:space="preserve">  Ziedojumi un dāvinājumi, kas saņemti no juridiskajām personām</w:t>
            </w:r>
          </w:p>
        </w:tc>
        <w:tc>
          <w:tcPr>
            <w:tcW w:w="1417" w:type="dxa"/>
            <w:tcBorders>
              <w:top w:val="nil"/>
              <w:left w:val="nil"/>
              <w:bottom w:val="single" w:sz="4" w:space="0" w:color="000000"/>
              <w:right w:val="single" w:sz="4" w:space="0" w:color="000000"/>
            </w:tcBorders>
            <w:shd w:val="clear" w:color="auto" w:fill="auto"/>
            <w:vAlign w:val="bottom"/>
            <w:hideMark/>
          </w:tcPr>
          <w:p w14:paraId="7185D226"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 xml:space="preserve">  23.4.0.0.</w:t>
            </w:r>
          </w:p>
        </w:tc>
        <w:tc>
          <w:tcPr>
            <w:tcW w:w="1792" w:type="dxa"/>
            <w:tcBorders>
              <w:top w:val="nil"/>
              <w:left w:val="nil"/>
              <w:bottom w:val="single" w:sz="4" w:space="0" w:color="000000"/>
              <w:right w:val="single" w:sz="4" w:space="0" w:color="000000"/>
            </w:tcBorders>
            <w:shd w:val="clear" w:color="auto" w:fill="auto"/>
            <w:vAlign w:val="bottom"/>
            <w:hideMark/>
          </w:tcPr>
          <w:p w14:paraId="35DBDEC9" w14:textId="77777777" w:rsidR="00C12325" w:rsidRPr="00C12325" w:rsidRDefault="00C12325" w:rsidP="00C12325">
            <w:pPr>
              <w:spacing w:after="0" w:line="240" w:lineRule="auto"/>
              <w:jc w:val="right"/>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1450,00</w:t>
            </w:r>
          </w:p>
        </w:tc>
      </w:tr>
      <w:tr w:rsidR="00C12325" w:rsidRPr="00C12325" w14:paraId="4D48A4DD"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18D672F5"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 xml:space="preserve">  Ziedojumi un dāvinājumi, kas saņemti no fiziskajām personām</w:t>
            </w:r>
          </w:p>
        </w:tc>
        <w:tc>
          <w:tcPr>
            <w:tcW w:w="1417" w:type="dxa"/>
            <w:tcBorders>
              <w:top w:val="nil"/>
              <w:left w:val="nil"/>
              <w:bottom w:val="single" w:sz="4" w:space="0" w:color="000000"/>
              <w:right w:val="single" w:sz="4" w:space="0" w:color="000000"/>
            </w:tcBorders>
            <w:shd w:val="clear" w:color="auto" w:fill="auto"/>
            <w:vAlign w:val="bottom"/>
            <w:hideMark/>
          </w:tcPr>
          <w:p w14:paraId="7604F273"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 xml:space="preserve">  23.5.0.0.</w:t>
            </w:r>
          </w:p>
        </w:tc>
        <w:tc>
          <w:tcPr>
            <w:tcW w:w="1792" w:type="dxa"/>
            <w:tcBorders>
              <w:top w:val="nil"/>
              <w:left w:val="nil"/>
              <w:bottom w:val="single" w:sz="4" w:space="0" w:color="000000"/>
              <w:right w:val="single" w:sz="4" w:space="0" w:color="000000"/>
            </w:tcBorders>
            <w:shd w:val="clear" w:color="auto" w:fill="auto"/>
            <w:vAlign w:val="bottom"/>
            <w:hideMark/>
          </w:tcPr>
          <w:p w14:paraId="36D610A0" w14:textId="77777777" w:rsidR="00C12325" w:rsidRPr="00C12325" w:rsidRDefault="00C12325" w:rsidP="00C12325">
            <w:pPr>
              <w:spacing w:after="0" w:line="240" w:lineRule="auto"/>
              <w:jc w:val="right"/>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100,00</w:t>
            </w:r>
          </w:p>
        </w:tc>
      </w:tr>
      <w:tr w:rsidR="00C12325" w:rsidRPr="00C12325" w14:paraId="648784B9" w14:textId="77777777" w:rsidTr="00C12325">
        <w:trPr>
          <w:trHeight w:val="300"/>
        </w:trPr>
        <w:tc>
          <w:tcPr>
            <w:tcW w:w="6091" w:type="dxa"/>
            <w:tcBorders>
              <w:top w:val="nil"/>
              <w:left w:val="nil"/>
              <w:bottom w:val="nil"/>
              <w:right w:val="nil"/>
            </w:tcBorders>
            <w:shd w:val="clear" w:color="auto" w:fill="auto"/>
            <w:noWrap/>
            <w:vAlign w:val="bottom"/>
            <w:hideMark/>
          </w:tcPr>
          <w:p w14:paraId="76E98AD9"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p>
        </w:tc>
        <w:tc>
          <w:tcPr>
            <w:tcW w:w="1417" w:type="dxa"/>
            <w:tcBorders>
              <w:top w:val="nil"/>
              <w:left w:val="nil"/>
              <w:bottom w:val="nil"/>
              <w:right w:val="nil"/>
            </w:tcBorders>
            <w:shd w:val="clear" w:color="auto" w:fill="auto"/>
            <w:noWrap/>
            <w:vAlign w:val="bottom"/>
            <w:hideMark/>
          </w:tcPr>
          <w:p w14:paraId="78809B7E" w14:textId="77777777" w:rsidR="00C12325" w:rsidRPr="00C12325" w:rsidRDefault="00C12325" w:rsidP="00C12325">
            <w:pPr>
              <w:spacing w:after="0" w:line="240" w:lineRule="auto"/>
              <w:rPr>
                <w:rFonts w:ascii="Times New Roman" w:eastAsia="Times New Roman" w:hAnsi="Times New Roman" w:cs="Times New Roman"/>
                <w:lang w:eastAsia="lv-LV"/>
              </w:rPr>
            </w:pPr>
          </w:p>
        </w:tc>
        <w:tc>
          <w:tcPr>
            <w:tcW w:w="1792" w:type="dxa"/>
            <w:tcBorders>
              <w:top w:val="nil"/>
              <w:left w:val="nil"/>
              <w:bottom w:val="nil"/>
              <w:right w:val="nil"/>
            </w:tcBorders>
            <w:shd w:val="clear" w:color="auto" w:fill="auto"/>
            <w:noWrap/>
            <w:vAlign w:val="bottom"/>
            <w:hideMark/>
          </w:tcPr>
          <w:p w14:paraId="78DA29EE" w14:textId="77777777" w:rsidR="00C12325" w:rsidRPr="00C12325" w:rsidRDefault="00C12325" w:rsidP="00C12325">
            <w:pPr>
              <w:spacing w:after="0" w:line="240" w:lineRule="auto"/>
              <w:rPr>
                <w:rFonts w:ascii="Times New Roman" w:eastAsia="Times New Roman" w:hAnsi="Times New Roman" w:cs="Times New Roman"/>
                <w:lang w:eastAsia="lv-LV"/>
              </w:rPr>
            </w:pPr>
          </w:p>
        </w:tc>
      </w:tr>
      <w:tr w:rsidR="00C12325" w:rsidRPr="00C12325" w14:paraId="339F7AE4" w14:textId="77777777" w:rsidTr="00C12325">
        <w:trPr>
          <w:trHeight w:val="300"/>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FB9163"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II IZDEVUMI - kopā</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7705572E"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 </w:t>
            </w:r>
          </w:p>
        </w:tc>
        <w:tc>
          <w:tcPr>
            <w:tcW w:w="1792" w:type="dxa"/>
            <w:tcBorders>
              <w:top w:val="single" w:sz="4" w:space="0" w:color="000000"/>
              <w:left w:val="nil"/>
              <w:bottom w:val="single" w:sz="4" w:space="0" w:color="000000"/>
              <w:right w:val="single" w:sz="4" w:space="0" w:color="000000"/>
            </w:tcBorders>
            <w:shd w:val="clear" w:color="auto" w:fill="auto"/>
            <w:vAlign w:val="bottom"/>
            <w:hideMark/>
          </w:tcPr>
          <w:p w14:paraId="22EE8636"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2471,00</w:t>
            </w:r>
          </w:p>
        </w:tc>
      </w:tr>
      <w:tr w:rsidR="00C12325" w:rsidRPr="00C12325" w14:paraId="41F34618" w14:textId="77777777" w:rsidTr="00C12325">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3A5C4A"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Izdevumi atbilstoši funkcionālajām kategorijām</w:t>
            </w:r>
          </w:p>
        </w:tc>
      </w:tr>
      <w:tr w:rsidR="00C12325" w:rsidRPr="00C12325" w14:paraId="5C335F72"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2CD4DDF0"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Teritoriju un mājokļu apsaimniekošana</w:t>
            </w:r>
          </w:p>
        </w:tc>
        <w:tc>
          <w:tcPr>
            <w:tcW w:w="1417" w:type="dxa"/>
            <w:tcBorders>
              <w:top w:val="nil"/>
              <w:left w:val="nil"/>
              <w:bottom w:val="single" w:sz="4" w:space="0" w:color="000000"/>
              <w:right w:val="single" w:sz="4" w:space="0" w:color="000000"/>
            </w:tcBorders>
            <w:shd w:val="clear" w:color="auto" w:fill="auto"/>
            <w:vAlign w:val="bottom"/>
            <w:hideMark/>
          </w:tcPr>
          <w:p w14:paraId="7D530425"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06.000</w:t>
            </w:r>
          </w:p>
        </w:tc>
        <w:tc>
          <w:tcPr>
            <w:tcW w:w="1792" w:type="dxa"/>
            <w:tcBorders>
              <w:top w:val="nil"/>
              <w:left w:val="nil"/>
              <w:bottom w:val="single" w:sz="4" w:space="0" w:color="000000"/>
              <w:right w:val="single" w:sz="4" w:space="0" w:color="000000"/>
            </w:tcBorders>
            <w:shd w:val="clear" w:color="auto" w:fill="auto"/>
            <w:vAlign w:val="bottom"/>
            <w:hideMark/>
          </w:tcPr>
          <w:p w14:paraId="74D2F5FA"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498,00</w:t>
            </w:r>
          </w:p>
        </w:tc>
      </w:tr>
      <w:tr w:rsidR="00C12325" w:rsidRPr="00C12325" w14:paraId="349C14C5"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39E17A59"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Izglītība</w:t>
            </w:r>
          </w:p>
        </w:tc>
        <w:tc>
          <w:tcPr>
            <w:tcW w:w="1417" w:type="dxa"/>
            <w:tcBorders>
              <w:top w:val="nil"/>
              <w:left w:val="nil"/>
              <w:bottom w:val="single" w:sz="4" w:space="0" w:color="000000"/>
              <w:right w:val="single" w:sz="4" w:space="0" w:color="000000"/>
            </w:tcBorders>
            <w:shd w:val="clear" w:color="auto" w:fill="auto"/>
            <w:vAlign w:val="bottom"/>
            <w:hideMark/>
          </w:tcPr>
          <w:p w14:paraId="1A1F6B52"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09.000</w:t>
            </w:r>
          </w:p>
        </w:tc>
        <w:tc>
          <w:tcPr>
            <w:tcW w:w="1792" w:type="dxa"/>
            <w:tcBorders>
              <w:top w:val="nil"/>
              <w:left w:val="nil"/>
              <w:bottom w:val="single" w:sz="4" w:space="0" w:color="000000"/>
              <w:right w:val="single" w:sz="4" w:space="0" w:color="000000"/>
            </w:tcBorders>
            <w:shd w:val="clear" w:color="auto" w:fill="auto"/>
            <w:vAlign w:val="bottom"/>
            <w:hideMark/>
          </w:tcPr>
          <w:p w14:paraId="4264EB1A"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1834,00</w:t>
            </w:r>
          </w:p>
        </w:tc>
      </w:tr>
      <w:tr w:rsidR="00C12325" w:rsidRPr="00C12325" w14:paraId="5FCD8F6E"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62D5989D"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Sociālā aizsardzība</w:t>
            </w:r>
          </w:p>
        </w:tc>
        <w:tc>
          <w:tcPr>
            <w:tcW w:w="1417" w:type="dxa"/>
            <w:tcBorders>
              <w:top w:val="nil"/>
              <w:left w:val="nil"/>
              <w:bottom w:val="single" w:sz="4" w:space="0" w:color="000000"/>
              <w:right w:val="single" w:sz="4" w:space="0" w:color="000000"/>
            </w:tcBorders>
            <w:shd w:val="clear" w:color="auto" w:fill="auto"/>
            <w:vAlign w:val="bottom"/>
            <w:hideMark/>
          </w:tcPr>
          <w:p w14:paraId="374CB114"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10.000</w:t>
            </w:r>
          </w:p>
        </w:tc>
        <w:tc>
          <w:tcPr>
            <w:tcW w:w="1792" w:type="dxa"/>
            <w:tcBorders>
              <w:top w:val="nil"/>
              <w:left w:val="nil"/>
              <w:bottom w:val="single" w:sz="4" w:space="0" w:color="000000"/>
              <w:right w:val="single" w:sz="4" w:space="0" w:color="000000"/>
            </w:tcBorders>
            <w:shd w:val="clear" w:color="auto" w:fill="auto"/>
            <w:vAlign w:val="bottom"/>
            <w:hideMark/>
          </w:tcPr>
          <w:p w14:paraId="14321147"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139,00</w:t>
            </w:r>
          </w:p>
        </w:tc>
      </w:tr>
      <w:tr w:rsidR="00C12325" w:rsidRPr="00C12325" w14:paraId="004EF9C3" w14:textId="77777777" w:rsidTr="00C12325">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046977"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Izdevumi atbilstoši ekonomiskajām kategorijām</w:t>
            </w:r>
          </w:p>
        </w:tc>
      </w:tr>
      <w:tr w:rsidR="00C12325" w:rsidRPr="00C12325" w14:paraId="620A6192"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70D0674F"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Preces un pakalpojumi</w:t>
            </w:r>
          </w:p>
        </w:tc>
        <w:tc>
          <w:tcPr>
            <w:tcW w:w="1417" w:type="dxa"/>
            <w:tcBorders>
              <w:top w:val="nil"/>
              <w:left w:val="nil"/>
              <w:bottom w:val="single" w:sz="4" w:space="0" w:color="000000"/>
              <w:right w:val="single" w:sz="4" w:space="0" w:color="000000"/>
            </w:tcBorders>
            <w:shd w:val="clear" w:color="auto" w:fill="auto"/>
            <w:vAlign w:val="bottom"/>
            <w:hideMark/>
          </w:tcPr>
          <w:p w14:paraId="061827C2"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2000</w:t>
            </w:r>
          </w:p>
        </w:tc>
        <w:tc>
          <w:tcPr>
            <w:tcW w:w="1792" w:type="dxa"/>
            <w:tcBorders>
              <w:top w:val="nil"/>
              <w:left w:val="nil"/>
              <w:bottom w:val="single" w:sz="4" w:space="0" w:color="000000"/>
              <w:right w:val="single" w:sz="4" w:space="0" w:color="000000"/>
            </w:tcBorders>
            <w:shd w:val="clear" w:color="auto" w:fill="auto"/>
            <w:vAlign w:val="bottom"/>
            <w:hideMark/>
          </w:tcPr>
          <w:p w14:paraId="67B9E81C" w14:textId="77777777" w:rsidR="00C12325" w:rsidRPr="00C12325" w:rsidRDefault="00C12325" w:rsidP="00C12325">
            <w:pPr>
              <w:spacing w:after="0" w:line="240" w:lineRule="auto"/>
              <w:jc w:val="right"/>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2471,00</w:t>
            </w:r>
          </w:p>
        </w:tc>
      </w:tr>
      <w:tr w:rsidR="00C12325" w:rsidRPr="00C12325" w14:paraId="4C285FEF"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434E115B"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 xml:space="preserve">  Pakalpojumi</w:t>
            </w:r>
          </w:p>
        </w:tc>
        <w:tc>
          <w:tcPr>
            <w:tcW w:w="1417" w:type="dxa"/>
            <w:tcBorders>
              <w:top w:val="nil"/>
              <w:left w:val="nil"/>
              <w:bottom w:val="single" w:sz="4" w:space="0" w:color="000000"/>
              <w:right w:val="single" w:sz="4" w:space="0" w:color="000000"/>
            </w:tcBorders>
            <w:shd w:val="clear" w:color="auto" w:fill="auto"/>
            <w:vAlign w:val="bottom"/>
            <w:hideMark/>
          </w:tcPr>
          <w:p w14:paraId="24FC9871"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 xml:space="preserve">  2200</w:t>
            </w:r>
          </w:p>
        </w:tc>
        <w:tc>
          <w:tcPr>
            <w:tcW w:w="1792" w:type="dxa"/>
            <w:tcBorders>
              <w:top w:val="nil"/>
              <w:left w:val="nil"/>
              <w:bottom w:val="single" w:sz="4" w:space="0" w:color="000000"/>
              <w:right w:val="single" w:sz="4" w:space="0" w:color="000000"/>
            </w:tcBorders>
            <w:shd w:val="clear" w:color="auto" w:fill="auto"/>
            <w:vAlign w:val="bottom"/>
            <w:hideMark/>
          </w:tcPr>
          <w:p w14:paraId="0970EC5D" w14:textId="77777777" w:rsidR="00C12325" w:rsidRPr="00C12325" w:rsidRDefault="00C12325" w:rsidP="00C12325">
            <w:pPr>
              <w:spacing w:after="0" w:line="240" w:lineRule="auto"/>
              <w:jc w:val="right"/>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1761,00</w:t>
            </w:r>
          </w:p>
        </w:tc>
      </w:tr>
      <w:tr w:rsidR="00C12325" w:rsidRPr="00C12325" w14:paraId="19259BB8" w14:textId="77777777" w:rsidTr="00C12325">
        <w:trPr>
          <w:trHeight w:val="45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43F53DD9"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 xml:space="preserve">  Krājumi, materiāli, energoresursi, preces, biroja preces un inventārs, kurus neuzskaita kodā 5000</w:t>
            </w:r>
          </w:p>
        </w:tc>
        <w:tc>
          <w:tcPr>
            <w:tcW w:w="1417" w:type="dxa"/>
            <w:tcBorders>
              <w:top w:val="nil"/>
              <w:left w:val="nil"/>
              <w:bottom w:val="single" w:sz="4" w:space="0" w:color="000000"/>
              <w:right w:val="single" w:sz="4" w:space="0" w:color="000000"/>
            </w:tcBorders>
            <w:shd w:val="clear" w:color="auto" w:fill="auto"/>
            <w:vAlign w:val="bottom"/>
            <w:hideMark/>
          </w:tcPr>
          <w:p w14:paraId="3252887F" w14:textId="77777777" w:rsidR="00C12325" w:rsidRPr="00C12325" w:rsidRDefault="00C12325" w:rsidP="00C12325">
            <w:pPr>
              <w:spacing w:after="0" w:line="240" w:lineRule="auto"/>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 xml:space="preserve">  2300</w:t>
            </w:r>
          </w:p>
        </w:tc>
        <w:tc>
          <w:tcPr>
            <w:tcW w:w="1792" w:type="dxa"/>
            <w:tcBorders>
              <w:top w:val="nil"/>
              <w:left w:val="nil"/>
              <w:bottom w:val="single" w:sz="4" w:space="0" w:color="000000"/>
              <w:right w:val="single" w:sz="4" w:space="0" w:color="000000"/>
            </w:tcBorders>
            <w:shd w:val="clear" w:color="auto" w:fill="auto"/>
            <w:vAlign w:val="bottom"/>
            <w:hideMark/>
          </w:tcPr>
          <w:p w14:paraId="234B41BC" w14:textId="77777777" w:rsidR="00C12325" w:rsidRPr="00C12325" w:rsidRDefault="00C12325" w:rsidP="00C12325">
            <w:pPr>
              <w:spacing w:after="0" w:line="240" w:lineRule="auto"/>
              <w:jc w:val="right"/>
              <w:rPr>
                <w:rFonts w:ascii="Times New Roman" w:eastAsia="Times New Roman" w:hAnsi="Times New Roman" w:cs="Times New Roman"/>
                <w:bCs/>
                <w:color w:val="000000"/>
                <w:lang w:eastAsia="lv-LV"/>
              </w:rPr>
            </w:pPr>
            <w:r w:rsidRPr="00C12325">
              <w:rPr>
                <w:rFonts w:ascii="Times New Roman" w:eastAsia="Times New Roman" w:hAnsi="Times New Roman" w:cs="Times New Roman"/>
                <w:bCs/>
                <w:color w:val="000000"/>
                <w:lang w:eastAsia="lv-LV"/>
              </w:rPr>
              <w:t>710,00</w:t>
            </w:r>
          </w:p>
        </w:tc>
      </w:tr>
      <w:tr w:rsidR="00C12325" w:rsidRPr="00C12325" w14:paraId="7A5E49BD" w14:textId="77777777" w:rsidTr="00C12325">
        <w:trPr>
          <w:trHeight w:val="300"/>
        </w:trPr>
        <w:tc>
          <w:tcPr>
            <w:tcW w:w="6091" w:type="dxa"/>
            <w:tcBorders>
              <w:top w:val="nil"/>
              <w:left w:val="nil"/>
              <w:bottom w:val="nil"/>
              <w:right w:val="nil"/>
            </w:tcBorders>
            <w:shd w:val="clear" w:color="auto" w:fill="auto"/>
            <w:noWrap/>
            <w:vAlign w:val="bottom"/>
            <w:hideMark/>
          </w:tcPr>
          <w:p w14:paraId="52D3B430"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p>
        </w:tc>
        <w:tc>
          <w:tcPr>
            <w:tcW w:w="1417" w:type="dxa"/>
            <w:tcBorders>
              <w:top w:val="nil"/>
              <w:left w:val="nil"/>
              <w:bottom w:val="nil"/>
              <w:right w:val="nil"/>
            </w:tcBorders>
            <w:shd w:val="clear" w:color="auto" w:fill="auto"/>
            <w:noWrap/>
            <w:vAlign w:val="bottom"/>
            <w:hideMark/>
          </w:tcPr>
          <w:p w14:paraId="1EB4872E" w14:textId="77777777" w:rsidR="00C12325" w:rsidRPr="00C12325" w:rsidRDefault="00C12325" w:rsidP="00C12325">
            <w:pPr>
              <w:spacing w:after="0" w:line="240" w:lineRule="auto"/>
              <w:rPr>
                <w:rFonts w:ascii="Times New Roman" w:eastAsia="Times New Roman" w:hAnsi="Times New Roman" w:cs="Times New Roman"/>
                <w:lang w:eastAsia="lv-LV"/>
              </w:rPr>
            </w:pPr>
          </w:p>
        </w:tc>
        <w:tc>
          <w:tcPr>
            <w:tcW w:w="1792" w:type="dxa"/>
            <w:tcBorders>
              <w:top w:val="nil"/>
              <w:left w:val="nil"/>
              <w:bottom w:val="nil"/>
              <w:right w:val="nil"/>
            </w:tcBorders>
            <w:shd w:val="clear" w:color="auto" w:fill="auto"/>
            <w:noWrap/>
            <w:vAlign w:val="bottom"/>
            <w:hideMark/>
          </w:tcPr>
          <w:p w14:paraId="0EB2BF37" w14:textId="77777777" w:rsidR="00C12325" w:rsidRPr="00C12325" w:rsidRDefault="00C12325" w:rsidP="00C12325">
            <w:pPr>
              <w:spacing w:after="0" w:line="240" w:lineRule="auto"/>
              <w:rPr>
                <w:rFonts w:ascii="Times New Roman" w:eastAsia="Times New Roman" w:hAnsi="Times New Roman" w:cs="Times New Roman"/>
                <w:lang w:eastAsia="lv-LV"/>
              </w:rPr>
            </w:pPr>
          </w:p>
        </w:tc>
      </w:tr>
      <w:tr w:rsidR="00C12325" w:rsidRPr="00C12325" w14:paraId="76E07157" w14:textId="77777777" w:rsidTr="00C12325">
        <w:trPr>
          <w:trHeight w:val="300"/>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3FD0AC"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III Ieņēmumu pārsniegums (+) deficīts (-) (I-II)</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41351773"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 </w:t>
            </w:r>
          </w:p>
        </w:tc>
        <w:tc>
          <w:tcPr>
            <w:tcW w:w="1792" w:type="dxa"/>
            <w:tcBorders>
              <w:top w:val="single" w:sz="4" w:space="0" w:color="000000"/>
              <w:left w:val="nil"/>
              <w:bottom w:val="single" w:sz="4" w:space="0" w:color="000000"/>
              <w:right w:val="single" w:sz="4" w:space="0" w:color="000000"/>
            </w:tcBorders>
            <w:shd w:val="clear" w:color="auto" w:fill="auto"/>
            <w:vAlign w:val="bottom"/>
            <w:hideMark/>
          </w:tcPr>
          <w:p w14:paraId="2CD15CC3"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-921,00</w:t>
            </w:r>
          </w:p>
        </w:tc>
      </w:tr>
      <w:tr w:rsidR="00C12325" w:rsidRPr="00C12325" w14:paraId="617DFD12" w14:textId="77777777" w:rsidTr="00C12325">
        <w:trPr>
          <w:trHeight w:val="300"/>
        </w:trPr>
        <w:tc>
          <w:tcPr>
            <w:tcW w:w="6091" w:type="dxa"/>
            <w:tcBorders>
              <w:top w:val="nil"/>
              <w:left w:val="nil"/>
              <w:bottom w:val="nil"/>
              <w:right w:val="nil"/>
            </w:tcBorders>
            <w:shd w:val="clear" w:color="auto" w:fill="auto"/>
            <w:noWrap/>
            <w:vAlign w:val="bottom"/>
            <w:hideMark/>
          </w:tcPr>
          <w:p w14:paraId="1B6901E8"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p>
        </w:tc>
        <w:tc>
          <w:tcPr>
            <w:tcW w:w="1417" w:type="dxa"/>
            <w:tcBorders>
              <w:top w:val="nil"/>
              <w:left w:val="nil"/>
              <w:bottom w:val="nil"/>
              <w:right w:val="nil"/>
            </w:tcBorders>
            <w:shd w:val="clear" w:color="auto" w:fill="auto"/>
            <w:noWrap/>
            <w:vAlign w:val="bottom"/>
            <w:hideMark/>
          </w:tcPr>
          <w:p w14:paraId="267AD8F4" w14:textId="77777777" w:rsidR="00C12325" w:rsidRPr="00C12325" w:rsidRDefault="00C12325" w:rsidP="00C12325">
            <w:pPr>
              <w:spacing w:after="0" w:line="240" w:lineRule="auto"/>
              <w:rPr>
                <w:rFonts w:ascii="Times New Roman" w:eastAsia="Times New Roman" w:hAnsi="Times New Roman" w:cs="Times New Roman"/>
                <w:lang w:eastAsia="lv-LV"/>
              </w:rPr>
            </w:pPr>
          </w:p>
        </w:tc>
        <w:tc>
          <w:tcPr>
            <w:tcW w:w="1792" w:type="dxa"/>
            <w:tcBorders>
              <w:top w:val="nil"/>
              <w:left w:val="nil"/>
              <w:bottom w:val="nil"/>
              <w:right w:val="nil"/>
            </w:tcBorders>
            <w:shd w:val="clear" w:color="auto" w:fill="auto"/>
            <w:noWrap/>
            <w:vAlign w:val="bottom"/>
            <w:hideMark/>
          </w:tcPr>
          <w:p w14:paraId="51E1E0E8" w14:textId="77777777" w:rsidR="00C12325" w:rsidRPr="00C12325" w:rsidRDefault="00C12325" w:rsidP="00C12325">
            <w:pPr>
              <w:spacing w:after="0" w:line="240" w:lineRule="auto"/>
              <w:rPr>
                <w:rFonts w:ascii="Times New Roman" w:eastAsia="Times New Roman" w:hAnsi="Times New Roman" w:cs="Times New Roman"/>
                <w:lang w:eastAsia="lv-LV"/>
              </w:rPr>
            </w:pPr>
          </w:p>
        </w:tc>
      </w:tr>
      <w:tr w:rsidR="00C12325" w:rsidRPr="00C12325" w14:paraId="480377D7" w14:textId="77777777" w:rsidTr="00C12325">
        <w:trPr>
          <w:trHeight w:val="300"/>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627EBF" w14:textId="77777777" w:rsidR="00C12325" w:rsidRPr="00C12325" w:rsidRDefault="00C12325" w:rsidP="00C12325">
            <w:pPr>
              <w:spacing w:after="0" w:line="240" w:lineRule="auto"/>
              <w:jc w:val="center"/>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IV FINANSĒŠANA - kopā</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12A52BBF"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 </w:t>
            </w:r>
          </w:p>
        </w:tc>
        <w:tc>
          <w:tcPr>
            <w:tcW w:w="1792" w:type="dxa"/>
            <w:tcBorders>
              <w:top w:val="single" w:sz="4" w:space="0" w:color="000000"/>
              <w:left w:val="nil"/>
              <w:bottom w:val="single" w:sz="4" w:space="0" w:color="000000"/>
              <w:right w:val="single" w:sz="4" w:space="0" w:color="000000"/>
            </w:tcBorders>
            <w:shd w:val="clear" w:color="auto" w:fill="auto"/>
            <w:vAlign w:val="bottom"/>
            <w:hideMark/>
          </w:tcPr>
          <w:p w14:paraId="658C075D"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921,00</w:t>
            </w:r>
          </w:p>
        </w:tc>
      </w:tr>
      <w:tr w:rsidR="00C12325" w:rsidRPr="00C12325" w14:paraId="51642CC0"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48195303"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Naudas līdzekļi un noguldījumi</w:t>
            </w:r>
          </w:p>
        </w:tc>
        <w:tc>
          <w:tcPr>
            <w:tcW w:w="1417" w:type="dxa"/>
            <w:tcBorders>
              <w:top w:val="nil"/>
              <w:left w:val="nil"/>
              <w:bottom w:val="single" w:sz="4" w:space="0" w:color="000000"/>
              <w:right w:val="single" w:sz="4" w:space="0" w:color="000000"/>
            </w:tcBorders>
            <w:shd w:val="clear" w:color="auto" w:fill="auto"/>
            <w:vAlign w:val="bottom"/>
            <w:hideMark/>
          </w:tcPr>
          <w:p w14:paraId="0E92871D"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F20010000</w:t>
            </w:r>
          </w:p>
        </w:tc>
        <w:tc>
          <w:tcPr>
            <w:tcW w:w="1792" w:type="dxa"/>
            <w:tcBorders>
              <w:top w:val="nil"/>
              <w:left w:val="nil"/>
              <w:bottom w:val="single" w:sz="4" w:space="0" w:color="000000"/>
              <w:right w:val="single" w:sz="4" w:space="0" w:color="000000"/>
            </w:tcBorders>
            <w:shd w:val="clear" w:color="auto" w:fill="auto"/>
            <w:vAlign w:val="bottom"/>
            <w:hideMark/>
          </w:tcPr>
          <w:p w14:paraId="26562207"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921,00</w:t>
            </w:r>
          </w:p>
        </w:tc>
      </w:tr>
      <w:tr w:rsidR="00C12325" w:rsidRPr="00C12325" w14:paraId="0DB7E208" w14:textId="77777777" w:rsidTr="00C12325">
        <w:trPr>
          <w:trHeight w:val="300"/>
        </w:trPr>
        <w:tc>
          <w:tcPr>
            <w:tcW w:w="6091" w:type="dxa"/>
            <w:tcBorders>
              <w:top w:val="nil"/>
              <w:left w:val="single" w:sz="4" w:space="0" w:color="000000"/>
              <w:bottom w:val="single" w:sz="4" w:space="0" w:color="000000"/>
              <w:right w:val="single" w:sz="4" w:space="0" w:color="000000"/>
            </w:tcBorders>
            <w:shd w:val="clear" w:color="auto" w:fill="auto"/>
            <w:vAlign w:val="bottom"/>
            <w:hideMark/>
          </w:tcPr>
          <w:p w14:paraId="0B15A329"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 xml:space="preserve">  Pieprasījuma noguldījumi</w:t>
            </w:r>
          </w:p>
        </w:tc>
        <w:tc>
          <w:tcPr>
            <w:tcW w:w="1417" w:type="dxa"/>
            <w:tcBorders>
              <w:top w:val="nil"/>
              <w:left w:val="nil"/>
              <w:bottom w:val="single" w:sz="4" w:space="0" w:color="000000"/>
              <w:right w:val="single" w:sz="4" w:space="0" w:color="000000"/>
            </w:tcBorders>
            <w:shd w:val="clear" w:color="auto" w:fill="auto"/>
            <w:vAlign w:val="bottom"/>
            <w:hideMark/>
          </w:tcPr>
          <w:p w14:paraId="58211477" w14:textId="77777777" w:rsidR="00C12325" w:rsidRPr="00C12325" w:rsidRDefault="00C12325" w:rsidP="00C12325">
            <w:pPr>
              <w:spacing w:after="0" w:line="240" w:lineRule="auto"/>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 xml:space="preserve">  F22010000</w:t>
            </w:r>
          </w:p>
        </w:tc>
        <w:tc>
          <w:tcPr>
            <w:tcW w:w="1792" w:type="dxa"/>
            <w:tcBorders>
              <w:top w:val="nil"/>
              <w:left w:val="nil"/>
              <w:bottom w:val="single" w:sz="4" w:space="0" w:color="000000"/>
              <w:right w:val="single" w:sz="4" w:space="0" w:color="000000"/>
            </w:tcBorders>
            <w:shd w:val="clear" w:color="auto" w:fill="auto"/>
            <w:vAlign w:val="bottom"/>
            <w:hideMark/>
          </w:tcPr>
          <w:p w14:paraId="081AF865" w14:textId="77777777" w:rsidR="00C12325" w:rsidRPr="00C12325" w:rsidRDefault="00C12325" w:rsidP="00C12325">
            <w:pPr>
              <w:spacing w:after="0" w:line="240" w:lineRule="auto"/>
              <w:jc w:val="right"/>
              <w:rPr>
                <w:rFonts w:ascii="Times New Roman" w:eastAsia="Times New Roman" w:hAnsi="Times New Roman" w:cs="Times New Roman"/>
                <w:b/>
                <w:bCs/>
                <w:color w:val="000000"/>
                <w:lang w:eastAsia="lv-LV"/>
              </w:rPr>
            </w:pPr>
            <w:r w:rsidRPr="00C12325">
              <w:rPr>
                <w:rFonts w:ascii="Times New Roman" w:eastAsia="Times New Roman" w:hAnsi="Times New Roman" w:cs="Times New Roman"/>
                <w:b/>
                <w:bCs/>
                <w:color w:val="000000"/>
                <w:lang w:eastAsia="lv-LV"/>
              </w:rPr>
              <w:t>921,00</w:t>
            </w:r>
          </w:p>
        </w:tc>
      </w:tr>
    </w:tbl>
    <w:p w14:paraId="62670E3E" w14:textId="77777777" w:rsidR="00AC4B03" w:rsidRPr="005E70F1" w:rsidRDefault="00AC4B03" w:rsidP="00AC4B03">
      <w:pPr>
        <w:pStyle w:val="Sarakstarindkopa"/>
        <w:spacing w:after="0" w:line="240" w:lineRule="auto"/>
        <w:ind w:left="993"/>
        <w:jc w:val="both"/>
        <w:rPr>
          <w:rFonts w:ascii="Times New Roman" w:hAnsi="Times New Roman" w:cs="Times New Roman"/>
          <w:sz w:val="24"/>
          <w:szCs w:val="24"/>
        </w:rPr>
      </w:pPr>
    </w:p>
    <w:p w14:paraId="269A495A" w14:textId="77777777" w:rsidR="00AC4B03" w:rsidRPr="00645414" w:rsidRDefault="00AC4B03" w:rsidP="00AC4B03">
      <w:pPr>
        <w:pStyle w:val="Sarakstarindkopa"/>
        <w:spacing w:after="0" w:line="240" w:lineRule="auto"/>
        <w:ind w:left="993"/>
        <w:jc w:val="both"/>
        <w:rPr>
          <w:rFonts w:ascii="Times New Roman" w:hAnsi="Times New Roman" w:cs="Times New Roman"/>
          <w:color w:val="FF0000"/>
          <w:sz w:val="24"/>
          <w:szCs w:val="24"/>
        </w:rPr>
      </w:pPr>
    </w:p>
    <w:p w14:paraId="07FCB998" w14:textId="77777777" w:rsidR="00AC4B03" w:rsidRPr="00645414" w:rsidRDefault="00AC4B03" w:rsidP="00AC4B03">
      <w:pPr>
        <w:pStyle w:val="Sarakstarindkopa"/>
        <w:spacing w:after="0" w:line="240" w:lineRule="auto"/>
        <w:ind w:left="993"/>
        <w:jc w:val="both"/>
        <w:rPr>
          <w:rFonts w:ascii="Times New Roman" w:hAnsi="Times New Roman" w:cs="Times New Roman"/>
          <w:color w:val="FF0000"/>
          <w:sz w:val="24"/>
          <w:szCs w:val="24"/>
        </w:rPr>
      </w:pPr>
    </w:p>
    <w:p w14:paraId="0568C308" w14:textId="48C71A11" w:rsidR="00AC4B03" w:rsidRPr="005E70F1" w:rsidRDefault="00AC4B03" w:rsidP="00AC4B03">
      <w:pPr>
        <w:pStyle w:val="Sarakstarindkopa"/>
        <w:spacing w:after="0" w:line="240" w:lineRule="auto"/>
        <w:ind w:left="993"/>
        <w:jc w:val="both"/>
        <w:rPr>
          <w:rFonts w:ascii="Times New Roman" w:hAnsi="Times New Roman" w:cs="Times New Roman"/>
          <w:sz w:val="24"/>
          <w:szCs w:val="24"/>
        </w:rPr>
      </w:pPr>
      <w:r w:rsidRPr="005E70F1">
        <w:rPr>
          <w:rFonts w:ascii="Times New Roman" w:hAnsi="Times New Roman" w:cs="Times New Roman"/>
          <w:sz w:val="24"/>
          <w:szCs w:val="24"/>
        </w:rPr>
        <w:t>Domes priekšsēdētājs</w:t>
      </w:r>
      <w:r w:rsidRPr="005E70F1">
        <w:rPr>
          <w:rFonts w:ascii="Times New Roman" w:hAnsi="Times New Roman" w:cs="Times New Roman"/>
          <w:sz w:val="24"/>
          <w:szCs w:val="24"/>
        </w:rPr>
        <w:tab/>
      </w:r>
      <w:r w:rsidR="00A20BBC">
        <w:rPr>
          <w:rFonts w:ascii="Times New Roman" w:hAnsi="Times New Roman" w:cs="Times New Roman"/>
          <w:i/>
          <w:sz w:val="24"/>
          <w:szCs w:val="24"/>
        </w:rPr>
        <w:t xml:space="preserve">                          </w:t>
      </w:r>
      <w:r w:rsidRPr="005E70F1">
        <w:rPr>
          <w:rFonts w:ascii="Times New Roman" w:hAnsi="Times New Roman" w:cs="Times New Roman"/>
          <w:sz w:val="24"/>
          <w:szCs w:val="24"/>
        </w:rPr>
        <w:tab/>
      </w:r>
      <w:r w:rsidRPr="005E70F1">
        <w:rPr>
          <w:rFonts w:ascii="Times New Roman" w:hAnsi="Times New Roman" w:cs="Times New Roman"/>
          <w:sz w:val="24"/>
          <w:szCs w:val="24"/>
        </w:rPr>
        <w:tab/>
      </w:r>
      <w:proofErr w:type="spellStart"/>
      <w:r w:rsidR="00E2121B" w:rsidRPr="005E70F1">
        <w:rPr>
          <w:rFonts w:ascii="Times New Roman" w:hAnsi="Times New Roman" w:cs="Times New Roman"/>
          <w:sz w:val="24"/>
          <w:szCs w:val="24"/>
        </w:rPr>
        <w:t>S.Maksimovs</w:t>
      </w:r>
      <w:proofErr w:type="spellEnd"/>
    </w:p>
    <w:p w14:paraId="1F0EAFF9" w14:textId="77777777" w:rsidR="00E2121B" w:rsidRPr="00645414" w:rsidRDefault="00E2121B" w:rsidP="00E2121B">
      <w:pPr>
        <w:pStyle w:val="Sarakstarindkopa"/>
        <w:spacing w:after="0" w:line="240" w:lineRule="auto"/>
        <w:ind w:left="993"/>
        <w:jc w:val="both"/>
        <w:rPr>
          <w:rFonts w:ascii="Times New Roman" w:hAnsi="Times New Roman" w:cs="Times New Roman"/>
          <w:color w:val="FF0000"/>
          <w:sz w:val="24"/>
          <w:szCs w:val="24"/>
        </w:rPr>
      </w:pPr>
    </w:p>
    <w:p w14:paraId="1181A16D" w14:textId="77777777"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14:paraId="351A8E64" w14:textId="77777777" w:rsidR="00E7083B" w:rsidRPr="00645414" w:rsidRDefault="00E7083B" w:rsidP="00E821A2">
      <w:pPr>
        <w:pStyle w:val="Sarakstarindkopa"/>
        <w:spacing w:after="0" w:line="240" w:lineRule="auto"/>
        <w:ind w:left="993"/>
        <w:jc w:val="both"/>
        <w:rPr>
          <w:rFonts w:ascii="Times New Roman" w:hAnsi="Times New Roman" w:cs="Times New Roman"/>
          <w:color w:val="FF0000"/>
          <w:sz w:val="24"/>
          <w:szCs w:val="24"/>
        </w:rPr>
      </w:pPr>
    </w:p>
    <w:p w14:paraId="56D56A38" w14:textId="77777777" w:rsidR="000611AE" w:rsidRPr="00645414" w:rsidRDefault="000611AE" w:rsidP="000611AE">
      <w:pPr>
        <w:spacing w:after="0" w:line="240" w:lineRule="auto"/>
        <w:jc w:val="both"/>
        <w:rPr>
          <w:rFonts w:ascii="Times New Roman" w:hAnsi="Times New Roman" w:cs="Times New Roman"/>
          <w:color w:val="FF0000"/>
          <w:sz w:val="24"/>
          <w:szCs w:val="24"/>
        </w:rPr>
        <w:sectPr w:rsidR="000611AE" w:rsidRPr="00645414" w:rsidSect="00F5538D">
          <w:headerReference w:type="default" r:id="rId10"/>
          <w:pgSz w:w="11906" w:h="16838"/>
          <w:pgMar w:top="1134" w:right="851" w:bottom="1134" w:left="1701" w:header="708" w:footer="708" w:gutter="0"/>
          <w:cols w:space="708"/>
          <w:titlePg/>
          <w:docGrid w:linePitch="360"/>
        </w:sectPr>
      </w:pPr>
    </w:p>
    <w:p w14:paraId="5458C2A8" w14:textId="77777777" w:rsidR="00D73DD2" w:rsidRPr="00935A83" w:rsidRDefault="004C7CF8" w:rsidP="00D73DD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w:t>
      </w:r>
      <w:r w:rsidR="00D73DD2" w:rsidRPr="00935A83">
        <w:rPr>
          <w:rFonts w:ascii="Times New Roman" w:hAnsi="Times New Roman" w:cs="Times New Roman"/>
          <w:sz w:val="20"/>
          <w:szCs w:val="20"/>
        </w:rPr>
        <w:t>.pielikums</w:t>
      </w:r>
    </w:p>
    <w:p w14:paraId="6C30787A" w14:textId="41744172" w:rsidR="00D73DD2" w:rsidRPr="00935A83" w:rsidRDefault="00D73DD2" w:rsidP="00D73DD2">
      <w:pPr>
        <w:pStyle w:val="Sarakstarindkopa"/>
        <w:spacing w:after="0" w:line="240" w:lineRule="auto"/>
        <w:ind w:left="993"/>
        <w:jc w:val="right"/>
        <w:rPr>
          <w:rFonts w:ascii="Times New Roman" w:hAnsi="Times New Roman" w:cs="Times New Roman"/>
          <w:sz w:val="20"/>
          <w:szCs w:val="20"/>
        </w:rPr>
      </w:pPr>
      <w:r w:rsidRPr="00935A83">
        <w:rPr>
          <w:rFonts w:ascii="Times New Roman" w:hAnsi="Times New Roman" w:cs="Times New Roman"/>
          <w:sz w:val="20"/>
          <w:szCs w:val="20"/>
        </w:rPr>
        <w:t>Saistošajiem noteikumiem Nr.</w:t>
      </w:r>
      <w:r w:rsidR="00A20BBC">
        <w:rPr>
          <w:rFonts w:ascii="Times New Roman" w:hAnsi="Times New Roman" w:cs="Times New Roman"/>
          <w:sz w:val="20"/>
          <w:szCs w:val="20"/>
        </w:rPr>
        <w:t>3</w:t>
      </w:r>
      <w:r w:rsidR="000A3E34">
        <w:rPr>
          <w:rFonts w:ascii="Times New Roman" w:hAnsi="Times New Roman" w:cs="Times New Roman"/>
          <w:sz w:val="20"/>
          <w:szCs w:val="20"/>
        </w:rPr>
        <w:t>/20</w:t>
      </w:r>
      <w:r w:rsidR="00432815">
        <w:rPr>
          <w:rFonts w:ascii="Times New Roman" w:hAnsi="Times New Roman" w:cs="Times New Roman"/>
          <w:sz w:val="20"/>
          <w:szCs w:val="20"/>
        </w:rPr>
        <w:t>2</w:t>
      </w:r>
      <w:r w:rsidR="00412E82">
        <w:rPr>
          <w:rFonts w:ascii="Times New Roman" w:hAnsi="Times New Roman" w:cs="Times New Roman"/>
          <w:sz w:val="20"/>
          <w:szCs w:val="20"/>
        </w:rPr>
        <w:t>1</w:t>
      </w:r>
    </w:p>
    <w:p w14:paraId="1A8ACB2C" w14:textId="77777777" w:rsidR="00D73DD2" w:rsidRPr="00935A83" w:rsidRDefault="00D73DD2" w:rsidP="00D73DD2">
      <w:pPr>
        <w:pStyle w:val="Sarakstarindkopa"/>
        <w:spacing w:after="0" w:line="240" w:lineRule="auto"/>
        <w:ind w:left="993"/>
        <w:jc w:val="right"/>
        <w:rPr>
          <w:rFonts w:ascii="Times New Roman" w:hAnsi="Times New Roman" w:cs="Times New Roman"/>
          <w:sz w:val="20"/>
          <w:szCs w:val="20"/>
        </w:rPr>
      </w:pPr>
      <w:r w:rsidRPr="00935A83">
        <w:rPr>
          <w:rFonts w:ascii="Times New Roman" w:hAnsi="Times New Roman" w:cs="Times New Roman"/>
          <w:sz w:val="20"/>
          <w:szCs w:val="20"/>
        </w:rPr>
        <w:t>“Par Viļakas novada pašvaldības 20</w:t>
      </w:r>
      <w:r w:rsidR="00432815">
        <w:rPr>
          <w:rFonts w:ascii="Times New Roman" w:hAnsi="Times New Roman" w:cs="Times New Roman"/>
          <w:sz w:val="20"/>
          <w:szCs w:val="20"/>
        </w:rPr>
        <w:t>2</w:t>
      </w:r>
      <w:r w:rsidR="00412E82">
        <w:rPr>
          <w:rFonts w:ascii="Times New Roman" w:hAnsi="Times New Roman" w:cs="Times New Roman"/>
          <w:sz w:val="20"/>
          <w:szCs w:val="20"/>
        </w:rPr>
        <w:t>1</w:t>
      </w:r>
      <w:r w:rsidRPr="00935A83">
        <w:rPr>
          <w:rFonts w:ascii="Times New Roman" w:hAnsi="Times New Roman" w:cs="Times New Roman"/>
          <w:sz w:val="20"/>
          <w:szCs w:val="20"/>
        </w:rPr>
        <w:t>.gada budžetu</w:t>
      </w:r>
      <w:r w:rsidR="00166DB4">
        <w:rPr>
          <w:rFonts w:ascii="Times New Roman" w:hAnsi="Times New Roman" w:cs="Times New Roman"/>
          <w:sz w:val="20"/>
          <w:szCs w:val="20"/>
        </w:rPr>
        <w:t>”</w:t>
      </w:r>
    </w:p>
    <w:p w14:paraId="59A10B5C" w14:textId="77777777" w:rsidR="00E7083B" w:rsidRPr="00935A83" w:rsidRDefault="00E7083B" w:rsidP="00E7083B">
      <w:pPr>
        <w:pStyle w:val="Sarakstarindkopa"/>
        <w:spacing w:after="0" w:line="240" w:lineRule="auto"/>
        <w:ind w:left="993"/>
        <w:jc w:val="right"/>
        <w:rPr>
          <w:rFonts w:ascii="Times New Roman" w:hAnsi="Times New Roman" w:cs="Times New Roman"/>
          <w:sz w:val="24"/>
          <w:szCs w:val="24"/>
        </w:rPr>
      </w:pPr>
    </w:p>
    <w:p w14:paraId="123DA0FE" w14:textId="77777777" w:rsidR="00D73DD2" w:rsidRDefault="00D73DD2" w:rsidP="00D73DD2">
      <w:pPr>
        <w:jc w:val="center"/>
        <w:rPr>
          <w:rFonts w:ascii="Times New Roman" w:hAnsi="Times New Roman" w:cs="Times New Roman"/>
          <w:b/>
        </w:rPr>
      </w:pPr>
      <w:r w:rsidRPr="00935A83">
        <w:rPr>
          <w:rFonts w:ascii="Times New Roman" w:hAnsi="Times New Roman" w:cs="Times New Roman"/>
          <w:b/>
        </w:rPr>
        <w:t>Viļakas novada domes saistību apjoms 20</w:t>
      </w:r>
      <w:r w:rsidR="00432815">
        <w:rPr>
          <w:rFonts w:ascii="Times New Roman" w:hAnsi="Times New Roman" w:cs="Times New Roman"/>
          <w:b/>
        </w:rPr>
        <w:t>2</w:t>
      </w:r>
      <w:r w:rsidR="00412E82">
        <w:rPr>
          <w:rFonts w:ascii="Times New Roman" w:hAnsi="Times New Roman" w:cs="Times New Roman"/>
          <w:b/>
        </w:rPr>
        <w:t>1</w:t>
      </w:r>
      <w:r w:rsidRPr="00935A83">
        <w:rPr>
          <w:rFonts w:ascii="Times New Roman" w:hAnsi="Times New Roman" w:cs="Times New Roman"/>
          <w:b/>
        </w:rPr>
        <w:t>.-202</w:t>
      </w:r>
      <w:r w:rsidR="00412E82">
        <w:rPr>
          <w:rFonts w:ascii="Times New Roman" w:hAnsi="Times New Roman" w:cs="Times New Roman"/>
          <w:b/>
        </w:rPr>
        <w:t>4</w:t>
      </w:r>
      <w:r w:rsidRPr="00935A83">
        <w:rPr>
          <w:rFonts w:ascii="Times New Roman" w:hAnsi="Times New Roman" w:cs="Times New Roman"/>
          <w:b/>
        </w:rPr>
        <w:t>.gadam</w:t>
      </w:r>
    </w:p>
    <w:tbl>
      <w:tblPr>
        <w:tblW w:w="12680" w:type="dxa"/>
        <w:tblLook w:val="04A0" w:firstRow="1" w:lastRow="0" w:firstColumn="1" w:lastColumn="0" w:noHBand="0" w:noVBand="1"/>
      </w:tblPr>
      <w:tblGrid>
        <w:gridCol w:w="3171"/>
        <w:gridCol w:w="1217"/>
        <w:gridCol w:w="1176"/>
        <w:gridCol w:w="1250"/>
        <w:gridCol w:w="1339"/>
        <w:gridCol w:w="1056"/>
        <w:gridCol w:w="1056"/>
        <w:gridCol w:w="1056"/>
        <w:gridCol w:w="1056"/>
        <w:gridCol w:w="1317"/>
      </w:tblGrid>
      <w:tr w:rsidR="00EF74E8" w:rsidRPr="00EF74E8" w14:paraId="403FEA5C" w14:textId="77777777" w:rsidTr="00EF74E8">
        <w:trPr>
          <w:trHeight w:val="300"/>
        </w:trPr>
        <w:tc>
          <w:tcPr>
            <w:tcW w:w="2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5D835"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Mērķis</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46257"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Līguma noslēgšanas datums</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D6B77"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Līguma atmaksas termiņš</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06F21"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Aizņēmuma līguma summa EUR</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3EFA1"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Neatmaksātā daļa uz 31.12.2020. EUR</w:t>
            </w:r>
          </w:p>
        </w:tc>
        <w:tc>
          <w:tcPr>
            <w:tcW w:w="4895" w:type="dxa"/>
            <w:gridSpan w:val="5"/>
            <w:tcBorders>
              <w:top w:val="single" w:sz="4" w:space="0" w:color="000000"/>
              <w:left w:val="nil"/>
              <w:bottom w:val="single" w:sz="4" w:space="0" w:color="000000"/>
              <w:right w:val="single" w:sz="4" w:space="0" w:color="000000"/>
            </w:tcBorders>
            <w:shd w:val="clear" w:color="auto" w:fill="auto"/>
            <w:vAlign w:val="bottom"/>
            <w:hideMark/>
          </w:tcPr>
          <w:p w14:paraId="0C1C99AB"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Saistību apmērs, EUR</w:t>
            </w:r>
          </w:p>
        </w:tc>
      </w:tr>
      <w:tr w:rsidR="00EF74E8" w:rsidRPr="00EF74E8" w14:paraId="0073F1DE" w14:textId="77777777" w:rsidTr="00EF74E8">
        <w:trPr>
          <w:trHeight w:val="630"/>
        </w:trPr>
        <w:tc>
          <w:tcPr>
            <w:tcW w:w="2986" w:type="dxa"/>
            <w:vMerge/>
            <w:tcBorders>
              <w:top w:val="single" w:sz="4" w:space="0" w:color="000000"/>
              <w:left w:val="single" w:sz="4" w:space="0" w:color="000000"/>
              <w:bottom w:val="single" w:sz="4" w:space="0" w:color="000000"/>
              <w:right w:val="single" w:sz="4" w:space="0" w:color="000000"/>
            </w:tcBorders>
            <w:vAlign w:val="center"/>
            <w:hideMark/>
          </w:tcPr>
          <w:p w14:paraId="6F0E9FB7" w14:textId="77777777" w:rsidR="00EF74E8" w:rsidRPr="00EF74E8" w:rsidRDefault="00EF74E8" w:rsidP="00EF74E8">
            <w:pPr>
              <w:spacing w:after="0" w:line="240" w:lineRule="auto"/>
              <w:rPr>
                <w:rFonts w:ascii="Times New Roman" w:eastAsia="Times New Roman" w:hAnsi="Times New Roman" w:cs="Times New Roman"/>
                <w:b/>
                <w:bCs/>
                <w:sz w:val="20"/>
                <w:szCs w:val="20"/>
                <w:lang w:eastAsia="lv-LV"/>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14:paraId="1F121696" w14:textId="77777777" w:rsidR="00EF74E8" w:rsidRPr="00EF74E8" w:rsidRDefault="00EF74E8" w:rsidP="00EF74E8">
            <w:pPr>
              <w:spacing w:after="0" w:line="240" w:lineRule="auto"/>
              <w:rPr>
                <w:rFonts w:ascii="Times New Roman" w:eastAsia="Times New Roman" w:hAnsi="Times New Roman" w:cs="Times New Roman"/>
                <w:b/>
                <w:bCs/>
                <w:sz w:val="20"/>
                <w:szCs w:val="20"/>
                <w:lang w:eastAsia="lv-LV"/>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14:paraId="13F92993" w14:textId="77777777" w:rsidR="00EF74E8" w:rsidRPr="00EF74E8" w:rsidRDefault="00EF74E8" w:rsidP="00EF74E8">
            <w:pPr>
              <w:spacing w:after="0" w:line="240" w:lineRule="auto"/>
              <w:rPr>
                <w:rFonts w:ascii="Times New Roman" w:eastAsia="Times New Roman" w:hAnsi="Times New Roman" w:cs="Times New Roman"/>
                <w:b/>
                <w:bCs/>
                <w:sz w:val="20"/>
                <w:szCs w:val="20"/>
                <w:lang w:eastAsia="lv-LV"/>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14:paraId="58BC9EE7" w14:textId="77777777" w:rsidR="00EF74E8" w:rsidRPr="00EF74E8" w:rsidRDefault="00EF74E8" w:rsidP="00EF74E8">
            <w:pPr>
              <w:spacing w:after="0" w:line="240" w:lineRule="auto"/>
              <w:rPr>
                <w:rFonts w:ascii="Times New Roman" w:eastAsia="Times New Roman" w:hAnsi="Times New Roman" w:cs="Times New Roman"/>
                <w:b/>
                <w:bCs/>
                <w:sz w:val="20"/>
                <w:szCs w:val="20"/>
                <w:lang w:eastAsia="lv-LV"/>
              </w:rPr>
            </w:pP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5728EE17" w14:textId="77777777" w:rsidR="00EF74E8" w:rsidRPr="00EF74E8" w:rsidRDefault="00EF74E8" w:rsidP="00EF74E8">
            <w:pPr>
              <w:spacing w:after="0" w:line="240" w:lineRule="auto"/>
              <w:rPr>
                <w:rFonts w:ascii="Times New Roman" w:eastAsia="Times New Roman" w:hAnsi="Times New Roman" w:cs="Times New Roman"/>
                <w:b/>
                <w:bCs/>
                <w:sz w:val="20"/>
                <w:szCs w:val="20"/>
                <w:lang w:eastAsia="lv-LV"/>
              </w:rPr>
            </w:pPr>
          </w:p>
        </w:tc>
        <w:tc>
          <w:tcPr>
            <w:tcW w:w="941" w:type="dxa"/>
            <w:tcBorders>
              <w:top w:val="nil"/>
              <w:left w:val="nil"/>
              <w:bottom w:val="single" w:sz="4" w:space="0" w:color="000000"/>
              <w:right w:val="single" w:sz="4" w:space="0" w:color="000000"/>
            </w:tcBorders>
            <w:shd w:val="clear" w:color="auto" w:fill="auto"/>
            <w:vAlign w:val="center"/>
            <w:hideMark/>
          </w:tcPr>
          <w:p w14:paraId="5842D0F4"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2021.gads</w:t>
            </w:r>
          </w:p>
        </w:tc>
        <w:tc>
          <w:tcPr>
            <w:tcW w:w="941" w:type="dxa"/>
            <w:tcBorders>
              <w:top w:val="nil"/>
              <w:left w:val="nil"/>
              <w:bottom w:val="single" w:sz="4" w:space="0" w:color="000000"/>
              <w:right w:val="single" w:sz="4" w:space="0" w:color="000000"/>
            </w:tcBorders>
            <w:shd w:val="clear" w:color="auto" w:fill="auto"/>
            <w:vAlign w:val="center"/>
            <w:hideMark/>
          </w:tcPr>
          <w:p w14:paraId="1657105D"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2022.gads</w:t>
            </w:r>
          </w:p>
        </w:tc>
        <w:tc>
          <w:tcPr>
            <w:tcW w:w="941" w:type="dxa"/>
            <w:tcBorders>
              <w:top w:val="nil"/>
              <w:left w:val="nil"/>
              <w:bottom w:val="single" w:sz="4" w:space="0" w:color="000000"/>
              <w:right w:val="single" w:sz="4" w:space="0" w:color="000000"/>
            </w:tcBorders>
            <w:shd w:val="clear" w:color="auto" w:fill="auto"/>
            <w:vAlign w:val="center"/>
            <w:hideMark/>
          </w:tcPr>
          <w:p w14:paraId="251B6C98"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2023.gads</w:t>
            </w:r>
          </w:p>
        </w:tc>
        <w:tc>
          <w:tcPr>
            <w:tcW w:w="941" w:type="dxa"/>
            <w:tcBorders>
              <w:top w:val="nil"/>
              <w:left w:val="nil"/>
              <w:bottom w:val="single" w:sz="4" w:space="0" w:color="000000"/>
              <w:right w:val="single" w:sz="4" w:space="0" w:color="000000"/>
            </w:tcBorders>
            <w:shd w:val="clear" w:color="auto" w:fill="auto"/>
            <w:vAlign w:val="center"/>
            <w:hideMark/>
          </w:tcPr>
          <w:p w14:paraId="2821CE86"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2024.gads</w:t>
            </w:r>
          </w:p>
        </w:tc>
        <w:tc>
          <w:tcPr>
            <w:tcW w:w="1131" w:type="dxa"/>
            <w:tcBorders>
              <w:top w:val="nil"/>
              <w:left w:val="nil"/>
              <w:bottom w:val="single" w:sz="4" w:space="0" w:color="000000"/>
              <w:right w:val="single" w:sz="4" w:space="0" w:color="000000"/>
            </w:tcBorders>
            <w:shd w:val="clear" w:color="auto" w:fill="auto"/>
            <w:vAlign w:val="center"/>
            <w:hideMark/>
          </w:tcPr>
          <w:p w14:paraId="33FCB336" w14:textId="77777777" w:rsidR="00EF74E8" w:rsidRPr="00EF74E8" w:rsidRDefault="00EF74E8" w:rsidP="00EF74E8">
            <w:pPr>
              <w:spacing w:after="0" w:line="240" w:lineRule="auto"/>
              <w:jc w:val="center"/>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turpmākajos gados</w:t>
            </w:r>
          </w:p>
        </w:tc>
      </w:tr>
      <w:tr w:rsidR="00EF74E8" w:rsidRPr="00EF74E8" w14:paraId="22E29A36" w14:textId="77777777" w:rsidTr="00EF74E8">
        <w:trPr>
          <w:trHeight w:val="127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7B127D8E"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Viļakas Valsts ģimnāzijas kanalizācijas sistēmu un notekūdeņu attīrīšanas iekārtu rekonstrukcija, Viļakā, pils ielā 10A</w:t>
            </w:r>
          </w:p>
        </w:tc>
        <w:tc>
          <w:tcPr>
            <w:tcW w:w="1197" w:type="dxa"/>
            <w:tcBorders>
              <w:top w:val="nil"/>
              <w:left w:val="nil"/>
              <w:bottom w:val="single" w:sz="4" w:space="0" w:color="000000"/>
              <w:right w:val="single" w:sz="4" w:space="0" w:color="000000"/>
            </w:tcBorders>
            <w:shd w:val="clear" w:color="auto" w:fill="auto"/>
            <w:vAlign w:val="center"/>
            <w:hideMark/>
          </w:tcPr>
          <w:p w14:paraId="0F679B5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21.08.2008</w:t>
            </w:r>
          </w:p>
        </w:tc>
        <w:tc>
          <w:tcPr>
            <w:tcW w:w="1176" w:type="dxa"/>
            <w:tcBorders>
              <w:top w:val="nil"/>
              <w:left w:val="nil"/>
              <w:bottom w:val="single" w:sz="4" w:space="0" w:color="000000"/>
              <w:right w:val="single" w:sz="4" w:space="0" w:color="000000"/>
            </w:tcBorders>
            <w:shd w:val="clear" w:color="auto" w:fill="auto"/>
            <w:noWrap/>
            <w:vAlign w:val="center"/>
            <w:hideMark/>
          </w:tcPr>
          <w:p w14:paraId="14BFF7A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20.07.2028</w:t>
            </w:r>
          </w:p>
        </w:tc>
        <w:tc>
          <w:tcPr>
            <w:tcW w:w="1204" w:type="dxa"/>
            <w:tcBorders>
              <w:top w:val="nil"/>
              <w:left w:val="nil"/>
              <w:bottom w:val="single" w:sz="4" w:space="0" w:color="000000"/>
              <w:right w:val="single" w:sz="4" w:space="0" w:color="000000"/>
            </w:tcBorders>
            <w:shd w:val="clear" w:color="auto" w:fill="auto"/>
            <w:noWrap/>
            <w:vAlign w:val="center"/>
            <w:hideMark/>
          </w:tcPr>
          <w:p w14:paraId="238CBCB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56 915</w:t>
            </w:r>
          </w:p>
        </w:tc>
        <w:tc>
          <w:tcPr>
            <w:tcW w:w="1222" w:type="dxa"/>
            <w:tcBorders>
              <w:top w:val="nil"/>
              <w:left w:val="nil"/>
              <w:bottom w:val="single" w:sz="4" w:space="0" w:color="000000"/>
              <w:right w:val="single" w:sz="4" w:space="0" w:color="000000"/>
            </w:tcBorders>
            <w:shd w:val="clear" w:color="auto" w:fill="auto"/>
            <w:noWrap/>
            <w:vAlign w:val="center"/>
            <w:hideMark/>
          </w:tcPr>
          <w:p w14:paraId="6930029B"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22 767</w:t>
            </w:r>
          </w:p>
        </w:tc>
        <w:tc>
          <w:tcPr>
            <w:tcW w:w="941" w:type="dxa"/>
            <w:tcBorders>
              <w:top w:val="nil"/>
              <w:left w:val="nil"/>
              <w:bottom w:val="single" w:sz="4" w:space="0" w:color="000000"/>
              <w:right w:val="single" w:sz="4" w:space="0" w:color="000000"/>
            </w:tcBorders>
            <w:shd w:val="clear" w:color="auto" w:fill="auto"/>
            <w:noWrap/>
            <w:vAlign w:val="center"/>
            <w:hideMark/>
          </w:tcPr>
          <w:p w14:paraId="71E0DD8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2 846</w:t>
            </w:r>
          </w:p>
        </w:tc>
        <w:tc>
          <w:tcPr>
            <w:tcW w:w="941" w:type="dxa"/>
            <w:tcBorders>
              <w:top w:val="nil"/>
              <w:left w:val="nil"/>
              <w:bottom w:val="single" w:sz="4" w:space="0" w:color="000000"/>
              <w:right w:val="single" w:sz="4" w:space="0" w:color="000000"/>
            </w:tcBorders>
            <w:shd w:val="clear" w:color="auto" w:fill="auto"/>
            <w:noWrap/>
            <w:vAlign w:val="center"/>
            <w:hideMark/>
          </w:tcPr>
          <w:p w14:paraId="5A9E9EF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2 846</w:t>
            </w:r>
          </w:p>
        </w:tc>
        <w:tc>
          <w:tcPr>
            <w:tcW w:w="941" w:type="dxa"/>
            <w:tcBorders>
              <w:top w:val="nil"/>
              <w:left w:val="nil"/>
              <w:bottom w:val="single" w:sz="4" w:space="0" w:color="000000"/>
              <w:right w:val="single" w:sz="4" w:space="0" w:color="000000"/>
            </w:tcBorders>
            <w:shd w:val="clear" w:color="auto" w:fill="auto"/>
            <w:noWrap/>
            <w:vAlign w:val="center"/>
            <w:hideMark/>
          </w:tcPr>
          <w:p w14:paraId="1245426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2 846</w:t>
            </w:r>
          </w:p>
        </w:tc>
        <w:tc>
          <w:tcPr>
            <w:tcW w:w="941" w:type="dxa"/>
            <w:tcBorders>
              <w:top w:val="nil"/>
              <w:left w:val="nil"/>
              <w:bottom w:val="single" w:sz="4" w:space="0" w:color="000000"/>
              <w:right w:val="single" w:sz="4" w:space="0" w:color="000000"/>
            </w:tcBorders>
            <w:shd w:val="clear" w:color="auto" w:fill="auto"/>
            <w:noWrap/>
            <w:vAlign w:val="center"/>
            <w:hideMark/>
          </w:tcPr>
          <w:p w14:paraId="06100BC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2 846</w:t>
            </w:r>
          </w:p>
        </w:tc>
        <w:tc>
          <w:tcPr>
            <w:tcW w:w="1131" w:type="dxa"/>
            <w:tcBorders>
              <w:top w:val="nil"/>
              <w:left w:val="nil"/>
              <w:bottom w:val="single" w:sz="4" w:space="0" w:color="000000"/>
              <w:right w:val="single" w:sz="4" w:space="0" w:color="000000"/>
            </w:tcBorders>
            <w:shd w:val="clear" w:color="auto" w:fill="auto"/>
            <w:noWrap/>
            <w:vAlign w:val="center"/>
            <w:hideMark/>
          </w:tcPr>
          <w:p w14:paraId="30A0C64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11 382</w:t>
            </w:r>
          </w:p>
        </w:tc>
      </w:tr>
      <w:tr w:rsidR="00EF74E8" w:rsidRPr="00EF74E8" w14:paraId="24B2E440" w14:textId="77777777" w:rsidTr="00EF74E8">
        <w:trPr>
          <w:trHeight w:val="51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6A42C0FD"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Viļakas pakalpojumu centra labiekārtošana</w:t>
            </w:r>
          </w:p>
        </w:tc>
        <w:tc>
          <w:tcPr>
            <w:tcW w:w="1197" w:type="dxa"/>
            <w:tcBorders>
              <w:top w:val="nil"/>
              <w:left w:val="nil"/>
              <w:bottom w:val="single" w:sz="4" w:space="0" w:color="000000"/>
              <w:right w:val="single" w:sz="4" w:space="0" w:color="000000"/>
            </w:tcBorders>
            <w:shd w:val="clear" w:color="auto" w:fill="auto"/>
            <w:vAlign w:val="center"/>
            <w:hideMark/>
          </w:tcPr>
          <w:p w14:paraId="1DF28CAB"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12.12.2003</w:t>
            </w:r>
          </w:p>
        </w:tc>
        <w:tc>
          <w:tcPr>
            <w:tcW w:w="1176" w:type="dxa"/>
            <w:tcBorders>
              <w:top w:val="nil"/>
              <w:left w:val="nil"/>
              <w:bottom w:val="single" w:sz="4" w:space="0" w:color="000000"/>
              <w:right w:val="single" w:sz="4" w:space="0" w:color="000000"/>
            </w:tcBorders>
            <w:shd w:val="clear" w:color="auto" w:fill="auto"/>
            <w:noWrap/>
            <w:vAlign w:val="center"/>
            <w:hideMark/>
          </w:tcPr>
          <w:p w14:paraId="7D0B3F07"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22.11.2022</w:t>
            </w:r>
          </w:p>
        </w:tc>
        <w:tc>
          <w:tcPr>
            <w:tcW w:w="1204" w:type="dxa"/>
            <w:tcBorders>
              <w:top w:val="nil"/>
              <w:left w:val="nil"/>
              <w:bottom w:val="single" w:sz="4" w:space="0" w:color="000000"/>
              <w:right w:val="single" w:sz="4" w:space="0" w:color="000000"/>
            </w:tcBorders>
            <w:shd w:val="clear" w:color="auto" w:fill="auto"/>
            <w:noWrap/>
            <w:vAlign w:val="center"/>
            <w:hideMark/>
          </w:tcPr>
          <w:p w14:paraId="337DF79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92 416</w:t>
            </w:r>
          </w:p>
        </w:tc>
        <w:tc>
          <w:tcPr>
            <w:tcW w:w="1222" w:type="dxa"/>
            <w:tcBorders>
              <w:top w:val="nil"/>
              <w:left w:val="nil"/>
              <w:bottom w:val="single" w:sz="4" w:space="0" w:color="000000"/>
              <w:right w:val="single" w:sz="4" w:space="0" w:color="000000"/>
            </w:tcBorders>
            <w:shd w:val="clear" w:color="auto" w:fill="auto"/>
            <w:noWrap/>
            <w:vAlign w:val="center"/>
            <w:hideMark/>
          </w:tcPr>
          <w:p w14:paraId="0291167C"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9 688</w:t>
            </w:r>
          </w:p>
        </w:tc>
        <w:tc>
          <w:tcPr>
            <w:tcW w:w="941" w:type="dxa"/>
            <w:tcBorders>
              <w:top w:val="nil"/>
              <w:left w:val="nil"/>
              <w:bottom w:val="single" w:sz="4" w:space="0" w:color="000000"/>
              <w:right w:val="single" w:sz="4" w:space="0" w:color="000000"/>
            </w:tcBorders>
            <w:shd w:val="clear" w:color="auto" w:fill="auto"/>
            <w:noWrap/>
            <w:vAlign w:val="center"/>
            <w:hideMark/>
          </w:tcPr>
          <w:p w14:paraId="13183B5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4 866</w:t>
            </w:r>
          </w:p>
        </w:tc>
        <w:tc>
          <w:tcPr>
            <w:tcW w:w="941" w:type="dxa"/>
            <w:tcBorders>
              <w:top w:val="nil"/>
              <w:left w:val="nil"/>
              <w:bottom w:val="single" w:sz="4" w:space="0" w:color="000000"/>
              <w:right w:val="single" w:sz="4" w:space="0" w:color="000000"/>
            </w:tcBorders>
            <w:shd w:val="clear" w:color="auto" w:fill="auto"/>
            <w:noWrap/>
            <w:vAlign w:val="center"/>
            <w:hideMark/>
          </w:tcPr>
          <w:p w14:paraId="23AA07A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4 824</w:t>
            </w:r>
          </w:p>
        </w:tc>
        <w:tc>
          <w:tcPr>
            <w:tcW w:w="941" w:type="dxa"/>
            <w:tcBorders>
              <w:top w:val="nil"/>
              <w:left w:val="nil"/>
              <w:bottom w:val="single" w:sz="4" w:space="0" w:color="000000"/>
              <w:right w:val="single" w:sz="4" w:space="0" w:color="000000"/>
            </w:tcBorders>
            <w:shd w:val="clear" w:color="auto" w:fill="auto"/>
            <w:noWrap/>
            <w:vAlign w:val="center"/>
            <w:hideMark/>
          </w:tcPr>
          <w:p w14:paraId="4CF34F6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000000"/>
              <w:right w:val="single" w:sz="4" w:space="0" w:color="000000"/>
            </w:tcBorders>
            <w:shd w:val="clear" w:color="auto" w:fill="auto"/>
            <w:noWrap/>
            <w:vAlign w:val="center"/>
            <w:hideMark/>
          </w:tcPr>
          <w:p w14:paraId="2D39164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000000"/>
              <w:right w:val="single" w:sz="4" w:space="0" w:color="000000"/>
            </w:tcBorders>
            <w:shd w:val="clear" w:color="auto" w:fill="auto"/>
            <w:noWrap/>
            <w:vAlign w:val="center"/>
            <w:hideMark/>
          </w:tcPr>
          <w:p w14:paraId="02196E8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743DE528" w14:textId="77777777" w:rsidTr="00EF74E8">
        <w:trPr>
          <w:trHeight w:val="51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7DEB3A99"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Viļakas pakalpojumu centra labiekārtošana</w:t>
            </w:r>
          </w:p>
        </w:tc>
        <w:tc>
          <w:tcPr>
            <w:tcW w:w="1197" w:type="dxa"/>
            <w:tcBorders>
              <w:top w:val="nil"/>
              <w:left w:val="nil"/>
              <w:bottom w:val="single" w:sz="4" w:space="0" w:color="000000"/>
              <w:right w:val="single" w:sz="4" w:space="0" w:color="000000"/>
            </w:tcBorders>
            <w:shd w:val="clear" w:color="auto" w:fill="auto"/>
            <w:vAlign w:val="center"/>
            <w:hideMark/>
          </w:tcPr>
          <w:p w14:paraId="4433FE2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19.09.2003</w:t>
            </w:r>
          </w:p>
        </w:tc>
        <w:tc>
          <w:tcPr>
            <w:tcW w:w="1176" w:type="dxa"/>
            <w:tcBorders>
              <w:top w:val="nil"/>
              <w:left w:val="nil"/>
              <w:bottom w:val="single" w:sz="4" w:space="0" w:color="000000"/>
              <w:right w:val="single" w:sz="4" w:space="0" w:color="000000"/>
            </w:tcBorders>
            <w:shd w:val="clear" w:color="auto" w:fill="auto"/>
            <w:noWrap/>
            <w:vAlign w:val="center"/>
            <w:hideMark/>
          </w:tcPr>
          <w:p w14:paraId="19A9569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20.07.2023</w:t>
            </w:r>
          </w:p>
        </w:tc>
        <w:tc>
          <w:tcPr>
            <w:tcW w:w="1204" w:type="dxa"/>
            <w:tcBorders>
              <w:top w:val="nil"/>
              <w:left w:val="nil"/>
              <w:bottom w:val="single" w:sz="4" w:space="0" w:color="000000"/>
              <w:right w:val="single" w:sz="4" w:space="0" w:color="000000"/>
            </w:tcBorders>
            <w:shd w:val="clear" w:color="auto" w:fill="auto"/>
            <w:noWrap/>
            <w:vAlign w:val="center"/>
            <w:hideMark/>
          </w:tcPr>
          <w:p w14:paraId="106C8CF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284 574</w:t>
            </w:r>
          </w:p>
        </w:tc>
        <w:tc>
          <w:tcPr>
            <w:tcW w:w="1222" w:type="dxa"/>
            <w:tcBorders>
              <w:top w:val="nil"/>
              <w:left w:val="nil"/>
              <w:bottom w:val="single" w:sz="4" w:space="0" w:color="000000"/>
              <w:right w:val="single" w:sz="4" w:space="0" w:color="000000"/>
            </w:tcBorders>
            <w:shd w:val="clear" w:color="auto" w:fill="auto"/>
            <w:noWrap/>
            <w:vAlign w:val="center"/>
            <w:hideMark/>
          </w:tcPr>
          <w:p w14:paraId="2F68C7F5"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39 130</w:t>
            </w:r>
          </w:p>
        </w:tc>
        <w:tc>
          <w:tcPr>
            <w:tcW w:w="941" w:type="dxa"/>
            <w:tcBorders>
              <w:top w:val="nil"/>
              <w:left w:val="nil"/>
              <w:bottom w:val="single" w:sz="4" w:space="0" w:color="000000"/>
              <w:right w:val="single" w:sz="4" w:space="0" w:color="000000"/>
            </w:tcBorders>
            <w:shd w:val="clear" w:color="auto" w:fill="auto"/>
            <w:noWrap/>
            <w:vAlign w:val="center"/>
            <w:hideMark/>
          </w:tcPr>
          <w:p w14:paraId="61CBCEE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14 229</w:t>
            </w:r>
          </w:p>
        </w:tc>
        <w:tc>
          <w:tcPr>
            <w:tcW w:w="941" w:type="dxa"/>
            <w:tcBorders>
              <w:top w:val="nil"/>
              <w:left w:val="nil"/>
              <w:bottom w:val="single" w:sz="4" w:space="0" w:color="000000"/>
              <w:right w:val="single" w:sz="4" w:space="0" w:color="000000"/>
            </w:tcBorders>
            <w:shd w:val="clear" w:color="auto" w:fill="auto"/>
            <w:noWrap/>
            <w:vAlign w:val="center"/>
            <w:hideMark/>
          </w:tcPr>
          <w:p w14:paraId="62CC758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16 596</w:t>
            </w:r>
          </w:p>
        </w:tc>
        <w:tc>
          <w:tcPr>
            <w:tcW w:w="941" w:type="dxa"/>
            <w:tcBorders>
              <w:top w:val="nil"/>
              <w:left w:val="nil"/>
              <w:bottom w:val="single" w:sz="4" w:space="0" w:color="000000"/>
              <w:right w:val="single" w:sz="4" w:space="0" w:color="000000"/>
            </w:tcBorders>
            <w:shd w:val="clear" w:color="auto" w:fill="auto"/>
            <w:noWrap/>
            <w:vAlign w:val="center"/>
            <w:hideMark/>
          </w:tcPr>
          <w:p w14:paraId="58C5126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8 304</w:t>
            </w:r>
          </w:p>
        </w:tc>
        <w:tc>
          <w:tcPr>
            <w:tcW w:w="941" w:type="dxa"/>
            <w:tcBorders>
              <w:top w:val="nil"/>
              <w:left w:val="nil"/>
              <w:bottom w:val="single" w:sz="4" w:space="0" w:color="000000"/>
              <w:right w:val="single" w:sz="4" w:space="0" w:color="000000"/>
            </w:tcBorders>
            <w:shd w:val="clear" w:color="auto" w:fill="auto"/>
            <w:noWrap/>
            <w:vAlign w:val="center"/>
            <w:hideMark/>
          </w:tcPr>
          <w:p w14:paraId="1B5F13B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000000"/>
              <w:right w:val="single" w:sz="4" w:space="0" w:color="000000"/>
            </w:tcBorders>
            <w:shd w:val="clear" w:color="auto" w:fill="auto"/>
            <w:noWrap/>
            <w:vAlign w:val="center"/>
            <w:hideMark/>
          </w:tcPr>
          <w:p w14:paraId="2985273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3E083A7C"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058D259F"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Viļakas pilsētas katlu mājas apkures un siltumtrases rekonstrukcija Sporta ielā 4</w:t>
            </w:r>
          </w:p>
        </w:tc>
        <w:tc>
          <w:tcPr>
            <w:tcW w:w="1197" w:type="dxa"/>
            <w:tcBorders>
              <w:top w:val="nil"/>
              <w:left w:val="nil"/>
              <w:bottom w:val="single" w:sz="4" w:space="0" w:color="000000"/>
              <w:right w:val="single" w:sz="4" w:space="0" w:color="000000"/>
            </w:tcBorders>
            <w:shd w:val="clear" w:color="auto" w:fill="auto"/>
            <w:vAlign w:val="center"/>
            <w:hideMark/>
          </w:tcPr>
          <w:p w14:paraId="12E9026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21.08.2008</w:t>
            </w:r>
          </w:p>
        </w:tc>
        <w:tc>
          <w:tcPr>
            <w:tcW w:w="1176" w:type="dxa"/>
            <w:tcBorders>
              <w:top w:val="nil"/>
              <w:left w:val="nil"/>
              <w:bottom w:val="single" w:sz="4" w:space="0" w:color="000000"/>
              <w:right w:val="single" w:sz="4" w:space="0" w:color="000000"/>
            </w:tcBorders>
            <w:shd w:val="clear" w:color="auto" w:fill="auto"/>
            <w:noWrap/>
            <w:vAlign w:val="center"/>
            <w:hideMark/>
          </w:tcPr>
          <w:p w14:paraId="100EFC3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20.07.2023</w:t>
            </w:r>
          </w:p>
        </w:tc>
        <w:tc>
          <w:tcPr>
            <w:tcW w:w="1204" w:type="dxa"/>
            <w:tcBorders>
              <w:top w:val="nil"/>
              <w:left w:val="nil"/>
              <w:bottom w:val="single" w:sz="4" w:space="0" w:color="000000"/>
              <w:right w:val="single" w:sz="4" w:space="0" w:color="000000"/>
            </w:tcBorders>
            <w:shd w:val="clear" w:color="auto" w:fill="auto"/>
            <w:noWrap/>
            <w:vAlign w:val="center"/>
            <w:hideMark/>
          </w:tcPr>
          <w:p w14:paraId="29EFBEE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167 187</w:t>
            </w:r>
          </w:p>
        </w:tc>
        <w:tc>
          <w:tcPr>
            <w:tcW w:w="1222" w:type="dxa"/>
            <w:tcBorders>
              <w:top w:val="nil"/>
              <w:left w:val="nil"/>
              <w:bottom w:val="single" w:sz="4" w:space="0" w:color="000000"/>
              <w:right w:val="single" w:sz="4" w:space="0" w:color="000000"/>
            </w:tcBorders>
            <w:shd w:val="clear" w:color="auto" w:fill="auto"/>
            <w:noWrap/>
            <w:vAlign w:val="center"/>
            <w:hideMark/>
          </w:tcPr>
          <w:p w14:paraId="6D7B585E"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30 590</w:t>
            </w:r>
          </w:p>
        </w:tc>
        <w:tc>
          <w:tcPr>
            <w:tcW w:w="941" w:type="dxa"/>
            <w:tcBorders>
              <w:top w:val="nil"/>
              <w:left w:val="nil"/>
              <w:bottom w:val="single" w:sz="4" w:space="0" w:color="000000"/>
              <w:right w:val="single" w:sz="4" w:space="0" w:color="000000"/>
            </w:tcBorders>
            <w:shd w:val="clear" w:color="auto" w:fill="auto"/>
            <w:noWrap/>
            <w:vAlign w:val="center"/>
            <w:hideMark/>
          </w:tcPr>
          <w:p w14:paraId="2FF9EDA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11 383</w:t>
            </w:r>
          </w:p>
        </w:tc>
        <w:tc>
          <w:tcPr>
            <w:tcW w:w="941" w:type="dxa"/>
            <w:tcBorders>
              <w:top w:val="nil"/>
              <w:left w:val="nil"/>
              <w:bottom w:val="single" w:sz="4" w:space="0" w:color="000000"/>
              <w:right w:val="single" w:sz="4" w:space="0" w:color="000000"/>
            </w:tcBorders>
            <w:shd w:val="clear" w:color="auto" w:fill="auto"/>
            <w:noWrap/>
            <w:vAlign w:val="center"/>
            <w:hideMark/>
          </w:tcPr>
          <w:p w14:paraId="22201CD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11 383</w:t>
            </w:r>
          </w:p>
        </w:tc>
        <w:tc>
          <w:tcPr>
            <w:tcW w:w="941" w:type="dxa"/>
            <w:tcBorders>
              <w:top w:val="nil"/>
              <w:left w:val="nil"/>
              <w:bottom w:val="single" w:sz="4" w:space="0" w:color="000000"/>
              <w:right w:val="single" w:sz="4" w:space="0" w:color="000000"/>
            </w:tcBorders>
            <w:shd w:val="clear" w:color="auto" w:fill="auto"/>
            <w:noWrap/>
            <w:vAlign w:val="center"/>
            <w:hideMark/>
          </w:tcPr>
          <w:p w14:paraId="44FECB1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7 825</w:t>
            </w:r>
          </w:p>
        </w:tc>
        <w:tc>
          <w:tcPr>
            <w:tcW w:w="941" w:type="dxa"/>
            <w:tcBorders>
              <w:top w:val="nil"/>
              <w:left w:val="nil"/>
              <w:bottom w:val="single" w:sz="4" w:space="0" w:color="000000"/>
              <w:right w:val="single" w:sz="4" w:space="0" w:color="000000"/>
            </w:tcBorders>
            <w:shd w:val="clear" w:color="auto" w:fill="auto"/>
            <w:noWrap/>
            <w:vAlign w:val="center"/>
            <w:hideMark/>
          </w:tcPr>
          <w:p w14:paraId="7DC1A4D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000000"/>
              <w:right w:val="single" w:sz="4" w:space="0" w:color="000000"/>
            </w:tcBorders>
            <w:shd w:val="clear" w:color="auto" w:fill="auto"/>
            <w:noWrap/>
            <w:vAlign w:val="center"/>
            <w:hideMark/>
          </w:tcPr>
          <w:p w14:paraId="08DDBF8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466AAAF5" w14:textId="77777777" w:rsidTr="00EF74E8">
        <w:trPr>
          <w:trHeight w:val="51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5CB88E99"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proofErr w:type="spellStart"/>
            <w:r w:rsidRPr="00EF74E8">
              <w:rPr>
                <w:rFonts w:ascii="Times New Roman" w:eastAsia="Times New Roman" w:hAnsi="Times New Roman" w:cs="Times New Roman"/>
                <w:sz w:val="20"/>
                <w:szCs w:val="20"/>
                <w:lang w:eastAsia="lv-LV"/>
              </w:rPr>
              <w:t>Škilbēnu</w:t>
            </w:r>
            <w:proofErr w:type="spellEnd"/>
            <w:r w:rsidRPr="00EF74E8">
              <w:rPr>
                <w:rFonts w:ascii="Times New Roman" w:eastAsia="Times New Roman" w:hAnsi="Times New Roman" w:cs="Times New Roman"/>
                <w:sz w:val="20"/>
                <w:szCs w:val="20"/>
                <w:lang w:eastAsia="lv-LV"/>
              </w:rPr>
              <w:t xml:space="preserve"> kultūras centra rekonstrukcija"</w:t>
            </w:r>
          </w:p>
        </w:tc>
        <w:tc>
          <w:tcPr>
            <w:tcW w:w="1197" w:type="dxa"/>
            <w:tcBorders>
              <w:top w:val="nil"/>
              <w:left w:val="nil"/>
              <w:bottom w:val="single" w:sz="4" w:space="0" w:color="000000"/>
              <w:right w:val="single" w:sz="4" w:space="0" w:color="000000"/>
            </w:tcBorders>
            <w:shd w:val="clear" w:color="auto" w:fill="auto"/>
            <w:vAlign w:val="center"/>
            <w:hideMark/>
          </w:tcPr>
          <w:p w14:paraId="2F435E7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01.12.2009</w:t>
            </w:r>
          </w:p>
        </w:tc>
        <w:tc>
          <w:tcPr>
            <w:tcW w:w="1176" w:type="dxa"/>
            <w:tcBorders>
              <w:top w:val="nil"/>
              <w:left w:val="nil"/>
              <w:bottom w:val="single" w:sz="4" w:space="0" w:color="000000"/>
              <w:right w:val="single" w:sz="4" w:space="0" w:color="000000"/>
            </w:tcBorders>
            <w:shd w:val="clear" w:color="auto" w:fill="auto"/>
            <w:noWrap/>
            <w:vAlign w:val="center"/>
            <w:hideMark/>
          </w:tcPr>
          <w:p w14:paraId="468C0818"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20.11.2024</w:t>
            </w:r>
          </w:p>
        </w:tc>
        <w:tc>
          <w:tcPr>
            <w:tcW w:w="1204" w:type="dxa"/>
            <w:tcBorders>
              <w:top w:val="nil"/>
              <w:left w:val="nil"/>
              <w:bottom w:val="single" w:sz="4" w:space="0" w:color="000000"/>
              <w:right w:val="single" w:sz="4" w:space="0" w:color="000000"/>
            </w:tcBorders>
            <w:shd w:val="clear" w:color="auto" w:fill="auto"/>
            <w:noWrap/>
            <w:vAlign w:val="center"/>
            <w:hideMark/>
          </w:tcPr>
          <w:p w14:paraId="051F6D2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234 774</w:t>
            </w:r>
          </w:p>
        </w:tc>
        <w:tc>
          <w:tcPr>
            <w:tcW w:w="1222" w:type="dxa"/>
            <w:tcBorders>
              <w:top w:val="nil"/>
              <w:left w:val="nil"/>
              <w:bottom w:val="single" w:sz="4" w:space="0" w:color="000000"/>
              <w:right w:val="single" w:sz="4" w:space="0" w:color="000000"/>
            </w:tcBorders>
            <w:shd w:val="clear" w:color="auto" w:fill="auto"/>
            <w:noWrap/>
            <w:vAlign w:val="center"/>
            <w:hideMark/>
          </w:tcPr>
          <w:p w14:paraId="21AAD18D"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21 670</w:t>
            </w:r>
          </w:p>
        </w:tc>
        <w:tc>
          <w:tcPr>
            <w:tcW w:w="941" w:type="dxa"/>
            <w:tcBorders>
              <w:top w:val="nil"/>
              <w:left w:val="nil"/>
              <w:bottom w:val="single" w:sz="4" w:space="0" w:color="000000"/>
              <w:right w:val="single" w:sz="4" w:space="0" w:color="000000"/>
            </w:tcBorders>
            <w:shd w:val="clear" w:color="auto" w:fill="auto"/>
            <w:noWrap/>
            <w:vAlign w:val="center"/>
            <w:hideMark/>
          </w:tcPr>
          <w:p w14:paraId="3135CF0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5 420</w:t>
            </w:r>
          </w:p>
        </w:tc>
        <w:tc>
          <w:tcPr>
            <w:tcW w:w="941" w:type="dxa"/>
            <w:tcBorders>
              <w:top w:val="nil"/>
              <w:left w:val="nil"/>
              <w:bottom w:val="single" w:sz="4" w:space="0" w:color="000000"/>
              <w:right w:val="single" w:sz="4" w:space="0" w:color="000000"/>
            </w:tcBorders>
            <w:shd w:val="clear" w:color="auto" w:fill="auto"/>
            <w:noWrap/>
            <w:vAlign w:val="center"/>
            <w:hideMark/>
          </w:tcPr>
          <w:p w14:paraId="78546AA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5 420</w:t>
            </w:r>
          </w:p>
        </w:tc>
        <w:tc>
          <w:tcPr>
            <w:tcW w:w="941" w:type="dxa"/>
            <w:tcBorders>
              <w:top w:val="nil"/>
              <w:left w:val="nil"/>
              <w:bottom w:val="single" w:sz="4" w:space="0" w:color="000000"/>
              <w:right w:val="single" w:sz="4" w:space="0" w:color="000000"/>
            </w:tcBorders>
            <w:shd w:val="clear" w:color="auto" w:fill="auto"/>
            <w:noWrap/>
            <w:vAlign w:val="center"/>
            <w:hideMark/>
          </w:tcPr>
          <w:p w14:paraId="598D69F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5 420</w:t>
            </w:r>
          </w:p>
        </w:tc>
        <w:tc>
          <w:tcPr>
            <w:tcW w:w="941" w:type="dxa"/>
            <w:tcBorders>
              <w:top w:val="nil"/>
              <w:left w:val="nil"/>
              <w:bottom w:val="single" w:sz="4" w:space="0" w:color="000000"/>
              <w:right w:val="single" w:sz="4" w:space="0" w:color="000000"/>
            </w:tcBorders>
            <w:shd w:val="clear" w:color="auto" w:fill="auto"/>
            <w:noWrap/>
            <w:vAlign w:val="center"/>
            <w:hideMark/>
          </w:tcPr>
          <w:p w14:paraId="2126A04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5 410</w:t>
            </w:r>
          </w:p>
        </w:tc>
        <w:tc>
          <w:tcPr>
            <w:tcW w:w="1131" w:type="dxa"/>
            <w:tcBorders>
              <w:top w:val="nil"/>
              <w:left w:val="nil"/>
              <w:bottom w:val="single" w:sz="4" w:space="0" w:color="000000"/>
              <w:right w:val="single" w:sz="4" w:space="0" w:color="000000"/>
            </w:tcBorders>
            <w:shd w:val="clear" w:color="auto" w:fill="auto"/>
            <w:noWrap/>
            <w:vAlign w:val="center"/>
            <w:hideMark/>
          </w:tcPr>
          <w:p w14:paraId="61DF166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54C88CDF"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052D4E6D"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ERAF projekta Sociālās dzīvojamās mājas energoefektivitātes uzlabošana īstenošanai</w:t>
            </w:r>
          </w:p>
        </w:tc>
        <w:tc>
          <w:tcPr>
            <w:tcW w:w="1197" w:type="dxa"/>
            <w:tcBorders>
              <w:top w:val="nil"/>
              <w:left w:val="nil"/>
              <w:bottom w:val="single" w:sz="4" w:space="0" w:color="000000"/>
              <w:right w:val="single" w:sz="4" w:space="0" w:color="000000"/>
            </w:tcBorders>
            <w:shd w:val="clear" w:color="auto" w:fill="auto"/>
            <w:vAlign w:val="center"/>
            <w:hideMark/>
          </w:tcPr>
          <w:p w14:paraId="362661C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02.08.2010</w:t>
            </w:r>
          </w:p>
        </w:tc>
        <w:tc>
          <w:tcPr>
            <w:tcW w:w="1176" w:type="dxa"/>
            <w:tcBorders>
              <w:top w:val="nil"/>
              <w:left w:val="nil"/>
              <w:bottom w:val="single" w:sz="4" w:space="0" w:color="000000"/>
              <w:right w:val="single" w:sz="4" w:space="0" w:color="000000"/>
            </w:tcBorders>
            <w:shd w:val="clear" w:color="auto" w:fill="auto"/>
            <w:noWrap/>
            <w:vAlign w:val="center"/>
            <w:hideMark/>
          </w:tcPr>
          <w:p w14:paraId="7981A8E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20.04.2030</w:t>
            </w:r>
          </w:p>
        </w:tc>
        <w:tc>
          <w:tcPr>
            <w:tcW w:w="1204" w:type="dxa"/>
            <w:tcBorders>
              <w:top w:val="nil"/>
              <w:left w:val="nil"/>
              <w:bottom w:val="single" w:sz="4" w:space="0" w:color="000000"/>
              <w:right w:val="single" w:sz="4" w:space="0" w:color="000000"/>
            </w:tcBorders>
            <w:shd w:val="clear" w:color="auto" w:fill="auto"/>
            <w:noWrap/>
            <w:vAlign w:val="center"/>
            <w:hideMark/>
          </w:tcPr>
          <w:p w14:paraId="7E3A1DD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131 096</w:t>
            </w:r>
          </w:p>
        </w:tc>
        <w:tc>
          <w:tcPr>
            <w:tcW w:w="1222" w:type="dxa"/>
            <w:tcBorders>
              <w:top w:val="nil"/>
              <w:left w:val="nil"/>
              <w:bottom w:val="single" w:sz="4" w:space="0" w:color="000000"/>
              <w:right w:val="single" w:sz="4" w:space="0" w:color="000000"/>
            </w:tcBorders>
            <w:shd w:val="clear" w:color="auto" w:fill="auto"/>
            <w:noWrap/>
            <w:vAlign w:val="center"/>
            <w:hideMark/>
          </w:tcPr>
          <w:p w14:paraId="16983659"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62 253</w:t>
            </w:r>
          </w:p>
        </w:tc>
        <w:tc>
          <w:tcPr>
            <w:tcW w:w="941" w:type="dxa"/>
            <w:tcBorders>
              <w:top w:val="nil"/>
              <w:left w:val="nil"/>
              <w:bottom w:val="single" w:sz="4" w:space="0" w:color="000000"/>
              <w:right w:val="single" w:sz="4" w:space="0" w:color="000000"/>
            </w:tcBorders>
            <w:shd w:val="clear" w:color="auto" w:fill="auto"/>
            <w:noWrap/>
            <w:vAlign w:val="center"/>
            <w:hideMark/>
          </w:tcPr>
          <w:p w14:paraId="6869BB7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6 557</w:t>
            </w:r>
          </w:p>
        </w:tc>
        <w:tc>
          <w:tcPr>
            <w:tcW w:w="941" w:type="dxa"/>
            <w:tcBorders>
              <w:top w:val="nil"/>
              <w:left w:val="nil"/>
              <w:bottom w:val="single" w:sz="4" w:space="0" w:color="000000"/>
              <w:right w:val="single" w:sz="4" w:space="0" w:color="000000"/>
            </w:tcBorders>
            <w:shd w:val="clear" w:color="auto" w:fill="auto"/>
            <w:noWrap/>
            <w:vAlign w:val="center"/>
            <w:hideMark/>
          </w:tcPr>
          <w:p w14:paraId="3B489FF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6 557</w:t>
            </w:r>
          </w:p>
        </w:tc>
        <w:tc>
          <w:tcPr>
            <w:tcW w:w="941" w:type="dxa"/>
            <w:tcBorders>
              <w:top w:val="nil"/>
              <w:left w:val="nil"/>
              <w:bottom w:val="single" w:sz="4" w:space="0" w:color="000000"/>
              <w:right w:val="single" w:sz="4" w:space="0" w:color="000000"/>
            </w:tcBorders>
            <w:shd w:val="clear" w:color="auto" w:fill="auto"/>
            <w:noWrap/>
            <w:vAlign w:val="center"/>
            <w:hideMark/>
          </w:tcPr>
          <w:p w14:paraId="6C2E80C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6 557</w:t>
            </w:r>
          </w:p>
        </w:tc>
        <w:tc>
          <w:tcPr>
            <w:tcW w:w="941" w:type="dxa"/>
            <w:tcBorders>
              <w:top w:val="nil"/>
              <w:left w:val="nil"/>
              <w:bottom w:val="single" w:sz="4" w:space="0" w:color="000000"/>
              <w:right w:val="single" w:sz="4" w:space="0" w:color="000000"/>
            </w:tcBorders>
            <w:shd w:val="clear" w:color="auto" w:fill="auto"/>
            <w:noWrap/>
            <w:vAlign w:val="center"/>
            <w:hideMark/>
          </w:tcPr>
          <w:p w14:paraId="4F0E4FC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6 557</w:t>
            </w:r>
          </w:p>
        </w:tc>
        <w:tc>
          <w:tcPr>
            <w:tcW w:w="1131" w:type="dxa"/>
            <w:tcBorders>
              <w:top w:val="nil"/>
              <w:left w:val="nil"/>
              <w:bottom w:val="single" w:sz="4" w:space="0" w:color="000000"/>
              <w:right w:val="single" w:sz="4" w:space="0" w:color="000000"/>
            </w:tcBorders>
            <w:shd w:val="clear" w:color="auto" w:fill="auto"/>
            <w:noWrap/>
            <w:vAlign w:val="center"/>
            <w:hideMark/>
          </w:tcPr>
          <w:p w14:paraId="7317028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36 024</w:t>
            </w:r>
          </w:p>
        </w:tc>
      </w:tr>
      <w:tr w:rsidR="00EF74E8" w:rsidRPr="00EF74E8" w14:paraId="00268F0F" w14:textId="77777777" w:rsidTr="00EF74E8">
        <w:trPr>
          <w:trHeight w:val="127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CD117DC"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SIA Viļakas namsaimnieks pamatkapitāla palielināšanai Kohēzijas fonda projekta Ūdenssaimniecības attīstība Viļakā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6C8D2C6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15.06.2010</w:t>
            </w:r>
          </w:p>
        </w:tc>
        <w:tc>
          <w:tcPr>
            <w:tcW w:w="1176" w:type="dxa"/>
            <w:tcBorders>
              <w:top w:val="nil"/>
              <w:left w:val="nil"/>
              <w:bottom w:val="single" w:sz="4" w:space="0" w:color="000000"/>
              <w:right w:val="single" w:sz="4" w:space="0" w:color="000000"/>
            </w:tcBorders>
            <w:shd w:val="clear" w:color="auto" w:fill="auto"/>
            <w:noWrap/>
            <w:vAlign w:val="center"/>
            <w:hideMark/>
          </w:tcPr>
          <w:p w14:paraId="7EECA728"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20.04.2030</w:t>
            </w:r>
          </w:p>
        </w:tc>
        <w:tc>
          <w:tcPr>
            <w:tcW w:w="1204" w:type="dxa"/>
            <w:tcBorders>
              <w:top w:val="nil"/>
              <w:left w:val="nil"/>
              <w:bottom w:val="single" w:sz="4" w:space="0" w:color="000000"/>
              <w:right w:val="single" w:sz="4" w:space="0" w:color="000000"/>
            </w:tcBorders>
            <w:shd w:val="clear" w:color="auto" w:fill="auto"/>
            <w:noWrap/>
            <w:vAlign w:val="center"/>
            <w:hideMark/>
          </w:tcPr>
          <w:p w14:paraId="57D5979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448 859</w:t>
            </w:r>
          </w:p>
        </w:tc>
        <w:tc>
          <w:tcPr>
            <w:tcW w:w="1222" w:type="dxa"/>
            <w:tcBorders>
              <w:top w:val="nil"/>
              <w:left w:val="nil"/>
              <w:bottom w:val="single" w:sz="4" w:space="0" w:color="000000"/>
              <w:right w:val="single" w:sz="4" w:space="0" w:color="000000"/>
            </w:tcBorders>
            <w:shd w:val="clear" w:color="auto" w:fill="auto"/>
            <w:noWrap/>
            <w:vAlign w:val="center"/>
            <w:hideMark/>
          </w:tcPr>
          <w:p w14:paraId="3825C257"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218 637</w:t>
            </w:r>
          </w:p>
        </w:tc>
        <w:tc>
          <w:tcPr>
            <w:tcW w:w="941" w:type="dxa"/>
            <w:tcBorders>
              <w:top w:val="nil"/>
              <w:left w:val="nil"/>
              <w:bottom w:val="single" w:sz="4" w:space="0" w:color="000000"/>
              <w:right w:val="single" w:sz="4" w:space="0" w:color="000000"/>
            </w:tcBorders>
            <w:shd w:val="clear" w:color="auto" w:fill="auto"/>
            <w:noWrap/>
            <w:vAlign w:val="center"/>
            <w:hideMark/>
          </w:tcPr>
          <w:p w14:paraId="1B9D63D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23 022</w:t>
            </w:r>
          </w:p>
        </w:tc>
        <w:tc>
          <w:tcPr>
            <w:tcW w:w="941" w:type="dxa"/>
            <w:tcBorders>
              <w:top w:val="nil"/>
              <w:left w:val="nil"/>
              <w:bottom w:val="single" w:sz="4" w:space="0" w:color="000000"/>
              <w:right w:val="single" w:sz="4" w:space="0" w:color="000000"/>
            </w:tcBorders>
            <w:shd w:val="clear" w:color="auto" w:fill="auto"/>
            <w:noWrap/>
            <w:vAlign w:val="center"/>
            <w:hideMark/>
          </w:tcPr>
          <w:p w14:paraId="000B051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23 022</w:t>
            </w:r>
          </w:p>
        </w:tc>
        <w:tc>
          <w:tcPr>
            <w:tcW w:w="941" w:type="dxa"/>
            <w:tcBorders>
              <w:top w:val="nil"/>
              <w:left w:val="nil"/>
              <w:bottom w:val="single" w:sz="4" w:space="0" w:color="000000"/>
              <w:right w:val="single" w:sz="4" w:space="0" w:color="000000"/>
            </w:tcBorders>
            <w:shd w:val="clear" w:color="auto" w:fill="auto"/>
            <w:noWrap/>
            <w:vAlign w:val="center"/>
            <w:hideMark/>
          </w:tcPr>
          <w:p w14:paraId="41CF3E1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23 022</w:t>
            </w:r>
          </w:p>
        </w:tc>
        <w:tc>
          <w:tcPr>
            <w:tcW w:w="941" w:type="dxa"/>
            <w:tcBorders>
              <w:top w:val="nil"/>
              <w:left w:val="nil"/>
              <w:bottom w:val="single" w:sz="4" w:space="0" w:color="000000"/>
              <w:right w:val="single" w:sz="4" w:space="0" w:color="000000"/>
            </w:tcBorders>
            <w:shd w:val="clear" w:color="auto" w:fill="auto"/>
            <w:noWrap/>
            <w:vAlign w:val="center"/>
            <w:hideMark/>
          </w:tcPr>
          <w:p w14:paraId="468DC01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23 022</w:t>
            </w:r>
          </w:p>
        </w:tc>
        <w:tc>
          <w:tcPr>
            <w:tcW w:w="1131" w:type="dxa"/>
            <w:tcBorders>
              <w:top w:val="nil"/>
              <w:left w:val="nil"/>
              <w:bottom w:val="single" w:sz="4" w:space="0" w:color="000000"/>
              <w:right w:val="single" w:sz="4" w:space="0" w:color="000000"/>
            </w:tcBorders>
            <w:shd w:val="clear" w:color="auto" w:fill="auto"/>
            <w:noWrap/>
            <w:vAlign w:val="center"/>
            <w:hideMark/>
          </w:tcPr>
          <w:p w14:paraId="470E06C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126 550</w:t>
            </w:r>
          </w:p>
        </w:tc>
      </w:tr>
      <w:tr w:rsidR="00EF74E8" w:rsidRPr="00EF74E8" w14:paraId="22A83135" w14:textId="77777777" w:rsidTr="00692092">
        <w:trPr>
          <w:trHeight w:val="765"/>
        </w:trPr>
        <w:tc>
          <w:tcPr>
            <w:tcW w:w="2986" w:type="dxa"/>
            <w:tcBorders>
              <w:top w:val="nil"/>
              <w:left w:val="single" w:sz="4" w:space="0" w:color="000000"/>
              <w:bottom w:val="single" w:sz="4" w:space="0" w:color="auto"/>
              <w:right w:val="single" w:sz="4" w:space="0" w:color="000000"/>
            </w:tcBorders>
            <w:shd w:val="clear" w:color="auto" w:fill="auto"/>
            <w:vAlign w:val="center"/>
            <w:hideMark/>
          </w:tcPr>
          <w:p w14:paraId="624ADD9B"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"Viļakas sporta zāles rekonstrukcija" īstenošanai</w:t>
            </w:r>
          </w:p>
        </w:tc>
        <w:tc>
          <w:tcPr>
            <w:tcW w:w="1197" w:type="dxa"/>
            <w:tcBorders>
              <w:top w:val="nil"/>
              <w:left w:val="nil"/>
              <w:bottom w:val="single" w:sz="4" w:space="0" w:color="auto"/>
              <w:right w:val="single" w:sz="4" w:space="0" w:color="000000"/>
            </w:tcBorders>
            <w:shd w:val="clear" w:color="auto" w:fill="auto"/>
            <w:vAlign w:val="center"/>
            <w:hideMark/>
          </w:tcPr>
          <w:p w14:paraId="6D247520"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22.09.2010</w:t>
            </w:r>
          </w:p>
        </w:tc>
        <w:tc>
          <w:tcPr>
            <w:tcW w:w="1176" w:type="dxa"/>
            <w:tcBorders>
              <w:top w:val="nil"/>
              <w:left w:val="nil"/>
              <w:bottom w:val="single" w:sz="4" w:space="0" w:color="auto"/>
              <w:right w:val="single" w:sz="4" w:space="0" w:color="000000"/>
            </w:tcBorders>
            <w:shd w:val="clear" w:color="auto" w:fill="auto"/>
            <w:noWrap/>
            <w:vAlign w:val="center"/>
            <w:hideMark/>
          </w:tcPr>
          <w:p w14:paraId="2AAE317B"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20.06.2030</w:t>
            </w:r>
          </w:p>
        </w:tc>
        <w:tc>
          <w:tcPr>
            <w:tcW w:w="1204" w:type="dxa"/>
            <w:tcBorders>
              <w:top w:val="nil"/>
              <w:left w:val="nil"/>
              <w:bottom w:val="single" w:sz="4" w:space="0" w:color="auto"/>
              <w:right w:val="single" w:sz="4" w:space="0" w:color="000000"/>
            </w:tcBorders>
            <w:shd w:val="clear" w:color="auto" w:fill="auto"/>
            <w:noWrap/>
            <w:vAlign w:val="center"/>
            <w:hideMark/>
          </w:tcPr>
          <w:p w14:paraId="77AD020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136 756</w:t>
            </w:r>
          </w:p>
        </w:tc>
        <w:tc>
          <w:tcPr>
            <w:tcW w:w="1222" w:type="dxa"/>
            <w:tcBorders>
              <w:top w:val="nil"/>
              <w:left w:val="nil"/>
              <w:bottom w:val="single" w:sz="4" w:space="0" w:color="auto"/>
              <w:right w:val="single" w:sz="4" w:space="0" w:color="000000"/>
            </w:tcBorders>
            <w:shd w:val="clear" w:color="auto" w:fill="auto"/>
            <w:noWrap/>
            <w:vAlign w:val="center"/>
            <w:hideMark/>
          </w:tcPr>
          <w:p w14:paraId="433428FA"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18 959</w:t>
            </w:r>
          </w:p>
        </w:tc>
        <w:tc>
          <w:tcPr>
            <w:tcW w:w="941" w:type="dxa"/>
            <w:tcBorders>
              <w:top w:val="nil"/>
              <w:left w:val="nil"/>
              <w:bottom w:val="single" w:sz="4" w:space="0" w:color="auto"/>
              <w:right w:val="single" w:sz="4" w:space="0" w:color="000000"/>
            </w:tcBorders>
            <w:shd w:val="clear" w:color="auto" w:fill="auto"/>
            <w:noWrap/>
            <w:vAlign w:val="center"/>
            <w:hideMark/>
          </w:tcPr>
          <w:p w14:paraId="4314D5A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1 998</w:t>
            </w:r>
          </w:p>
        </w:tc>
        <w:tc>
          <w:tcPr>
            <w:tcW w:w="941" w:type="dxa"/>
            <w:tcBorders>
              <w:top w:val="nil"/>
              <w:left w:val="nil"/>
              <w:bottom w:val="single" w:sz="4" w:space="0" w:color="auto"/>
              <w:right w:val="single" w:sz="4" w:space="0" w:color="000000"/>
            </w:tcBorders>
            <w:shd w:val="clear" w:color="auto" w:fill="auto"/>
            <w:noWrap/>
            <w:vAlign w:val="center"/>
            <w:hideMark/>
          </w:tcPr>
          <w:p w14:paraId="1155A23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1 998</w:t>
            </w:r>
          </w:p>
        </w:tc>
        <w:tc>
          <w:tcPr>
            <w:tcW w:w="941" w:type="dxa"/>
            <w:tcBorders>
              <w:top w:val="nil"/>
              <w:left w:val="nil"/>
              <w:bottom w:val="single" w:sz="4" w:space="0" w:color="auto"/>
              <w:right w:val="single" w:sz="4" w:space="0" w:color="000000"/>
            </w:tcBorders>
            <w:shd w:val="clear" w:color="auto" w:fill="auto"/>
            <w:noWrap/>
            <w:vAlign w:val="center"/>
            <w:hideMark/>
          </w:tcPr>
          <w:p w14:paraId="1D3DE2F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1 998</w:t>
            </w:r>
          </w:p>
        </w:tc>
        <w:tc>
          <w:tcPr>
            <w:tcW w:w="941" w:type="dxa"/>
            <w:tcBorders>
              <w:top w:val="nil"/>
              <w:left w:val="nil"/>
              <w:bottom w:val="single" w:sz="4" w:space="0" w:color="auto"/>
              <w:right w:val="single" w:sz="4" w:space="0" w:color="000000"/>
            </w:tcBorders>
            <w:shd w:val="clear" w:color="auto" w:fill="auto"/>
            <w:noWrap/>
            <w:vAlign w:val="center"/>
            <w:hideMark/>
          </w:tcPr>
          <w:p w14:paraId="6A37F6C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1 998</w:t>
            </w:r>
          </w:p>
        </w:tc>
        <w:tc>
          <w:tcPr>
            <w:tcW w:w="1131" w:type="dxa"/>
            <w:tcBorders>
              <w:top w:val="nil"/>
              <w:left w:val="nil"/>
              <w:bottom w:val="single" w:sz="4" w:space="0" w:color="auto"/>
              <w:right w:val="single" w:sz="4" w:space="0" w:color="000000"/>
            </w:tcBorders>
            <w:shd w:val="clear" w:color="auto" w:fill="auto"/>
            <w:noWrap/>
            <w:vAlign w:val="center"/>
            <w:hideMark/>
          </w:tcPr>
          <w:p w14:paraId="000388E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10 965</w:t>
            </w:r>
          </w:p>
        </w:tc>
      </w:tr>
      <w:tr w:rsidR="00EF74E8" w:rsidRPr="00EF74E8" w14:paraId="287E2C70" w14:textId="77777777" w:rsidTr="00692092">
        <w:trPr>
          <w:trHeight w:val="1020"/>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47A93" w14:textId="74A48DDF"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"Brīvā laika un sporta objektu izveidošana</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un rekonstrukcija Žīguru pagastā"</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F232B"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07.12.2010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0EF0"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20.07.2030</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AD50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74 571</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BE841"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8 644</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D69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888</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061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888</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D3D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888</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040F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888</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822D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5 092</w:t>
            </w:r>
          </w:p>
        </w:tc>
      </w:tr>
      <w:tr w:rsidR="00EF74E8" w:rsidRPr="00EF74E8" w14:paraId="379A8B64" w14:textId="77777777" w:rsidTr="00692092">
        <w:trPr>
          <w:trHeight w:val="765"/>
        </w:trPr>
        <w:tc>
          <w:tcPr>
            <w:tcW w:w="298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B7B885A"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"Brīvā laika pavadīšanas centra izveidošana Šķilbēnu pagastā"  īstenošanai</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14:paraId="1D2A98F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07.12.2010</w:t>
            </w:r>
          </w:p>
        </w:tc>
        <w:tc>
          <w:tcPr>
            <w:tcW w:w="1176" w:type="dxa"/>
            <w:tcBorders>
              <w:top w:val="single" w:sz="4" w:space="0" w:color="auto"/>
              <w:left w:val="nil"/>
              <w:bottom w:val="single" w:sz="4" w:space="0" w:color="000000"/>
              <w:right w:val="single" w:sz="4" w:space="0" w:color="000000"/>
            </w:tcBorders>
            <w:shd w:val="clear" w:color="auto" w:fill="auto"/>
            <w:noWrap/>
            <w:vAlign w:val="center"/>
            <w:hideMark/>
          </w:tcPr>
          <w:p w14:paraId="063C403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20.07.2030</w:t>
            </w:r>
          </w:p>
        </w:tc>
        <w:tc>
          <w:tcPr>
            <w:tcW w:w="1204" w:type="dxa"/>
            <w:tcBorders>
              <w:top w:val="single" w:sz="4" w:space="0" w:color="auto"/>
              <w:left w:val="nil"/>
              <w:bottom w:val="single" w:sz="4" w:space="0" w:color="000000"/>
              <w:right w:val="single" w:sz="4" w:space="0" w:color="000000"/>
            </w:tcBorders>
            <w:shd w:val="clear" w:color="auto" w:fill="auto"/>
            <w:noWrap/>
            <w:vAlign w:val="center"/>
            <w:hideMark/>
          </w:tcPr>
          <w:p w14:paraId="5079103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69 543</w:t>
            </w:r>
          </w:p>
        </w:tc>
        <w:tc>
          <w:tcPr>
            <w:tcW w:w="1222" w:type="dxa"/>
            <w:tcBorders>
              <w:top w:val="single" w:sz="4" w:space="0" w:color="auto"/>
              <w:left w:val="nil"/>
              <w:bottom w:val="single" w:sz="4" w:space="0" w:color="000000"/>
              <w:right w:val="single" w:sz="4" w:space="0" w:color="000000"/>
            </w:tcBorders>
            <w:shd w:val="clear" w:color="auto" w:fill="auto"/>
            <w:noWrap/>
            <w:vAlign w:val="center"/>
            <w:hideMark/>
          </w:tcPr>
          <w:p w14:paraId="4F7006B0"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14 235</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17BD7FA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1 460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5BD805B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1 460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095FE63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1 460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3F10AB2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1 460</w:t>
            </w:r>
          </w:p>
        </w:tc>
        <w:tc>
          <w:tcPr>
            <w:tcW w:w="1131" w:type="dxa"/>
            <w:tcBorders>
              <w:top w:val="single" w:sz="4" w:space="0" w:color="auto"/>
              <w:left w:val="nil"/>
              <w:bottom w:val="single" w:sz="4" w:space="0" w:color="000000"/>
              <w:right w:val="single" w:sz="4" w:space="0" w:color="000000"/>
            </w:tcBorders>
            <w:shd w:val="clear" w:color="auto" w:fill="auto"/>
            <w:noWrap/>
            <w:vAlign w:val="center"/>
            <w:hideMark/>
          </w:tcPr>
          <w:p w14:paraId="7D8377D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8 395</w:t>
            </w:r>
          </w:p>
        </w:tc>
      </w:tr>
      <w:tr w:rsidR="00EF74E8" w:rsidRPr="00EF74E8" w14:paraId="1E5F9FBA"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3EE24C07"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"Pensionāru saieta un atpūtas centrs" īstenošanai</w:t>
            </w:r>
          </w:p>
        </w:tc>
        <w:tc>
          <w:tcPr>
            <w:tcW w:w="1197" w:type="dxa"/>
            <w:tcBorders>
              <w:top w:val="nil"/>
              <w:left w:val="nil"/>
              <w:bottom w:val="single" w:sz="4" w:space="0" w:color="000000"/>
              <w:right w:val="single" w:sz="4" w:space="0" w:color="000000"/>
            </w:tcBorders>
            <w:shd w:val="clear" w:color="auto" w:fill="auto"/>
            <w:vAlign w:val="center"/>
            <w:hideMark/>
          </w:tcPr>
          <w:p w14:paraId="0A8B741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07.12.2010</w:t>
            </w:r>
          </w:p>
        </w:tc>
        <w:tc>
          <w:tcPr>
            <w:tcW w:w="1176" w:type="dxa"/>
            <w:tcBorders>
              <w:top w:val="nil"/>
              <w:left w:val="nil"/>
              <w:bottom w:val="single" w:sz="4" w:space="0" w:color="000000"/>
              <w:right w:val="single" w:sz="4" w:space="0" w:color="000000"/>
            </w:tcBorders>
            <w:shd w:val="clear" w:color="auto" w:fill="auto"/>
            <w:noWrap/>
            <w:vAlign w:val="center"/>
            <w:hideMark/>
          </w:tcPr>
          <w:p w14:paraId="22F0B3F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20.04.2030</w:t>
            </w:r>
          </w:p>
        </w:tc>
        <w:tc>
          <w:tcPr>
            <w:tcW w:w="1204" w:type="dxa"/>
            <w:tcBorders>
              <w:top w:val="nil"/>
              <w:left w:val="nil"/>
              <w:bottom w:val="single" w:sz="4" w:space="0" w:color="000000"/>
              <w:right w:val="single" w:sz="4" w:space="0" w:color="000000"/>
            </w:tcBorders>
            <w:shd w:val="clear" w:color="auto" w:fill="auto"/>
            <w:noWrap/>
            <w:vAlign w:val="center"/>
            <w:hideMark/>
          </w:tcPr>
          <w:p w14:paraId="073544B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153 055</w:t>
            </w:r>
          </w:p>
        </w:tc>
        <w:tc>
          <w:tcPr>
            <w:tcW w:w="1222" w:type="dxa"/>
            <w:tcBorders>
              <w:top w:val="nil"/>
              <w:left w:val="nil"/>
              <w:bottom w:val="single" w:sz="4" w:space="0" w:color="000000"/>
              <w:right w:val="single" w:sz="4" w:space="0" w:color="000000"/>
            </w:tcBorders>
            <w:shd w:val="clear" w:color="auto" w:fill="auto"/>
            <w:noWrap/>
            <w:vAlign w:val="center"/>
            <w:hideMark/>
          </w:tcPr>
          <w:p w14:paraId="219980CA"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21 522</w:t>
            </w:r>
          </w:p>
        </w:tc>
        <w:tc>
          <w:tcPr>
            <w:tcW w:w="941" w:type="dxa"/>
            <w:tcBorders>
              <w:top w:val="nil"/>
              <w:left w:val="nil"/>
              <w:bottom w:val="single" w:sz="4" w:space="0" w:color="000000"/>
              <w:right w:val="single" w:sz="4" w:space="0" w:color="000000"/>
            </w:tcBorders>
            <w:shd w:val="clear" w:color="auto" w:fill="auto"/>
            <w:noWrap/>
            <w:vAlign w:val="center"/>
            <w:hideMark/>
          </w:tcPr>
          <w:p w14:paraId="18EE7F3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2 271</w:t>
            </w:r>
          </w:p>
        </w:tc>
        <w:tc>
          <w:tcPr>
            <w:tcW w:w="941" w:type="dxa"/>
            <w:tcBorders>
              <w:top w:val="nil"/>
              <w:left w:val="nil"/>
              <w:bottom w:val="single" w:sz="4" w:space="0" w:color="000000"/>
              <w:right w:val="single" w:sz="4" w:space="0" w:color="000000"/>
            </w:tcBorders>
            <w:shd w:val="clear" w:color="auto" w:fill="auto"/>
            <w:noWrap/>
            <w:vAlign w:val="center"/>
            <w:hideMark/>
          </w:tcPr>
          <w:p w14:paraId="1093B69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2 271</w:t>
            </w:r>
          </w:p>
        </w:tc>
        <w:tc>
          <w:tcPr>
            <w:tcW w:w="941" w:type="dxa"/>
            <w:tcBorders>
              <w:top w:val="nil"/>
              <w:left w:val="nil"/>
              <w:bottom w:val="single" w:sz="4" w:space="0" w:color="000000"/>
              <w:right w:val="single" w:sz="4" w:space="0" w:color="000000"/>
            </w:tcBorders>
            <w:shd w:val="clear" w:color="auto" w:fill="auto"/>
            <w:noWrap/>
            <w:vAlign w:val="center"/>
            <w:hideMark/>
          </w:tcPr>
          <w:p w14:paraId="0DD1065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2 271</w:t>
            </w:r>
          </w:p>
        </w:tc>
        <w:tc>
          <w:tcPr>
            <w:tcW w:w="941" w:type="dxa"/>
            <w:tcBorders>
              <w:top w:val="nil"/>
              <w:left w:val="nil"/>
              <w:bottom w:val="single" w:sz="4" w:space="0" w:color="000000"/>
              <w:right w:val="single" w:sz="4" w:space="0" w:color="000000"/>
            </w:tcBorders>
            <w:shd w:val="clear" w:color="auto" w:fill="auto"/>
            <w:noWrap/>
            <w:vAlign w:val="center"/>
            <w:hideMark/>
          </w:tcPr>
          <w:p w14:paraId="26EC192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2 271</w:t>
            </w:r>
          </w:p>
        </w:tc>
        <w:tc>
          <w:tcPr>
            <w:tcW w:w="1131" w:type="dxa"/>
            <w:tcBorders>
              <w:top w:val="nil"/>
              <w:left w:val="nil"/>
              <w:bottom w:val="single" w:sz="4" w:space="0" w:color="000000"/>
              <w:right w:val="single" w:sz="4" w:space="0" w:color="000000"/>
            </w:tcBorders>
            <w:shd w:val="clear" w:color="auto" w:fill="auto"/>
            <w:noWrap/>
            <w:vAlign w:val="center"/>
            <w:hideMark/>
          </w:tcPr>
          <w:p w14:paraId="4A8D00A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12 438</w:t>
            </w:r>
          </w:p>
        </w:tc>
      </w:tr>
      <w:tr w:rsidR="00EF74E8" w:rsidRPr="00EF74E8" w14:paraId="1F2AFF46"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557F62DC" w14:textId="15ED4C06"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SIA "Viļakas Veselības aprūpes centrs" pamatkapitāla palielināšanai ERAF projekta īstenošanai</w:t>
            </w:r>
          </w:p>
        </w:tc>
        <w:tc>
          <w:tcPr>
            <w:tcW w:w="1197" w:type="dxa"/>
            <w:tcBorders>
              <w:top w:val="nil"/>
              <w:left w:val="nil"/>
              <w:bottom w:val="single" w:sz="4" w:space="0" w:color="000000"/>
              <w:right w:val="single" w:sz="4" w:space="0" w:color="000000"/>
            </w:tcBorders>
            <w:shd w:val="clear" w:color="auto" w:fill="auto"/>
            <w:vAlign w:val="center"/>
            <w:hideMark/>
          </w:tcPr>
          <w:p w14:paraId="130065EB"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02.05.2011</w:t>
            </w:r>
          </w:p>
        </w:tc>
        <w:tc>
          <w:tcPr>
            <w:tcW w:w="1176" w:type="dxa"/>
            <w:tcBorders>
              <w:top w:val="nil"/>
              <w:left w:val="nil"/>
              <w:bottom w:val="single" w:sz="4" w:space="0" w:color="000000"/>
              <w:right w:val="single" w:sz="4" w:space="0" w:color="000000"/>
            </w:tcBorders>
            <w:shd w:val="clear" w:color="auto" w:fill="auto"/>
            <w:noWrap/>
            <w:vAlign w:val="center"/>
            <w:hideMark/>
          </w:tcPr>
          <w:p w14:paraId="1152B39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20.04.2021</w:t>
            </w:r>
          </w:p>
        </w:tc>
        <w:tc>
          <w:tcPr>
            <w:tcW w:w="1204" w:type="dxa"/>
            <w:tcBorders>
              <w:top w:val="nil"/>
              <w:left w:val="nil"/>
              <w:bottom w:val="single" w:sz="4" w:space="0" w:color="000000"/>
              <w:right w:val="single" w:sz="4" w:space="0" w:color="000000"/>
            </w:tcBorders>
            <w:shd w:val="clear" w:color="auto" w:fill="auto"/>
            <w:noWrap/>
            <w:vAlign w:val="center"/>
            <w:hideMark/>
          </w:tcPr>
          <w:p w14:paraId="2CC0DC8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25 347</w:t>
            </w:r>
          </w:p>
        </w:tc>
        <w:tc>
          <w:tcPr>
            <w:tcW w:w="1222" w:type="dxa"/>
            <w:tcBorders>
              <w:top w:val="nil"/>
              <w:left w:val="nil"/>
              <w:bottom w:val="single" w:sz="4" w:space="0" w:color="000000"/>
              <w:right w:val="single" w:sz="4" w:space="0" w:color="000000"/>
            </w:tcBorders>
            <w:shd w:val="clear" w:color="auto" w:fill="auto"/>
            <w:noWrap/>
            <w:vAlign w:val="center"/>
            <w:hideMark/>
          </w:tcPr>
          <w:p w14:paraId="7DD83E97"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1 231</w:t>
            </w:r>
          </w:p>
        </w:tc>
        <w:tc>
          <w:tcPr>
            <w:tcW w:w="941" w:type="dxa"/>
            <w:tcBorders>
              <w:top w:val="nil"/>
              <w:left w:val="nil"/>
              <w:bottom w:val="single" w:sz="4" w:space="0" w:color="000000"/>
              <w:right w:val="single" w:sz="4" w:space="0" w:color="000000"/>
            </w:tcBorders>
            <w:shd w:val="clear" w:color="auto" w:fill="auto"/>
            <w:noWrap/>
            <w:vAlign w:val="center"/>
            <w:hideMark/>
          </w:tcPr>
          <w:p w14:paraId="6BE61F1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1 231</w:t>
            </w:r>
          </w:p>
        </w:tc>
        <w:tc>
          <w:tcPr>
            <w:tcW w:w="941" w:type="dxa"/>
            <w:tcBorders>
              <w:top w:val="nil"/>
              <w:left w:val="nil"/>
              <w:bottom w:val="single" w:sz="4" w:space="0" w:color="000000"/>
              <w:right w:val="single" w:sz="4" w:space="0" w:color="000000"/>
            </w:tcBorders>
            <w:shd w:val="clear" w:color="auto" w:fill="auto"/>
            <w:noWrap/>
            <w:vAlign w:val="center"/>
            <w:hideMark/>
          </w:tcPr>
          <w:p w14:paraId="764489E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000000"/>
              <w:right w:val="single" w:sz="4" w:space="0" w:color="000000"/>
            </w:tcBorders>
            <w:shd w:val="clear" w:color="auto" w:fill="auto"/>
            <w:noWrap/>
            <w:vAlign w:val="center"/>
            <w:hideMark/>
          </w:tcPr>
          <w:p w14:paraId="3E6B523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000000"/>
              <w:right w:val="single" w:sz="4" w:space="0" w:color="000000"/>
            </w:tcBorders>
            <w:shd w:val="clear" w:color="auto" w:fill="auto"/>
            <w:noWrap/>
            <w:vAlign w:val="center"/>
            <w:hideMark/>
          </w:tcPr>
          <w:p w14:paraId="363CCB3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000000"/>
              <w:right w:val="single" w:sz="4" w:space="0" w:color="000000"/>
            </w:tcBorders>
            <w:shd w:val="clear" w:color="auto" w:fill="auto"/>
            <w:noWrap/>
            <w:vAlign w:val="center"/>
            <w:hideMark/>
          </w:tcPr>
          <w:p w14:paraId="554DA7C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15B7071C"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F8FE2D1"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ERAF projekta "Ūdenssaimniecības attīstība Medņevas pagasta Semenovas ciemā" 2.kārtas īstenošanai</w:t>
            </w:r>
          </w:p>
        </w:tc>
        <w:tc>
          <w:tcPr>
            <w:tcW w:w="1197" w:type="dxa"/>
            <w:tcBorders>
              <w:top w:val="nil"/>
              <w:left w:val="nil"/>
              <w:bottom w:val="single" w:sz="4" w:space="0" w:color="000000"/>
              <w:right w:val="single" w:sz="4" w:space="0" w:color="000000"/>
            </w:tcBorders>
            <w:shd w:val="clear" w:color="auto" w:fill="auto"/>
            <w:vAlign w:val="center"/>
            <w:hideMark/>
          </w:tcPr>
          <w:p w14:paraId="5DFD4337"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17.06.2011</w:t>
            </w:r>
          </w:p>
        </w:tc>
        <w:tc>
          <w:tcPr>
            <w:tcW w:w="1176" w:type="dxa"/>
            <w:tcBorders>
              <w:top w:val="nil"/>
              <w:left w:val="nil"/>
              <w:bottom w:val="single" w:sz="4" w:space="0" w:color="000000"/>
              <w:right w:val="single" w:sz="4" w:space="0" w:color="000000"/>
            </w:tcBorders>
            <w:shd w:val="clear" w:color="auto" w:fill="auto"/>
            <w:noWrap/>
            <w:vAlign w:val="center"/>
            <w:hideMark/>
          </w:tcPr>
          <w:p w14:paraId="58088645"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20.06.2031</w:t>
            </w:r>
          </w:p>
        </w:tc>
        <w:tc>
          <w:tcPr>
            <w:tcW w:w="1204" w:type="dxa"/>
            <w:tcBorders>
              <w:top w:val="nil"/>
              <w:left w:val="nil"/>
              <w:bottom w:val="single" w:sz="4" w:space="0" w:color="000000"/>
              <w:right w:val="single" w:sz="4" w:space="0" w:color="000000"/>
            </w:tcBorders>
            <w:shd w:val="clear" w:color="auto" w:fill="auto"/>
            <w:noWrap/>
            <w:vAlign w:val="center"/>
            <w:hideMark/>
          </w:tcPr>
          <w:p w14:paraId="5A13F77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165 867</w:t>
            </w:r>
          </w:p>
        </w:tc>
        <w:tc>
          <w:tcPr>
            <w:tcW w:w="1222" w:type="dxa"/>
            <w:tcBorders>
              <w:top w:val="nil"/>
              <w:left w:val="nil"/>
              <w:bottom w:val="single" w:sz="4" w:space="0" w:color="000000"/>
              <w:right w:val="single" w:sz="4" w:space="0" w:color="000000"/>
            </w:tcBorders>
            <w:shd w:val="clear" w:color="auto" w:fill="auto"/>
            <w:noWrap/>
            <w:vAlign w:val="center"/>
            <w:hideMark/>
          </w:tcPr>
          <w:p w14:paraId="4B0A1189"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72 492</w:t>
            </w:r>
          </w:p>
        </w:tc>
        <w:tc>
          <w:tcPr>
            <w:tcW w:w="941" w:type="dxa"/>
            <w:tcBorders>
              <w:top w:val="nil"/>
              <w:left w:val="nil"/>
              <w:bottom w:val="single" w:sz="4" w:space="0" w:color="000000"/>
              <w:right w:val="single" w:sz="4" w:space="0" w:color="000000"/>
            </w:tcBorders>
            <w:shd w:val="clear" w:color="auto" w:fill="auto"/>
            <w:noWrap/>
            <w:vAlign w:val="center"/>
            <w:hideMark/>
          </w:tcPr>
          <w:p w14:paraId="5C4F852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6 904</w:t>
            </w:r>
          </w:p>
        </w:tc>
        <w:tc>
          <w:tcPr>
            <w:tcW w:w="941" w:type="dxa"/>
            <w:tcBorders>
              <w:top w:val="nil"/>
              <w:left w:val="nil"/>
              <w:bottom w:val="single" w:sz="4" w:space="0" w:color="000000"/>
              <w:right w:val="single" w:sz="4" w:space="0" w:color="000000"/>
            </w:tcBorders>
            <w:shd w:val="clear" w:color="auto" w:fill="auto"/>
            <w:noWrap/>
            <w:vAlign w:val="center"/>
            <w:hideMark/>
          </w:tcPr>
          <w:p w14:paraId="71B498A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6 904</w:t>
            </w:r>
          </w:p>
        </w:tc>
        <w:tc>
          <w:tcPr>
            <w:tcW w:w="941" w:type="dxa"/>
            <w:tcBorders>
              <w:top w:val="nil"/>
              <w:left w:val="nil"/>
              <w:bottom w:val="single" w:sz="4" w:space="0" w:color="000000"/>
              <w:right w:val="single" w:sz="4" w:space="0" w:color="000000"/>
            </w:tcBorders>
            <w:shd w:val="clear" w:color="auto" w:fill="auto"/>
            <w:noWrap/>
            <w:vAlign w:val="center"/>
            <w:hideMark/>
          </w:tcPr>
          <w:p w14:paraId="3850932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6 904</w:t>
            </w:r>
          </w:p>
        </w:tc>
        <w:tc>
          <w:tcPr>
            <w:tcW w:w="941" w:type="dxa"/>
            <w:tcBorders>
              <w:top w:val="nil"/>
              <w:left w:val="nil"/>
              <w:bottom w:val="single" w:sz="4" w:space="0" w:color="000000"/>
              <w:right w:val="single" w:sz="4" w:space="0" w:color="000000"/>
            </w:tcBorders>
            <w:shd w:val="clear" w:color="auto" w:fill="auto"/>
            <w:noWrap/>
            <w:vAlign w:val="center"/>
            <w:hideMark/>
          </w:tcPr>
          <w:p w14:paraId="06296B2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6 904</w:t>
            </w:r>
          </w:p>
        </w:tc>
        <w:tc>
          <w:tcPr>
            <w:tcW w:w="1131" w:type="dxa"/>
            <w:tcBorders>
              <w:top w:val="nil"/>
              <w:left w:val="nil"/>
              <w:bottom w:val="single" w:sz="4" w:space="0" w:color="000000"/>
              <w:right w:val="single" w:sz="4" w:space="0" w:color="000000"/>
            </w:tcBorders>
            <w:shd w:val="clear" w:color="auto" w:fill="auto"/>
            <w:noWrap/>
            <w:vAlign w:val="center"/>
            <w:hideMark/>
          </w:tcPr>
          <w:p w14:paraId="7E015F6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44 876</w:t>
            </w:r>
          </w:p>
        </w:tc>
      </w:tr>
      <w:tr w:rsidR="00EF74E8" w:rsidRPr="00EF74E8" w14:paraId="669D8AD6" w14:textId="77777777" w:rsidTr="00EF74E8">
        <w:trPr>
          <w:trHeight w:val="127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998724C"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ERAF projekta "Sociālās dzīvojamās mājas "Jasmīni" Žīguru ciemā Viļakas novadā siltumizturības uzlabošanas pasākumi" īstenošanai</w:t>
            </w:r>
          </w:p>
        </w:tc>
        <w:tc>
          <w:tcPr>
            <w:tcW w:w="1197" w:type="dxa"/>
            <w:tcBorders>
              <w:top w:val="nil"/>
              <w:left w:val="nil"/>
              <w:bottom w:val="single" w:sz="4" w:space="0" w:color="000000"/>
              <w:right w:val="single" w:sz="4" w:space="0" w:color="000000"/>
            </w:tcBorders>
            <w:shd w:val="clear" w:color="auto" w:fill="auto"/>
            <w:vAlign w:val="center"/>
            <w:hideMark/>
          </w:tcPr>
          <w:p w14:paraId="58659F21"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17.06.2011</w:t>
            </w:r>
          </w:p>
        </w:tc>
        <w:tc>
          <w:tcPr>
            <w:tcW w:w="1176" w:type="dxa"/>
            <w:tcBorders>
              <w:top w:val="nil"/>
              <w:left w:val="nil"/>
              <w:bottom w:val="single" w:sz="4" w:space="0" w:color="000000"/>
              <w:right w:val="single" w:sz="4" w:space="0" w:color="000000"/>
            </w:tcBorders>
            <w:shd w:val="clear" w:color="auto" w:fill="auto"/>
            <w:noWrap/>
            <w:vAlign w:val="center"/>
            <w:hideMark/>
          </w:tcPr>
          <w:p w14:paraId="4D96A6C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20.03.2031</w:t>
            </w:r>
          </w:p>
        </w:tc>
        <w:tc>
          <w:tcPr>
            <w:tcW w:w="1204" w:type="dxa"/>
            <w:tcBorders>
              <w:top w:val="nil"/>
              <w:left w:val="nil"/>
              <w:bottom w:val="single" w:sz="4" w:space="0" w:color="000000"/>
              <w:right w:val="single" w:sz="4" w:space="0" w:color="000000"/>
            </w:tcBorders>
            <w:shd w:val="clear" w:color="auto" w:fill="auto"/>
            <w:noWrap/>
            <w:vAlign w:val="center"/>
            <w:hideMark/>
          </w:tcPr>
          <w:p w14:paraId="278A034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148 498</w:t>
            </w:r>
          </w:p>
        </w:tc>
        <w:tc>
          <w:tcPr>
            <w:tcW w:w="1222" w:type="dxa"/>
            <w:tcBorders>
              <w:top w:val="nil"/>
              <w:left w:val="nil"/>
              <w:bottom w:val="single" w:sz="4" w:space="0" w:color="000000"/>
              <w:right w:val="single" w:sz="4" w:space="0" w:color="000000"/>
            </w:tcBorders>
            <w:shd w:val="clear" w:color="auto" w:fill="auto"/>
            <w:noWrap/>
            <w:vAlign w:val="center"/>
            <w:hideMark/>
          </w:tcPr>
          <w:p w14:paraId="74AD9256"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31 037</w:t>
            </w:r>
          </w:p>
        </w:tc>
        <w:tc>
          <w:tcPr>
            <w:tcW w:w="941" w:type="dxa"/>
            <w:tcBorders>
              <w:top w:val="nil"/>
              <w:left w:val="nil"/>
              <w:bottom w:val="single" w:sz="4" w:space="0" w:color="000000"/>
              <w:right w:val="single" w:sz="4" w:space="0" w:color="000000"/>
            </w:tcBorders>
            <w:shd w:val="clear" w:color="auto" w:fill="auto"/>
            <w:noWrap/>
            <w:vAlign w:val="center"/>
            <w:hideMark/>
          </w:tcPr>
          <w:p w14:paraId="41D3E6A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3 028</w:t>
            </w:r>
          </w:p>
        </w:tc>
        <w:tc>
          <w:tcPr>
            <w:tcW w:w="941" w:type="dxa"/>
            <w:tcBorders>
              <w:top w:val="nil"/>
              <w:left w:val="nil"/>
              <w:bottom w:val="single" w:sz="4" w:space="0" w:color="000000"/>
              <w:right w:val="single" w:sz="4" w:space="0" w:color="000000"/>
            </w:tcBorders>
            <w:shd w:val="clear" w:color="auto" w:fill="auto"/>
            <w:noWrap/>
            <w:vAlign w:val="center"/>
            <w:hideMark/>
          </w:tcPr>
          <w:p w14:paraId="79436BD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3 028</w:t>
            </w:r>
          </w:p>
        </w:tc>
        <w:tc>
          <w:tcPr>
            <w:tcW w:w="941" w:type="dxa"/>
            <w:tcBorders>
              <w:top w:val="nil"/>
              <w:left w:val="nil"/>
              <w:bottom w:val="single" w:sz="4" w:space="0" w:color="000000"/>
              <w:right w:val="single" w:sz="4" w:space="0" w:color="000000"/>
            </w:tcBorders>
            <w:shd w:val="clear" w:color="auto" w:fill="auto"/>
            <w:noWrap/>
            <w:vAlign w:val="center"/>
            <w:hideMark/>
          </w:tcPr>
          <w:p w14:paraId="2A8D815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3 028</w:t>
            </w:r>
          </w:p>
        </w:tc>
        <w:tc>
          <w:tcPr>
            <w:tcW w:w="941" w:type="dxa"/>
            <w:tcBorders>
              <w:top w:val="nil"/>
              <w:left w:val="nil"/>
              <w:bottom w:val="single" w:sz="4" w:space="0" w:color="000000"/>
              <w:right w:val="single" w:sz="4" w:space="0" w:color="000000"/>
            </w:tcBorders>
            <w:shd w:val="clear" w:color="auto" w:fill="auto"/>
            <w:noWrap/>
            <w:vAlign w:val="center"/>
            <w:hideMark/>
          </w:tcPr>
          <w:p w14:paraId="11A76C8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3 028</w:t>
            </w:r>
          </w:p>
        </w:tc>
        <w:tc>
          <w:tcPr>
            <w:tcW w:w="1131" w:type="dxa"/>
            <w:tcBorders>
              <w:top w:val="nil"/>
              <w:left w:val="nil"/>
              <w:bottom w:val="single" w:sz="4" w:space="0" w:color="000000"/>
              <w:right w:val="single" w:sz="4" w:space="0" w:color="000000"/>
            </w:tcBorders>
            <w:shd w:val="clear" w:color="auto" w:fill="auto"/>
            <w:noWrap/>
            <w:vAlign w:val="center"/>
            <w:hideMark/>
          </w:tcPr>
          <w:p w14:paraId="5EFB37E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18 925</w:t>
            </w:r>
          </w:p>
        </w:tc>
      </w:tr>
      <w:tr w:rsidR="00EF74E8" w:rsidRPr="00EF74E8" w14:paraId="0B1FA913" w14:textId="77777777" w:rsidTr="00EF74E8">
        <w:trPr>
          <w:trHeight w:val="127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4E42ABA"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ERAF projekta "Sociālās dzīvojamās mājas "Alejas" Kupravas ciemā Viļakas novadā siltumnoturības uzlabošanas pasākumi" īstenošanai</w:t>
            </w:r>
          </w:p>
        </w:tc>
        <w:tc>
          <w:tcPr>
            <w:tcW w:w="1197" w:type="dxa"/>
            <w:tcBorders>
              <w:top w:val="nil"/>
              <w:left w:val="nil"/>
              <w:bottom w:val="single" w:sz="4" w:space="0" w:color="000000"/>
              <w:right w:val="single" w:sz="4" w:space="0" w:color="000000"/>
            </w:tcBorders>
            <w:shd w:val="clear" w:color="auto" w:fill="auto"/>
            <w:vAlign w:val="center"/>
            <w:hideMark/>
          </w:tcPr>
          <w:p w14:paraId="00480C7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20.06.2011</w:t>
            </w:r>
          </w:p>
        </w:tc>
        <w:tc>
          <w:tcPr>
            <w:tcW w:w="1176" w:type="dxa"/>
            <w:tcBorders>
              <w:top w:val="nil"/>
              <w:left w:val="nil"/>
              <w:bottom w:val="single" w:sz="4" w:space="0" w:color="000000"/>
              <w:right w:val="single" w:sz="4" w:space="0" w:color="000000"/>
            </w:tcBorders>
            <w:shd w:val="clear" w:color="auto" w:fill="auto"/>
            <w:noWrap/>
            <w:vAlign w:val="center"/>
            <w:hideMark/>
          </w:tcPr>
          <w:p w14:paraId="67141F5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20.03.2031</w:t>
            </w:r>
          </w:p>
        </w:tc>
        <w:tc>
          <w:tcPr>
            <w:tcW w:w="1204" w:type="dxa"/>
            <w:tcBorders>
              <w:top w:val="nil"/>
              <w:left w:val="nil"/>
              <w:bottom w:val="single" w:sz="4" w:space="0" w:color="000000"/>
              <w:right w:val="single" w:sz="4" w:space="0" w:color="000000"/>
            </w:tcBorders>
            <w:shd w:val="clear" w:color="auto" w:fill="auto"/>
            <w:noWrap/>
            <w:vAlign w:val="center"/>
            <w:hideMark/>
          </w:tcPr>
          <w:p w14:paraId="0A02C66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228 715</w:t>
            </w:r>
          </w:p>
        </w:tc>
        <w:tc>
          <w:tcPr>
            <w:tcW w:w="1222" w:type="dxa"/>
            <w:tcBorders>
              <w:top w:val="nil"/>
              <w:left w:val="nil"/>
              <w:bottom w:val="single" w:sz="4" w:space="0" w:color="000000"/>
              <w:right w:val="single" w:sz="4" w:space="0" w:color="000000"/>
            </w:tcBorders>
            <w:shd w:val="clear" w:color="auto" w:fill="auto"/>
            <w:noWrap/>
            <w:vAlign w:val="center"/>
            <w:hideMark/>
          </w:tcPr>
          <w:p w14:paraId="2781A945"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39 688</w:t>
            </w:r>
          </w:p>
        </w:tc>
        <w:tc>
          <w:tcPr>
            <w:tcW w:w="941" w:type="dxa"/>
            <w:tcBorders>
              <w:top w:val="nil"/>
              <w:left w:val="nil"/>
              <w:bottom w:val="single" w:sz="4" w:space="0" w:color="000000"/>
              <w:right w:val="single" w:sz="4" w:space="0" w:color="000000"/>
            </w:tcBorders>
            <w:shd w:val="clear" w:color="auto" w:fill="auto"/>
            <w:noWrap/>
            <w:vAlign w:val="center"/>
            <w:hideMark/>
          </w:tcPr>
          <w:p w14:paraId="344785B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3 872</w:t>
            </w:r>
          </w:p>
        </w:tc>
        <w:tc>
          <w:tcPr>
            <w:tcW w:w="941" w:type="dxa"/>
            <w:tcBorders>
              <w:top w:val="nil"/>
              <w:left w:val="nil"/>
              <w:bottom w:val="single" w:sz="4" w:space="0" w:color="000000"/>
              <w:right w:val="single" w:sz="4" w:space="0" w:color="000000"/>
            </w:tcBorders>
            <w:shd w:val="clear" w:color="auto" w:fill="auto"/>
            <w:noWrap/>
            <w:vAlign w:val="center"/>
            <w:hideMark/>
          </w:tcPr>
          <w:p w14:paraId="36E1D2E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3 872</w:t>
            </w:r>
          </w:p>
        </w:tc>
        <w:tc>
          <w:tcPr>
            <w:tcW w:w="941" w:type="dxa"/>
            <w:tcBorders>
              <w:top w:val="nil"/>
              <w:left w:val="nil"/>
              <w:bottom w:val="single" w:sz="4" w:space="0" w:color="000000"/>
              <w:right w:val="single" w:sz="4" w:space="0" w:color="000000"/>
            </w:tcBorders>
            <w:shd w:val="clear" w:color="auto" w:fill="auto"/>
            <w:noWrap/>
            <w:vAlign w:val="center"/>
            <w:hideMark/>
          </w:tcPr>
          <w:p w14:paraId="10642FA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3 872</w:t>
            </w:r>
          </w:p>
        </w:tc>
        <w:tc>
          <w:tcPr>
            <w:tcW w:w="941" w:type="dxa"/>
            <w:tcBorders>
              <w:top w:val="nil"/>
              <w:left w:val="nil"/>
              <w:bottom w:val="single" w:sz="4" w:space="0" w:color="000000"/>
              <w:right w:val="single" w:sz="4" w:space="0" w:color="000000"/>
            </w:tcBorders>
            <w:shd w:val="clear" w:color="auto" w:fill="auto"/>
            <w:noWrap/>
            <w:vAlign w:val="center"/>
            <w:hideMark/>
          </w:tcPr>
          <w:p w14:paraId="6E84BD5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3 872</w:t>
            </w:r>
          </w:p>
        </w:tc>
        <w:tc>
          <w:tcPr>
            <w:tcW w:w="1131" w:type="dxa"/>
            <w:tcBorders>
              <w:top w:val="nil"/>
              <w:left w:val="nil"/>
              <w:bottom w:val="single" w:sz="4" w:space="0" w:color="000000"/>
              <w:right w:val="single" w:sz="4" w:space="0" w:color="000000"/>
            </w:tcBorders>
            <w:shd w:val="clear" w:color="auto" w:fill="auto"/>
            <w:noWrap/>
            <w:vAlign w:val="center"/>
            <w:hideMark/>
          </w:tcPr>
          <w:p w14:paraId="7560516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24 200</w:t>
            </w:r>
          </w:p>
        </w:tc>
      </w:tr>
      <w:tr w:rsidR="00EF74E8" w:rsidRPr="00EF74E8" w14:paraId="1A060EFB"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58A5EA7C"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"Pašvaldības ielu un ceļu rekonstrukcija" īstenošanai</w:t>
            </w:r>
          </w:p>
        </w:tc>
        <w:tc>
          <w:tcPr>
            <w:tcW w:w="1197" w:type="dxa"/>
            <w:tcBorders>
              <w:top w:val="nil"/>
              <w:left w:val="nil"/>
              <w:bottom w:val="single" w:sz="4" w:space="0" w:color="000000"/>
              <w:right w:val="single" w:sz="4" w:space="0" w:color="000000"/>
            </w:tcBorders>
            <w:shd w:val="clear" w:color="auto" w:fill="auto"/>
            <w:vAlign w:val="center"/>
            <w:hideMark/>
          </w:tcPr>
          <w:p w14:paraId="702173C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21.07.2011</w:t>
            </w:r>
          </w:p>
        </w:tc>
        <w:tc>
          <w:tcPr>
            <w:tcW w:w="1176" w:type="dxa"/>
            <w:tcBorders>
              <w:top w:val="nil"/>
              <w:left w:val="nil"/>
              <w:bottom w:val="single" w:sz="4" w:space="0" w:color="000000"/>
              <w:right w:val="single" w:sz="4" w:space="0" w:color="000000"/>
            </w:tcBorders>
            <w:shd w:val="clear" w:color="auto" w:fill="auto"/>
            <w:noWrap/>
            <w:vAlign w:val="center"/>
            <w:hideMark/>
          </w:tcPr>
          <w:p w14:paraId="4E64A118"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20.06.2031</w:t>
            </w:r>
          </w:p>
        </w:tc>
        <w:tc>
          <w:tcPr>
            <w:tcW w:w="1204" w:type="dxa"/>
            <w:tcBorders>
              <w:top w:val="nil"/>
              <w:left w:val="nil"/>
              <w:bottom w:val="single" w:sz="4" w:space="0" w:color="000000"/>
              <w:right w:val="single" w:sz="4" w:space="0" w:color="000000"/>
            </w:tcBorders>
            <w:shd w:val="clear" w:color="auto" w:fill="auto"/>
            <w:noWrap/>
            <w:vAlign w:val="center"/>
            <w:hideMark/>
          </w:tcPr>
          <w:p w14:paraId="0584E7E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124 555</w:t>
            </w:r>
          </w:p>
        </w:tc>
        <w:tc>
          <w:tcPr>
            <w:tcW w:w="1222" w:type="dxa"/>
            <w:tcBorders>
              <w:top w:val="nil"/>
              <w:left w:val="nil"/>
              <w:bottom w:val="single" w:sz="4" w:space="0" w:color="000000"/>
              <w:right w:val="single" w:sz="4" w:space="0" w:color="000000"/>
            </w:tcBorders>
            <w:shd w:val="clear" w:color="auto" w:fill="auto"/>
            <w:noWrap/>
            <w:vAlign w:val="center"/>
            <w:hideMark/>
          </w:tcPr>
          <w:p w14:paraId="56C1DFD0"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9 366</w:t>
            </w:r>
          </w:p>
        </w:tc>
        <w:tc>
          <w:tcPr>
            <w:tcW w:w="941" w:type="dxa"/>
            <w:tcBorders>
              <w:top w:val="nil"/>
              <w:left w:val="nil"/>
              <w:bottom w:val="single" w:sz="4" w:space="0" w:color="000000"/>
              <w:right w:val="single" w:sz="4" w:space="0" w:color="000000"/>
            </w:tcBorders>
            <w:shd w:val="clear" w:color="auto" w:fill="auto"/>
            <w:noWrap/>
            <w:vAlign w:val="center"/>
            <w:hideMark/>
          </w:tcPr>
          <w:p w14:paraId="66B4064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892</w:t>
            </w:r>
          </w:p>
        </w:tc>
        <w:tc>
          <w:tcPr>
            <w:tcW w:w="941" w:type="dxa"/>
            <w:tcBorders>
              <w:top w:val="nil"/>
              <w:left w:val="nil"/>
              <w:bottom w:val="single" w:sz="4" w:space="0" w:color="000000"/>
              <w:right w:val="single" w:sz="4" w:space="0" w:color="000000"/>
            </w:tcBorders>
            <w:shd w:val="clear" w:color="auto" w:fill="auto"/>
            <w:noWrap/>
            <w:vAlign w:val="center"/>
            <w:hideMark/>
          </w:tcPr>
          <w:p w14:paraId="2362ACB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892</w:t>
            </w:r>
          </w:p>
        </w:tc>
        <w:tc>
          <w:tcPr>
            <w:tcW w:w="941" w:type="dxa"/>
            <w:tcBorders>
              <w:top w:val="nil"/>
              <w:left w:val="nil"/>
              <w:bottom w:val="single" w:sz="4" w:space="0" w:color="000000"/>
              <w:right w:val="single" w:sz="4" w:space="0" w:color="000000"/>
            </w:tcBorders>
            <w:shd w:val="clear" w:color="auto" w:fill="auto"/>
            <w:noWrap/>
            <w:vAlign w:val="center"/>
            <w:hideMark/>
          </w:tcPr>
          <w:p w14:paraId="1B889BC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892</w:t>
            </w:r>
          </w:p>
        </w:tc>
        <w:tc>
          <w:tcPr>
            <w:tcW w:w="941" w:type="dxa"/>
            <w:tcBorders>
              <w:top w:val="nil"/>
              <w:left w:val="nil"/>
              <w:bottom w:val="single" w:sz="4" w:space="0" w:color="000000"/>
              <w:right w:val="single" w:sz="4" w:space="0" w:color="000000"/>
            </w:tcBorders>
            <w:shd w:val="clear" w:color="auto" w:fill="auto"/>
            <w:noWrap/>
            <w:vAlign w:val="center"/>
            <w:hideMark/>
          </w:tcPr>
          <w:p w14:paraId="62CE17E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892</w:t>
            </w:r>
          </w:p>
        </w:tc>
        <w:tc>
          <w:tcPr>
            <w:tcW w:w="1131" w:type="dxa"/>
            <w:tcBorders>
              <w:top w:val="nil"/>
              <w:left w:val="nil"/>
              <w:bottom w:val="single" w:sz="4" w:space="0" w:color="000000"/>
              <w:right w:val="single" w:sz="4" w:space="0" w:color="000000"/>
            </w:tcBorders>
            <w:shd w:val="clear" w:color="auto" w:fill="auto"/>
            <w:noWrap/>
            <w:vAlign w:val="center"/>
            <w:hideMark/>
          </w:tcPr>
          <w:p w14:paraId="17790D7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5 798</w:t>
            </w:r>
          </w:p>
        </w:tc>
      </w:tr>
      <w:tr w:rsidR="00EF74E8" w:rsidRPr="00EF74E8" w14:paraId="0D1025B9" w14:textId="77777777" w:rsidTr="00692092">
        <w:trPr>
          <w:trHeight w:val="1275"/>
        </w:trPr>
        <w:tc>
          <w:tcPr>
            <w:tcW w:w="2986" w:type="dxa"/>
            <w:tcBorders>
              <w:top w:val="nil"/>
              <w:left w:val="single" w:sz="4" w:space="0" w:color="000000"/>
              <w:bottom w:val="single" w:sz="4" w:space="0" w:color="auto"/>
              <w:right w:val="single" w:sz="4" w:space="0" w:color="000000"/>
            </w:tcBorders>
            <w:shd w:val="clear" w:color="auto" w:fill="auto"/>
            <w:vAlign w:val="center"/>
            <w:hideMark/>
          </w:tcPr>
          <w:p w14:paraId="757985FA"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ERAF projekta "Sociālās dzīvojamās mājas Skolas ielā 3 Viļakas pilsētā  Viļakas novadā siltumnoturības uzlabošanas pasākumi" īstenošanai</w:t>
            </w:r>
          </w:p>
        </w:tc>
        <w:tc>
          <w:tcPr>
            <w:tcW w:w="1197" w:type="dxa"/>
            <w:tcBorders>
              <w:top w:val="nil"/>
              <w:left w:val="nil"/>
              <w:bottom w:val="single" w:sz="4" w:space="0" w:color="auto"/>
              <w:right w:val="single" w:sz="4" w:space="0" w:color="000000"/>
            </w:tcBorders>
            <w:shd w:val="clear" w:color="auto" w:fill="auto"/>
            <w:vAlign w:val="center"/>
            <w:hideMark/>
          </w:tcPr>
          <w:p w14:paraId="5215BD0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26.07.2011</w:t>
            </w:r>
          </w:p>
        </w:tc>
        <w:tc>
          <w:tcPr>
            <w:tcW w:w="1176" w:type="dxa"/>
            <w:tcBorders>
              <w:top w:val="nil"/>
              <w:left w:val="nil"/>
              <w:bottom w:val="single" w:sz="4" w:space="0" w:color="auto"/>
              <w:right w:val="single" w:sz="4" w:space="0" w:color="000000"/>
            </w:tcBorders>
            <w:shd w:val="clear" w:color="auto" w:fill="auto"/>
            <w:noWrap/>
            <w:vAlign w:val="center"/>
            <w:hideMark/>
          </w:tcPr>
          <w:p w14:paraId="2700D2D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20.03.2031</w:t>
            </w:r>
          </w:p>
        </w:tc>
        <w:tc>
          <w:tcPr>
            <w:tcW w:w="1204" w:type="dxa"/>
            <w:tcBorders>
              <w:top w:val="nil"/>
              <w:left w:val="nil"/>
              <w:bottom w:val="single" w:sz="4" w:space="0" w:color="auto"/>
              <w:right w:val="single" w:sz="4" w:space="0" w:color="000000"/>
            </w:tcBorders>
            <w:shd w:val="clear" w:color="auto" w:fill="auto"/>
            <w:noWrap/>
            <w:vAlign w:val="center"/>
            <w:hideMark/>
          </w:tcPr>
          <w:p w14:paraId="65A639A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241 077</w:t>
            </w:r>
          </w:p>
        </w:tc>
        <w:tc>
          <w:tcPr>
            <w:tcW w:w="1222" w:type="dxa"/>
            <w:tcBorders>
              <w:top w:val="nil"/>
              <w:left w:val="nil"/>
              <w:bottom w:val="single" w:sz="4" w:space="0" w:color="auto"/>
              <w:right w:val="single" w:sz="4" w:space="0" w:color="000000"/>
            </w:tcBorders>
            <w:shd w:val="clear" w:color="auto" w:fill="auto"/>
            <w:noWrap/>
            <w:vAlign w:val="center"/>
            <w:hideMark/>
          </w:tcPr>
          <w:p w14:paraId="34FEC5E9"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53 095</w:t>
            </w:r>
          </w:p>
        </w:tc>
        <w:tc>
          <w:tcPr>
            <w:tcW w:w="941" w:type="dxa"/>
            <w:tcBorders>
              <w:top w:val="nil"/>
              <w:left w:val="nil"/>
              <w:bottom w:val="single" w:sz="4" w:space="0" w:color="auto"/>
              <w:right w:val="single" w:sz="4" w:space="0" w:color="000000"/>
            </w:tcBorders>
            <w:shd w:val="clear" w:color="auto" w:fill="auto"/>
            <w:noWrap/>
            <w:vAlign w:val="center"/>
            <w:hideMark/>
          </w:tcPr>
          <w:p w14:paraId="2CFB5A5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5 180</w:t>
            </w:r>
          </w:p>
        </w:tc>
        <w:tc>
          <w:tcPr>
            <w:tcW w:w="941" w:type="dxa"/>
            <w:tcBorders>
              <w:top w:val="nil"/>
              <w:left w:val="nil"/>
              <w:bottom w:val="single" w:sz="4" w:space="0" w:color="auto"/>
              <w:right w:val="single" w:sz="4" w:space="0" w:color="000000"/>
            </w:tcBorders>
            <w:shd w:val="clear" w:color="auto" w:fill="auto"/>
            <w:noWrap/>
            <w:vAlign w:val="center"/>
            <w:hideMark/>
          </w:tcPr>
          <w:p w14:paraId="41C61F5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5 180</w:t>
            </w:r>
          </w:p>
        </w:tc>
        <w:tc>
          <w:tcPr>
            <w:tcW w:w="941" w:type="dxa"/>
            <w:tcBorders>
              <w:top w:val="nil"/>
              <w:left w:val="nil"/>
              <w:bottom w:val="single" w:sz="4" w:space="0" w:color="auto"/>
              <w:right w:val="single" w:sz="4" w:space="0" w:color="000000"/>
            </w:tcBorders>
            <w:shd w:val="clear" w:color="auto" w:fill="auto"/>
            <w:noWrap/>
            <w:vAlign w:val="center"/>
            <w:hideMark/>
          </w:tcPr>
          <w:p w14:paraId="68AC1A2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5 180</w:t>
            </w:r>
          </w:p>
        </w:tc>
        <w:tc>
          <w:tcPr>
            <w:tcW w:w="941" w:type="dxa"/>
            <w:tcBorders>
              <w:top w:val="nil"/>
              <w:left w:val="nil"/>
              <w:bottom w:val="single" w:sz="4" w:space="0" w:color="auto"/>
              <w:right w:val="single" w:sz="4" w:space="0" w:color="000000"/>
            </w:tcBorders>
            <w:shd w:val="clear" w:color="auto" w:fill="auto"/>
            <w:noWrap/>
            <w:vAlign w:val="center"/>
            <w:hideMark/>
          </w:tcPr>
          <w:p w14:paraId="2D73243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5 180</w:t>
            </w:r>
          </w:p>
        </w:tc>
        <w:tc>
          <w:tcPr>
            <w:tcW w:w="1131" w:type="dxa"/>
            <w:tcBorders>
              <w:top w:val="nil"/>
              <w:left w:val="nil"/>
              <w:bottom w:val="single" w:sz="4" w:space="0" w:color="auto"/>
              <w:right w:val="single" w:sz="4" w:space="0" w:color="000000"/>
            </w:tcBorders>
            <w:shd w:val="clear" w:color="auto" w:fill="auto"/>
            <w:noWrap/>
            <w:vAlign w:val="center"/>
            <w:hideMark/>
          </w:tcPr>
          <w:p w14:paraId="3540ABE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32 375</w:t>
            </w:r>
          </w:p>
        </w:tc>
      </w:tr>
      <w:tr w:rsidR="00EF74E8" w:rsidRPr="00EF74E8" w14:paraId="53C2F4BD" w14:textId="77777777" w:rsidTr="00692092">
        <w:trPr>
          <w:trHeight w:val="765"/>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3EB65"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"Viļakas novada bibliotēkas izveidošana" īstenošanai</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A5C9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07.11.2011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8045"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20.06.2031</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B9D1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127 856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7A819"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29 232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87E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2 784</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23A9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2 784</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EFAB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2 784</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1C7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2 784</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5A62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18 096</w:t>
            </w:r>
          </w:p>
        </w:tc>
      </w:tr>
      <w:tr w:rsidR="00EF74E8" w:rsidRPr="00EF74E8" w14:paraId="71B0DA89" w14:textId="77777777" w:rsidTr="00692092">
        <w:trPr>
          <w:trHeight w:val="1020"/>
        </w:trPr>
        <w:tc>
          <w:tcPr>
            <w:tcW w:w="298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933CBB3"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ERAF projekta "Ūdenssaimniecības attīstība Žīguru pagasta Žīguru ciemā" īstenošanai</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14:paraId="531A987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30.11.2011</w:t>
            </w:r>
          </w:p>
        </w:tc>
        <w:tc>
          <w:tcPr>
            <w:tcW w:w="1176" w:type="dxa"/>
            <w:tcBorders>
              <w:top w:val="single" w:sz="4" w:space="0" w:color="auto"/>
              <w:left w:val="nil"/>
              <w:bottom w:val="single" w:sz="4" w:space="0" w:color="000000"/>
              <w:right w:val="single" w:sz="4" w:space="0" w:color="000000"/>
            </w:tcBorders>
            <w:shd w:val="clear" w:color="auto" w:fill="auto"/>
            <w:noWrap/>
            <w:vAlign w:val="center"/>
            <w:hideMark/>
          </w:tcPr>
          <w:p w14:paraId="3E57488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20.11.2031</w:t>
            </w:r>
          </w:p>
        </w:tc>
        <w:tc>
          <w:tcPr>
            <w:tcW w:w="1204" w:type="dxa"/>
            <w:tcBorders>
              <w:top w:val="single" w:sz="4" w:space="0" w:color="auto"/>
              <w:left w:val="nil"/>
              <w:bottom w:val="single" w:sz="4" w:space="0" w:color="000000"/>
              <w:right w:val="single" w:sz="4" w:space="0" w:color="000000"/>
            </w:tcBorders>
            <w:shd w:val="clear" w:color="auto" w:fill="auto"/>
            <w:noWrap/>
            <w:vAlign w:val="center"/>
            <w:hideMark/>
          </w:tcPr>
          <w:p w14:paraId="358600D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399 164</w:t>
            </w:r>
          </w:p>
        </w:tc>
        <w:tc>
          <w:tcPr>
            <w:tcW w:w="1222" w:type="dxa"/>
            <w:tcBorders>
              <w:top w:val="single" w:sz="4" w:space="0" w:color="auto"/>
              <w:left w:val="nil"/>
              <w:bottom w:val="single" w:sz="4" w:space="0" w:color="000000"/>
              <w:right w:val="single" w:sz="4" w:space="0" w:color="000000"/>
            </w:tcBorders>
            <w:shd w:val="clear" w:color="auto" w:fill="auto"/>
            <w:noWrap/>
            <w:vAlign w:val="center"/>
            <w:hideMark/>
          </w:tcPr>
          <w:p w14:paraId="70DC035C"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98 340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4379E1E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8 940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35DC099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8 940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556912A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8 940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3AFCF22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8 940</w:t>
            </w:r>
          </w:p>
        </w:tc>
        <w:tc>
          <w:tcPr>
            <w:tcW w:w="1131" w:type="dxa"/>
            <w:tcBorders>
              <w:top w:val="single" w:sz="4" w:space="0" w:color="auto"/>
              <w:left w:val="nil"/>
              <w:bottom w:val="single" w:sz="4" w:space="0" w:color="000000"/>
              <w:right w:val="single" w:sz="4" w:space="0" w:color="000000"/>
            </w:tcBorders>
            <w:shd w:val="clear" w:color="auto" w:fill="auto"/>
            <w:noWrap/>
            <w:vAlign w:val="center"/>
            <w:hideMark/>
          </w:tcPr>
          <w:p w14:paraId="14E35E9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62 580</w:t>
            </w:r>
          </w:p>
        </w:tc>
      </w:tr>
      <w:tr w:rsidR="00EF74E8" w:rsidRPr="00EF74E8" w14:paraId="10BC3E83"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8BCBA80" w14:textId="10F6F72C"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 xml:space="preserve">Projekta Nr. ELRI-016 Kultūras un radošo industriju centru </w:t>
            </w:r>
            <w:r w:rsidR="00692092" w:rsidRPr="00EF74E8">
              <w:rPr>
                <w:rFonts w:ascii="Times New Roman" w:eastAsia="Times New Roman" w:hAnsi="Times New Roman" w:cs="Times New Roman"/>
                <w:sz w:val="20"/>
                <w:szCs w:val="20"/>
                <w:lang w:eastAsia="lv-LV"/>
              </w:rPr>
              <w:t>attīstība</w:t>
            </w:r>
            <w:r w:rsidRPr="00EF74E8">
              <w:rPr>
                <w:rFonts w:ascii="Times New Roman" w:eastAsia="Times New Roman" w:hAnsi="Times New Roman" w:cs="Times New Roman"/>
                <w:sz w:val="20"/>
                <w:szCs w:val="20"/>
                <w:lang w:eastAsia="lv-LV"/>
              </w:rPr>
              <w:t xml:space="preserve"> </w:t>
            </w:r>
            <w:proofErr w:type="spellStart"/>
            <w:r w:rsidRPr="00EF74E8">
              <w:rPr>
                <w:rFonts w:ascii="Times New Roman" w:eastAsia="Times New Roman" w:hAnsi="Times New Roman" w:cs="Times New Roman"/>
                <w:sz w:val="20"/>
                <w:szCs w:val="20"/>
                <w:lang w:eastAsia="lv-LV"/>
              </w:rPr>
              <w:t>Rapinā</w:t>
            </w:r>
            <w:proofErr w:type="spellEnd"/>
            <w:r w:rsidRPr="00EF74E8">
              <w:rPr>
                <w:rFonts w:ascii="Times New Roman" w:eastAsia="Times New Roman" w:hAnsi="Times New Roman" w:cs="Times New Roman"/>
                <w:sz w:val="20"/>
                <w:szCs w:val="20"/>
                <w:lang w:eastAsia="lv-LV"/>
              </w:rPr>
              <w:t xml:space="preserve">, Viļakā un </w:t>
            </w:r>
            <w:proofErr w:type="spellStart"/>
            <w:r w:rsidRPr="00EF74E8">
              <w:rPr>
                <w:rFonts w:ascii="Times New Roman" w:eastAsia="Times New Roman" w:hAnsi="Times New Roman" w:cs="Times New Roman"/>
                <w:sz w:val="20"/>
                <w:szCs w:val="20"/>
                <w:lang w:eastAsia="lv-LV"/>
              </w:rPr>
              <w:t>Pečoros</w:t>
            </w:r>
            <w:proofErr w:type="spellEnd"/>
          </w:p>
        </w:tc>
        <w:tc>
          <w:tcPr>
            <w:tcW w:w="1197" w:type="dxa"/>
            <w:tcBorders>
              <w:top w:val="nil"/>
              <w:left w:val="nil"/>
              <w:bottom w:val="single" w:sz="4" w:space="0" w:color="000000"/>
              <w:right w:val="single" w:sz="4" w:space="0" w:color="000000"/>
            </w:tcBorders>
            <w:shd w:val="clear" w:color="auto" w:fill="auto"/>
            <w:vAlign w:val="center"/>
            <w:hideMark/>
          </w:tcPr>
          <w:p w14:paraId="6B4B765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04.06.2012</w:t>
            </w:r>
          </w:p>
        </w:tc>
        <w:tc>
          <w:tcPr>
            <w:tcW w:w="1176" w:type="dxa"/>
            <w:tcBorders>
              <w:top w:val="nil"/>
              <w:left w:val="nil"/>
              <w:bottom w:val="single" w:sz="4" w:space="0" w:color="000000"/>
              <w:right w:val="single" w:sz="4" w:space="0" w:color="000000"/>
            </w:tcBorders>
            <w:shd w:val="clear" w:color="auto" w:fill="auto"/>
            <w:noWrap/>
            <w:vAlign w:val="center"/>
            <w:hideMark/>
          </w:tcPr>
          <w:p w14:paraId="49090B5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20.05.2032</w:t>
            </w:r>
          </w:p>
        </w:tc>
        <w:tc>
          <w:tcPr>
            <w:tcW w:w="1204" w:type="dxa"/>
            <w:tcBorders>
              <w:top w:val="nil"/>
              <w:left w:val="nil"/>
              <w:bottom w:val="single" w:sz="4" w:space="0" w:color="000000"/>
              <w:right w:val="single" w:sz="4" w:space="0" w:color="000000"/>
            </w:tcBorders>
            <w:shd w:val="clear" w:color="auto" w:fill="auto"/>
            <w:noWrap/>
            <w:vAlign w:val="center"/>
            <w:hideMark/>
          </w:tcPr>
          <w:p w14:paraId="7B056AD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229 691</w:t>
            </w:r>
          </w:p>
        </w:tc>
        <w:tc>
          <w:tcPr>
            <w:tcW w:w="1222" w:type="dxa"/>
            <w:tcBorders>
              <w:top w:val="nil"/>
              <w:left w:val="nil"/>
              <w:bottom w:val="single" w:sz="4" w:space="0" w:color="000000"/>
              <w:right w:val="single" w:sz="4" w:space="0" w:color="000000"/>
            </w:tcBorders>
            <w:shd w:val="clear" w:color="auto" w:fill="auto"/>
            <w:noWrap/>
            <w:vAlign w:val="center"/>
            <w:hideMark/>
          </w:tcPr>
          <w:p w14:paraId="19DF95B7"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11 546</w:t>
            </w:r>
          </w:p>
        </w:tc>
        <w:tc>
          <w:tcPr>
            <w:tcW w:w="941" w:type="dxa"/>
            <w:tcBorders>
              <w:top w:val="nil"/>
              <w:left w:val="nil"/>
              <w:bottom w:val="single" w:sz="4" w:space="0" w:color="000000"/>
              <w:right w:val="single" w:sz="4" w:space="0" w:color="000000"/>
            </w:tcBorders>
            <w:shd w:val="clear" w:color="auto" w:fill="auto"/>
            <w:noWrap/>
            <w:vAlign w:val="center"/>
            <w:hideMark/>
          </w:tcPr>
          <w:p w14:paraId="317F538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1 004</w:t>
            </w:r>
          </w:p>
        </w:tc>
        <w:tc>
          <w:tcPr>
            <w:tcW w:w="941" w:type="dxa"/>
            <w:tcBorders>
              <w:top w:val="nil"/>
              <w:left w:val="nil"/>
              <w:bottom w:val="single" w:sz="4" w:space="0" w:color="000000"/>
              <w:right w:val="single" w:sz="4" w:space="0" w:color="000000"/>
            </w:tcBorders>
            <w:shd w:val="clear" w:color="auto" w:fill="auto"/>
            <w:noWrap/>
            <w:vAlign w:val="center"/>
            <w:hideMark/>
          </w:tcPr>
          <w:p w14:paraId="7CB4A89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1 004</w:t>
            </w:r>
          </w:p>
        </w:tc>
        <w:tc>
          <w:tcPr>
            <w:tcW w:w="941" w:type="dxa"/>
            <w:tcBorders>
              <w:top w:val="nil"/>
              <w:left w:val="nil"/>
              <w:bottom w:val="single" w:sz="4" w:space="0" w:color="000000"/>
              <w:right w:val="single" w:sz="4" w:space="0" w:color="000000"/>
            </w:tcBorders>
            <w:shd w:val="clear" w:color="auto" w:fill="auto"/>
            <w:noWrap/>
            <w:vAlign w:val="center"/>
            <w:hideMark/>
          </w:tcPr>
          <w:p w14:paraId="39B5031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1 004</w:t>
            </w:r>
          </w:p>
        </w:tc>
        <w:tc>
          <w:tcPr>
            <w:tcW w:w="941" w:type="dxa"/>
            <w:tcBorders>
              <w:top w:val="nil"/>
              <w:left w:val="nil"/>
              <w:bottom w:val="single" w:sz="4" w:space="0" w:color="000000"/>
              <w:right w:val="single" w:sz="4" w:space="0" w:color="000000"/>
            </w:tcBorders>
            <w:shd w:val="clear" w:color="auto" w:fill="auto"/>
            <w:noWrap/>
            <w:vAlign w:val="center"/>
            <w:hideMark/>
          </w:tcPr>
          <w:p w14:paraId="70459AB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1 004</w:t>
            </w:r>
          </w:p>
        </w:tc>
        <w:tc>
          <w:tcPr>
            <w:tcW w:w="1131" w:type="dxa"/>
            <w:tcBorders>
              <w:top w:val="nil"/>
              <w:left w:val="nil"/>
              <w:bottom w:val="single" w:sz="4" w:space="0" w:color="000000"/>
              <w:right w:val="single" w:sz="4" w:space="0" w:color="000000"/>
            </w:tcBorders>
            <w:shd w:val="clear" w:color="auto" w:fill="auto"/>
            <w:noWrap/>
            <w:vAlign w:val="center"/>
            <w:hideMark/>
          </w:tcPr>
          <w:p w14:paraId="394E6D1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7 530</w:t>
            </w:r>
          </w:p>
        </w:tc>
      </w:tr>
      <w:tr w:rsidR="00EF74E8" w:rsidRPr="00EF74E8" w14:paraId="58B05355" w14:textId="77777777" w:rsidTr="00EF74E8">
        <w:trPr>
          <w:trHeight w:val="51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0B6E6AF"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Ceļu un tiltu rekonstrukcija Medņevas pagastā</w:t>
            </w:r>
          </w:p>
        </w:tc>
        <w:tc>
          <w:tcPr>
            <w:tcW w:w="1197" w:type="dxa"/>
            <w:tcBorders>
              <w:top w:val="nil"/>
              <w:left w:val="nil"/>
              <w:bottom w:val="single" w:sz="4" w:space="0" w:color="000000"/>
              <w:right w:val="single" w:sz="4" w:space="0" w:color="000000"/>
            </w:tcBorders>
            <w:shd w:val="clear" w:color="auto" w:fill="auto"/>
            <w:vAlign w:val="center"/>
            <w:hideMark/>
          </w:tcPr>
          <w:p w14:paraId="23BC78C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04.06.2012</w:t>
            </w:r>
          </w:p>
        </w:tc>
        <w:tc>
          <w:tcPr>
            <w:tcW w:w="1176" w:type="dxa"/>
            <w:tcBorders>
              <w:top w:val="nil"/>
              <w:left w:val="nil"/>
              <w:bottom w:val="single" w:sz="4" w:space="0" w:color="000000"/>
              <w:right w:val="single" w:sz="4" w:space="0" w:color="000000"/>
            </w:tcBorders>
            <w:shd w:val="clear" w:color="auto" w:fill="auto"/>
            <w:noWrap/>
            <w:vAlign w:val="center"/>
            <w:hideMark/>
          </w:tcPr>
          <w:p w14:paraId="10733747"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20.05.2032</w:t>
            </w:r>
          </w:p>
        </w:tc>
        <w:tc>
          <w:tcPr>
            <w:tcW w:w="1204" w:type="dxa"/>
            <w:tcBorders>
              <w:top w:val="nil"/>
              <w:left w:val="nil"/>
              <w:bottom w:val="single" w:sz="4" w:space="0" w:color="000000"/>
              <w:right w:val="single" w:sz="4" w:space="0" w:color="000000"/>
            </w:tcBorders>
            <w:shd w:val="clear" w:color="auto" w:fill="auto"/>
            <w:noWrap/>
            <w:vAlign w:val="center"/>
            <w:hideMark/>
          </w:tcPr>
          <w:p w14:paraId="2F1C5A5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90 018</w:t>
            </w:r>
          </w:p>
        </w:tc>
        <w:tc>
          <w:tcPr>
            <w:tcW w:w="1222" w:type="dxa"/>
            <w:tcBorders>
              <w:top w:val="nil"/>
              <w:left w:val="nil"/>
              <w:bottom w:val="single" w:sz="4" w:space="0" w:color="000000"/>
              <w:right w:val="single" w:sz="4" w:space="0" w:color="000000"/>
            </w:tcBorders>
            <w:shd w:val="clear" w:color="auto" w:fill="auto"/>
            <w:noWrap/>
            <w:vAlign w:val="center"/>
            <w:hideMark/>
          </w:tcPr>
          <w:p w14:paraId="6DC364C5"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39 790</w:t>
            </w:r>
          </w:p>
        </w:tc>
        <w:tc>
          <w:tcPr>
            <w:tcW w:w="941" w:type="dxa"/>
            <w:tcBorders>
              <w:top w:val="nil"/>
              <w:left w:val="nil"/>
              <w:bottom w:val="single" w:sz="4" w:space="0" w:color="000000"/>
              <w:right w:val="single" w:sz="4" w:space="0" w:color="000000"/>
            </w:tcBorders>
            <w:shd w:val="clear" w:color="auto" w:fill="auto"/>
            <w:noWrap/>
            <w:vAlign w:val="center"/>
            <w:hideMark/>
          </w:tcPr>
          <w:p w14:paraId="7BFDC23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3 460</w:t>
            </w:r>
          </w:p>
        </w:tc>
        <w:tc>
          <w:tcPr>
            <w:tcW w:w="941" w:type="dxa"/>
            <w:tcBorders>
              <w:top w:val="nil"/>
              <w:left w:val="nil"/>
              <w:bottom w:val="single" w:sz="4" w:space="0" w:color="000000"/>
              <w:right w:val="single" w:sz="4" w:space="0" w:color="000000"/>
            </w:tcBorders>
            <w:shd w:val="clear" w:color="auto" w:fill="auto"/>
            <w:noWrap/>
            <w:vAlign w:val="center"/>
            <w:hideMark/>
          </w:tcPr>
          <w:p w14:paraId="511194E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3 460</w:t>
            </w:r>
          </w:p>
        </w:tc>
        <w:tc>
          <w:tcPr>
            <w:tcW w:w="941" w:type="dxa"/>
            <w:tcBorders>
              <w:top w:val="nil"/>
              <w:left w:val="nil"/>
              <w:bottom w:val="single" w:sz="4" w:space="0" w:color="000000"/>
              <w:right w:val="single" w:sz="4" w:space="0" w:color="000000"/>
            </w:tcBorders>
            <w:shd w:val="clear" w:color="auto" w:fill="auto"/>
            <w:noWrap/>
            <w:vAlign w:val="center"/>
            <w:hideMark/>
          </w:tcPr>
          <w:p w14:paraId="2A8AF7D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3 460</w:t>
            </w:r>
          </w:p>
        </w:tc>
        <w:tc>
          <w:tcPr>
            <w:tcW w:w="941" w:type="dxa"/>
            <w:tcBorders>
              <w:top w:val="nil"/>
              <w:left w:val="nil"/>
              <w:bottom w:val="single" w:sz="4" w:space="0" w:color="000000"/>
              <w:right w:val="single" w:sz="4" w:space="0" w:color="000000"/>
            </w:tcBorders>
            <w:shd w:val="clear" w:color="auto" w:fill="auto"/>
            <w:noWrap/>
            <w:vAlign w:val="center"/>
            <w:hideMark/>
          </w:tcPr>
          <w:p w14:paraId="30524E8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3 460</w:t>
            </w:r>
          </w:p>
        </w:tc>
        <w:tc>
          <w:tcPr>
            <w:tcW w:w="1131" w:type="dxa"/>
            <w:tcBorders>
              <w:top w:val="nil"/>
              <w:left w:val="nil"/>
              <w:bottom w:val="single" w:sz="4" w:space="0" w:color="000000"/>
              <w:right w:val="single" w:sz="4" w:space="0" w:color="000000"/>
            </w:tcBorders>
            <w:shd w:val="clear" w:color="auto" w:fill="auto"/>
            <w:noWrap/>
            <w:vAlign w:val="center"/>
            <w:hideMark/>
          </w:tcPr>
          <w:p w14:paraId="609BEBC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25 950</w:t>
            </w:r>
          </w:p>
        </w:tc>
      </w:tr>
      <w:tr w:rsidR="00EF74E8" w:rsidRPr="00EF74E8" w14:paraId="2875EA4D" w14:textId="77777777" w:rsidTr="00EF74E8">
        <w:trPr>
          <w:trHeight w:val="51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7F79C642"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Medņevas tautas nama rekonstrukcija (ar piebūvi)</w:t>
            </w:r>
          </w:p>
        </w:tc>
        <w:tc>
          <w:tcPr>
            <w:tcW w:w="1197" w:type="dxa"/>
            <w:tcBorders>
              <w:top w:val="nil"/>
              <w:left w:val="nil"/>
              <w:bottom w:val="single" w:sz="4" w:space="0" w:color="000000"/>
              <w:right w:val="single" w:sz="4" w:space="0" w:color="000000"/>
            </w:tcBorders>
            <w:shd w:val="clear" w:color="auto" w:fill="auto"/>
            <w:vAlign w:val="center"/>
            <w:hideMark/>
          </w:tcPr>
          <w:p w14:paraId="7DB7BEC5"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04.06.2012</w:t>
            </w:r>
          </w:p>
        </w:tc>
        <w:tc>
          <w:tcPr>
            <w:tcW w:w="1176" w:type="dxa"/>
            <w:tcBorders>
              <w:top w:val="nil"/>
              <w:left w:val="nil"/>
              <w:bottom w:val="single" w:sz="4" w:space="0" w:color="000000"/>
              <w:right w:val="single" w:sz="4" w:space="0" w:color="000000"/>
            </w:tcBorders>
            <w:shd w:val="clear" w:color="auto" w:fill="auto"/>
            <w:noWrap/>
            <w:vAlign w:val="center"/>
            <w:hideMark/>
          </w:tcPr>
          <w:p w14:paraId="0D1E81E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20.05.2032</w:t>
            </w:r>
          </w:p>
        </w:tc>
        <w:tc>
          <w:tcPr>
            <w:tcW w:w="1204" w:type="dxa"/>
            <w:tcBorders>
              <w:top w:val="nil"/>
              <w:left w:val="nil"/>
              <w:bottom w:val="single" w:sz="4" w:space="0" w:color="000000"/>
              <w:right w:val="single" w:sz="4" w:space="0" w:color="000000"/>
            </w:tcBorders>
            <w:shd w:val="clear" w:color="auto" w:fill="auto"/>
            <w:noWrap/>
            <w:vAlign w:val="center"/>
            <w:hideMark/>
          </w:tcPr>
          <w:p w14:paraId="6669676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83 665</w:t>
            </w:r>
          </w:p>
        </w:tc>
        <w:tc>
          <w:tcPr>
            <w:tcW w:w="1222" w:type="dxa"/>
            <w:tcBorders>
              <w:top w:val="nil"/>
              <w:left w:val="nil"/>
              <w:bottom w:val="single" w:sz="4" w:space="0" w:color="000000"/>
              <w:right w:val="single" w:sz="4" w:space="0" w:color="000000"/>
            </w:tcBorders>
            <w:shd w:val="clear" w:color="auto" w:fill="auto"/>
            <w:noWrap/>
            <w:vAlign w:val="center"/>
            <w:hideMark/>
          </w:tcPr>
          <w:p w14:paraId="74B001DA"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21 068</w:t>
            </w:r>
          </w:p>
        </w:tc>
        <w:tc>
          <w:tcPr>
            <w:tcW w:w="941" w:type="dxa"/>
            <w:tcBorders>
              <w:top w:val="nil"/>
              <w:left w:val="nil"/>
              <w:bottom w:val="single" w:sz="4" w:space="0" w:color="000000"/>
              <w:right w:val="single" w:sz="4" w:space="0" w:color="000000"/>
            </w:tcBorders>
            <w:shd w:val="clear" w:color="auto" w:fill="auto"/>
            <w:noWrap/>
            <w:vAlign w:val="center"/>
            <w:hideMark/>
          </w:tcPr>
          <w:p w14:paraId="1F43ED9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1 832</w:t>
            </w:r>
          </w:p>
        </w:tc>
        <w:tc>
          <w:tcPr>
            <w:tcW w:w="941" w:type="dxa"/>
            <w:tcBorders>
              <w:top w:val="nil"/>
              <w:left w:val="nil"/>
              <w:bottom w:val="single" w:sz="4" w:space="0" w:color="000000"/>
              <w:right w:val="single" w:sz="4" w:space="0" w:color="000000"/>
            </w:tcBorders>
            <w:shd w:val="clear" w:color="auto" w:fill="auto"/>
            <w:noWrap/>
            <w:vAlign w:val="center"/>
            <w:hideMark/>
          </w:tcPr>
          <w:p w14:paraId="0BFDF11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1 832</w:t>
            </w:r>
          </w:p>
        </w:tc>
        <w:tc>
          <w:tcPr>
            <w:tcW w:w="941" w:type="dxa"/>
            <w:tcBorders>
              <w:top w:val="nil"/>
              <w:left w:val="nil"/>
              <w:bottom w:val="single" w:sz="4" w:space="0" w:color="000000"/>
              <w:right w:val="single" w:sz="4" w:space="0" w:color="000000"/>
            </w:tcBorders>
            <w:shd w:val="clear" w:color="auto" w:fill="auto"/>
            <w:noWrap/>
            <w:vAlign w:val="center"/>
            <w:hideMark/>
          </w:tcPr>
          <w:p w14:paraId="28173DF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1 832</w:t>
            </w:r>
          </w:p>
        </w:tc>
        <w:tc>
          <w:tcPr>
            <w:tcW w:w="941" w:type="dxa"/>
            <w:tcBorders>
              <w:top w:val="nil"/>
              <w:left w:val="nil"/>
              <w:bottom w:val="single" w:sz="4" w:space="0" w:color="000000"/>
              <w:right w:val="single" w:sz="4" w:space="0" w:color="000000"/>
            </w:tcBorders>
            <w:shd w:val="clear" w:color="auto" w:fill="auto"/>
            <w:noWrap/>
            <w:vAlign w:val="center"/>
            <w:hideMark/>
          </w:tcPr>
          <w:p w14:paraId="1EB156E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1 832</w:t>
            </w:r>
          </w:p>
        </w:tc>
        <w:tc>
          <w:tcPr>
            <w:tcW w:w="1131" w:type="dxa"/>
            <w:tcBorders>
              <w:top w:val="nil"/>
              <w:left w:val="nil"/>
              <w:bottom w:val="single" w:sz="4" w:space="0" w:color="000000"/>
              <w:right w:val="single" w:sz="4" w:space="0" w:color="000000"/>
            </w:tcBorders>
            <w:shd w:val="clear" w:color="auto" w:fill="auto"/>
            <w:noWrap/>
            <w:vAlign w:val="center"/>
            <w:hideMark/>
          </w:tcPr>
          <w:p w14:paraId="145F561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13 740</w:t>
            </w:r>
          </w:p>
        </w:tc>
      </w:tr>
      <w:tr w:rsidR="00EF74E8" w:rsidRPr="00EF74E8" w14:paraId="41CDE036" w14:textId="77777777" w:rsidTr="00EF74E8">
        <w:trPr>
          <w:trHeight w:val="51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EAA45D1"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Sporta un atpūtas komplekss Borisovā</w:t>
            </w:r>
          </w:p>
        </w:tc>
        <w:tc>
          <w:tcPr>
            <w:tcW w:w="1197" w:type="dxa"/>
            <w:tcBorders>
              <w:top w:val="nil"/>
              <w:left w:val="nil"/>
              <w:bottom w:val="single" w:sz="4" w:space="0" w:color="000000"/>
              <w:right w:val="single" w:sz="4" w:space="0" w:color="000000"/>
            </w:tcBorders>
            <w:shd w:val="clear" w:color="auto" w:fill="auto"/>
            <w:vAlign w:val="center"/>
            <w:hideMark/>
          </w:tcPr>
          <w:p w14:paraId="7545457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04.06.2012</w:t>
            </w:r>
          </w:p>
        </w:tc>
        <w:tc>
          <w:tcPr>
            <w:tcW w:w="1176" w:type="dxa"/>
            <w:tcBorders>
              <w:top w:val="nil"/>
              <w:left w:val="nil"/>
              <w:bottom w:val="single" w:sz="4" w:space="0" w:color="000000"/>
              <w:right w:val="single" w:sz="4" w:space="0" w:color="000000"/>
            </w:tcBorders>
            <w:shd w:val="clear" w:color="auto" w:fill="auto"/>
            <w:noWrap/>
            <w:vAlign w:val="center"/>
            <w:hideMark/>
          </w:tcPr>
          <w:p w14:paraId="7D866DD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20.05.2032</w:t>
            </w:r>
          </w:p>
        </w:tc>
        <w:tc>
          <w:tcPr>
            <w:tcW w:w="1204" w:type="dxa"/>
            <w:tcBorders>
              <w:top w:val="nil"/>
              <w:left w:val="nil"/>
              <w:bottom w:val="single" w:sz="4" w:space="0" w:color="000000"/>
              <w:right w:val="single" w:sz="4" w:space="0" w:color="000000"/>
            </w:tcBorders>
            <w:shd w:val="clear" w:color="auto" w:fill="auto"/>
            <w:noWrap/>
            <w:vAlign w:val="center"/>
            <w:hideMark/>
          </w:tcPr>
          <w:p w14:paraId="2931F23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130 678</w:t>
            </w:r>
          </w:p>
        </w:tc>
        <w:tc>
          <w:tcPr>
            <w:tcW w:w="1222" w:type="dxa"/>
            <w:tcBorders>
              <w:top w:val="nil"/>
              <w:left w:val="nil"/>
              <w:bottom w:val="single" w:sz="4" w:space="0" w:color="000000"/>
              <w:right w:val="single" w:sz="4" w:space="0" w:color="000000"/>
            </w:tcBorders>
            <w:shd w:val="clear" w:color="auto" w:fill="auto"/>
            <w:noWrap/>
            <w:vAlign w:val="center"/>
            <w:hideMark/>
          </w:tcPr>
          <w:p w14:paraId="7C26A2C3"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17 388</w:t>
            </w:r>
          </w:p>
        </w:tc>
        <w:tc>
          <w:tcPr>
            <w:tcW w:w="941" w:type="dxa"/>
            <w:tcBorders>
              <w:top w:val="nil"/>
              <w:left w:val="nil"/>
              <w:bottom w:val="single" w:sz="4" w:space="0" w:color="000000"/>
              <w:right w:val="single" w:sz="4" w:space="0" w:color="000000"/>
            </w:tcBorders>
            <w:shd w:val="clear" w:color="auto" w:fill="auto"/>
            <w:noWrap/>
            <w:vAlign w:val="center"/>
            <w:hideMark/>
          </w:tcPr>
          <w:p w14:paraId="713F112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1 512</w:t>
            </w:r>
          </w:p>
        </w:tc>
        <w:tc>
          <w:tcPr>
            <w:tcW w:w="941" w:type="dxa"/>
            <w:tcBorders>
              <w:top w:val="nil"/>
              <w:left w:val="nil"/>
              <w:bottom w:val="single" w:sz="4" w:space="0" w:color="000000"/>
              <w:right w:val="single" w:sz="4" w:space="0" w:color="000000"/>
            </w:tcBorders>
            <w:shd w:val="clear" w:color="auto" w:fill="auto"/>
            <w:noWrap/>
            <w:vAlign w:val="center"/>
            <w:hideMark/>
          </w:tcPr>
          <w:p w14:paraId="1B82820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1 512</w:t>
            </w:r>
          </w:p>
        </w:tc>
        <w:tc>
          <w:tcPr>
            <w:tcW w:w="941" w:type="dxa"/>
            <w:tcBorders>
              <w:top w:val="nil"/>
              <w:left w:val="nil"/>
              <w:bottom w:val="single" w:sz="4" w:space="0" w:color="000000"/>
              <w:right w:val="single" w:sz="4" w:space="0" w:color="000000"/>
            </w:tcBorders>
            <w:shd w:val="clear" w:color="auto" w:fill="auto"/>
            <w:noWrap/>
            <w:vAlign w:val="center"/>
            <w:hideMark/>
          </w:tcPr>
          <w:p w14:paraId="78C4080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1 512</w:t>
            </w:r>
          </w:p>
        </w:tc>
        <w:tc>
          <w:tcPr>
            <w:tcW w:w="941" w:type="dxa"/>
            <w:tcBorders>
              <w:top w:val="nil"/>
              <w:left w:val="nil"/>
              <w:bottom w:val="single" w:sz="4" w:space="0" w:color="000000"/>
              <w:right w:val="single" w:sz="4" w:space="0" w:color="000000"/>
            </w:tcBorders>
            <w:shd w:val="clear" w:color="auto" w:fill="auto"/>
            <w:noWrap/>
            <w:vAlign w:val="center"/>
            <w:hideMark/>
          </w:tcPr>
          <w:p w14:paraId="1376116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1 512</w:t>
            </w:r>
          </w:p>
        </w:tc>
        <w:tc>
          <w:tcPr>
            <w:tcW w:w="1131" w:type="dxa"/>
            <w:tcBorders>
              <w:top w:val="nil"/>
              <w:left w:val="nil"/>
              <w:bottom w:val="single" w:sz="4" w:space="0" w:color="000000"/>
              <w:right w:val="single" w:sz="4" w:space="0" w:color="000000"/>
            </w:tcBorders>
            <w:shd w:val="clear" w:color="auto" w:fill="auto"/>
            <w:noWrap/>
            <w:vAlign w:val="center"/>
            <w:hideMark/>
          </w:tcPr>
          <w:p w14:paraId="338649E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11 340</w:t>
            </w:r>
          </w:p>
        </w:tc>
      </w:tr>
      <w:tr w:rsidR="00EF74E8" w:rsidRPr="00EF74E8" w14:paraId="41595B83"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121F416D"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ERAF projekta "Ūdenssaimniecības attīstība Kupravas pagasta Kupravas ciemā " īstenošanai</w:t>
            </w:r>
          </w:p>
        </w:tc>
        <w:tc>
          <w:tcPr>
            <w:tcW w:w="1197" w:type="dxa"/>
            <w:tcBorders>
              <w:top w:val="nil"/>
              <w:left w:val="nil"/>
              <w:bottom w:val="single" w:sz="4" w:space="0" w:color="000000"/>
              <w:right w:val="single" w:sz="4" w:space="0" w:color="000000"/>
            </w:tcBorders>
            <w:shd w:val="clear" w:color="auto" w:fill="auto"/>
            <w:vAlign w:val="center"/>
            <w:hideMark/>
          </w:tcPr>
          <w:p w14:paraId="541DA2D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15.10.2012</w:t>
            </w:r>
          </w:p>
        </w:tc>
        <w:tc>
          <w:tcPr>
            <w:tcW w:w="1176" w:type="dxa"/>
            <w:tcBorders>
              <w:top w:val="nil"/>
              <w:left w:val="nil"/>
              <w:bottom w:val="single" w:sz="4" w:space="0" w:color="000000"/>
              <w:right w:val="single" w:sz="4" w:space="0" w:color="000000"/>
            </w:tcBorders>
            <w:shd w:val="clear" w:color="auto" w:fill="auto"/>
            <w:noWrap/>
            <w:vAlign w:val="center"/>
            <w:hideMark/>
          </w:tcPr>
          <w:p w14:paraId="0FFD5E2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20.10.2032</w:t>
            </w:r>
          </w:p>
        </w:tc>
        <w:tc>
          <w:tcPr>
            <w:tcW w:w="1204" w:type="dxa"/>
            <w:tcBorders>
              <w:top w:val="nil"/>
              <w:left w:val="nil"/>
              <w:bottom w:val="single" w:sz="4" w:space="0" w:color="000000"/>
              <w:right w:val="single" w:sz="4" w:space="0" w:color="000000"/>
            </w:tcBorders>
            <w:shd w:val="clear" w:color="auto" w:fill="auto"/>
            <w:noWrap/>
            <w:vAlign w:val="center"/>
            <w:hideMark/>
          </w:tcPr>
          <w:p w14:paraId="06112F7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161 889</w:t>
            </w:r>
          </w:p>
        </w:tc>
        <w:tc>
          <w:tcPr>
            <w:tcW w:w="1222" w:type="dxa"/>
            <w:tcBorders>
              <w:top w:val="nil"/>
              <w:left w:val="nil"/>
              <w:bottom w:val="single" w:sz="4" w:space="0" w:color="000000"/>
              <w:right w:val="single" w:sz="4" w:space="0" w:color="000000"/>
            </w:tcBorders>
            <w:shd w:val="clear" w:color="auto" w:fill="auto"/>
            <w:noWrap/>
            <w:vAlign w:val="center"/>
            <w:hideMark/>
          </w:tcPr>
          <w:p w14:paraId="5C57D940"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64 128</w:t>
            </w:r>
          </w:p>
        </w:tc>
        <w:tc>
          <w:tcPr>
            <w:tcW w:w="941" w:type="dxa"/>
            <w:tcBorders>
              <w:top w:val="nil"/>
              <w:left w:val="nil"/>
              <w:bottom w:val="single" w:sz="4" w:space="0" w:color="000000"/>
              <w:right w:val="single" w:sz="4" w:space="0" w:color="000000"/>
            </w:tcBorders>
            <w:shd w:val="clear" w:color="auto" w:fill="auto"/>
            <w:noWrap/>
            <w:vAlign w:val="center"/>
            <w:hideMark/>
          </w:tcPr>
          <w:p w14:paraId="31365C5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5 344</w:t>
            </w:r>
          </w:p>
        </w:tc>
        <w:tc>
          <w:tcPr>
            <w:tcW w:w="941" w:type="dxa"/>
            <w:tcBorders>
              <w:top w:val="nil"/>
              <w:left w:val="nil"/>
              <w:bottom w:val="single" w:sz="4" w:space="0" w:color="000000"/>
              <w:right w:val="single" w:sz="4" w:space="0" w:color="000000"/>
            </w:tcBorders>
            <w:shd w:val="clear" w:color="auto" w:fill="auto"/>
            <w:noWrap/>
            <w:vAlign w:val="center"/>
            <w:hideMark/>
          </w:tcPr>
          <w:p w14:paraId="0D816B9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5 344</w:t>
            </w:r>
          </w:p>
        </w:tc>
        <w:tc>
          <w:tcPr>
            <w:tcW w:w="941" w:type="dxa"/>
            <w:tcBorders>
              <w:top w:val="nil"/>
              <w:left w:val="nil"/>
              <w:bottom w:val="single" w:sz="4" w:space="0" w:color="000000"/>
              <w:right w:val="single" w:sz="4" w:space="0" w:color="000000"/>
            </w:tcBorders>
            <w:shd w:val="clear" w:color="auto" w:fill="auto"/>
            <w:noWrap/>
            <w:vAlign w:val="center"/>
            <w:hideMark/>
          </w:tcPr>
          <w:p w14:paraId="390A697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5 344</w:t>
            </w:r>
          </w:p>
        </w:tc>
        <w:tc>
          <w:tcPr>
            <w:tcW w:w="941" w:type="dxa"/>
            <w:tcBorders>
              <w:top w:val="nil"/>
              <w:left w:val="nil"/>
              <w:bottom w:val="single" w:sz="4" w:space="0" w:color="000000"/>
              <w:right w:val="single" w:sz="4" w:space="0" w:color="000000"/>
            </w:tcBorders>
            <w:shd w:val="clear" w:color="auto" w:fill="auto"/>
            <w:noWrap/>
            <w:vAlign w:val="center"/>
            <w:hideMark/>
          </w:tcPr>
          <w:p w14:paraId="5F7C9E4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5 344</w:t>
            </w:r>
          </w:p>
        </w:tc>
        <w:tc>
          <w:tcPr>
            <w:tcW w:w="1131" w:type="dxa"/>
            <w:tcBorders>
              <w:top w:val="nil"/>
              <w:left w:val="nil"/>
              <w:bottom w:val="single" w:sz="4" w:space="0" w:color="000000"/>
              <w:right w:val="single" w:sz="4" w:space="0" w:color="000000"/>
            </w:tcBorders>
            <w:shd w:val="clear" w:color="auto" w:fill="auto"/>
            <w:noWrap/>
            <w:vAlign w:val="center"/>
            <w:hideMark/>
          </w:tcPr>
          <w:p w14:paraId="4AD0A51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42 752</w:t>
            </w:r>
          </w:p>
        </w:tc>
      </w:tr>
      <w:tr w:rsidR="00EF74E8" w:rsidRPr="00EF74E8" w14:paraId="5A1F820A"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1C187E5E"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"Garnizona ielas rekonstrukcija Viļakas pilsētā"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72B4A47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15.10.2012</w:t>
            </w:r>
          </w:p>
        </w:tc>
        <w:tc>
          <w:tcPr>
            <w:tcW w:w="1176" w:type="dxa"/>
            <w:tcBorders>
              <w:top w:val="nil"/>
              <w:left w:val="nil"/>
              <w:bottom w:val="single" w:sz="4" w:space="0" w:color="000000"/>
              <w:right w:val="single" w:sz="4" w:space="0" w:color="000000"/>
            </w:tcBorders>
            <w:shd w:val="clear" w:color="auto" w:fill="auto"/>
            <w:noWrap/>
            <w:vAlign w:val="center"/>
            <w:hideMark/>
          </w:tcPr>
          <w:p w14:paraId="1715DAD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20.10.2022</w:t>
            </w:r>
          </w:p>
        </w:tc>
        <w:tc>
          <w:tcPr>
            <w:tcW w:w="1204" w:type="dxa"/>
            <w:tcBorders>
              <w:top w:val="nil"/>
              <w:left w:val="nil"/>
              <w:bottom w:val="single" w:sz="4" w:space="0" w:color="000000"/>
              <w:right w:val="single" w:sz="4" w:space="0" w:color="000000"/>
            </w:tcBorders>
            <w:shd w:val="clear" w:color="auto" w:fill="auto"/>
            <w:noWrap/>
            <w:vAlign w:val="center"/>
            <w:hideMark/>
          </w:tcPr>
          <w:p w14:paraId="3C796F1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18 419</w:t>
            </w:r>
          </w:p>
        </w:tc>
        <w:tc>
          <w:tcPr>
            <w:tcW w:w="1222" w:type="dxa"/>
            <w:tcBorders>
              <w:top w:val="nil"/>
              <w:left w:val="nil"/>
              <w:bottom w:val="single" w:sz="4" w:space="0" w:color="000000"/>
              <w:right w:val="single" w:sz="4" w:space="0" w:color="000000"/>
            </w:tcBorders>
            <w:shd w:val="clear" w:color="auto" w:fill="auto"/>
            <w:noWrap/>
            <w:vAlign w:val="center"/>
            <w:hideMark/>
          </w:tcPr>
          <w:p w14:paraId="19A82219"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3 667</w:t>
            </w:r>
          </w:p>
        </w:tc>
        <w:tc>
          <w:tcPr>
            <w:tcW w:w="941" w:type="dxa"/>
            <w:tcBorders>
              <w:top w:val="nil"/>
              <w:left w:val="nil"/>
              <w:bottom w:val="single" w:sz="4" w:space="0" w:color="000000"/>
              <w:right w:val="single" w:sz="4" w:space="0" w:color="000000"/>
            </w:tcBorders>
            <w:shd w:val="clear" w:color="auto" w:fill="auto"/>
            <w:noWrap/>
            <w:vAlign w:val="center"/>
            <w:hideMark/>
          </w:tcPr>
          <w:p w14:paraId="6230D0E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1 844</w:t>
            </w:r>
          </w:p>
        </w:tc>
        <w:tc>
          <w:tcPr>
            <w:tcW w:w="941" w:type="dxa"/>
            <w:tcBorders>
              <w:top w:val="nil"/>
              <w:left w:val="nil"/>
              <w:bottom w:val="single" w:sz="4" w:space="0" w:color="000000"/>
              <w:right w:val="single" w:sz="4" w:space="0" w:color="000000"/>
            </w:tcBorders>
            <w:shd w:val="clear" w:color="auto" w:fill="auto"/>
            <w:noWrap/>
            <w:vAlign w:val="center"/>
            <w:hideMark/>
          </w:tcPr>
          <w:p w14:paraId="05CB142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1 823</w:t>
            </w:r>
          </w:p>
        </w:tc>
        <w:tc>
          <w:tcPr>
            <w:tcW w:w="941" w:type="dxa"/>
            <w:tcBorders>
              <w:top w:val="nil"/>
              <w:left w:val="nil"/>
              <w:bottom w:val="single" w:sz="4" w:space="0" w:color="000000"/>
              <w:right w:val="single" w:sz="4" w:space="0" w:color="000000"/>
            </w:tcBorders>
            <w:shd w:val="clear" w:color="auto" w:fill="auto"/>
            <w:noWrap/>
            <w:vAlign w:val="center"/>
            <w:hideMark/>
          </w:tcPr>
          <w:p w14:paraId="5ACFB9C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000000"/>
              <w:right w:val="single" w:sz="4" w:space="0" w:color="000000"/>
            </w:tcBorders>
            <w:shd w:val="clear" w:color="auto" w:fill="auto"/>
            <w:noWrap/>
            <w:vAlign w:val="center"/>
            <w:hideMark/>
          </w:tcPr>
          <w:p w14:paraId="6E181E2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000000"/>
              <w:right w:val="single" w:sz="4" w:space="0" w:color="000000"/>
            </w:tcBorders>
            <w:shd w:val="clear" w:color="auto" w:fill="auto"/>
            <w:noWrap/>
            <w:vAlign w:val="center"/>
            <w:hideMark/>
          </w:tcPr>
          <w:p w14:paraId="2E49A3D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7A3A607D"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05CC9B0B"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"Ielu rekonstrukcija Kupravas ciemā"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1564AD9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15.10.2012</w:t>
            </w:r>
          </w:p>
        </w:tc>
        <w:tc>
          <w:tcPr>
            <w:tcW w:w="1176" w:type="dxa"/>
            <w:tcBorders>
              <w:top w:val="nil"/>
              <w:left w:val="nil"/>
              <w:bottom w:val="single" w:sz="4" w:space="0" w:color="000000"/>
              <w:right w:val="single" w:sz="4" w:space="0" w:color="000000"/>
            </w:tcBorders>
            <w:shd w:val="clear" w:color="auto" w:fill="auto"/>
            <w:noWrap/>
            <w:vAlign w:val="center"/>
            <w:hideMark/>
          </w:tcPr>
          <w:p w14:paraId="526372D5"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20.10.2032</w:t>
            </w:r>
          </w:p>
        </w:tc>
        <w:tc>
          <w:tcPr>
            <w:tcW w:w="1204" w:type="dxa"/>
            <w:tcBorders>
              <w:top w:val="nil"/>
              <w:left w:val="nil"/>
              <w:bottom w:val="single" w:sz="4" w:space="0" w:color="000000"/>
              <w:right w:val="single" w:sz="4" w:space="0" w:color="000000"/>
            </w:tcBorders>
            <w:shd w:val="clear" w:color="auto" w:fill="auto"/>
            <w:noWrap/>
            <w:vAlign w:val="center"/>
            <w:hideMark/>
          </w:tcPr>
          <w:p w14:paraId="4C39497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84 561</w:t>
            </w:r>
          </w:p>
        </w:tc>
        <w:tc>
          <w:tcPr>
            <w:tcW w:w="1222" w:type="dxa"/>
            <w:tcBorders>
              <w:top w:val="nil"/>
              <w:left w:val="nil"/>
              <w:bottom w:val="single" w:sz="4" w:space="0" w:color="000000"/>
              <w:right w:val="single" w:sz="4" w:space="0" w:color="000000"/>
            </w:tcBorders>
            <w:shd w:val="clear" w:color="auto" w:fill="auto"/>
            <w:noWrap/>
            <w:vAlign w:val="center"/>
            <w:hideMark/>
          </w:tcPr>
          <w:p w14:paraId="4CC35BC0"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17 664</w:t>
            </w:r>
          </w:p>
        </w:tc>
        <w:tc>
          <w:tcPr>
            <w:tcW w:w="941" w:type="dxa"/>
            <w:tcBorders>
              <w:top w:val="nil"/>
              <w:left w:val="nil"/>
              <w:bottom w:val="single" w:sz="4" w:space="0" w:color="000000"/>
              <w:right w:val="single" w:sz="4" w:space="0" w:color="000000"/>
            </w:tcBorders>
            <w:shd w:val="clear" w:color="auto" w:fill="auto"/>
            <w:noWrap/>
            <w:vAlign w:val="center"/>
            <w:hideMark/>
          </w:tcPr>
          <w:p w14:paraId="7DA3BD9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1 472</w:t>
            </w:r>
          </w:p>
        </w:tc>
        <w:tc>
          <w:tcPr>
            <w:tcW w:w="941" w:type="dxa"/>
            <w:tcBorders>
              <w:top w:val="nil"/>
              <w:left w:val="nil"/>
              <w:bottom w:val="single" w:sz="4" w:space="0" w:color="000000"/>
              <w:right w:val="single" w:sz="4" w:space="0" w:color="000000"/>
            </w:tcBorders>
            <w:shd w:val="clear" w:color="auto" w:fill="auto"/>
            <w:noWrap/>
            <w:vAlign w:val="center"/>
            <w:hideMark/>
          </w:tcPr>
          <w:p w14:paraId="0DAC8EA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1 472</w:t>
            </w:r>
          </w:p>
        </w:tc>
        <w:tc>
          <w:tcPr>
            <w:tcW w:w="941" w:type="dxa"/>
            <w:tcBorders>
              <w:top w:val="nil"/>
              <w:left w:val="nil"/>
              <w:bottom w:val="single" w:sz="4" w:space="0" w:color="000000"/>
              <w:right w:val="single" w:sz="4" w:space="0" w:color="000000"/>
            </w:tcBorders>
            <w:shd w:val="clear" w:color="auto" w:fill="auto"/>
            <w:noWrap/>
            <w:vAlign w:val="center"/>
            <w:hideMark/>
          </w:tcPr>
          <w:p w14:paraId="2FE9D6B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1 472</w:t>
            </w:r>
          </w:p>
        </w:tc>
        <w:tc>
          <w:tcPr>
            <w:tcW w:w="941" w:type="dxa"/>
            <w:tcBorders>
              <w:top w:val="nil"/>
              <w:left w:val="nil"/>
              <w:bottom w:val="single" w:sz="4" w:space="0" w:color="000000"/>
              <w:right w:val="single" w:sz="4" w:space="0" w:color="000000"/>
            </w:tcBorders>
            <w:shd w:val="clear" w:color="auto" w:fill="auto"/>
            <w:noWrap/>
            <w:vAlign w:val="center"/>
            <w:hideMark/>
          </w:tcPr>
          <w:p w14:paraId="38DF04D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1 472</w:t>
            </w:r>
          </w:p>
        </w:tc>
        <w:tc>
          <w:tcPr>
            <w:tcW w:w="1131" w:type="dxa"/>
            <w:tcBorders>
              <w:top w:val="nil"/>
              <w:left w:val="nil"/>
              <w:bottom w:val="single" w:sz="4" w:space="0" w:color="000000"/>
              <w:right w:val="single" w:sz="4" w:space="0" w:color="000000"/>
            </w:tcBorders>
            <w:shd w:val="clear" w:color="auto" w:fill="auto"/>
            <w:noWrap/>
            <w:vAlign w:val="center"/>
            <w:hideMark/>
          </w:tcPr>
          <w:p w14:paraId="5EC9AE8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11 776</w:t>
            </w:r>
          </w:p>
        </w:tc>
      </w:tr>
      <w:tr w:rsidR="00EF74E8" w:rsidRPr="00EF74E8" w14:paraId="1FE7D961"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C94929F"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"Eržepoles ielas rekonstrukcija Viļakas pilsētā"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5AC9B74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15.10.2012</w:t>
            </w:r>
          </w:p>
        </w:tc>
        <w:tc>
          <w:tcPr>
            <w:tcW w:w="1176" w:type="dxa"/>
            <w:tcBorders>
              <w:top w:val="nil"/>
              <w:left w:val="nil"/>
              <w:bottom w:val="single" w:sz="4" w:space="0" w:color="000000"/>
              <w:right w:val="single" w:sz="4" w:space="0" w:color="000000"/>
            </w:tcBorders>
            <w:shd w:val="clear" w:color="auto" w:fill="auto"/>
            <w:noWrap/>
            <w:vAlign w:val="center"/>
            <w:hideMark/>
          </w:tcPr>
          <w:p w14:paraId="0789E12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20.10.2032</w:t>
            </w:r>
          </w:p>
        </w:tc>
        <w:tc>
          <w:tcPr>
            <w:tcW w:w="1204" w:type="dxa"/>
            <w:tcBorders>
              <w:top w:val="nil"/>
              <w:left w:val="nil"/>
              <w:bottom w:val="single" w:sz="4" w:space="0" w:color="000000"/>
              <w:right w:val="single" w:sz="4" w:space="0" w:color="000000"/>
            </w:tcBorders>
            <w:shd w:val="clear" w:color="auto" w:fill="auto"/>
            <w:noWrap/>
            <w:vAlign w:val="center"/>
            <w:hideMark/>
          </w:tcPr>
          <w:p w14:paraId="4F8EBF3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66 538</w:t>
            </w:r>
          </w:p>
        </w:tc>
        <w:tc>
          <w:tcPr>
            <w:tcW w:w="1222" w:type="dxa"/>
            <w:tcBorders>
              <w:top w:val="nil"/>
              <w:left w:val="nil"/>
              <w:bottom w:val="single" w:sz="4" w:space="0" w:color="000000"/>
              <w:right w:val="single" w:sz="4" w:space="0" w:color="000000"/>
            </w:tcBorders>
            <w:shd w:val="clear" w:color="auto" w:fill="auto"/>
            <w:noWrap/>
            <w:vAlign w:val="center"/>
            <w:hideMark/>
          </w:tcPr>
          <w:p w14:paraId="324AE0CC"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39 902</w:t>
            </w:r>
          </w:p>
        </w:tc>
        <w:tc>
          <w:tcPr>
            <w:tcW w:w="941" w:type="dxa"/>
            <w:tcBorders>
              <w:top w:val="nil"/>
              <w:left w:val="nil"/>
              <w:bottom w:val="single" w:sz="4" w:space="0" w:color="000000"/>
              <w:right w:val="single" w:sz="4" w:space="0" w:color="000000"/>
            </w:tcBorders>
            <w:shd w:val="clear" w:color="auto" w:fill="auto"/>
            <w:noWrap/>
            <w:vAlign w:val="center"/>
            <w:hideMark/>
          </w:tcPr>
          <w:p w14:paraId="7D9ECBF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3 329</w:t>
            </w:r>
          </w:p>
        </w:tc>
        <w:tc>
          <w:tcPr>
            <w:tcW w:w="941" w:type="dxa"/>
            <w:tcBorders>
              <w:top w:val="nil"/>
              <w:left w:val="nil"/>
              <w:bottom w:val="single" w:sz="4" w:space="0" w:color="000000"/>
              <w:right w:val="single" w:sz="4" w:space="0" w:color="000000"/>
            </w:tcBorders>
            <w:shd w:val="clear" w:color="auto" w:fill="auto"/>
            <w:noWrap/>
            <w:vAlign w:val="center"/>
            <w:hideMark/>
          </w:tcPr>
          <w:p w14:paraId="5002FAF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3 330</w:t>
            </w:r>
          </w:p>
        </w:tc>
        <w:tc>
          <w:tcPr>
            <w:tcW w:w="941" w:type="dxa"/>
            <w:tcBorders>
              <w:top w:val="nil"/>
              <w:left w:val="nil"/>
              <w:bottom w:val="single" w:sz="4" w:space="0" w:color="000000"/>
              <w:right w:val="single" w:sz="4" w:space="0" w:color="000000"/>
            </w:tcBorders>
            <w:shd w:val="clear" w:color="auto" w:fill="auto"/>
            <w:noWrap/>
            <w:vAlign w:val="center"/>
            <w:hideMark/>
          </w:tcPr>
          <w:p w14:paraId="1D6215D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3 330</w:t>
            </w:r>
          </w:p>
        </w:tc>
        <w:tc>
          <w:tcPr>
            <w:tcW w:w="941" w:type="dxa"/>
            <w:tcBorders>
              <w:top w:val="nil"/>
              <w:left w:val="nil"/>
              <w:bottom w:val="single" w:sz="4" w:space="0" w:color="000000"/>
              <w:right w:val="single" w:sz="4" w:space="0" w:color="000000"/>
            </w:tcBorders>
            <w:shd w:val="clear" w:color="auto" w:fill="auto"/>
            <w:noWrap/>
            <w:vAlign w:val="center"/>
            <w:hideMark/>
          </w:tcPr>
          <w:p w14:paraId="56EBCF1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3 330</w:t>
            </w:r>
          </w:p>
        </w:tc>
        <w:tc>
          <w:tcPr>
            <w:tcW w:w="1131" w:type="dxa"/>
            <w:tcBorders>
              <w:top w:val="nil"/>
              <w:left w:val="nil"/>
              <w:bottom w:val="single" w:sz="4" w:space="0" w:color="000000"/>
              <w:right w:val="single" w:sz="4" w:space="0" w:color="000000"/>
            </w:tcBorders>
            <w:shd w:val="clear" w:color="auto" w:fill="auto"/>
            <w:noWrap/>
            <w:vAlign w:val="center"/>
            <w:hideMark/>
          </w:tcPr>
          <w:p w14:paraId="2F7468D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26 581</w:t>
            </w:r>
          </w:p>
        </w:tc>
      </w:tr>
      <w:tr w:rsidR="00EF74E8" w:rsidRPr="00EF74E8" w14:paraId="5AB8FDFD" w14:textId="77777777" w:rsidTr="00692092">
        <w:trPr>
          <w:trHeight w:val="1020"/>
        </w:trPr>
        <w:tc>
          <w:tcPr>
            <w:tcW w:w="2986" w:type="dxa"/>
            <w:tcBorders>
              <w:top w:val="nil"/>
              <w:left w:val="single" w:sz="4" w:space="0" w:color="000000"/>
              <w:bottom w:val="single" w:sz="4" w:space="0" w:color="auto"/>
              <w:right w:val="single" w:sz="4" w:space="0" w:color="000000"/>
            </w:tcBorders>
            <w:shd w:val="clear" w:color="auto" w:fill="auto"/>
            <w:vAlign w:val="center"/>
            <w:hideMark/>
          </w:tcPr>
          <w:p w14:paraId="1C8B11B7"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ERAF projekta Ūdenssaimniecības attīstība Šķilbēnu pagasta Šķilbanu ciemā" īstenošanai</w:t>
            </w:r>
          </w:p>
        </w:tc>
        <w:tc>
          <w:tcPr>
            <w:tcW w:w="1197" w:type="dxa"/>
            <w:tcBorders>
              <w:top w:val="nil"/>
              <w:left w:val="nil"/>
              <w:bottom w:val="single" w:sz="4" w:space="0" w:color="auto"/>
              <w:right w:val="single" w:sz="4" w:space="0" w:color="000000"/>
            </w:tcBorders>
            <w:shd w:val="clear" w:color="auto" w:fill="auto"/>
            <w:vAlign w:val="center"/>
            <w:hideMark/>
          </w:tcPr>
          <w:p w14:paraId="1E336B28"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17.12.2012</w:t>
            </w:r>
          </w:p>
        </w:tc>
        <w:tc>
          <w:tcPr>
            <w:tcW w:w="1176" w:type="dxa"/>
            <w:tcBorders>
              <w:top w:val="nil"/>
              <w:left w:val="nil"/>
              <w:bottom w:val="single" w:sz="4" w:space="0" w:color="auto"/>
              <w:right w:val="single" w:sz="4" w:space="0" w:color="000000"/>
            </w:tcBorders>
            <w:shd w:val="clear" w:color="auto" w:fill="auto"/>
            <w:noWrap/>
            <w:vAlign w:val="center"/>
            <w:hideMark/>
          </w:tcPr>
          <w:p w14:paraId="35A2908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20.12.2032</w:t>
            </w:r>
          </w:p>
        </w:tc>
        <w:tc>
          <w:tcPr>
            <w:tcW w:w="1204" w:type="dxa"/>
            <w:tcBorders>
              <w:top w:val="nil"/>
              <w:left w:val="nil"/>
              <w:bottom w:val="single" w:sz="4" w:space="0" w:color="auto"/>
              <w:right w:val="single" w:sz="4" w:space="0" w:color="000000"/>
            </w:tcBorders>
            <w:shd w:val="clear" w:color="auto" w:fill="auto"/>
            <w:noWrap/>
            <w:vAlign w:val="center"/>
            <w:hideMark/>
          </w:tcPr>
          <w:p w14:paraId="38908C2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145 311</w:t>
            </w:r>
          </w:p>
        </w:tc>
        <w:tc>
          <w:tcPr>
            <w:tcW w:w="1222" w:type="dxa"/>
            <w:tcBorders>
              <w:top w:val="nil"/>
              <w:left w:val="nil"/>
              <w:bottom w:val="single" w:sz="4" w:space="0" w:color="auto"/>
              <w:right w:val="single" w:sz="4" w:space="0" w:color="000000"/>
            </w:tcBorders>
            <w:shd w:val="clear" w:color="auto" w:fill="auto"/>
            <w:noWrap/>
            <w:vAlign w:val="center"/>
            <w:hideMark/>
          </w:tcPr>
          <w:p w14:paraId="1C5E661A"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65 904</w:t>
            </w:r>
          </w:p>
        </w:tc>
        <w:tc>
          <w:tcPr>
            <w:tcW w:w="941" w:type="dxa"/>
            <w:tcBorders>
              <w:top w:val="nil"/>
              <w:left w:val="nil"/>
              <w:bottom w:val="single" w:sz="4" w:space="0" w:color="auto"/>
              <w:right w:val="single" w:sz="4" w:space="0" w:color="000000"/>
            </w:tcBorders>
            <w:shd w:val="clear" w:color="auto" w:fill="auto"/>
            <w:noWrap/>
            <w:vAlign w:val="center"/>
            <w:hideMark/>
          </w:tcPr>
          <w:p w14:paraId="6C7FBF6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5 492</w:t>
            </w:r>
          </w:p>
        </w:tc>
        <w:tc>
          <w:tcPr>
            <w:tcW w:w="941" w:type="dxa"/>
            <w:tcBorders>
              <w:top w:val="nil"/>
              <w:left w:val="nil"/>
              <w:bottom w:val="single" w:sz="4" w:space="0" w:color="auto"/>
              <w:right w:val="single" w:sz="4" w:space="0" w:color="000000"/>
            </w:tcBorders>
            <w:shd w:val="clear" w:color="auto" w:fill="auto"/>
            <w:noWrap/>
            <w:vAlign w:val="center"/>
            <w:hideMark/>
          </w:tcPr>
          <w:p w14:paraId="7BDF731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5 492</w:t>
            </w:r>
          </w:p>
        </w:tc>
        <w:tc>
          <w:tcPr>
            <w:tcW w:w="941" w:type="dxa"/>
            <w:tcBorders>
              <w:top w:val="nil"/>
              <w:left w:val="nil"/>
              <w:bottom w:val="single" w:sz="4" w:space="0" w:color="auto"/>
              <w:right w:val="single" w:sz="4" w:space="0" w:color="000000"/>
            </w:tcBorders>
            <w:shd w:val="clear" w:color="auto" w:fill="auto"/>
            <w:noWrap/>
            <w:vAlign w:val="center"/>
            <w:hideMark/>
          </w:tcPr>
          <w:p w14:paraId="46501A7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5 492</w:t>
            </w:r>
          </w:p>
        </w:tc>
        <w:tc>
          <w:tcPr>
            <w:tcW w:w="941" w:type="dxa"/>
            <w:tcBorders>
              <w:top w:val="nil"/>
              <w:left w:val="nil"/>
              <w:bottom w:val="single" w:sz="4" w:space="0" w:color="auto"/>
              <w:right w:val="single" w:sz="4" w:space="0" w:color="000000"/>
            </w:tcBorders>
            <w:shd w:val="clear" w:color="auto" w:fill="auto"/>
            <w:noWrap/>
            <w:vAlign w:val="center"/>
            <w:hideMark/>
          </w:tcPr>
          <w:p w14:paraId="0A15307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5 492</w:t>
            </w:r>
          </w:p>
        </w:tc>
        <w:tc>
          <w:tcPr>
            <w:tcW w:w="1131" w:type="dxa"/>
            <w:tcBorders>
              <w:top w:val="nil"/>
              <w:left w:val="nil"/>
              <w:bottom w:val="single" w:sz="4" w:space="0" w:color="auto"/>
              <w:right w:val="single" w:sz="4" w:space="0" w:color="000000"/>
            </w:tcBorders>
            <w:shd w:val="clear" w:color="auto" w:fill="auto"/>
            <w:noWrap/>
            <w:vAlign w:val="center"/>
            <w:hideMark/>
          </w:tcPr>
          <w:p w14:paraId="69F0ECC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43 936</w:t>
            </w:r>
          </w:p>
        </w:tc>
      </w:tr>
      <w:tr w:rsidR="00EF74E8" w:rsidRPr="00EF74E8" w14:paraId="4CCA169D" w14:textId="77777777" w:rsidTr="00692092">
        <w:trPr>
          <w:trHeight w:val="1020"/>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AF60"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KPFI projekta "Kompleksi risinājumi siltumnīcefekta gāzu emisiju samazināšanai Viļakas pamatskolā" īstenošanai</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8AEE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19.09.2013</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A69CC"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20.09.2033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9927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354 920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4095D"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149 583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808A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11 732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FEC2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11 732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3114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11 732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748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11 732</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51C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102 655</w:t>
            </w:r>
          </w:p>
        </w:tc>
      </w:tr>
      <w:tr w:rsidR="00EF74E8" w:rsidRPr="00EF74E8" w14:paraId="2D763396" w14:textId="77777777" w:rsidTr="00692092">
        <w:trPr>
          <w:trHeight w:val="1275"/>
        </w:trPr>
        <w:tc>
          <w:tcPr>
            <w:tcW w:w="298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FD26983"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KPFI projekta "Kompleksi risinājumi siltumnīcefekta gāzu emisiju samazināšanai Viļakas novada Žīguru pamatskolas ēkā" īstenošanai</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14:paraId="4626B6A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19.09.2013</w:t>
            </w:r>
          </w:p>
        </w:tc>
        <w:tc>
          <w:tcPr>
            <w:tcW w:w="1176" w:type="dxa"/>
            <w:tcBorders>
              <w:top w:val="single" w:sz="4" w:space="0" w:color="auto"/>
              <w:left w:val="nil"/>
              <w:bottom w:val="single" w:sz="4" w:space="0" w:color="000000"/>
              <w:right w:val="single" w:sz="4" w:space="0" w:color="000000"/>
            </w:tcBorders>
            <w:shd w:val="clear" w:color="auto" w:fill="auto"/>
            <w:noWrap/>
            <w:vAlign w:val="center"/>
            <w:hideMark/>
          </w:tcPr>
          <w:p w14:paraId="563B273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20.09.2033</w:t>
            </w:r>
          </w:p>
        </w:tc>
        <w:tc>
          <w:tcPr>
            <w:tcW w:w="1204" w:type="dxa"/>
            <w:tcBorders>
              <w:top w:val="single" w:sz="4" w:space="0" w:color="auto"/>
              <w:left w:val="nil"/>
              <w:bottom w:val="single" w:sz="4" w:space="0" w:color="000000"/>
              <w:right w:val="single" w:sz="4" w:space="0" w:color="000000"/>
            </w:tcBorders>
            <w:shd w:val="clear" w:color="auto" w:fill="auto"/>
            <w:noWrap/>
            <w:vAlign w:val="center"/>
            <w:hideMark/>
          </w:tcPr>
          <w:p w14:paraId="365C92C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339 167</w:t>
            </w:r>
          </w:p>
        </w:tc>
        <w:tc>
          <w:tcPr>
            <w:tcW w:w="1222" w:type="dxa"/>
            <w:tcBorders>
              <w:top w:val="single" w:sz="4" w:space="0" w:color="auto"/>
              <w:left w:val="nil"/>
              <w:bottom w:val="single" w:sz="4" w:space="0" w:color="000000"/>
              <w:right w:val="single" w:sz="4" w:space="0" w:color="000000"/>
            </w:tcBorders>
            <w:shd w:val="clear" w:color="auto" w:fill="auto"/>
            <w:noWrap/>
            <w:vAlign w:val="center"/>
            <w:hideMark/>
          </w:tcPr>
          <w:p w14:paraId="187759F9"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193 545</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35C3671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15 180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2456E20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15 180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342B00D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15 180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70CCE69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15 180</w:t>
            </w:r>
          </w:p>
        </w:tc>
        <w:tc>
          <w:tcPr>
            <w:tcW w:w="1131" w:type="dxa"/>
            <w:tcBorders>
              <w:top w:val="single" w:sz="4" w:space="0" w:color="auto"/>
              <w:left w:val="nil"/>
              <w:bottom w:val="single" w:sz="4" w:space="0" w:color="000000"/>
              <w:right w:val="single" w:sz="4" w:space="0" w:color="000000"/>
            </w:tcBorders>
            <w:shd w:val="clear" w:color="auto" w:fill="auto"/>
            <w:noWrap/>
            <w:vAlign w:val="center"/>
            <w:hideMark/>
          </w:tcPr>
          <w:p w14:paraId="7FB7138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132 825</w:t>
            </w:r>
          </w:p>
        </w:tc>
      </w:tr>
      <w:tr w:rsidR="00EF74E8" w:rsidRPr="00EF74E8" w14:paraId="67B5A0CC"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AA5C4DB"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KPFI projekta "Kompleksi risinājumi siltumnīcefekta gāzu emisiju samazināšanai Rekavas vidusskolā"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347DC45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17.06.2014</w:t>
            </w:r>
          </w:p>
        </w:tc>
        <w:tc>
          <w:tcPr>
            <w:tcW w:w="1176" w:type="dxa"/>
            <w:tcBorders>
              <w:top w:val="nil"/>
              <w:left w:val="nil"/>
              <w:bottom w:val="single" w:sz="4" w:space="0" w:color="000000"/>
              <w:right w:val="single" w:sz="4" w:space="0" w:color="000000"/>
            </w:tcBorders>
            <w:shd w:val="clear" w:color="auto" w:fill="auto"/>
            <w:noWrap/>
            <w:vAlign w:val="center"/>
            <w:hideMark/>
          </w:tcPr>
          <w:p w14:paraId="57E26C6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20.06.2034</w:t>
            </w:r>
          </w:p>
        </w:tc>
        <w:tc>
          <w:tcPr>
            <w:tcW w:w="1204" w:type="dxa"/>
            <w:tcBorders>
              <w:top w:val="nil"/>
              <w:left w:val="nil"/>
              <w:bottom w:val="single" w:sz="4" w:space="0" w:color="000000"/>
              <w:right w:val="single" w:sz="4" w:space="0" w:color="000000"/>
            </w:tcBorders>
            <w:shd w:val="clear" w:color="auto" w:fill="auto"/>
            <w:noWrap/>
            <w:vAlign w:val="center"/>
            <w:hideMark/>
          </w:tcPr>
          <w:p w14:paraId="2465EF6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410 766</w:t>
            </w:r>
          </w:p>
        </w:tc>
        <w:tc>
          <w:tcPr>
            <w:tcW w:w="1222" w:type="dxa"/>
            <w:tcBorders>
              <w:top w:val="nil"/>
              <w:left w:val="nil"/>
              <w:bottom w:val="single" w:sz="4" w:space="0" w:color="000000"/>
              <w:right w:val="single" w:sz="4" w:space="0" w:color="000000"/>
            </w:tcBorders>
            <w:shd w:val="clear" w:color="auto" w:fill="auto"/>
            <w:noWrap/>
            <w:vAlign w:val="center"/>
            <w:hideMark/>
          </w:tcPr>
          <w:p w14:paraId="759F2F64"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204 714</w:t>
            </w:r>
          </w:p>
        </w:tc>
        <w:tc>
          <w:tcPr>
            <w:tcW w:w="941" w:type="dxa"/>
            <w:tcBorders>
              <w:top w:val="nil"/>
              <w:left w:val="nil"/>
              <w:bottom w:val="single" w:sz="4" w:space="0" w:color="000000"/>
              <w:right w:val="single" w:sz="4" w:space="0" w:color="000000"/>
            </w:tcBorders>
            <w:shd w:val="clear" w:color="auto" w:fill="auto"/>
            <w:noWrap/>
            <w:vAlign w:val="center"/>
            <w:hideMark/>
          </w:tcPr>
          <w:p w14:paraId="76EA06C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15 164</w:t>
            </w:r>
          </w:p>
        </w:tc>
        <w:tc>
          <w:tcPr>
            <w:tcW w:w="941" w:type="dxa"/>
            <w:tcBorders>
              <w:top w:val="nil"/>
              <w:left w:val="nil"/>
              <w:bottom w:val="single" w:sz="4" w:space="0" w:color="000000"/>
              <w:right w:val="single" w:sz="4" w:space="0" w:color="000000"/>
            </w:tcBorders>
            <w:shd w:val="clear" w:color="auto" w:fill="auto"/>
            <w:noWrap/>
            <w:vAlign w:val="center"/>
            <w:hideMark/>
          </w:tcPr>
          <w:p w14:paraId="0B12555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15 164</w:t>
            </w:r>
          </w:p>
        </w:tc>
        <w:tc>
          <w:tcPr>
            <w:tcW w:w="941" w:type="dxa"/>
            <w:tcBorders>
              <w:top w:val="nil"/>
              <w:left w:val="nil"/>
              <w:bottom w:val="single" w:sz="4" w:space="0" w:color="000000"/>
              <w:right w:val="single" w:sz="4" w:space="0" w:color="000000"/>
            </w:tcBorders>
            <w:shd w:val="clear" w:color="auto" w:fill="auto"/>
            <w:noWrap/>
            <w:vAlign w:val="center"/>
            <w:hideMark/>
          </w:tcPr>
          <w:p w14:paraId="5961814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15 164</w:t>
            </w:r>
          </w:p>
        </w:tc>
        <w:tc>
          <w:tcPr>
            <w:tcW w:w="941" w:type="dxa"/>
            <w:tcBorders>
              <w:top w:val="nil"/>
              <w:left w:val="nil"/>
              <w:bottom w:val="single" w:sz="4" w:space="0" w:color="000000"/>
              <w:right w:val="single" w:sz="4" w:space="0" w:color="000000"/>
            </w:tcBorders>
            <w:shd w:val="clear" w:color="auto" w:fill="auto"/>
            <w:noWrap/>
            <w:vAlign w:val="center"/>
            <w:hideMark/>
          </w:tcPr>
          <w:p w14:paraId="0CA8D53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15 164</w:t>
            </w:r>
          </w:p>
        </w:tc>
        <w:tc>
          <w:tcPr>
            <w:tcW w:w="1131" w:type="dxa"/>
            <w:tcBorders>
              <w:top w:val="nil"/>
              <w:left w:val="nil"/>
              <w:bottom w:val="single" w:sz="4" w:space="0" w:color="000000"/>
              <w:right w:val="single" w:sz="4" w:space="0" w:color="000000"/>
            </w:tcBorders>
            <w:shd w:val="clear" w:color="auto" w:fill="auto"/>
            <w:noWrap/>
            <w:vAlign w:val="center"/>
            <w:hideMark/>
          </w:tcPr>
          <w:p w14:paraId="440750D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144 058</w:t>
            </w:r>
          </w:p>
        </w:tc>
      </w:tr>
      <w:tr w:rsidR="00EF74E8" w:rsidRPr="00EF74E8" w14:paraId="1353348E"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3DE697A3"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"Viļakas pilsētas ielu un ietvju rekonstrukcija" īstenošanai</w:t>
            </w:r>
          </w:p>
        </w:tc>
        <w:tc>
          <w:tcPr>
            <w:tcW w:w="1197" w:type="dxa"/>
            <w:tcBorders>
              <w:top w:val="nil"/>
              <w:left w:val="nil"/>
              <w:bottom w:val="single" w:sz="4" w:space="0" w:color="000000"/>
              <w:right w:val="single" w:sz="4" w:space="0" w:color="000000"/>
            </w:tcBorders>
            <w:shd w:val="clear" w:color="auto" w:fill="auto"/>
            <w:vAlign w:val="center"/>
            <w:hideMark/>
          </w:tcPr>
          <w:p w14:paraId="525426C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30.07.2014</w:t>
            </w:r>
          </w:p>
        </w:tc>
        <w:tc>
          <w:tcPr>
            <w:tcW w:w="1176" w:type="dxa"/>
            <w:tcBorders>
              <w:top w:val="nil"/>
              <w:left w:val="nil"/>
              <w:bottom w:val="single" w:sz="4" w:space="0" w:color="000000"/>
              <w:right w:val="single" w:sz="4" w:space="0" w:color="000000"/>
            </w:tcBorders>
            <w:shd w:val="clear" w:color="auto" w:fill="auto"/>
            <w:noWrap/>
            <w:vAlign w:val="center"/>
            <w:hideMark/>
          </w:tcPr>
          <w:p w14:paraId="01605C9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20.07.2034</w:t>
            </w:r>
          </w:p>
        </w:tc>
        <w:tc>
          <w:tcPr>
            <w:tcW w:w="1204" w:type="dxa"/>
            <w:tcBorders>
              <w:top w:val="nil"/>
              <w:left w:val="nil"/>
              <w:bottom w:val="single" w:sz="4" w:space="0" w:color="000000"/>
              <w:right w:val="single" w:sz="4" w:space="0" w:color="000000"/>
            </w:tcBorders>
            <w:shd w:val="clear" w:color="auto" w:fill="auto"/>
            <w:noWrap/>
            <w:vAlign w:val="center"/>
            <w:hideMark/>
          </w:tcPr>
          <w:p w14:paraId="68CDAEF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149 115</w:t>
            </w:r>
          </w:p>
        </w:tc>
        <w:tc>
          <w:tcPr>
            <w:tcW w:w="1222" w:type="dxa"/>
            <w:tcBorders>
              <w:top w:val="nil"/>
              <w:left w:val="nil"/>
              <w:bottom w:val="single" w:sz="4" w:space="0" w:color="000000"/>
              <w:right w:val="single" w:sz="4" w:space="0" w:color="000000"/>
            </w:tcBorders>
            <w:shd w:val="clear" w:color="auto" w:fill="auto"/>
            <w:noWrap/>
            <w:vAlign w:val="center"/>
            <w:hideMark/>
          </w:tcPr>
          <w:p w14:paraId="35BE92A6"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103 840</w:t>
            </w:r>
          </w:p>
        </w:tc>
        <w:tc>
          <w:tcPr>
            <w:tcW w:w="941" w:type="dxa"/>
            <w:tcBorders>
              <w:top w:val="nil"/>
              <w:left w:val="nil"/>
              <w:bottom w:val="single" w:sz="4" w:space="0" w:color="000000"/>
              <w:right w:val="single" w:sz="4" w:space="0" w:color="000000"/>
            </w:tcBorders>
            <w:shd w:val="clear" w:color="auto" w:fill="auto"/>
            <w:noWrap/>
            <w:vAlign w:val="center"/>
            <w:hideMark/>
          </w:tcPr>
          <w:p w14:paraId="6B0CC9D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7 552</w:t>
            </w:r>
          </w:p>
        </w:tc>
        <w:tc>
          <w:tcPr>
            <w:tcW w:w="941" w:type="dxa"/>
            <w:tcBorders>
              <w:top w:val="nil"/>
              <w:left w:val="nil"/>
              <w:bottom w:val="single" w:sz="4" w:space="0" w:color="000000"/>
              <w:right w:val="single" w:sz="4" w:space="0" w:color="000000"/>
            </w:tcBorders>
            <w:shd w:val="clear" w:color="auto" w:fill="auto"/>
            <w:noWrap/>
            <w:vAlign w:val="center"/>
            <w:hideMark/>
          </w:tcPr>
          <w:p w14:paraId="64A8074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7 552</w:t>
            </w:r>
          </w:p>
        </w:tc>
        <w:tc>
          <w:tcPr>
            <w:tcW w:w="941" w:type="dxa"/>
            <w:tcBorders>
              <w:top w:val="nil"/>
              <w:left w:val="nil"/>
              <w:bottom w:val="single" w:sz="4" w:space="0" w:color="000000"/>
              <w:right w:val="single" w:sz="4" w:space="0" w:color="000000"/>
            </w:tcBorders>
            <w:shd w:val="clear" w:color="auto" w:fill="auto"/>
            <w:noWrap/>
            <w:vAlign w:val="center"/>
            <w:hideMark/>
          </w:tcPr>
          <w:p w14:paraId="1D2C4EC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7 552</w:t>
            </w:r>
          </w:p>
        </w:tc>
        <w:tc>
          <w:tcPr>
            <w:tcW w:w="941" w:type="dxa"/>
            <w:tcBorders>
              <w:top w:val="nil"/>
              <w:left w:val="nil"/>
              <w:bottom w:val="single" w:sz="4" w:space="0" w:color="000000"/>
              <w:right w:val="single" w:sz="4" w:space="0" w:color="000000"/>
            </w:tcBorders>
            <w:shd w:val="clear" w:color="auto" w:fill="auto"/>
            <w:noWrap/>
            <w:vAlign w:val="center"/>
            <w:hideMark/>
          </w:tcPr>
          <w:p w14:paraId="47D6877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7 552</w:t>
            </w:r>
          </w:p>
        </w:tc>
        <w:tc>
          <w:tcPr>
            <w:tcW w:w="1131" w:type="dxa"/>
            <w:tcBorders>
              <w:top w:val="nil"/>
              <w:left w:val="nil"/>
              <w:bottom w:val="single" w:sz="4" w:space="0" w:color="000000"/>
              <w:right w:val="single" w:sz="4" w:space="0" w:color="000000"/>
            </w:tcBorders>
            <w:shd w:val="clear" w:color="auto" w:fill="auto"/>
            <w:noWrap/>
            <w:vAlign w:val="center"/>
            <w:hideMark/>
          </w:tcPr>
          <w:p w14:paraId="0C1817B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73 632</w:t>
            </w:r>
          </w:p>
        </w:tc>
      </w:tr>
      <w:tr w:rsidR="00EF74E8" w:rsidRPr="00EF74E8" w14:paraId="6C72D685"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7A13FA55"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"Viļakas novada ielu un ietvju rekonstrukcija" īstenošanai</w:t>
            </w:r>
          </w:p>
        </w:tc>
        <w:tc>
          <w:tcPr>
            <w:tcW w:w="1197" w:type="dxa"/>
            <w:tcBorders>
              <w:top w:val="nil"/>
              <w:left w:val="nil"/>
              <w:bottom w:val="single" w:sz="4" w:space="0" w:color="000000"/>
              <w:right w:val="single" w:sz="4" w:space="0" w:color="000000"/>
            </w:tcBorders>
            <w:shd w:val="clear" w:color="auto" w:fill="auto"/>
            <w:vAlign w:val="center"/>
            <w:hideMark/>
          </w:tcPr>
          <w:p w14:paraId="6B778B68"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17.08.2015</w:t>
            </w:r>
          </w:p>
        </w:tc>
        <w:tc>
          <w:tcPr>
            <w:tcW w:w="1176" w:type="dxa"/>
            <w:tcBorders>
              <w:top w:val="nil"/>
              <w:left w:val="nil"/>
              <w:bottom w:val="single" w:sz="4" w:space="0" w:color="000000"/>
              <w:right w:val="single" w:sz="4" w:space="0" w:color="000000"/>
            </w:tcBorders>
            <w:shd w:val="clear" w:color="auto" w:fill="auto"/>
            <w:noWrap/>
            <w:vAlign w:val="center"/>
            <w:hideMark/>
          </w:tcPr>
          <w:p w14:paraId="642C10C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20.07.2035</w:t>
            </w:r>
          </w:p>
        </w:tc>
        <w:tc>
          <w:tcPr>
            <w:tcW w:w="1204" w:type="dxa"/>
            <w:tcBorders>
              <w:top w:val="nil"/>
              <w:left w:val="nil"/>
              <w:bottom w:val="single" w:sz="4" w:space="0" w:color="000000"/>
              <w:right w:val="single" w:sz="4" w:space="0" w:color="000000"/>
            </w:tcBorders>
            <w:shd w:val="clear" w:color="auto" w:fill="auto"/>
            <w:noWrap/>
            <w:vAlign w:val="center"/>
            <w:hideMark/>
          </w:tcPr>
          <w:p w14:paraId="098CE08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70 995</w:t>
            </w:r>
          </w:p>
        </w:tc>
        <w:tc>
          <w:tcPr>
            <w:tcW w:w="1222" w:type="dxa"/>
            <w:tcBorders>
              <w:top w:val="nil"/>
              <w:left w:val="nil"/>
              <w:bottom w:val="single" w:sz="4" w:space="0" w:color="000000"/>
              <w:right w:val="single" w:sz="4" w:space="0" w:color="000000"/>
            </w:tcBorders>
            <w:shd w:val="clear" w:color="auto" w:fill="auto"/>
            <w:noWrap/>
            <w:vAlign w:val="center"/>
            <w:hideMark/>
          </w:tcPr>
          <w:p w14:paraId="7C8EC8B9"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53 041</w:t>
            </w:r>
          </w:p>
        </w:tc>
        <w:tc>
          <w:tcPr>
            <w:tcW w:w="941" w:type="dxa"/>
            <w:tcBorders>
              <w:top w:val="nil"/>
              <w:left w:val="nil"/>
              <w:bottom w:val="single" w:sz="4" w:space="0" w:color="000000"/>
              <w:right w:val="single" w:sz="4" w:space="0" w:color="000000"/>
            </w:tcBorders>
            <w:shd w:val="clear" w:color="auto" w:fill="auto"/>
            <w:noWrap/>
            <w:vAlign w:val="center"/>
            <w:hideMark/>
          </w:tcPr>
          <w:p w14:paraId="0CB7631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3 596</w:t>
            </w:r>
          </w:p>
        </w:tc>
        <w:tc>
          <w:tcPr>
            <w:tcW w:w="941" w:type="dxa"/>
            <w:tcBorders>
              <w:top w:val="nil"/>
              <w:left w:val="nil"/>
              <w:bottom w:val="single" w:sz="4" w:space="0" w:color="000000"/>
              <w:right w:val="single" w:sz="4" w:space="0" w:color="000000"/>
            </w:tcBorders>
            <w:shd w:val="clear" w:color="auto" w:fill="auto"/>
            <w:noWrap/>
            <w:vAlign w:val="center"/>
            <w:hideMark/>
          </w:tcPr>
          <w:p w14:paraId="7260080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3 596</w:t>
            </w:r>
          </w:p>
        </w:tc>
        <w:tc>
          <w:tcPr>
            <w:tcW w:w="941" w:type="dxa"/>
            <w:tcBorders>
              <w:top w:val="nil"/>
              <w:left w:val="nil"/>
              <w:bottom w:val="single" w:sz="4" w:space="0" w:color="000000"/>
              <w:right w:val="single" w:sz="4" w:space="0" w:color="000000"/>
            </w:tcBorders>
            <w:shd w:val="clear" w:color="auto" w:fill="auto"/>
            <w:noWrap/>
            <w:vAlign w:val="center"/>
            <w:hideMark/>
          </w:tcPr>
          <w:p w14:paraId="692186C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3 596</w:t>
            </w:r>
          </w:p>
        </w:tc>
        <w:tc>
          <w:tcPr>
            <w:tcW w:w="941" w:type="dxa"/>
            <w:tcBorders>
              <w:top w:val="nil"/>
              <w:left w:val="nil"/>
              <w:bottom w:val="single" w:sz="4" w:space="0" w:color="000000"/>
              <w:right w:val="single" w:sz="4" w:space="0" w:color="000000"/>
            </w:tcBorders>
            <w:shd w:val="clear" w:color="auto" w:fill="auto"/>
            <w:noWrap/>
            <w:vAlign w:val="center"/>
            <w:hideMark/>
          </w:tcPr>
          <w:p w14:paraId="463C790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3 596</w:t>
            </w:r>
          </w:p>
        </w:tc>
        <w:tc>
          <w:tcPr>
            <w:tcW w:w="1131" w:type="dxa"/>
            <w:tcBorders>
              <w:top w:val="nil"/>
              <w:left w:val="nil"/>
              <w:bottom w:val="single" w:sz="4" w:space="0" w:color="000000"/>
              <w:right w:val="single" w:sz="4" w:space="0" w:color="000000"/>
            </w:tcBorders>
            <w:shd w:val="clear" w:color="auto" w:fill="auto"/>
            <w:noWrap/>
            <w:vAlign w:val="center"/>
            <w:hideMark/>
          </w:tcPr>
          <w:p w14:paraId="18FAE6B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38 657</w:t>
            </w:r>
          </w:p>
        </w:tc>
      </w:tr>
      <w:tr w:rsidR="00EF74E8" w:rsidRPr="00EF74E8" w14:paraId="7316AE18"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0C9CA1CF"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 Viļakas novada Šķilbēnu pagasta Rekovas ciema Bērzu ielas un ietves remonts" īstenošanai</w:t>
            </w:r>
          </w:p>
        </w:tc>
        <w:tc>
          <w:tcPr>
            <w:tcW w:w="1197" w:type="dxa"/>
            <w:tcBorders>
              <w:top w:val="nil"/>
              <w:left w:val="nil"/>
              <w:bottom w:val="single" w:sz="4" w:space="0" w:color="000000"/>
              <w:right w:val="single" w:sz="4" w:space="0" w:color="000000"/>
            </w:tcBorders>
            <w:shd w:val="clear" w:color="auto" w:fill="auto"/>
            <w:vAlign w:val="center"/>
            <w:hideMark/>
          </w:tcPr>
          <w:p w14:paraId="6FF82E7B"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17.08.2015</w:t>
            </w:r>
          </w:p>
        </w:tc>
        <w:tc>
          <w:tcPr>
            <w:tcW w:w="1176" w:type="dxa"/>
            <w:tcBorders>
              <w:top w:val="nil"/>
              <w:left w:val="nil"/>
              <w:bottom w:val="single" w:sz="4" w:space="0" w:color="000000"/>
              <w:right w:val="single" w:sz="4" w:space="0" w:color="000000"/>
            </w:tcBorders>
            <w:shd w:val="clear" w:color="auto" w:fill="auto"/>
            <w:noWrap/>
            <w:vAlign w:val="center"/>
            <w:hideMark/>
          </w:tcPr>
          <w:p w14:paraId="1F1C0BF0"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20.07.2035</w:t>
            </w:r>
          </w:p>
        </w:tc>
        <w:tc>
          <w:tcPr>
            <w:tcW w:w="1204" w:type="dxa"/>
            <w:tcBorders>
              <w:top w:val="nil"/>
              <w:left w:val="nil"/>
              <w:bottom w:val="single" w:sz="4" w:space="0" w:color="000000"/>
              <w:right w:val="single" w:sz="4" w:space="0" w:color="000000"/>
            </w:tcBorders>
            <w:shd w:val="clear" w:color="auto" w:fill="auto"/>
            <w:noWrap/>
            <w:vAlign w:val="center"/>
            <w:hideMark/>
          </w:tcPr>
          <w:p w14:paraId="1202B55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36 493</w:t>
            </w:r>
          </w:p>
        </w:tc>
        <w:tc>
          <w:tcPr>
            <w:tcW w:w="1222" w:type="dxa"/>
            <w:tcBorders>
              <w:top w:val="nil"/>
              <w:left w:val="nil"/>
              <w:bottom w:val="single" w:sz="4" w:space="0" w:color="000000"/>
              <w:right w:val="single" w:sz="4" w:space="0" w:color="000000"/>
            </w:tcBorders>
            <w:shd w:val="clear" w:color="auto" w:fill="auto"/>
            <w:noWrap/>
            <w:vAlign w:val="center"/>
            <w:hideMark/>
          </w:tcPr>
          <w:p w14:paraId="0CF41C42"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27 258</w:t>
            </w:r>
          </w:p>
        </w:tc>
        <w:tc>
          <w:tcPr>
            <w:tcW w:w="941" w:type="dxa"/>
            <w:tcBorders>
              <w:top w:val="nil"/>
              <w:left w:val="nil"/>
              <w:bottom w:val="single" w:sz="4" w:space="0" w:color="000000"/>
              <w:right w:val="single" w:sz="4" w:space="0" w:color="000000"/>
            </w:tcBorders>
            <w:shd w:val="clear" w:color="auto" w:fill="auto"/>
            <w:noWrap/>
            <w:vAlign w:val="center"/>
            <w:hideMark/>
          </w:tcPr>
          <w:p w14:paraId="0BECCC4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1 848</w:t>
            </w:r>
          </w:p>
        </w:tc>
        <w:tc>
          <w:tcPr>
            <w:tcW w:w="941" w:type="dxa"/>
            <w:tcBorders>
              <w:top w:val="nil"/>
              <w:left w:val="nil"/>
              <w:bottom w:val="single" w:sz="4" w:space="0" w:color="000000"/>
              <w:right w:val="single" w:sz="4" w:space="0" w:color="000000"/>
            </w:tcBorders>
            <w:shd w:val="clear" w:color="auto" w:fill="auto"/>
            <w:noWrap/>
            <w:vAlign w:val="center"/>
            <w:hideMark/>
          </w:tcPr>
          <w:p w14:paraId="16663B8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1 848</w:t>
            </w:r>
          </w:p>
        </w:tc>
        <w:tc>
          <w:tcPr>
            <w:tcW w:w="941" w:type="dxa"/>
            <w:tcBorders>
              <w:top w:val="nil"/>
              <w:left w:val="nil"/>
              <w:bottom w:val="single" w:sz="4" w:space="0" w:color="000000"/>
              <w:right w:val="single" w:sz="4" w:space="0" w:color="000000"/>
            </w:tcBorders>
            <w:shd w:val="clear" w:color="auto" w:fill="auto"/>
            <w:noWrap/>
            <w:vAlign w:val="center"/>
            <w:hideMark/>
          </w:tcPr>
          <w:p w14:paraId="6B07760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1 848</w:t>
            </w:r>
          </w:p>
        </w:tc>
        <w:tc>
          <w:tcPr>
            <w:tcW w:w="941" w:type="dxa"/>
            <w:tcBorders>
              <w:top w:val="nil"/>
              <w:left w:val="nil"/>
              <w:bottom w:val="single" w:sz="4" w:space="0" w:color="000000"/>
              <w:right w:val="single" w:sz="4" w:space="0" w:color="000000"/>
            </w:tcBorders>
            <w:shd w:val="clear" w:color="auto" w:fill="auto"/>
            <w:noWrap/>
            <w:vAlign w:val="center"/>
            <w:hideMark/>
          </w:tcPr>
          <w:p w14:paraId="1848A4C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1 848</w:t>
            </w:r>
          </w:p>
        </w:tc>
        <w:tc>
          <w:tcPr>
            <w:tcW w:w="1131" w:type="dxa"/>
            <w:tcBorders>
              <w:top w:val="nil"/>
              <w:left w:val="nil"/>
              <w:bottom w:val="single" w:sz="4" w:space="0" w:color="000000"/>
              <w:right w:val="single" w:sz="4" w:space="0" w:color="000000"/>
            </w:tcBorders>
            <w:shd w:val="clear" w:color="auto" w:fill="auto"/>
            <w:noWrap/>
            <w:vAlign w:val="center"/>
            <w:hideMark/>
          </w:tcPr>
          <w:p w14:paraId="35E6D21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19 866</w:t>
            </w:r>
          </w:p>
        </w:tc>
      </w:tr>
      <w:tr w:rsidR="00EF74E8" w:rsidRPr="00EF74E8" w14:paraId="1198E3B9"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821C495"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"Mežvidu ēkas remontdarbi" īstenošanai</w:t>
            </w:r>
          </w:p>
        </w:tc>
        <w:tc>
          <w:tcPr>
            <w:tcW w:w="1197" w:type="dxa"/>
            <w:tcBorders>
              <w:top w:val="nil"/>
              <w:left w:val="nil"/>
              <w:bottom w:val="single" w:sz="4" w:space="0" w:color="000000"/>
              <w:right w:val="single" w:sz="4" w:space="0" w:color="000000"/>
            </w:tcBorders>
            <w:shd w:val="clear" w:color="auto" w:fill="auto"/>
            <w:vAlign w:val="center"/>
            <w:hideMark/>
          </w:tcPr>
          <w:p w14:paraId="527F575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24.08.2015</w:t>
            </w:r>
          </w:p>
        </w:tc>
        <w:tc>
          <w:tcPr>
            <w:tcW w:w="1176" w:type="dxa"/>
            <w:tcBorders>
              <w:top w:val="nil"/>
              <w:left w:val="nil"/>
              <w:bottom w:val="single" w:sz="4" w:space="0" w:color="000000"/>
              <w:right w:val="single" w:sz="4" w:space="0" w:color="000000"/>
            </w:tcBorders>
            <w:shd w:val="clear" w:color="auto" w:fill="auto"/>
            <w:noWrap/>
            <w:vAlign w:val="center"/>
            <w:hideMark/>
          </w:tcPr>
          <w:p w14:paraId="7A460B20"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20.08.2035</w:t>
            </w:r>
          </w:p>
        </w:tc>
        <w:tc>
          <w:tcPr>
            <w:tcW w:w="1204" w:type="dxa"/>
            <w:tcBorders>
              <w:top w:val="nil"/>
              <w:left w:val="nil"/>
              <w:bottom w:val="single" w:sz="4" w:space="0" w:color="000000"/>
              <w:right w:val="single" w:sz="4" w:space="0" w:color="000000"/>
            </w:tcBorders>
            <w:shd w:val="clear" w:color="auto" w:fill="auto"/>
            <w:noWrap/>
            <w:vAlign w:val="center"/>
            <w:hideMark/>
          </w:tcPr>
          <w:p w14:paraId="6C25D41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68 744</w:t>
            </w:r>
          </w:p>
        </w:tc>
        <w:tc>
          <w:tcPr>
            <w:tcW w:w="1222" w:type="dxa"/>
            <w:tcBorders>
              <w:top w:val="nil"/>
              <w:left w:val="nil"/>
              <w:bottom w:val="single" w:sz="4" w:space="0" w:color="000000"/>
              <w:right w:val="single" w:sz="4" w:space="0" w:color="000000"/>
            </w:tcBorders>
            <w:shd w:val="clear" w:color="auto" w:fill="auto"/>
            <w:noWrap/>
            <w:vAlign w:val="center"/>
            <w:hideMark/>
          </w:tcPr>
          <w:p w14:paraId="024768BB"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51 389</w:t>
            </w:r>
          </w:p>
        </w:tc>
        <w:tc>
          <w:tcPr>
            <w:tcW w:w="941" w:type="dxa"/>
            <w:tcBorders>
              <w:top w:val="nil"/>
              <w:left w:val="nil"/>
              <w:bottom w:val="single" w:sz="4" w:space="0" w:color="000000"/>
              <w:right w:val="single" w:sz="4" w:space="0" w:color="000000"/>
            </w:tcBorders>
            <w:shd w:val="clear" w:color="auto" w:fill="auto"/>
            <w:noWrap/>
            <w:vAlign w:val="center"/>
            <w:hideMark/>
          </w:tcPr>
          <w:p w14:paraId="08897BB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3 484</w:t>
            </w:r>
          </w:p>
        </w:tc>
        <w:tc>
          <w:tcPr>
            <w:tcW w:w="941" w:type="dxa"/>
            <w:tcBorders>
              <w:top w:val="nil"/>
              <w:left w:val="nil"/>
              <w:bottom w:val="single" w:sz="4" w:space="0" w:color="000000"/>
              <w:right w:val="single" w:sz="4" w:space="0" w:color="000000"/>
            </w:tcBorders>
            <w:shd w:val="clear" w:color="auto" w:fill="auto"/>
            <w:noWrap/>
            <w:vAlign w:val="center"/>
            <w:hideMark/>
          </w:tcPr>
          <w:p w14:paraId="1D5BF4A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3 484</w:t>
            </w:r>
          </w:p>
        </w:tc>
        <w:tc>
          <w:tcPr>
            <w:tcW w:w="941" w:type="dxa"/>
            <w:tcBorders>
              <w:top w:val="nil"/>
              <w:left w:val="nil"/>
              <w:bottom w:val="single" w:sz="4" w:space="0" w:color="000000"/>
              <w:right w:val="single" w:sz="4" w:space="0" w:color="000000"/>
            </w:tcBorders>
            <w:shd w:val="clear" w:color="auto" w:fill="auto"/>
            <w:noWrap/>
            <w:vAlign w:val="center"/>
            <w:hideMark/>
          </w:tcPr>
          <w:p w14:paraId="6BC5549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3 484</w:t>
            </w:r>
          </w:p>
        </w:tc>
        <w:tc>
          <w:tcPr>
            <w:tcW w:w="941" w:type="dxa"/>
            <w:tcBorders>
              <w:top w:val="nil"/>
              <w:left w:val="nil"/>
              <w:bottom w:val="single" w:sz="4" w:space="0" w:color="000000"/>
              <w:right w:val="single" w:sz="4" w:space="0" w:color="000000"/>
            </w:tcBorders>
            <w:shd w:val="clear" w:color="auto" w:fill="auto"/>
            <w:noWrap/>
            <w:vAlign w:val="center"/>
            <w:hideMark/>
          </w:tcPr>
          <w:p w14:paraId="0C4C179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3 484</w:t>
            </w:r>
          </w:p>
        </w:tc>
        <w:tc>
          <w:tcPr>
            <w:tcW w:w="1131" w:type="dxa"/>
            <w:tcBorders>
              <w:top w:val="nil"/>
              <w:left w:val="nil"/>
              <w:bottom w:val="single" w:sz="4" w:space="0" w:color="000000"/>
              <w:right w:val="single" w:sz="4" w:space="0" w:color="000000"/>
            </w:tcBorders>
            <w:shd w:val="clear" w:color="auto" w:fill="auto"/>
            <w:noWrap/>
            <w:vAlign w:val="center"/>
            <w:hideMark/>
          </w:tcPr>
          <w:p w14:paraId="5E30CF9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37 453</w:t>
            </w:r>
          </w:p>
        </w:tc>
      </w:tr>
      <w:tr w:rsidR="00EF74E8" w:rsidRPr="00EF74E8" w14:paraId="1FA0F891"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3164DA18"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"Siltummezgla izbūve Viļakas pilsētā"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050F92C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12.11.2015</w:t>
            </w:r>
          </w:p>
        </w:tc>
        <w:tc>
          <w:tcPr>
            <w:tcW w:w="1176" w:type="dxa"/>
            <w:tcBorders>
              <w:top w:val="nil"/>
              <w:left w:val="nil"/>
              <w:bottom w:val="single" w:sz="4" w:space="0" w:color="000000"/>
              <w:right w:val="single" w:sz="4" w:space="0" w:color="000000"/>
            </w:tcBorders>
            <w:shd w:val="clear" w:color="auto" w:fill="auto"/>
            <w:noWrap/>
            <w:vAlign w:val="center"/>
            <w:hideMark/>
          </w:tcPr>
          <w:p w14:paraId="417F924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20.11.2035</w:t>
            </w:r>
          </w:p>
        </w:tc>
        <w:tc>
          <w:tcPr>
            <w:tcW w:w="1204" w:type="dxa"/>
            <w:tcBorders>
              <w:top w:val="nil"/>
              <w:left w:val="nil"/>
              <w:bottom w:val="single" w:sz="4" w:space="0" w:color="000000"/>
              <w:right w:val="single" w:sz="4" w:space="0" w:color="000000"/>
            </w:tcBorders>
            <w:shd w:val="clear" w:color="auto" w:fill="auto"/>
            <w:noWrap/>
            <w:vAlign w:val="center"/>
            <w:hideMark/>
          </w:tcPr>
          <w:p w14:paraId="561B4C1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139 022</w:t>
            </w:r>
          </w:p>
        </w:tc>
        <w:tc>
          <w:tcPr>
            <w:tcW w:w="1222" w:type="dxa"/>
            <w:tcBorders>
              <w:top w:val="nil"/>
              <w:left w:val="nil"/>
              <w:bottom w:val="single" w:sz="4" w:space="0" w:color="000000"/>
              <w:right w:val="single" w:sz="4" w:space="0" w:color="000000"/>
            </w:tcBorders>
            <w:shd w:val="clear" w:color="auto" w:fill="auto"/>
            <w:noWrap/>
            <w:vAlign w:val="center"/>
            <w:hideMark/>
          </w:tcPr>
          <w:p w14:paraId="7041EA56"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104 280</w:t>
            </w:r>
          </w:p>
        </w:tc>
        <w:tc>
          <w:tcPr>
            <w:tcW w:w="941" w:type="dxa"/>
            <w:tcBorders>
              <w:top w:val="nil"/>
              <w:left w:val="nil"/>
              <w:bottom w:val="single" w:sz="4" w:space="0" w:color="000000"/>
              <w:right w:val="single" w:sz="4" w:space="0" w:color="000000"/>
            </w:tcBorders>
            <w:shd w:val="clear" w:color="auto" w:fill="auto"/>
            <w:noWrap/>
            <w:vAlign w:val="center"/>
            <w:hideMark/>
          </w:tcPr>
          <w:p w14:paraId="2BC7CDF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6 952</w:t>
            </w:r>
          </w:p>
        </w:tc>
        <w:tc>
          <w:tcPr>
            <w:tcW w:w="941" w:type="dxa"/>
            <w:tcBorders>
              <w:top w:val="nil"/>
              <w:left w:val="nil"/>
              <w:bottom w:val="single" w:sz="4" w:space="0" w:color="000000"/>
              <w:right w:val="single" w:sz="4" w:space="0" w:color="000000"/>
            </w:tcBorders>
            <w:shd w:val="clear" w:color="auto" w:fill="auto"/>
            <w:noWrap/>
            <w:vAlign w:val="center"/>
            <w:hideMark/>
          </w:tcPr>
          <w:p w14:paraId="2B3660B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6 952</w:t>
            </w:r>
          </w:p>
        </w:tc>
        <w:tc>
          <w:tcPr>
            <w:tcW w:w="941" w:type="dxa"/>
            <w:tcBorders>
              <w:top w:val="nil"/>
              <w:left w:val="nil"/>
              <w:bottom w:val="single" w:sz="4" w:space="0" w:color="000000"/>
              <w:right w:val="single" w:sz="4" w:space="0" w:color="000000"/>
            </w:tcBorders>
            <w:shd w:val="clear" w:color="auto" w:fill="auto"/>
            <w:noWrap/>
            <w:vAlign w:val="center"/>
            <w:hideMark/>
          </w:tcPr>
          <w:p w14:paraId="6029255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6 952</w:t>
            </w:r>
          </w:p>
        </w:tc>
        <w:tc>
          <w:tcPr>
            <w:tcW w:w="941" w:type="dxa"/>
            <w:tcBorders>
              <w:top w:val="nil"/>
              <w:left w:val="nil"/>
              <w:bottom w:val="single" w:sz="4" w:space="0" w:color="000000"/>
              <w:right w:val="single" w:sz="4" w:space="0" w:color="000000"/>
            </w:tcBorders>
            <w:shd w:val="clear" w:color="auto" w:fill="auto"/>
            <w:noWrap/>
            <w:vAlign w:val="center"/>
            <w:hideMark/>
          </w:tcPr>
          <w:p w14:paraId="258A8B2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6 952</w:t>
            </w:r>
          </w:p>
        </w:tc>
        <w:tc>
          <w:tcPr>
            <w:tcW w:w="1131" w:type="dxa"/>
            <w:tcBorders>
              <w:top w:val="nil"/>
              <w:left w:val="nil"/>
              <w:bottom w:val="single" w:sz="4" w:space="0" w:color="000000"/>
              <w:right w:val="single" w:sz="4" w:space="0" w:color="000000"/>
            </w:tcBorders>
            <w:shd w:val="clear" w:color="auto" w:fill="auto"/>
            <w:noWrap/>
            <w:vAlign w:val="center"/>
            <w:hideMark/>
          </w:tcPr>
          <w:p w14:paraId="4F08CCA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76 472</w:t>
            </w:r>
          </w:p>
        </w:tc>
      </w:tr>
      <w:tr w:rsidR="00EF74E8" w:rsidRPr="00EF74E8" w14:paraId="00409037" w14:textId="77777777" w:rsidTr="00692092">
        <w:trPr>
          <w:trHeight w:val="1020"/>
        </w:trPr>
        <w:tc>
          <w:tcPr>
            <w:tcW w:w="2986" w:type="dxa"/>
            <w:tcBorders>
              <w:top w:val="nil"/>
              <w:left w:val="single" w:sz="4" w:space="0" w:color="000000"/>
              <w:bottom w:val="single" w:sz="4" w:space="0" w:color="auto"/>
              <w:right w:val="single" w:sz="4" w:space="0" w:color="000000"/>
            </w:tcBorders>
            <w:shd w:val="clear" w:color="auto" w:fill="auto"/>
            <w:vAlign w:val="center"/>
            <w:hideMark/>
          </w:tcPr>
          <w:p w14:paraId="7D6CA5D8"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"Viļakas pilsētas sanitārā mezgla izbūve Balvu ielā 2c" īstenošanai</w:t>
            </w:r>
          </w:p>
        </w:tc>
        <w:tc>
          <w:tcPr>
            <w:tcW w:w="1197" w:type="dxa"/>
            <w:tcBorders>
              <w:top w:val="nil"/>
              <w:left w:val="nil"/>
              <w:bottom w:val="single" w:sz="4" w:space="0" w:color="auto"/>
              <w:right w:val="single" w:sz="4" w:space="0" w:color="000000"/>
            </w:tcBorders>
            <w:shd w:val="clear" w:color="auto" w:fill="auto"/>
            <w:vAlign w:val="center"/>
            <w:hideMark/>
          </w:tcPr>
          <w:p w14:paraId="4C23412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16.12.2015</w:t>
            </w:r>
          </w:p>
        </w:tc>
        <w:tc>
          <w:tcPr>
            <w:tcW w:w="1176" w:type="dxa"/>
            <w:tcBorders>
              <w:top w:val="nil"/>
              <w:left w:val="nil"/>
              <w:bottom w:val="single" w:sz="4" w:space="0" w:color="auto"/>
              <w:right w:val="single" w:sz="4" w:space="0" w:color="000000"/>
            </w:tcBorders>
            <w:shd w:val="clear" w:color="auto" w:fill="auto"/>
            <w:noWrap/>
            <w:vAlign w:val="center"/>
            <w:hideMark/>
          </w:tcPr>
          <w:p w14:paraId="7F86A451"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20.12.2025</w:t>
            </w:r>
          </w:p>
        </w:tc>
        <w:tc>
          <w:tcPr>
            <w:tcW w:w="1204" w:type="dxa"/>
            <w:tcBorders>
              <w:top w:val="nil"/>
              <w:left w:val="nil"/>
              <w:bottom w:val="single" w:sz="4" w:space="0" w:color="auto"/>
              <w:right w:val="single" w:sz="4" w:space="0" w:color="000000"/>
            </w:tcBorders>
            <w:shd w:val="clear" w:color="auto" w:fill="auto"/>
            <w:noWrap/>
            <w:vAlign w:val="center"/>
            <w:hideMark/>
          </w:tcPr>
          <w:p w14:paraId="6B5AB80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26 310</w:t>
            </w:r>
          </w:p>
        </w:tc>
        <w:tc>
          <w:tcPr>
            <w:tcW w:w="1222" w:type="dxa"/>
            <w:tcBorders>
              <w:top w:val="nil"/>
              <w:left w:val="nil"/>
              <w:bottom w:val="single" w:sz="4" w:space="0" w:color="auto"/>
              <w:right w:val="single" w:sz="4" w:space="0" w:color="000000"/>
            </w:tcBorders>
            <w:shd w:val="clear" w:color="auto" w:fill="auto"/>
            <w:noWrap/>
            <w:vAlign w:val="center"/>
            <w:hideMark/>
          </w:tcPr>
          <w:p w14:paraId="1251CC84"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13 160</w:t>
            </w:r>
          </w:p>
        </w:tc>
        <w:tc>
          <w:tcPr>
            <w:tcW w:w="941" w:type="dxa"/>
            <w:tcBorders>
              <w:top w:val="nil"/>
              <w:left w:val="nil"/>
              <w:bottom w:val="single" w:sz="4" w:space="0" w:color="auto"/>
              <w:right w:val="single" w:sz="4" w:space="0" w:color="000000"/>
            </w:tcBorders>
            <w:shd w:val="clear" w:color="auto" w:fill="auto"/>
            <w:noWrap/>
            <w:vAlign w:val="center"/>
            <w:hideMark/>
          </w:tcPr>
          <w:p w14:paraId="671FA8C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2 632</w:t>
            </w:r>
          </w:p>
        </w:tc>
        <w:tc>
          <w:tcPr>
            <w:tcW w:w="941" w:type="dxa"/>
            <w:tcBorders>
              <w:top w:val="nil"/>
              <w:left w:val="nil"/>
              <w:bottom w:val="single" w:sz="4" w:space="0" w:color="auto"/>
              <w:right w:val="single" w:sz="4" w:space="0" w:color="000000"/>
            </w:tcBorders>
            <w:shd w:val="clear" w:color="auto" w:fill="auto"/>
            <w:noWrap/>
            <w:vAlign w:val="center"/>
            <w:hideMark/>
          </w:tcPr>
          <w:p w14:paraId="449C0AA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2 632</w:t>
            </w:r>
          </w:p>
        </w:tc>
        <w:tc>
          <w:tcPr>
            <w:tcW w:w="941" w:type="dxa"/>
            <w:tcBorders>
              <w:top w:val="nil"/>
              <w:left w:val="nil"/>
              <w:bottom w:val="single" w:sz="4" w:space="0" w:color="auto"/>
              <w:right w:val="single" w:sz="4" w:space="0" w:color="000000"/>
            </w:tcBorders>
            <w:shd w:val="clear" w:color="auto" w:fill="auto"/>
            <w:noWrap/>
            <w:vAlign w:val="center"/>
            <w:hideMark/>
          </w:tcPr>
          <w:p w14:paraId="31509EE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2 632</w:t>
            </w:r>
          </w:p>
        </w:tc>
        <w:tc>
          <w:tcPr>
            <w:tcW w:w="941" w:type="dxa"/>
            <w:tcBorders>
              <w:top w:val="nil"/>
              <w:left w:val="nil"/>
              <w:bottom w:val="single" w:sz="4" w:space="0" w:color="auto"/>
              <w:right w:val="single" w:sz="4" w:space="0" w:color="000000"/>
            </w:tcBorders>
            <w:shd w:val="clear" w:color="auto" w:fill="auto"/>
            <w:noWrap/>
            <w:vAlign w:val="center"/>
            <w:hideMark/>
          </w:tcPr>
          <w:p w14:paraId="7CEBCFC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2 632</w:t>
            </w:r>
          </w:p>
        </w:tc>
        <w:tc>
          <w:tcPr>
            <w:tcW w:w="1131" w:type="dxa"/>
            <w:tcBorders>
              <w:top w:val="nil"/>
              <w:left w:val="nil"/>
              <w:bottom w:val="single" w:sz="4" w:space="0" w:color="auto"/>
              <w:right w:val="single" w:sz="4" w:space="0" w:color="000000"/>
            </w:tcBorders>
            <w:shd w:val="clear" w:color="auto" w:fill="auto"/>
            <w:noWrap/>
            <w:vAlign w:val="center"/>
            <w:hideMark/>
          </w:tcPr>
          <w:p w14:paraId="7D8F5F1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2 632</w:t>
            </w:r>
          </w:p>
        </w:tc>
      </w:tr>
      <w:tr w:rsidR="00EF74E8" w:rsidRPr="00EF74E8" w14:paraId="274B4F0D" w14:textId="77777777" w:rsidTr="00692092">
        <w:trPr>
          <w:trHeight w:val="1020"/>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35C4"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Pašvaldības autonomo funkciju veikšanai nepieciešamā transporta (universālā ekskavatora- iekrāvēja) iegādei</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8B5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01.06.2016</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EDA2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20.05.2023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F26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120 573</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FFA9"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46 380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0DBD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18 552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EEB6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18 552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A750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9 276</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BC3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8D9E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6DCFC537" w14:textId="77777777" w:rsidTr="00692092">
        <w:trPr>
          <w:trHeight w:val="765"/>
        </w:trPr>
        <w:tc>
          <w:tcPr>
            <w:tcW w:w="298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24760D"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Nekustamā īpašuma iegāde Pils ielā 9 un Pils ielā 9A Viļakā īstenošanai</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14:paraId="04D1796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29.06.2016</w:t>
            </w:r>
          </w:p>
        </w:tc>
        <w:tc>
          <w:tcPr>
            <w:tcW w:w="1176" w:type="dxa"/>
            <w:tcBorders>
              <w:top w:val="single" w:sz="4" w:space="0" w:color="auto"/>
              <w:left w:val="nil"/>
              <w:bottom w:val="single" w:sz="4" w:space="0" w:color="000000"/>
              <w:right w:val="single" w:sz="4" w:space="0" w:color="000000"/>
            </w:tcBorders>
            <w:shd w:val="clear" w:color="auto" w:fill="auto"/>
            <w:noWrap/>
            <w:vAlign w:val="center"/>
            <w:hideMark/>
          </w:tcPr>
          <w:p w14:paraId="732B7CD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20.06.2036</w:t>
            </w:r>
          </w:p>
        </w:tc>
        <w:tc>
          <w:tcPr>
            <w:tcW w:w="1204" w:type="dxa"/>
            <w:tcBorders>
              <w:top w:val="single" w:sz="4" w:space="0" w:color="auto"/>
              <w:left w:val="nil"/>
              <w:bottom w:val="single" w:sz="4" w:space="0" w:color="000000"/>
              <w:right w:val="single" w:sz="4" w:space="0" w:color="000000"/>
            </w:tcBorders>
            <w:shd w:val="clear" w:color="auto" w:fill="auto"/>
            <w:noWrap/>
            <w:vAlign w:val="center"/>
            <w:hideMark/>
          </w:tcPr>
          <w:p w14:paraId="66606FA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46 600</w:t>
            </w:r>
          </w:p>
        </w:tc>
        <w:tc>
          <w:tcPr>
            <w:tcW w:w="1222" w:type="dxa"/>
            <w:tcBorders>
              <w:top w:val="single" w:sz="4" w:space="0" w:color="auto"/>
              <w:left w:val="nil"/>
              <w:bottom w:val="single" w:sz="4" w:space="0" w:color="000000"/>
              <w:right w:val="single" w:sz="4" w:space="0" w:color="000000"/>
            </w:tcBorders>
            <w:shd w:val="clear" w:color="auto" w:fill="auto"/>
            <w:noWrap/>
            <w:vAlign w:val="center"/>
            <w:hideMark/>
          </w:tcPr>
          <w:p w14:paraId="1CA88B7A"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37 076</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08FB7C1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2 392</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32D3939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2 392</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79D19B2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2 392</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793B550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2 392</w:t>
            </w:r>
          </w:p>
        </w:tc>
        <w:tc>
          <w:tcPr>
            <w:tcW w:w="1131" w:type="dxa"/>
            <w:tcBorders>
              <w:top w:val="single" w:sz="4" w:space="0" w:color="auto"/>
              <w:left w:val="nil"/>
              <w:bottom w:val="single" w:sz="4" w:space="0" w:color="000000"/>
              <w:right w:val="single" w:sz="4" w:space="0" w:color="000000"/>
            </w:tcBorders>
            <w:shd w:val="clear" w:color="auto" w:fill="auto"/>
            <w:noWrap/>
            <w:vAlign w:val="center"/>
            <w:hideMark/>
          </w:tcPr>
          <w:p w14:paraId="7439F09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27 508</w:t>
            </w:r>
          </w:p>
        </w:tc>
      </w:tr>
      <w:tr w:rsidR="00EF74E8" w:rsidRPr="00EF74E8" w14:paraId="1EB4ACE0"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56CDD2A1"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"Viļakas novada sociālo pakalpojumu infrastruktūras uzlabošana" īstenošanai</w:t>
            </w:r>
          </w:p>
        </w:tc>
        <w:tc>
          <w:tcPr>
            <w:tcW w:w="1197" w:type="dxa"/>
            <w:tcBorders>
              <w:top w:val="nil"/>
              <w:left w:val="nil"/>
              <w:bottom w:val="single" w:sz="4" w:space="0" w:color="000000"/>
              <w:right w:val="single" w:sz="4" w:space="0" w:color="000000"/>
            </w:tcBorders>
            <w:shd w:val="clear" w:color="auto" w:fill="auto"/>
            <w:vAlign w:val="center"/>
            <w:hideMark/>
          </w:tcPr>
          <w:p w14:paraId="311649E0"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21.07.2016</w:t>
            </w:r>
          </w:p>
        </w:tc>
        <w:tc>
          <w:tcPr>
            <w:tcW w:w="1176" w:type="dxa"/>
            <w:tcBorders>
              <w:top w:val="nil"/>
              <w:left w:val="nil"/>
              <w:bottom w:val="single" w:sz="4" w:space="0" w:color="000000"/>
              <w:right w:val="single" w:sz="4" w:space="0" w:color="000000"/>
            </w:tcBorders>
            <w:shd w:val="clear" w:color="auto" w:fill="auto"/>
            <w:noWrap/>
            <w:vAlign w:val="center"/>
            <w:hideMark/>
          </w:tcPr>
          <w:p w14:paraId="3F1CD29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20.07.2036</w:t>
            </w:r>
          </w:p>
        </w:tc>
        <w:tc>
          <w:tcPr>
            <w:tcW w:w="1204" w:type="dxa"/>
            <w:tcBorders>
              <w:top w:val="nil"/>
              <w:left w:val="nil"/>
              <w:bottom w:val="single" w:sz="4" w:space="0" w:color="000000"/>
              <w:right w:val="single" w:sz="4" w:space="0" w:color="000000"/>
            </w:tcBorders>
            <w:shd w:val="clear" w:color="auto" w:fill="auto"/>
            <w:noWrap/>
            <w:vAlign w:val="center"/>
            <w:hideMark/>
          </w:tcPr>
          <w:p w14:paraId="4FC8D2B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84 865</w:t>
            </w:r>
          </w:p>
        </w:tc>
        <w:tc>
          <w:tcPr>
            <w:tcW w:w="1222" w:type="dxa"/>
            <w:tcBorders>
              <w:top w:val="nil"/>
              <w:left w:val="nil"/>
              <w:bottom w:val="single" w:sz="4" w:space="0" w:color="000000"/>
              <w:right w:val="single" w:sz="4" w:space="0" w:color="000000"/>
            </w:tcBorders>
            <w:shd w:val="clear" w:color="auto" w:fill="auto"/>
            <w:noWrap/>
            <w:vAlign w:val="center"/>
            <w:hideMark/>
          </w:tcPr>
          <w:p w14:paraId="6649603E"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67 725</w:t>
            </w:r>
          </w:p>
        </w:tc>
        <w:tc>
          <w:tcPr>
            <w:tcW w:w="941" w:type="dxa"/>
            <w:tcBorders>
              <w:top w:val="nil"/>
              <w:left w:val="nil"/>
              <w:bottom w:val="single" w:sz="4" w:space="0" w:color="000000"/>
              <w:right w:val="single" w:sz="4" w:space="0" w:color="000000"/>
            </w:tcBorders>
            <w:shd w:val="clear" w:color="auto" w:fill="auto"/>
            <w:noWrap/>
            <w:vAlign w:val="center"/>
            <w:hideMark/>
          </w:tcPr>
          <w:p w14:paraId="27FE249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4 300</w:t>
            </w:r>
          </w:p>
        </w:tc>
        <w:tc>
          <w:tcPr>
            <w:tcW w:w="941" w:type="dxa"/>
            <w:tcBorders>
              <w:top w:val="nil"/>
              <w:left w:val="nil"/>
              <w:bottom w:val="single" w:sz="4" w:space="0" w:color="000000"/>
              <w:right w:val="single" w:sz="4" w:space="0" w:color="000000"/>
            </w:tcBorders>
            <w:shd w:val="clear" w:color="auto" w:fill="auto"/>
            <w:noWrap/>
            <w:vAlign w:val="center"/>
            <w:hideMark/>
          </w:tcPr>
          <w:p w14:paraId="5BCE3DD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4 300</w:t>
            </w:r>
          </w:p>
        </w:tc>
        <w:tc>
          <w:tcPr>
            <w:tcW w:w="941" w:type="dxa"/>
            <w:tcBorders>
              <w:top w:val="nil"/>
              <w:left w:val="nil"/>
              <w:bottom w:val="single" w:sz="4" w:space="0" w:color="000000"/>
              <w:right w:val="single" w:sz="4" w:space="0" w:color="000000"/>
            </w:tcBorders>
            <w:shd w:val="clear" w:color="auto" w:fill="auto"/>
            <w:noWrap/>
            <w:vAlign w:val="center"/>
            <w:hideMark/>
          </w:tcPr>
          <w:p w14:paraId="12277FE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4 300</w:t>
            </w:r>
          </w:p>
        </w:tc>
        <w:tc>
          <w:tcPr>
            <w:tcW w:w="941" w:type="dxa"/>
            <w:tcBorders>
              <w:top w:val="nil"/>
              <w:left w:val="nil"/>
              <w:bottom w:val="single" w:sz="4" w:space="0" w:color="000000"/>
              <w:right w:val="single" w:sz="4" w:space="0" w:color="000000"/>
            </w:tcBorders>
            <w:shd w:val="clear" w:color="auto" w:fill="auto"/>
            <w:noWrap/>
            <w:vAlign w:val="center"/>
            <w:hideMark/>
          </w:tcPr>
          <w:p w14:paraId="1061B09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4 300</w:t>
            </w:r>
          </w:p>
        </w:tc>
        <w:tc>
          <w:tcPr>
            <w:tcW w:w="1131" w:type="dxa"/>
            <w:tcBorders>
              <w:top w:val="nil"/>
              <w:left w:val="nil"/>
              <w:bottom w:val="single" w:sz="4" w:space="0" w:color="000000"/>
              <w:right w:val="single" w:sz="4" w:space="0" w:color="000000"/>
            </w:tcBorders>
            <w:shd w:val="clear" w:color="auto" w:fill="auto"/>
            <w:noWrap/>
            <w:vAlign w:val="center"/>
            <w:hideMark/>
          </w:tcPr>
          <w:p w14:paraId="0EC10A4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50 525</w:t>
            </w:r>
          </w:p>
        </w:tc>
      </w:tr>
      <w:tr w:rsidR="00EF74E8" w:rsidRPr="00EF74E8" w14:paraId="2A6391B9"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1458C7BF"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"Viļakas pilsētas un Kupravas pagasta ielu seguma atjaunošana un ūdens atvades sakārtošana" īstenošanai</w:t>
            </w:r>
          </w:p>
        </w:tc>
        <w:tc>
          <w:tcPr>
            <w:tcW w:w="1197" w:type="dxa"/>
            <w:tcBorders>
              <w:top w:val="nil"/>
              <w:left w:val="nil"/>
              <w:bottom w:val="single" w:sz="4" w:space="0" w:color="000000"/>
              <w:right w:val="single" w:sz="4" w:space="0" w:color="000000"/>
            </w:tcBorders>
            <w:shd w:val="clear" w:color="auto" w:fill="auto"/>
            <w:vAlign w:val="center"/>
            <w:hideMark/>
          </w:tcPr>
          <w:p w14:paraId="2CF3B0F8"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17.08.2016</w:t>
            </w:r>
          </w:p>
        </w:tc>
        <w:tc>
          <w:tcPr>
            <w:tcW w:w="1176" w:type="dxa"/>
            <w:tcBorders>
              <w:top w:val="nil"/>
              <w:left w:val="nil"/>
              <w:bottom w:val="single" w:sz="4" w:space="0" w:color="000000"/>
              <w:right w:val="single" w:sz="4" w:space="0" w:color="000000"/>
            </w:tcBorders>
            <w:shd w:val="clear" w:color="auto" w:fill="auto"/>
            <w:noWrap/>
            <w:vAlign w:val="center"/>
            <w:hideMark/>
          </w:tcPr>
          <w:p w14:paraId="1BD8F7FB"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20.08.2036</w:t>
            </w:r>
          </w:p>
        </w:tc>
        <w:tc>
          <w:tcPr>
            <w:tcW w:w="1204" w:type="dxa"/>
            <w:tcBorders>
              <w:top w:val="nil"/>
              <w:left w:val="nil"/>
              <w:bottom w:val="single" w:sz="4" w:space="0" w:color="000000"/>
              <w:right w:val="single" w:sz="4" w:space="0" w:color="000000"/>
            </w:tcBorders>
            <w:shd w:val="clear" w:color="auto" w:fill="auto"/>
            <w:noWrap/>
            <w:vAlign w:val="center"/>
            <w:hideMark/>
          </w:tcPr>
          <w:p w14:paraId="6DAE228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167 168</w:t>
            </w:r>
          </w:p>
        </w:tc>
        <w:tc>
          <w:tcPr>
            <w:tcW w:w="1222" w:type="dxa"/>
            <w:tcBorders>
              <w:top w:val="nil"/>
              <w:left w:val="nil"/>
              <w:bottom w:val="single" w:sz="4" w:space="0" w:color="000000"/>
              <w:right w:val="single" w:sz="4" w:space="0" w:color="000000"/>
            </w:tcBorders>
            <w:shd w:val="clear" w:color="auto" w:fill="auto"/>
            <w:noWrap/>
            <w:vAlign w:val="center"/>
            <w:hideMark/>
          </w:tcPr>
          <w:p w14:paraId="4C6EDC9F"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133 371</w:t>
            </w:r>
          </w:p>
        </w:tc>
        <w:tc>
          <w:tcPr>
            <w:tcW w:w="941" w:type="dxa"/>
            <w:tcBorders>
              <w:top w:val="nil"/>
              <w:left w:val="nil"/>
              <w:bottom w:val="single" w:sz="4" w:space="0" w:color="000000"/>
              <w:right w:val="single" w:sz="4" w:space="0" w:color="000000"/>
            </w:tcBorders>
            <w:shd w:val="clear" w:color="auto" w:fill="auto"/>
            <w:noWrap/>
            <w:vAlign w:val="center"/>
            <w:hideMark/>
          </w:tcPr>
          <w:p w14:paraId="5412A24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8 468</w:t>
            </w:r>
          </w:p>
        </w:tc>
        <w:tc>
          <w:tcPr>
            <w:tcW w:w="941" w:type="dxa"/>
            <w:tcBorders>
              <w:top w:val="nil"/>
              <w:left w:val="nil"/>
              <w:bottom w:val="single" w:sz="4" w:space="0" w:color="000000"/>
              <w:right w:val="single" w:sz="4" w:space="0" w:color="000000"/>
            </w:tcBorders>
            <w:shd w:val="clear" w:color="auto" w:fill="auto"/>
            <w:noWrap/>
            <w:vAlign w:val="center"/>
            <w:hideMark/>
          </w:tcPr>
          <w:p w14:paraId="69E8EB9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8 468</w:t>
            </w:r>
          </w:p>
        </w:tc>
        <w:tc>
          <w:tcPr>
            <w:tcW w:w="941" w:type="dxa"/>
            <w:tcBorders>
              <w:top w:val="nil"/>
              <w:left w:val="nil"/>
              <w:bottom w:val="single" w:sz="4" w:space="0" w:color="000000"/>
              <w:right w:val="single" w:sz="4" w:space="0" w:color="000000"/>
            </w:tcBorders>
            <w:shd w:val="clear" w:color="auto" w:fill="auto"/>
            <w:noWrap/>
            <w:vAlign w:val="center"/>
            <w:hideMark/>
          </w:tcPr>
          <w:p w14:paraId="27A3D41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8 468</w:t>
            </w:r>
          </w:p>
        </w:tc>
        <w:tc>
          <w:tcPr>
            <w:tcW w:w="941" w:type="dxa"/>
            <w:tcBorders>
              <w:top w:val="nil"/>
              <w:left w:val="nil"/>
              <w:bottom w:val="single" w:sz="4" w:space="0" w:color="000000"/>
              <w:right w:val="single" w:sz="4" w:space="0" w:color="000000"/>
            </w:tcBorders>
            <w:shd w:val="clear" w:color="auto" w:fill="auto"/>
            <w:noWrap/>
            <w:vAlign w:val="center"/>
            <w:hideMark/>
          </w:tcPr>
          <w:p w14:paraId="530CE32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8 468</w:t>
            </w:r>
          </w:p>
        </w:tc>
        <w:tc>
          <w:tcPr>
            <w:tcW w:w="1131" w:type="dxa"/>
            <w:tcBorders>
              <w:top w:val="nil"/>
              <w:left w:val="nil"/>
              <w:bottom w:val="single" w:sz="4" w:space="0" w:color="000000"/>
              <w:right w:val="single" w:sz="4" w:space="0" w:color="000000"/>
            </w:tcBorders>
            <w:shd w:val="clear" w:color="auto" w:fill="auto"/>
            <w:noWrap/>
            <w:vAlign w:val="center"/>
            <w:hideMark/>
          </w:tcPr>
          <w:p w14:paraId="3072423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99 499</w:t>
            </w:r>
          </w:p>
        </w:tc>
      </w:tr>
      <w:tr w:rsidR="00EF74E8" w:rsidRPr="00EF74E8" w14:paraId="4BC3EC3E"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8DA3A34"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"Rekovas ambulances ēkas remontdarbi" īstenošanai</w:t>
            </w:r>
          </w:p>
        </w:tc>
        <w:tc>
          <w:tcPr>
            <w:tcW w:w="1197" w:type="dxa"/>
            <w:tcBorders>
              <w:top w:val="nil"/>
              <w:left w:val="nil"/>
              <w:bottom w:val="single" w:sz="4" w:space="0" w:color="000000"/>
              <w:right w:val="single" w:sz="4" w:space="0" w:color="000000"/>
            </w:tcBorders>
            <w:shd w:val="clear" w:color="auto" w:fill="auto"/>
            <w:vAlign w:val="center"/>
            <w:hideMark/>
          </w:tcPr>
          <w:p w14:paraId="76F7A81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30.08.2016</w:t>
            </w:r>
          </w:p>
        </w:tc>
        <w:tc>
          <w:tcPr>
            <w:tcW w:w="1176" w:type="dxa"/>
            <w:tcBorders>
              <w:top w:val="nil"/>
              <w:left w:val="nil"/>
              <w:bottom w:val="single" w:sz="4" w:space="0" w:color="000000"/>
              <w:right w:val="single" w:sz="4" w:space="0" w:color="000000"/>
            </w:tcBorders>
            <w:shd w:val="clear" w:color="auto" w:fill="auto"/>
            <w:noWrap/>
            <w:vAlign w:val="center"/>
            <w:hideMark/>
          </w:tcPr>
          <w:p w14:paraId="15F96ED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20.08.2036</w:t>
            </w:r>
          </w:p>
        </w:tc>
        <w:tc>
          <w:tcPr>
            <w:tcW w:w="1204" w:type="dxa"/>
            <w:tcBorders>
              <w:top w:val="nil"/>
              <w:left w:val="nil"/>
              <w:bottom w:val="single" w:sz="4" w:space="0" w:color="000000"/>
              <w:right w:val="single" w:sz="4" w:space="0" w:color="000000"/>
            </w:tcBorders>
            <w:shd w:val="clear" w:color="auto" w:fill="auto"/>
            <w:noWrap/>
            <w:vAlign w:val="center"/>
            <w:hideMark/>
          </w:tcPr>
          <w:p w14:paraId="1D1D6C1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25 122</w:t>
            </w:r>
          </w:p>
        </w:tc>
        <w:tc>
          <w:tcPr>
            <w:tcW w:w="1222" w:type="dxa"/>
            <w:tcBorders>
              <w:top w:val="nil"/>
              <w:left w:val="nil"/>
              <w:bottom w:val="single" w:sz="4" w:space="0" w:color="000000"/>
              <w:right w:val="single" w:sz="4" w:space="0" w:color="000000"/>
            </w:tcBorders>
            <w:shd w:val="clear" w:color="auto" w:fill="auto"/>
            <w:noWrap/>
            <w:vAlign w:val="center"/>
            <w:hideMark/>
          </w:tcPr>
          <w:p w14:paraId="0CC8AD96"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20 034</w:t>
            </w:r>
          </w:p>
        </w:tc>
        <w:tc>
          <w:tcPr>
            <w:tcW w:w="941" w:type="dxa"/>
            <w:tcBorders>
              <w:top w:val="nil"/>
              <w:left w:val="nil"/>
              <w:bottom w:val="single" w:sz="4" w:space="0" w:color="000000"/>
              <w:right w:val="single" w:sz="4" w:space="0" w:color="000000"/>
            </w:tcBorders>
            <w:shd w:val="clear" w:color="auto" w:fill="auto"/>
            <w:noWrap/>
            <w:vAlign w:val="center"/>
            <w:hideMark/>
          </w:tcPr>
          <w:p w14:paraId="09B8174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1 272</w:t>
            </w:r>
          </w:p>
        </w:tc>
        <w:tc>
          <w:tcPr>
            <w:tcW w:w="941" w:type="dxa"/>
            <w:tcBorders>
              <w:top w:val="nil"/>
              <w:left w:val="nil"/>
              <w:bottom w:val="single" w:sz="4" w:space="0" w:color="000000"/>
              <w:right w:val="single" w:sz="4" w:space="0" w:color="000000"/>
            </w:tcBorders>
            <w:shd w:val="clear" w:color="auto" w:fill="auto"/>
            <w:noWrap/>
            <w:vAlign w:val="center"/>
            <w:hideMark/>
          </w:tcPr>
          <w:p w14:paraId="7662CD9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1 272</w:t>
            </w:r>
          </w:p>
        </w:tc>
        <w:tc>
          <w:tcPr>
            <w:tcW w:w="941" w:type="dxa"/>
            <w:tcBorders>
              <w:top w:val="nil"/>
              <w:left w:val="nil"/>
              <w:bottom w:val="single" w:sz="4" w:space="0" w:color="000000"/>
              <w:right w:val="single" w:sz="4" w:space="0" w:color="000000"/>
            </w:tcBorders>
            <w:shd w:val="clear" w:color="auto" w:fill="auto"/>
            <w:noWrap/>
            <w:vAlign w:val="center"/>
            <w:hideMark/>
          </w:tcPr>
          <w:p w14:paraId="477549C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1 272</w:t>
            </w:r>
          </w:p>
        </w:tc>
        <w:tc>
          <w:tcPr>
            <w:tcW w:w="941" w:type="dxa"/>
            <w:tcBorders>
              <w:top w:val="nil"/>
              <w:left w:val="nil"/>
              <w:bottom w:val="single" w:sz="4" w:space="0" w:color="000000"/>
              <w:right w:val="single" w:sz="4" w:space="0" w:color="000000"/>
            </w:tcBorders>
            <w:shd w:val="clear" w:color="auto" w:fill="auto"/>
            <w:noWrap/>
            <w:vAlign w:val="center"/>
            <w:hideMark/>
          </w:tcPr>
          <w:p w14:paraId="799B6AB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1 272</w:t>
            </w:r>
          </w:p>
        </w:tc>
        <w:tc>
          <w:tcPr>
            <w:tcW w:w="1131" w:type="dxa"/>
            <w:tcBorders>
              <w:top w:val="nil"/>
              <w:left w:val="nil"/>
              <w:bottom w:val="single" w:sz="4" w:space="0" w:color="000000"/>
              <w:right w:val="single" w:sz="4" w:space="0" w:color="000000"/>
            </w:tcBorders>
            <w:shd w:val="clear" w:color="auto" w:fill="auto"/>
            <w:noWrap/>
            <w:vAlign w:val="center"/>
            <w:hideMark/>
          </w:tcPr>
          <w:p w14:paraId="5A5A0D7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14 946</w:t>
            </w:r>
          </w:p>
        </w:tc>
      </w:tr>
      <w:tr w:rsidR="00EF74E8" w:rsidRPr="00EF74E8" w14:paraId="65B69ED6" w14:textId="77777777" w:rsidTr="00EF74E8">
        <w:trPr>
          <w:trHeight w:val="127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364AE815"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Pašvaldību katlu māju (ar jaudu līdz 3MW) energoefektivitātes uzlabošanas investīciju projekta "Apkures katla iegāde Žīguros" īstenošanai</w:t>
            </w:r>
          </w:p>
        </w:tc>
        <w:tc>
          <w:tcPr>
            <w:tcW w:w="1197" w:type="dxa"/>
            <w:tcBorders>
              <w:top w:val="nil"/>
              <w:left w:val="nil"/>
              <w:bottom w:val="single" w:sz="4" w:space="0" w:color="000000"/>
              <w:right w:val="single" w:sz="4" w:space="0" w:color="000000"/>
            </w:tcBorders>
            <w:shd w:val="clear" w:color="auto" w:fill="auto"/>
            <w:vAlign w:val="center"/>
            <w:hideMark/>
          </w:tcPr>
          <w:p w14:paraId="72B6342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30.08.2016</w:t>
            </w:r>
          </w:p>
        </w:tc>
        <w:tc>
          <w:tcPr>
            <w:tcW w:w="1176" w:type="dxa"/>
            <w:tcBorders>
              <w:top w:val="nil"/>
              <w:left w:val="nil"/>
              <w:bottom w:val="single" w:sz="4" w:space="0" w:color="000000"/>
              <w:right w:val="single" w:sz="4" w:space="0" w:color="000000"/>
            </w:tcBorders>
            <w:shd w:val="clear" w:color="auto" w:fill="auto"/>
            <w:noWrap/>
            <w:vAlign w:val="center"/>
            <w:hideMark/>
          </w:tcPr>
          <w:p w14:paraId="52FAF9A1"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20.08.2026</w:t>
            </w:r>
          </w:p>
        </w:tc>
        <w:tc>
          <w:tcPr>
            <w:tcW w:w="1204" w:type="dxa"/>
            <w:tcBorders>
              <w:top w:val="nil"/>
              <w:left w:val="nil"/>
              <w:bottom w:val="single" w:sz="4" w:space="0" w:color="000000"/>
              <w:right w:val="single" w:sz="4" w:space="0" w:color="000000"/>
            </w:tcBorders>
            <w:shd w:val="clear" w:color="auto" w:fill="auto"/>
            <w:noWrap/>
            <w:vAlign w:val="center"/>
            <w:hideMark/>
          </w:tcPr>
          <w:p w14:paraId="01478A4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49 978</w:t>
            </w:r>
          </w:p>
        </w:tc>
        <w:tc>
          <w:tcPr>
            <w:tcW w:w="1222" w:type="dxa"/>
            <w:tcBorders>
              <w:top w:val="nil"/>
              <w:left w:val="nil"/>
              <w:bottom w:val="single" w:sz="4" w:space="0" w:color="000000"/>
              <w:right w:val="single" w:sz="4" w:space="0" w:color="000000"/>
            </w:tcBorders>
            <w:shd w:val="clear" w:color="auto" w:fill="auto"/>
            <w:noWrap/>
            <w:vAlign w:val="center"/>
            <w:hideMark/>
          </w:tcPr>
          <w:p w14:paraId="30918CA2"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24 311</w:t>
            </w:r>
          </w:p>
        </w:tc>
        <w:tc>
          <w:tcPr>
            <w:tcW w:w="941" w:type="dxa"/>
            <w:tcBorders>
              <w:top w:val="nil"/>
              <w:left w:val="nil"/>
              <w:bottom w:val="single" w:sz="4" w:space="0" w:color="000000"/>
              <w:right w:val="single" w:sz="4" w:space="0" w:color="000000"/>
            </w:tcBorders>
            <w:shd w:val="clear" w:color="auto" w:fill="auto"/>
            <w:noWrap/>
            <w:vAlign w:val="center"/>
            <w:hideMark/>
          </w:tcPr>
          <w:p w14:paraId="5ACCE27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4 228</w:t>
            </w:r>
          </w:p>
        </w:tc>
        <w:tc>
          <w:tcPr>
            <w:tcW w:w="941" w:type="dxa"/>
            <w:tcBorders>
              <w:top w:val="nil"/>
              <w:left w:val="nil"/>
              <w:bottom w:val="single" w:sz="4" w:space="0" w:color="000000"/>
              <w:right w:val="single" w:sz="4" w:space="0" w:color="000000"/>
            </w:tcBorders>
            <w:shd w:val="clear" w:color="auto" w:fill="auto"/>
            <w:noWrap/>
            <w:vAlign w:val="center"/>
            <w:hideMark/>
          </w:tcPr>
          <w:p w14:paraId="0118DCB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4 228</w:t>
            </w:r>
          </w:p>
        </w:tc>
        <w:tc>
          <w:tcPr>
            <w:tcW w:w="941" w:type="dxa"/>
            <w:tcBorders>
              <w:top w:val="nil"/>
              <w:left w:val="nil"/>
              <w:bottom w:val="single" w:sz="4" w:space="0" w:color="000000"/>
              <w:right w:val="single" w:sz="4" w:space="0" w:color="000000"/>
            </w:tcBorders>
            <w:shd w:val="clear" w:color="auto" w:fill="auto"/>
            <w:noWrap/>
            <w:vAlign w:val="center"/>
            <w:hideMark/>
          </w:tcPr>
          <w:p w14:paraId="31D9173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4 228</w:t>
            </w:r>
          </w:p>
        </w:tc>
        <w:tc>
          <w:tcPr>
            <w:tcW w:w="941" w:type="dxa"/>
            <w:tcBorders>
              <w:top w:val="nil"/>
              <w:left w:val="nil"/>
              <w:bottom w:val="single" w:sz="4" w:space="0" w:color="000000"/>
              <w:right w:val="single" w:sz="4" w:space="0" w:color="000000"/>
            </w:tcBorders>
            <w:shd w:val="clear" w:color="auto" w:fill="auto"/>
            <w:noWrap/>
            <w:vAlign w:val="center"/>
            <w:hideMark/>
          </w:tcPr>
          <w:p w14:paraId="705CDA5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4 228</w:t>
            </w:r>
          </w:p>
        </w:tc>
        <w:tc>
          <w:tcPr>
            <w:tcW w:w="1131" w:type="dxa"/>
            <w:tcBorders>
              <w:top w:val="nil"/>
              <w:left w:val="nil"/>
              <w:bottom w:val="single" w:sz="4" w:space="0" w:color="000000"/>
              <w:right w:val="single" w:sz="4" w:space="0" w:color="000000"/>
            </w:tcBorders>
            <w:shd w:val="clear" w:color="auto" w:fill="auto"/>
            <w:noWrap/>
            <w:vAlign w:val="center"/>
            <w:hideMark/>
          </w:tcPr>
          <w:p w14:paraId="35324CB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7 399</w:t>
            </w:r>
          </w:p>
        </w:tc>
      </w:tr>
      <w:tr w:rsidR="00EF74E8" w:rsidRPr="00EF74E8" w14:paraId="0F07B187" w14:textId="77777777" w:rsidTr="00EF74E8">
        <w:trPr>
          <w:trHeight w:val="153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9F87014" w14:textId="6D750290"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 xml:space="preserve">Prioritārā investīciju projekta "Būvprojektu izstrāde un autoruzraudzība pašvaldības teritoriju </w:t>
            </w:r>
            <w:proofErr w:type="spellStart"/>
            <w:r w:rsidRPr="00EF74E8">
              <w:rPr>
                <w:rFonts w:ascii="Times New Roman" w:eastAsia="Times New Roman" w:hAnsi="Times New Roman" w:cs="Times New Roman"/>
                <w:sz w:val="20"/>
                <w:szCs w:val="20"/>
                <w:lang w:eastAsia="lv-LV"/>
              </w:rPr>
              <w:t>revitalizācijai</w:t>
            </w:r>
            <w:proofErr w:type="spellEnd"/>
            <w:r w:rsidRPr="00EF74E8">
              <w:rPr>
                <w:rFonts w:ascii="Times New Roman" w:eastAsia="Times New Roman" w:hAnsi="Times New Roman" w:cs="Times New Roman"/>
                <w:sz w:val="20"/>
                <w:szCs w:val="20"/>
                <w:lang w:eastAsia="lv-LV"/>
              </w:rPr>
              <w:t xml:space="preserve"> Latgales programmas ietvaros"</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nil"/>
              <w:left w:val="nil"/>
              <w:bottom w:val="single" w:sz="4" w:space="0" w:color="000000"/>
              <w:right w:val="single" w:sz="4" w:space="0" w:color="000000"/>
            </w:tcBorders>
            <w:shd w:val="clear" w:color="auto" w:fill="auto"/>
            <w:vAlign w:val="center"/>
            <w:hideMark/>
          </w:tcPr>
          <w:p w14:paraId="3AF07E2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05.10.2016</w:t>
            </w:r>
          </w:p>
        </w:tc>
        <w:tc>
          <w:tcPr>
            <w:tcW w:w="1176" w:type="dxa"/>
            <w:tcBorders>
              <w:top w:val="nil"/>
              <w:left w:val="nil"/>
              <w:bottom w:val="single" w:sz="4" w:space="0" w:color="000000"/>
              <w:right w:val="single" w:sz="4" w:space="0" w:color="000000"/>
            </w:tcBorders>
            <w:shd w:val="clear" w:color="auto" w:fill="auto"/>
            <w:noWrap/>
            <w:vAlign w:val="center"/>
            <w:hideMark/>
          </w:tcPr>
          <w:p w14:paraId="3724F55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20.09.2021</w:t>
            </w:r>
          </w:p>
        </w:tc>
        <w:tc>
          <w:tcPr>
            <w:tcW w:w="1204" w:type="dxa"/>
            <w:tcBorders>
              <w:top w:val="nil"/>
              <w:left w:val="nil"/>
              <w:bottom w:val="single" w:sz="4" w:space="0" w:color="000000"/>
              <w:right w:val="single" w:sz="4" w:space="0" w:color="000000"/>
            </w:tcBorders>
            <w:shd w:val="clear" w:color="auto" w:fill="auto"/>
            <w:noWrap/>
            <w:vAlign w:val="center"/>
            <w:hideMark/>
          </w:tcPr>
          <w:p w14:paraId="1FE5BE0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18 186</w:t>
            </w:r>
          </w:p>
        </w:tc>
        <w:tc>
          <w:tcPr>
            <w:tcW w:w="1222" w:type="dxa"/>
            <w:tcBorders>
              <w:top w:val="nil"/>
              <w:left w:val="nil"/>
              <w:bottom w:val="single" w:sz="4" w:space="0" w:color="000000"/>
              <w:right w:val="single" w:sz="4" w:space="0" w:color="000000"/>
            </w:tcBorders>
            <w:shd w:val="clear" w:color="auto" w:fill="auto"/>
            <w:noWrap/>
            <w:vAlign w:val="center"/>
            <w:hideMark/>
          </w:tcPr>
          <w:p w14:paraId="4BB84386"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2 874</w:t>
            </w:r>
          </w:p>
        </w:tc>
        <w:tc>
          <w:tcPr>
            <w:tcW w:w="941" w:type="dxa"/>
            <w:tcBorders>
              <w:top w:val="nil"/>
              <w:left w:val="nil"/>
              <w:bottom w:val="single" w:sz="4" w:space="0" w:color="000000"/>
              <w:right w:val="single" w:sz="4" w:space="0" w:color="000000"/>
            </w:tcBorders>
            <w:shd w:val="clear" w:color="auto" w:fill="auto"/>
            <w:noWrap/>
            <w:vAlign w:val="center"/>
            <w:hideMark/>
          </w:tcPr>
          <w:p w14:paraId="770346D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2 874</w:t>
            </w:r>
          </w:p>
        </w:tc>
        <w:tc>
          <w:tcPr>
            <w:tcW w:w="941" w:type="dxa"/>
            <w:tcBorders>
              <w:top w:val="nil"/>
              <w:left w:val="nil"/>
              <w:bottom w:val="single" w:sz="4" w:space="0" w:color="000000"/>
              <w:right w:val="single" w:sz="4" w:space="0" w:color="000000"/>
            </w:tcBorders>
            <w:shd w:val="clear" w:color="auto" w:fill="auto"/>
            <w:noWrap/>
            <w:vAlign w:val="center"/>
            <w:hideMark/>
          </w:tcPr>
          <w:p w14:paraId="53C28EA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000000"/>
              <w:right w:val="single" w:sz="4" w:space="0" w:color="000000"/>
            </w:tcBorders>
            <w:shd w:val="clear" w:color="auto" w:fill="auto"/>
            <w:noWrap/>
            <w:vAlign w:val="center"/>
            <w:hideMark/>
          </w:tcPr>
          <w:p w14:paraId="69E7C55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000000"/>
              <w:right w:val="single" w:sz="4" w:space="0" w:color="000000"/>
            </w:tcBorders>
            <w:shd w:val="clear" w:color="auto" w:fill="auto"/>
            <w:noWrap/>
            <w:vAlign w:val="center"/>
            <w:hideMark/>
          </w:tcPr>
          <w:p w14:paraId="7B8A22D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000000"/>
              <w:right w:val="single" w:sz="4" w:space="0" w:color="000000"/>
            </w:tcBorders>
            <w:shd w:val="clear" w:color="auto" w:fill="auto"/>
            <w:noWrap/>
            <w:vAlign w:val="center"/>
            <w:hideMark/>
          </w:tcPr>
          <w:p w14:paraId="7D67B7E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08244279" w14:textId="77777777" w:rsidTr="00692092">
        <w:trPr>
          <w:trHeight w:val="1275"/>
        </w:trPr>
        <w:tc>
          <w:tcPr>
            <w:tcW w:w="2986" w:type="dxa"/>
            <w:tcBorders>
              <w:top w:val="nil"/>
              <w:left w:val="single" w:sz="4" w:space="0" w:color="000000"/>
              <w:bottom w:val="single" w:sz="4" w:space="0" w:color="auto"/>
              <w:right w:val="single" w:sz="4" w:space="0" w:color="000000"/>
            </w:tcBorders>
            <w:shd w:val="clear" w:color="auto" w:fill="auto"/>
            <w:vAlign w:val="center"/>
            <w:hideMark/>
          </w:tcPr>
          <w:p w14:paraId="353244F6" w14:textId="3CF03544"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"Mežvidu ēkas remontdarbi projektam 'Uzņēmējdarbības attīstība Austrumu  pierobežā""</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nil"/>
              <w:left w:val="nil"/>
              <w:bottom w:val="single" w:sz="4" w:space="0" w:color="auto"/>
              <w:right w:val="single" w:sz="4" w:space="0" w:color="000000"/>
            </w:tcBorders>
            <w:shd w:val="clear" w:color="auto" w:fill="auto"/>
            <w:vAlign w:val="center"/>
            <w:hideMark/>
          </w:tcPr>
          <w:p w14:paraId="648C5EB1"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05.10.2016</w:t>
            </w:r>
          </w:p>
        </w:tc>
        <w:tc>
          <w:tcPr>
            <w:tcW w:w="1176" w:type="dxa"/>
            <w:tcBorders>
              <w:top w:val="nil"/>
              <w:left w:val="nil"/>
              <w:bottom w:val="single" w:sz="4" w:space="0" w:color="auto"/>
              <w:right w:val="single" w:sz="4" w:space="0" w:color="000000"/>
            </w:tcBorders>
            <w:shd w:val="clear" w:color="auto" w:fill="auto"/>
            <w:noWrap/>
            <w:vAlign w:val="center"/>
            <w:hideMark/>
          </w:tcPr>
          <w:p w14:paraId="78199785"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20.09.2036</w:t>
            </w:r>
          </w:p>
        </w:tc>
        <w:tc>
          <w:tcPr>
            <w:tcW w:w="1204" w:type="dxa"/>
            <w:tcBorders>
              <w:top w:val="nil"/>
              <w:left w:val="nil"/>
              <w:bottom w:val="single" w:sz="4" w:space="0" w:color="auto"/>
              <w:right w:val="single" w:sz="4" w:space="0" w:color="000000"/>
            </w:tcBorders>
            <w:shd w:val="clear" w:color="auto" w:fill="auto"/>
            <w:noWrap/>
            <w:vAlign w:val="center"/>
            <w:hideMark/>
          </w:tcPr>
          <w:p w14:paraId="08D6C6C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39 060</w:t>
            </w:r>
          </w:p>
        </w:tc>
        <w:tc>
          <w:tcPr>
            <w:tcW w:w="1222" w:type="dxa"/>
            <w:tcBorders>
              <w:top w:val="nil"/>
              <w:left w:val="nil"/>
              <w:bottom w:val="single" w:sz="4" w:space="0" w:color="auto"/>
              <w:right w:val="single" w:sz="4" w:space="0" w:color="000000"/>
            </w:tcBorders>
            <w:shd w:val="clear" w:color="auto" w:fill="auto"/>
            <w:noWrap/>
            <w:vAlign w:val="center"/>
            <w:hideMark/>
          </w:tcPr>
          <w:p w14:paraId="329369ED"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31 185</w:t>
            </w:r>
          </w:p>
        </w:tc>
        <w:tc>
          <w:tcPr>
            <w:tcW w:w="941" w:type="dxa"/>
            <w:tcBorders>
              <w:top w:val="nil"/>
              <w:left w:val="nil"/>
              <w:bottom w:val="single" w:sz="4" w:space="0" w:color="auto"/>
              <w:right w:val="single" w:sz="4" w:space="0" w:color="000000"/>
            </w:tcBorders>
            <w:shd w:val="clear" w:color="auto" w:fill="auto"/>
            <w:noWrap/>
            <w:vAlign w:val="center"/>
            <w:hideMark/>
          </w:tcPr>
          <w:p w14:paraId="5C53691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1 980</w:t>
            </w:r>
          </w:p>
        </w:tc>
        <w:tc>
          <w:tcPr>
            <w:tcW w:w="941" w:type="dxa"/>
            <w:tcBorders>
              <w:top w:val="nil"/>
              <w:left w:val="nil"/>
              <w:bottom w:val="single" w:sz="4" w:space="0" w:color="auto"/>
              <w:right w:val="single" w:sz="4" w:space="0" w:color="000000"/>
            </w:tcBorders>
            <w:shd w:val="clear" w:color="auto" w:fill="auto"/>
            <w:noWrap/>
            <w:vAlign w:val="center"/>
            <w:hideMark/>
          </w:tcPr>
          <w:p w14:paraId="06F34F7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1 980</w:t>
            </w:r>
          </w:p>
        </w:tc>
        <w:tc>
          <w:tcPr>
            <w:tcW w:w="941" w:type="dxa"/>
            <w:tcBorders>
              <w:top w:val="nil"/>
              <w:left w:val="nil"/>
              <w:bottom w:val="single" w:sz="4" w:space="0" w:color="auto"/>
              <w:right w:val="single" w:sz="4" w:space="0" w:color="000000"/>
            </w:tcBorders>
            <w:shd w:val="clear" w:color="auto" w:fill="auto"/>
            <w:noWrap/>
            <w:vAlign w:val="center"/>
            <w:hideMark/>
          </w:tcPr>
          <w:p w14:paraId="3F3CD70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1 980</w:t>
            </w:r>
          </w:p>
        </w:tc>
        <w:tc>
          <w:tcPr>
            <w:tcW w:w="941" w:type="dxa"/>
            <w:tcBorders>
              <w:top w:val="nil"/>
              <w:left w:val="nil"/>
              <w:bottom w:val="single" w:sz="4" w:space="0" w:color="auto"/>
              <w:right w:val="single" w:sz="4" w:space="0" w:color="000000"/>
            </w:tcBorders>
            <w:shd w:val="clear" w:color="auto" w:fill="auto"/>
            <w:noWrap/>
            <w:vAlign w:val="center"/>
            <w:hideMark/>
          </w:tcPr>
          <w:p w14:paraId="1C12345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1 980</w:t>
            </w:r>
          </w:p>
        </w:tc>
        <w:tc>
          <w:tcPr>
            <w:tcW w:w="1131" w:type="dxa"/>
            <w:tcBorders>
              <w:top w:val="nil"/>
              <w:left w:val="nil"/>
              <w:bottom w:val="single" w:sz="4" w:space="0" w:color="auto"/>
              <w:right w:val="single" w:sz="4" w:space="0" w:color="000000"/>
            </w:tcBorders>
            <w:shd w:val="clear" w:color="auto" w:fill="auto"/>
            <w:noWrap/>
            <w:vAlign w:val="center"/>
            <w:hideMark/>
          </w:tcPr>
          <w:p w14:paraId="016E865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23 265</w:t>
            </w:r>
          </w:p>
        </w:tc>
      </w:tr>
      <w:tr w:rsidR="00EF74E8" w:rsidRPr="00EF74E8" w14:paraId="3DD6FF75" w14:textId="77777777" w:rsidTr="00692092">
        <w:trPr>
          <w:trHeight w:val="1275"/>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6DC65"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"Būvprojekta izstrāde un autoruzraudzība rehabilitācijas centra izveidei Viļakā " īstenošanai</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1FC1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01.02.2017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295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20.01.2022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A01F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28 496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71FC"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8 385</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BEE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6 708</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7063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1 677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C1A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2D61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C39E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5A6024B4" w14:textId="77777777" w:rsidTr="00692092">
        <w:trPr>
          <w:trHeight w:val="765"/>
        </w:trPr>
        <w:tc>
          <w:tcPr>
            <w:tcW w:w="298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C12F47B"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Pašvaldības autonomo funkciju veikšanai nepieciešamā transporta (autobusa) iegādei</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14:paraId="7E3A0FBC"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28.04.2017</w:t>
            </w:r>
          </w:p>
        </w:tc>
        <w:tc>
          <w:tcPr>
            <w:tcW w:w="1176" w:type="dxa"/>
            <w:tcBorders>
              <w:top w:val="single" w:sz="4" w:space="0" w:color="auto"/>
              <w:left w:val="nil"/>
              <w:bottom w:val="single" w:sz="4" w:space="0" w:color="000000"/>
              <w:right w:val="single" w:sz="4" w:space="0" w:color="000000"/>
            </w:tcBorders>
            <w:shd w:val="clear" w:color="auto" w:fill="auto"/>
            <w:noWrap/>
            <w:vAlign w:val="center"/>
            <w:hideMark/>
          </w:tcPr>
          <w:p w14:paraId="147AA5A5"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20.04.2024</w:t>
            </w:r>
          </w:p>
        </w:tc>
        <w:tc>
          <w:tcPr>
            <w:tcW w:w="1204" w:type="dxa"/>
            <w:tcBorders>
              <w:top w:val="single" w:sz="4" w:space="0" w:color="auto"/>
              <w:left w:val="nil"/>
              <w:bottom w:val="single" w:sz="4" w:space="0" w:color="000000"/>
              <w:right w:val="single" w:sz="4" w:space="0" w:color="000000"/>
            </w:tcBorders>
            <w:shd w:val="clear" w:color="auto" w:fill="auto"/>
            <w:noWrap/>
            <w:vAlign w:val="center"/>
            <w:hideMark/>
          </w:tcPr>
          <w:p w14:paraId="403178A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4 930</w:t>
            </w:r>
          </w:p>
        </w:tc>
        <w:tc>
          <w:tcPr>
            <w:tcW w:w="1222" w:type="dxa"/>
            <w:tcBorders>
              <w:top w:val="single" w:sz="4" w:space="0" w:color="auto"/>
              <w:left w:val="nil"/>
              <w:bottom w:val="single" w:sz="4" w:space="0" w:color="000000"/>
              <w:right w:val="single" w:sz="4" w:space="0" w:color="000000"/>
            </w:tcBorders>
            <w:shd w:val="clear" w:color="auto" w:fill="auto"/>
            <w:noWrap/>
            <w:vAlign w:val="center"/>
            <w:hideMark/>
          </w:tcPr>
          <w:p w14:paraId="44EE1347"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2 660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7C66739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760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016E52A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760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0065E45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760</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5FF62B0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380</w:t>
            </w:r>
          </w:p>
        </w:tc>
        <w:tc>
          <w:tcPr>
            <w:tcW w:w="1131" w:type="dxa"/>
            <w:tcBorders>
              <w:top w:val="single" w:sz="4" w:space="0" w:color="auto"/>
              <w:left w:val="nil"/>
              <w:bottom w:val="single" w:sz="4" w:space="0" w:color="000000"/>
              <w:right w:val="single" w:sz="4" w:space="0" w:color="000000"/>
            </w:tcBorders>
            <w:shd w:val="clear" w:color="auto" w:fill="auto"/>
            <w:noWrap/>
            <w:vAlign w:val="center"/>
            <w:hideMark/>
          </w:tcPr>
          <w:p w14:paraId="01DEC60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3D88C5C2"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356CFAA4"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"Būvprojekta izstrāde biznesa inkubatora izveidei Viļakā"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30D8299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02.05.2017</w:t>
            </w:r>
          </w:p>
        </w:tc>
        <w:tc>
          <w:tcPr>
            <w:tcW w:w="1176" w:type="dxa"/>
            <w:tcBorders>
              <w:top w:val="nil"/>
              <w:left w:val="nil"/>
              <w:bottom w:val="single" w:sz="4" w:space="0" w:color="000000"/>
              <w:right w:val="single" w:sz="4" w:space="0" w:color="000000"/>
            </w:tcBorders>
            <w:shd w:val="clear" w:color="auto" w:fill="auto"/>
            <w:noWrap/>
            <w:vAlign w:val="center"/>
            <w:hideMark/>
          </w:tcPr>
          <w:p w14:paraId="6FC1432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20.04.2022</w:t>
            </w:r>
          </w:p>
        </w:tc>
        <w:tc>
          <w:tcPr>
            <w:tcW w:w="1204" w:type="dxa"/>
            <w:tcBorders>
              <w:top w:val="nil"/>
              <w:left w:val="nil"/>
              <w:bottom w:val="single" w:sz="4" w:space="0" w:color="000000"/>
              <w:right w:val="single" w:sz="4" w:space="0" w:color="000000"/>
            </w:tcBorders>
            <w:shd w:val="clear" w:color="auto" w:fill="auto"/>
            <w:noWrap/>
            <w:vAlign w:val="center"/>
            <w:hideMark/>
          </w:tcPr>
          <w:p w14:paraId="643AF8B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8 970</w:t>
            </w:r>
          </w:p>
        </w:tc>
        <w:tc>
          <w:tcPr>
            <w:tcW w:w="1222" w:type="dxa"/>
            <w:tcBorders>
              <w:top w:val="nil"/>
              <w:left w:val="nil"/>
              <w:bottom w:val="single" w:sz="4" w:space="0" w:color="000000"/>
              <w:right w:val="single" w:sz="4" w:space="0" w:color="000000"/>
            </w:tcBorders>
            <w:shd w:val="clear" w:color="auto" w:fill="auto"/>
            <w:noWrap/>
            <w:vAlign w:val="center"/>
            <w:hideMark/>
          </w:tcPr>
          <w:p w14:paraId="4563E5D6"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2 994</w:t>
            </w:r>
          </w:p>
        </w:tc>
        <w:tc>
          <w:tcPr>
            <w:tcW w:w="941" w:type="dxa"/>
            <w:tcBorders>
              <w:top w:val="nil"/>
              <w:left w:val="nil"/>
              <w:bottom w:val="single" w:sz="4" w:space="0" w:color="000000"/>
              <w:right w:val="single" w:sz="4" w:space="0" w:color="000000"/>
            </w:tcBorders>
            <w:shd w:val="clear" w:color="auto" w:fill="auto"/>
            <w:noWrap/>
            <w:vAlign w:val="center"/>
            <w:hideMark/>
          </w:tcPr>
          <w:p w14:paraId="2475116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1 996</w:t>
            </w:r>
          </w:p>
        </w:tc>
        <w:tc>
          <w:tcPr>
            <w:tcW w:w="941" w:type="dxa"/>
            <w:tcBorders>
              <w:top w:val="nil"/>
              <w:left w:val="nil"/>
              <w:bottom w:val="single" w:sz="4" w:space="0" w:color="000000"/>
              <w:right w:val="single" w:sz="4" w:space="0" w:color="000000"/>
            </w:tcBorders>
            <w:shd w:val="clear" w:color="auto" w:fill="auto"/>
            <w:noWrap/>
            <w:vAlign w:val="center"/>
            <w:hideMark/>
          </w:tcPr>
          <w:p w14:paraId="3A2A051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998</w:t>
            </w:r>
          </w:p>
        </w:tc>
        <w:tc>
          <w:tcPr>
            <w:tcW w:w="941" w:type="dxa"/>
            <w:tcBorders>
              <w:top w:val="nil"/>
              <w:left w:val="nil"/>
              <w:bottom w:val="single" w:sz="4" w:space="0" w:color="000000"/>
              <w:right w:val="single" w:sz="4" w:space="0" w:color="000000"/>
            </w:tcBorders>
            <w:shd w:val="clear" w:color="auto" w:fill="auto"/>
            <w:noWrap/>
            <w:vAlign w:val="center"/>
            <w:hideMark/>
          </w:tcPr>
          <w:p w14:paraId="79115D2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000000"/>
              <w:right w:val="single" w:sz="4" w:space="0" w:color="000000"/>
            </w:tcBorders>
            <w:shd w:val="clear" w:color="auto" w:fill="auto"/>
            <w:noWrap/>
            <w:vAlign w:val="center"/>
            <w:hideMark/>
          </w:tcPr>
          <w:p w14:paraId="2A2F844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000000"/>
              <w:right w:val="single" w:sz="4" w:space="0" w:color="000000"/>
            </w:tcBorders>
            <w:shd w:val="clear" w:color="auto" w:fill="auto"/>
            <w:noWrap/>
            <w:vAlign w:val="center"/>
            <w:hideMark/>
          </w:tcPr>
          <w:p w14:paraId="7BF33D6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77527C5D"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31775D3" w14:textId="164A011B"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"Vides instalācijas objekta LĀSE  izgatavošana un uzstādīšana" īst</w:t>
            </w:r>
            <w:r w:rsidR="00692092">
              <w:rPr>
                <w:rFonts w:ascii="Times New Roman" w:eastAsia="Times New Roman" w:hAnsi="Times New Roman" w:cs="Times New Roman"/>
                <w:sz w:val="20"/>
                <w:szCs w:val="20"/>
                <w:lang w:eastAsia="lv-LV"/>
              </w:rPr>
              <w:t>e</w:t>
            </w:r>
            <w:r w:rsidRPr="00EF74E8">
              <w:rPr>
                <w:rFonts w:ascii="Times New Roman" w:eastAsia="Times New Roman" w:hAnsi="Times New Roman" w:cs="Times New Roman"/>
                <w:sz w:val="20"/>
                <w:szCs w:val="20"/>
                <w:lang w:eastAsia="lv-LV"/>
              </w:rPr>
              <w:t>nošanai</w:t>
            </w:r>
          </w:p>
        </w:tc>
        <w:tc>
          <w:tcPr>
            <w:tcW w:w="1197" w:type="dxa"/>
            <w:tcBorders>
              <w:top w:val="nil"/>
              <w:left w:val="nil"/>
              <w:bottom w:val="single" w:sz="4" w:space="0" w:color="000000"/>
              <w:right w:val="single" w:sz="4" w:space="0" w:color="000000"/>
            </w:tcBorders>
            <w:shd w:val="clear" w:color="auto" w:fill="auto"/>
            <w:vAlign w:val="center"/>
            <w:hideMark/>
          </w:tcPr>
          <w:p w14:paraId="760FEB07"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29.06.2017</w:t>
            </w:r>
          </w:p>
        </w:tc>
        <w:tc>
          <w:tcPr>
            <w:tcW w:w="1176" w:type="dxa"/>
            <w:tcBorders>
              <w:top w:val="nil"/>
              <w:left w:val="nil"/>
              <w:bottom w:val="single" w:sz="4" w:space="0" w:color="000000"/>
              <w:right w:val="single" w:sz="4" w:space="0" w:color="000000"/>
            </w:tcBorders>
            <w:shd w:val="clear" w:color="auto" w:fill="auto"/>
            <w:noWrap/>
            <w:vAlign w:val="center"/>
            <w:hideMark/>
          </w:tcPr>
          <w:p w14:paraId="5BB86167"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20.06.2027</w:t>
            </w:r>
          </w:p>
        </w:tc>
        <w:tc>
          <w:tcPr>
            <w:tcW w:w="1204" w:type="dxa"/>
            <w:tcBorders>
              <w:top w:val="nil"/>
              <w:left w:val="nil"/>
              <w:bottom w:val="single" w:sz="4" w:space="0" w:color="000000"/>
              <w:right w:val="single" w:sz="4" w:space="0" w:color="000000"/>
            </w:tcBorders>
            <w:shd w:val="clear" w:color="auto" w:fill="auto"/>
            <w:noWrap/>
            <w:vAlign w:val="center"/>
            <w:hideMark/>
          </w:tcPr>
          <w:p w14:paraId="4B7DA1F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11 200</w:t>
            </w:r>
          </w:p>
        </w:tc>
        <w:tc>
          <w:tcPr>
            <w:tcW w:w="1222" w:type="dxa"/>
            <w:tcBorders>
              <w:top w:val="nil"/>
              <w:left w:val="nil"/>
              <w:bottom w:val="single" w:sz="4" w:space="0" w:color="000000"/>
              <w:right w:val="single" w:sz="4" w:space="0" w:color="000000"/>
            </w:tcBorders>
            <w:shd w:val="clear" w:color="auto" w:fill="auto"/>
            <w:noWrap/>
            <w:vAlign w:val="center"/>
            <w:hideMark/>
          </w:tcPr>
          <w:p w14:paraId="2DBBF3CD"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7 670</w:t>
            </w:r>
          </w:p>
        </w:tc>
        <w:tc>
          <w:tcPr>
            <w:tcW w:w="941" w:type="dxa"/>
            <w:tcBorders>
              <w:top w:val="nil"/>
              <w:left w:val="nil"/>
              <w:bottom w:val="single" w:sz="4" w:space="0" w:color="000000"/>
              <w:right w:val="single" w:sz="4" w:space="0" w:color="000000"/>
            </w:tcBorders>
            <w:shd w:val="clear" w:color="auto" w:fill="auto"/>
            <w:noWrap/>
            <w:vAlign w:val="center"/>
            <w:hideMark/>
          </w:tcPr>
          <w:p w14:paraId="1E84BC3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1 180</w:t>
            </w:r>
          </w:p>
        </w:tc>
        <w:tc>
          <w:tcPr>
            <w:tcW w:w="941" w:type="dxa"/>
            <w:tcBorders>
              <w:top w:val="nil"/>
              <w:left w:val="nil"/>
              <w:bottom w:val="single" w:sz="4" w:space="0" w:color="000000"/>
              <w:right w:val="single" w:sz="4" w:space="0" w:color="000000"/>
            </w:tcBorders>
            <w:shd w:val="clear" w:color="auto" w:fill="auto"/>
            <w:noWrap/>
            <w:vAlign w:val="center"/>
            <w:hideMark/>
          </w:tcPr>
          <w:p w14:paraId="653655E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1 180</w:t>
            </w:r>
          </w:p>
        </w:tc>
        <w:tc>
          <w:tcPr>
            <w:tcW w:w="941" w:type="dxa"/>
            <w:tcBorders>
              <w:top w:val="nil"/>
              <w:left w:val="nil"/>
              <w:bottom w:val="single" w:sz="4" w:space="0" w:color="000000"/>
              <w:right w:val="single" w:sz="4" w:space="0" w:color="000000"/>
            </w:tcBorders>
            <w:shd w:val="clear" w:color="auto" w:fill="auto"/>
            <w:noWrap/>
            <w:vAlign w:val="center"/>
            <w:hideMark/>
          </w:tcPr>
          <w:p w14:paraId="708ABF1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1 180</w:t>
            </w:r>
          </w:p>
        </w:tc>
        <w:tc>
          <w:tcPr>
            <w:tcW w:w="941" w:type="dxa"/>
            <w:tcBorders>
              <w:top w:val="nil"/>
              <w:left w:val="nil"/>
              <w:bottom w:val="single" w:sz="4" w:space="0" w:color="000000"/>
              <w:right w:val="single" w:sz="4" w:space="0" w:color="000000"/>
            </w:tcBorders>
            <w:shd w:val="clear" w:color="auto" w:fill="auto"/>
            <w:noWrap/>
            <w:vAlign w:val="center"/>
            <w:hideMark/>
          </w:tcPr>
          <w:p w14:paraId="15D26B7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1 180</w:t>
            </w:r>
          </w:p>
        </w:tc>
        <w:tc>
          <w:tcPr>
            <w:tcW w:w="1131" w:type="dxa"/>
            <w:tcBorders>
              <w:top w:val="nil"/>
              <w:left w:val="nil"/>
              <w:bottom w:val="single" w:sz="4" w:space="0" w:color="000000"/>
              <w:right w:val="single" w:sz="4" w:space="0" w:color="000000"/>
            </w:tcBorders>
            <w:shd w:val="clear" w:color="auto" w:fill="auto"/>
            <w:noWrap/>
            <w:vAlign w:val="center"/>
            <w:hideMark/>
          </w:tcPr>
          <w:p w14:paraId="44727DD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2 950</w:t>
            </w:r>
          </w:p>
        </w:tc>
      </w:tr>
      <w:tr w:rsidR="00EF74E8" w:rsidRPr="00EF74E8" w14:paraId="266903D5"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327A0521"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"Žīguru pirmsskolas izglītības iestādes  ēkas jumta remonts" īstenošanai</w:t>
            </w:r>
          </w:p>
        </w:tc>
        <w:tc>
          <w:tcPr>
            <w:tcW w:w="1197" w:type="dxa"/>
            <w:tcBorders>
              <w:top w:val="nil"/>
              <w:left w:val="nil"/>
              <w:bottom w:val="single" w:sz="4" w:space="0" w:color="000000"/>
              <w:right w:val="single" w:sz="4" w:space="0" w:color="000000"/>
            </w:tcBorders>
            <w:shd w:val="clear" w:color="auto" w:fill="auto"/>
            <w:vAlign w:val="center"/>
            <w:hideMark/>
          </w:tcPr>
          <w:p w14:paraId="0E239AE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29.06.2017</w:t>
            </w:r>
          </w:p>
        </w:tc>
        <w:tc>
          <w:tcPr>
            <w:tcW w:w="1176" w:type="dxa"/>
            <w:tcBorders>
              <w:top w:val="nil"/>
              <w:left w:val="nil"/>
              <w:bottom w:val="single" w:sz="4" w:space="0" w:color="000000"/>
              <w:right w:val="single" w:sz="4" w:space="0" w:color="000000"/>
            </w:tcBorders>
            <w:shd w:val="clear" w:color="auto" w:fill="auto"/>
            <w:noWrap/>
            <w:vAlign w:val="center"/>
            <w:hideMark/>
          </w:tcPr>
          <w:p w14:paraId="06F9860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20.06.2037</w:t>
            </w:r>
          </w:p>
        </w:tc>
        <w:tc>
          <w:tcPr>
            <w:tcW w:w="1204" w:type="dxa"/>
            <w:tcBorders>
              <w:top w:val="nil"/>
              <w:left w:val="nil"/>
              <w:bottom w:val="single" w:sz="4" w:space="0" w:color="000000"/>
              <w:right w:val="single" w:sz="4" w:space="0" w:color="000000"/>
            </w:tcBorders>
            <w:shd w:val="clear" w:color="auto" w:fill="auto"/>
            <w:noWrap/>
            <w:vAlign w:val="center"/>
            <w:hideMark/>
          </w:tcPr>
          <w:p w14:paraId="2D98722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29 766</w:t>
            </w:r>
          </w:p>
        </w:tc>
        <w:tc>
          <w:tcPr>
            <w:tcW w:w="1222" w:type="dxa"/>
            <w:tcBorders>
              <w:top w:val="nil"/>
              <w:left w:val="nil"/>
              <w:bottom w:val="single" w:sz="4" w:space="0" w:color="000000"/>
              <w:right w:val="single" w:sz="4" w:space="0" w:color="000000"/>
            </w:tcBorders>
            <w:shd w:val="clear" w:color="auto" w:fill="auto"/>
            <w:noWrap/>
            <w:vAlign w:val="center"/>
            <w:hideMark/>
          </w:tcPr>
          <w:p w14:paraId="4C60C678"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25 212</w:t>
            </w:r>
          </w:p>
        </w:tc>
        <w:tc>
          <w:tcPr>
            <w:tcW w:w="941" w:type="dxa"/>
            <w:tcBorders>
              <w:top w:val="nil"/>
              <w:left w:val="nil"/>
              <w:bottom w:val="single" w:sz="4" w:space="0" w:color="000000"/>
              <w:right w:val="single" w:sz="4" w:space="0" w:color="000000"/>
            </w:tcBorders>
            <w:shd w:val="clear" w:color="auto" w:fill="auto"/>
            <w:noWrap/>
            <w:vAlign w:val="center"/>
            <w:hideMark/>
          </w:tcPr>
          <w:p w14:paraId="37AAC42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1 528</w:t>
            </w:r>
          </w:p>
        </w:tc>
        <w:tc>
          <w:tcPr>
            <w:tcW w:w="941" w:type="dxa"/>
            <w:tcBorders>
              <w:top w:val="nil"/>
              <w:left w:val="nil"/>
              <w:bottom w:val="single" w:sz="4" w:space="0" w:color="000000"/>
              <w:right w:val="single" w:sz="4" w:space="0" w:color="000000"/>
            </w:tcBorders>
            <w:shd w:val="clear" w:color="auto" w:fill="auto"/>
            <w:noWrap/>
            <w:vAlign w:val="center"/>
            <w:hideMark/>
          </w:tcPr>
          <w:p w14:paraId="2D3509B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1 528</w:t>
            </w:r>
          </w:p>
        </w:tc>
        <w:tc>
          <w:tcPr>
            <w:tcW w:w="941" w:type="dxa"/>
            <w:tcBorders>
              <w:top w:val="nil"/>
              <w:left w:val="nil"/>
              <w:bottom w:val="single" w:sz="4" w:space="0" w:color="000000"/>
              <w:right w:val="single" w:sz="4" w:space="0" w:color="000000"/>
            </w:tcBorders>
            <w:shd w:val="clear" w:color="auto" w:fill="auto"/>
            <w:noWrap/>
            <w:vAlign w:val="center"/>
            <w:hideMark/>
          </w:tcPr>
          <w:p w14:paraId="66C214E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1 528</w:t>
            </w:r>
          </w:p>
        </w:tc>
        <w:tc>
          <w:tcPr>
            <w:tcW w:w="941" w:type="dxa"/>
            <w:tcBorders>
              <w:top w:val="nil"/>
              <w:left w:val="nil"/>
              <w:bottom w:val="single" w:sz="4" w:space="0" w:color="000000"/>
              <w:right w:val="single" w:sz="4" w:space="0" w:color="000000"/>
            </w:tcBorders>
            <w:shd w:val="clear" w:color="auto" w:fill="auto"/>
            <w:noWrap/>
            <w:vAlign w:val="center"/>
            <w:hideMark/>
          </w:tcPr>
          <w:p w14:paraId="3EA9E6C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1 528</w:t>
            </w:r>
          </w:p>
        </w:tc>
        <w:tc>
          <w:tcPr>
            <w:tcW w:w="1131" w:type="dxa"/>
            <w:tcBorders>
              <w:top w:val="nil"/>
              <w:left w:val="nil"/>
              <w:bottom w:val="single" w:sz="4" w:space="0" w:color="000000"/>
              <w:right w:val="single" w:sz="4" w:space="0" w:color="000000"/>
            </w:tcBorders>
            <w:shd w:val="clear" w:color="auto" w:fill="auto"/>
            <w:noWrap/>
            <w:vAlign w:val="center"/>
            <w:hideMark/>
          </w:tcPr>
          <w:p w14:paraId="1707EF0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19 100</w:t>
            </w:r>
          </w:p>
        </w:tc>
      </w:tr>
      <w:tr w:rsidR="00EF74E8" w:rsidRPr="00EF74E8" w14:paraId="46F85CC6"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5C4CFA2"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"Viļakas pamatskolas pagrabstāva remonts" īstenošanai</w:t>
            </w:r>
          </w:p>
        </w:tc>
        <w:tc>
          <w:tcPr>
            <w:tcW w:w="1197" w:type="dxa"/>
            <w:tcBorders>
              <w:top w:val="nil"/>
              <w:left w:val="nil"/>
              <w:bottom w:val="single" w:sz="4" w:space="0" w:color="000000"/>
              <w:right w:val="single" w:sz="4" w:space="0" w:color="000000"/>
            </w:tcBorders>
            <w:shd w:val="clear" w:color="auto" w:fill="auto"/>
            <w:vAlign w:val="center"/>
            <w:hideMark/>
          </w:tcPr>
          <w:p w14:paraId="0A5E37B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29.06.2017</w:t>
            </w:r>
          </w:p>
        </w:tc>
        <w:tc>
          <w:tcPr>
            <w:tcW w:w="1176" w:type="dxa"/>
            <w:tcBorders>
              <w:top w:val="nil"/>
              <w:left w:val="nil"/>
              <w:bottom w:val="single" w:sz="4" w:space="0" w:color="000000"/>
              <w:right w:val="single" w:sz="4" w:space="0" w:color="000000"/>
            </w:tcBorders>
            <w:shd w:val="clear" w:color="auto" w:fill="auto"/>
            <w:noWrap/>
            <w:vAlign w:val="center"/>
            <w:hideMark/>
          </w:tcPr>
          <w:p w14:paraId="5B8D4F3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20.06.2037</w:t>
            </w:r>
          </w:p>
        </w:tc>
        <w:tc>
          <w:tcPr>
            <w:tcW w:w="1204" w:type="dxa"/>
            <w:tcBorders>
              <w:top w:val="nil"/>
              <w:left w:val="nil"/>
              <w:bottom w:val="single" w:sz="4" w:space="0" w:color="000000"/>
              <w:right w:val="single" w:sz="4" w:space="0" w:color="000000"/>
            </w:tcBorders>
            <w:shd w:val="clear" w:color="auto" w:fill="auto"/>
            <w:noWrap/>
            <w:vAlign w:val="center"/>
            <w:hideMark/>
          </w:tcPr>
          <w:p w14:paraId="5724A6A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44 500</w:t>
            </w:r>
          </w:p>
        </w:tc>
        <w:tc>
          <w:tcPr>
            <w:tcW w:w="1222" w:type="dxa"/>
            <w:tcBorders>
              <w:top w:val="nil"/>
              <w:left w:val="nil"/>
              <w:bottom w:val="single" w:sz="4" w:space="0" w:color="000000"/>
              <w:right w:val="single" w:sz="4" w:space="0" w:color="000000"/>
            </w:tcBorders>
            <w:shd w:val="clear" w:color="auto" w:fill="auto"/>
            <w:noWrap/>
            <w:vAlign w:val="center"/>
            <w:hideMark/>
          </w:tcPr>
          <w:p w14:paraId="34194A6D"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37 686</w:t>
            </w:r>
          </w:p>
        </w:tc>
        <w:tc>
          <w:tcPr>
            <w:tcW w:w="941" w:type="dxa"/>
            <w:tcBorders>
              <w:top w:val="nil"/>
              <w:left w:val="nil"/>
              <w:bottom w:val="single" w:sz="4" w:space="0" w:color="000000"/>
              <w:right w:val="single" w:sz="4" w:space="0" w:color="000000"/>
            </w:tcBorders>
            <w:shd w:val="clear" w:color="auto" w:fill="auto"/>
            <w:noWrap/>
            <w:vAlign w:val="center"/>
            <w:hideMark/>
          </w:tcPr>
          <w:p w14:paraId="49490C9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2 284</w:t>
            </w:r>
          </w:p>
        </w:tc>
        <w:tc>
          <w:tcPr>
            <w:tcW w:w="941" w:type="dxa"/>
            <w:tcBorders>
              <w:top w:val="nil"/>
              <w:left w:val="nil"/>
              <w:bottom w:val="single" w:sz="4" w:space="0" w:color="000000"/>
              <w:right w:val="single" w:sz="4" w:space="0" w:color="000000"/>
            </w:tcBorders>
            <w:shd w:val="clear" w:color="auto" w:fill="auto"/>
            <w:noWrap/>
            <w:vAlign w:val="center"/>
            <w:hideMark/>
          </w:tcPr>
          <w:p w14:paraId="1273EFC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2 284</w:t>
            </w:r>
          </w:p>
        </w:tc>
        <w:tc>
          <w:tcPr>
            <w:tcW w:w="941" w:type="dxa"/>
            <w:tcBorders>
              <w:top w:val="nil"/>
              <w:left w:val="nil"/>
              <w:bottom w:val="single" w:sz="4" w:space="0" w:color="000000"/>
              <w:right w:val="single" w:sz="4" w:space="0" w:color="000000"/>
            </w:tcBorders>
            <w:shd w:val="clear" w:color="auto" w:fill="auto"/>
            <w:noWrap/>
            <w:vAlign w:val="center"/>
            <w:hideMark/>
          </w:tcPr>
          <w:p w14:paraId="04C20AE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2 284</w:t>
            </w:r>
          </w:p>
        </w:tc>
        <w:tc>
          <w:tcPr>
            <w:tcW w:w="941" w:type="dxa"/>
            <w:tcBorders>
              <w:top w:val="nil"/>
              <w:left w:val="nil"/>
              <w:bottom w:val="single" w:sz="4" w:space="0" w:color="000000"/>
              <w:right w:val="single" w:sz="4" w:space="0" w:color="000000"/>
            </w:tcBorders>
            <w:shd w:val="clear" w:color="auto" w:fill="auto"/>
            <w:noWrap/>
            <w:vAlign w:val="center"/>
            <w:hideMark/>
          </w:tcPr>
          <w:p w14:paraId="2329B59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2 284</w:t>
            </w:r>
          </w:p>
        </w:tc>
        <w:tc>
          <w:tcPr>
            <w:tcW w:w="1131" w:type="dxa"/>
            <w:tcBorders>
              <w:top w:val="nil"/>
              <w:left w:val="nil"/>
              <w:bottom w:val="single" w:sz="4" w:space="0" w:color="000000"/>
              <w:right w:val="single" w:sz="4" w:space="0" w:color="000000"/>
            </w:tcBorders>
            <w:shd w:val="clear" w:color="auto" w:fill="auto"/>
            <w:noWrap/>
            <w:vAlign w:val="center"/>
            <w:hideMark/>
          </w:tcPr>
          <w:p w14:paraId="1228EC2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28 550</w:t>
            </w:r>
          </w:p>
        </w:tc>
      </w:tr>
      <w:tr w:rsidR="00EF74E8" w:rsidRPr="00EF74E8" w14:paraId="000B506A" w14:textId="77777777" w:rsidTr="00EF74E8">
        <w:trPr>
          <w:trHeight w:val="127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10BF225" w14:textId="61D93079"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w:t>
            </w:r>
            <w:r w:rsidR="00692092" w:rsidRPr="00EF74E8">
              <w:rPr>
                <w:rFonts w:ascii="Times New Roman" w:eastAsia="Times New Roman" w:hAnsi="Times New Roman" w:cs="Times New Roman"/>
                <w:sz w:val="20"/>
                <w:szCs w:val="20"/>
                <w:lang w:eastAsia="lv-LV"/>
              </w:rPr>
              <w:t>Grants</w:t>
            </w:r>
            <w:r w:rsidRPr="00EF74E8">
              <w:rPr>
                <w:rFonts w:ascii="Times New Roman" w:eastAsia="Times New Roman" w:hAnsi="Times New Roman" w:cs="Times New Roman"/>
                <w:sz w:val="20"/>
                <w:szCs w:val="20"/>
                <w:lang w:eastAsia="lv-LV"/>
              </w:rPr>
              <w:t xml:space="preserve"> seguma atjaunošana ar ūdens atvades sistēmas sakārtošanu  Tautas ielas posmiem Viļakas pilsētā"</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nil"/>
              <w:left w:val="nil"/>
              <w:bottom w:val="single" w:sz="4" w:space="0" w:color="000000"/>
              <w:right w:val="single" w:sz="4" w:space="0" w:color="000000"/>
            </w:tcBorders>
            <w:shd w:val="clear" w:color="auto" w:fill="auto"/>
            <w:vAlign w:val="center"/>
            <w:hideMark/>
          </w:tcPr>
          <w:p w14:paraId="0255439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29.06.2017</w:t>
            </w:r>
          </w:p>
        </w:tc>
        <w:tc>
          <w:tcPr>
            <w:tcW w:w="1176" w:type="dxa"/>
            <w:tcBorders>
              <w:top w:val="nil"/>
              <w:left w:val="nil"/>
              <w:bottom w:val="single" w:sz="4" w:space="0" w:color="000000"/>
              <w:right w:val="single" w:sz="4" w:space="0" w:color="000000"/>
            </w:tcBorders>
            <w:shd w:val="clear" w:color="auto" w:fill="auto"/>
            <w:noWrap/>
            <w:vAlign w:val="center"/>
            <w:hideMark/>
          </w:tcPr>
          <w:p w14:paraId="1C0EE301"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20.06.2037</w:t>
            </w:r>
          </w:p>
        </w:tc>
        <w:tc>
          <w:tcPr>
            <w:tcW w:w="1204" w:type="dxa"/>
            <w:tcBorders>
              <w:top w:val="nil"/>
              <w:left w:val="nil"/>
              <w:bottom w:val="single" w:sz="4" w:space="0" w:color="000000"/>
              <w:right w:val="single" w:sz="4" w:space="0" w:color="000000"/>
            </w:tcBorders>
            <w:shd w:val="clear" w:color="auto" w:fill="auto"/>
            <w:noWrap/>
            <w:vAlign w:val="center"/>
            <w:hideMark/>
          </w:tcPr>
          <w:p w14:paraId="02276D7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19 130</w:t>
            </w:r>
          </w:p>
        </w:tc>
        <w:tc>
          <w:tcPr>
            <w:tcW w:w="1222" w:type="dxa"/>
            <w:tcBorders>
              <w:top w:val="nil"/>
              <w:left w:val="nil"/>
              <w:bottom w:val="single" w:sz="4" w:space="0" w:color="000000"/>
              <w:right w:val="single" w:sz="4" w:space="0" w:color="000000"/>
            </w:tcBorders>
            <w:shd w:val="clear" w:color="auto" w:fill="auto"/>
            <w:noWrap/>
            <w:vAlign w:val="center"/>
            <w:hideMark/>
          </w:tcPr>
          <w:p w14:paraId="3D9F3F61"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16 236</w:t>
            </w:r>
          </w:p>
        </w:tc>
        <w:tc>
          <w:tcPr>
            <w:tcW w:w="941" w:type="dxa"/>
            <w:tcBorders>
              <w:top w:val="nil"/>
              <w:left w:val="nil"/>
              <w:bottom w:val="single" w:sz="4" w:space="0" w:color="000000"/>
              <w:right w:val="single" w:sz="4" w:space="0" w:color="000000"/>
            </w:tcBorders>
            <w:shd w:val="clear" w:color="auto" w:fill="auto"/>
            <w:noWrap/>
            <w:vAlign w:val="center"/>
            <w:hideMark/>
          </w:tcPr>
          <w:p w14:paraId="214F3B3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984</w:t>
            </w:r>
          </w:p>
        </w:tc>
        <w:tc>
          <w:tcPr>
            <w:tcW w:w="941" w:type="dxa"/>
            <w:tcBorders>
              <w:top w:val="nil"/>
              <w:left w:val="nil"/>
              <w:bottom w:val="single" w:sz="4" w:space="0" w:color="000000"/>
              <w:right w:val="single" w:sz="4" w:space="0" w:color="000000"/>
            </w:tcBorders>
            <w:shd w:val="clear" w:color="auto" w:fill="auto"/>
            <w:noWrap/>
            <w:vAlign w:val="center"/>
            <w:hideMark/>
          </w:tcPr>
          <w:p w14:paraId="779F88B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984</w:t>
            </w:r>
          </w:p>
        </w:tc>
        <w:tc>
          <w:tcPr>
            <w:tcW w:w="941" w:type="dxa"/>
            <w:tcBorders>
              <w:top w:val="nil"/>
              <w:left w:val="nil"/>
              <w:bottom w:val="single" w:sz="4" w:space="0" w:color="000000"/>
              <w:right w:val="single" w:sz="4" w:space="0" w:color="000000"/>
            </w:tcBorders>
            <w:shd w:val="clear" w:color="auto" w:fill="auto"/>
            <w:noWrap/>
            <w:vAlign w:val="center"/>
            <w:hideMark/>
          </w:tcPr>
          <w:p w14:paraId="3E4BD4B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984</w:t>
            </w:r>
          </w:p>
        </w:tc>
        <w:tc>
          <w:tcPr>
            <w:tcW w:w="941" w:type="dxa"/>
            <w:tcBorders>
              <w:top w:val="nil"/>
              <w:left w:val="nil"/>
              <w:bottom w:val="single" w:sz="4" w:space="0" w:color="000000"/>
              <w:right w:val="single" w:sz="4" w:space="0" w:color="000000"/>
            </w:tcBorders>
            <w:shd w:val="clear" w:color="auto" w:fill="auto"/>
            <w:noWrap/>
            <w:vAlign w:val="center"/>
            <w:hideMark/>
          </w:tcPr>
          <w:p w14:paraId="7E2CC91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984</w:t>
            </w:r>
          </w:p>
        </w:tc>
        <w:tc>
          <w:tcPr>
            <w:tcW w:w="1131" w:type="dxa"/>
            <w:tcBorders>
              <w:top w:val="nil"/>
              <w:left w:val="nil"/>
              <w:bottom w:val="single" w:sz="4" w:space="0" w:color="000000"/>
              <w:right w:val="single" w:sz="4" w:space="0" w:color="000000"/>
            </w:tcBorders>
            <w:shd w:val="clear" w:color="auto" w:fill="auto"/>
            <w:noWrap/>
            <w:vAlign w:val="center"/>
            <w:hideMark/>
          </w:tcPr>
          <w:p w14:paraId="172BA2A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12 300</w:t>
            </w:r>
          </w:p>
        </w:tc>
      </w:tr>
      <w:tr w:rsidR="00EF74E8" w:rsidRPr="00EF74E8" w14:paraId="473FE418"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D189606" w14:textId="642584E5"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Projekts "Saules un Mežmalas ielas asfaltbetona seguma atjaunošana Medņevas pagastā"</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nil"/>
              <w:left w:val="nil"/>
              <w:bottom w:val="single" w:sz="4" w:space="0" w:color="000000"/>
              <w:right w:val="single" w:sz="4" w:space="0" w:color="000000"/>
            </w:tcBorders>
            <w:shd w:val="clear" w:color="auto" w:fill="auto"/>
            <w:vAlign w:val="center"/>
            <w:hideMark/>
          </w:tcPr>
          <w:p w14:paraId="434041C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19.07.2017</w:t>
            </w:r>
          </w:p>
        </w:tc>
        <w:tc>
          <w:tcPr>
            <w:tcW w:w="1176" w:type="dxa"/>
            <w:tcBorders>
              <w:top w:val="nil"/>
              <w:left w:val="nil"/>
              <w:bottom w:val="single" w:sz="4" w:space="0" w:color="000000"/>
              <w:right w:val="single" w:sz="4" w:space="0" w:color="000000"/>
            </w:tcBorders>
            <w:shd w:val="clear" w:color="auto" w:fill="auto"/>
            <w:noWrap/>
            <w:vAlign w:val="center"/>
            <w:hideMark/>
          </w:tcPr>
          <w:p w14:paraId="1327DEA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20.07.2037</w:t>
            </w:r>
          </w:p>
        </w:tc>
        <w:tc>
          <w:tcPr>
            <w:tcW w:w="1204" w:type="dxa"/>
            <w:tcBorders>
              <w:top w:val="nil"/>
              <w:left w:val="nil"/>
              <w:bottom w:val="single" w:sz="4" w:space="0" w:color="000000"/>
              <w:right w:val="single" w:sz="4" w:space="0" w:color="000000"/>
            </w:tcBorders>
            <w:shd w:val="clear" w:color="auto" w:fill="auto"/>
            <w:noWrap/>
            <w:vAlign w:val="center"/>
            <w:hideMark/>
          </w:tcPr>
          <w:p w14:paraId="7B95C6C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30 184</w:t>
            </w:r>
          </w:p>
        </w:tc>
        <w:tc>
          <w:tcPr>
            <w:tcW w:w="1222" w:type="dxa"/>
            <w:tcBorders>
              <w:top w:val="nil"/>
              <w:left w:val="nil"/>
              <w:bottom w:val="single" w:sz="4" w:space="0" w:color="000000"/>
              <w:right w:val="single" w:sz="4" w:space="0" w:color="000000"/>
            </w:tcBorders>
            <w:shd w:val="clear" w:color="auto" w:fill="auto"/>
            <w:noWrap/>
            <w:vAlign w:val="center"/>
            <w:hideMark/>
          </w:tcPr>
          <w:p w14:paraId="3BF84BF0"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25 661</w:t>
            </w:r>
          </w:p>
        </w:tc>
        <w:tc>
          <w:tcPr>
            <w:tcW w:w="941" w:type="dxa"/>
            <w:tcBorders>
              <w:top w:val="nil"/>
              <w:left w:val="nil"/>
              <w:bottom w:val="single" w:sz="4" w:space="0" w:color="000000"/>
              <w:right w:val="single" w:sz="4" w:space="0" w:color="000000"/>
            </w:tcBorders>
            <w:shd w:val="clear" w:color="auto" w:fill="auto"/>
            <w:noWrap/>
            <w:vAlign w:val="center"/>
            <w:hideMark/>
          </w:tcPr>
          <w:p w14:paraId="3F86092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1 532</w:t>
            </w:r>
          </w:p>
        </w:tc>
        <w:tc>
          <w:tcPr>
            <w:tcW w:w="941" w:type="dxa"/>
            <w:tcBorders>
              <w:top w:val="nil"/>
              <w:left w:val="nil"/>
              <w:bottom w:val="single" w:sz="4" w:space="0" w:color="000000"/>
              <w:right w:val="single" w:sz="4" w:space="0" w:color="000000"/>
            </w:tcBorders>
            <w:shd w:val="clear" w:color="auto" w:fill="auto"/>
            <w:noWrap/>
            <w:vAlign w:val="center"/>
            <w:hideMark/>
          </w:tcPr>
          <w:p w14:paraId="14193A1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1 532</w:t>
            </w:r>
          </w:p>
        </w:tc>
        <w:tc>
          <w:tcPr>
            <w:tcW w:w="941" w:type="dxa"/>
            <w:tcBorders>
              <w:top w:val="nil"/>
              <w:left w:val="nil"/>
              <w:bottom w:val="single" w:sz="4" w:space="0" w:color="000000"/>
              <w:right w:val="single" w:sz="4" w:space="0" w:color="000000"/>
            </w:tcBorders>
            <w:shd w:val="clear" w:color="auto" w:fill="auto"/>
            <w:noWrap/>
            <w:vAlign w:val="center"/>
            <w:hideMark/>
          </w:tcPr>
          <w:p w14:paraId="26D73F6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1 532</w:t>
            </w:r>
          </w:p>
        </w:tc>
        <w:tc>
          <w:tcPr>
            <w:tcW w:w="941" w:type="dxa"/>
            <w:tcBorders>
              <w:top w:val="nil"/>
              <w:left w:val="nil"/>
              <w:bottom w:val="single" w:sz="4" w:space="0" w:color="000000"/>
              <w:right w:val="single" w:sz="4" w:space="0" w:color="000000"/>
            </w:tcBorders>
            <w:shd w:val="clear" w:color="auto" w:fill="auto"/>
            <w:noWrap/>
            <w:vAlign w:val="center"/>
            <w:hideMark/>
          </w:tcPr>
          <w:p w14:paraId="2AA9311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1 532</w:t>
            </w:r>
          </w:p>
        </w:tc>
        <w:tc>
          <w:tcPr>
            <w:tcW w:w="1131" w:type="dxa"/>
            <w:tcBorders>
              <w:top w:val="nil"/>
              <w:left w:val="nil"/>
              <w:bottom w:val="single" w:sz="4" w:space="0" w:color="000000"/>
              <w:right w:val="single" w:sz="4" w:space="0" w:color="000000"/>
            </w:tcBorders>
            <w:shd w:val="clear" w:color="auto" w:fill="auto"/>
            <w:noWrap/>
            <w:vAlign w:val="center"/>
            <w:hideMark/>
          </w:tcPr>
          <w:p w14:paraId="37CCCF7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19 533</w:t>
            </w:r>
          </w:p>
        </w:tc>
      </w:tr>
      <w:tr w:rsidR="00EF74E8" w:rsidRPr="00EF74E8" w14:paraId="3341E977" w14:textId="77777777" w:rsidTr="00692092">
        <w:trPr>
          <w:trHeight w:val="765"/>
        </w:trPr>
        <w:tc>
          <w:tcPr>
            <w:tcW w:w="2986" w:type="dxa"/>
            <w:tcBorders>
              <w:top w:val="nil"/>
              <w:left w:val="single" w:sz="4" w:space="0" w:color="000000"/>
              <w:bottom w:val="single" w:sz="4" w:space="0" w:color="auto"/>
              <w:right w:val="single" w:sz="4" w:space="0" w:color="000000"/>
            </w:tcBorders>
            <w:shd w:val="clear" w:color="auto" w:fill="auto"/>
            <w:vAlign w:val="center"/>
            <w:hideMark/>
          </w:tcPr>
          <w:p w14:paraId="791E3AB7"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"Rotaļu laukuma izbūve Viļakas  novadā" īstenošanai</w:t>
            </w:r>
          </w:p>
        </w:tc>
        <w:tc>
          <w:tcPr>
            <w:tcW w:w="1197" w:type="dxa"/>
            <w:tcBorders>
              <w:top w:val="nil"/>
              <w:left w:val="nil"/>
              <w:bottom w:val="single" w:sz="4" w:space="0" w:color="auto"/>
              <w:right w:val="single" w:sz="4" w:space="0" w:color="000000"/>
            </w:tcBorders>
            <w:shd w:val="clear" w:color="auto" w:fill="auto"/>
            <w:vAlign w:val="center"/>
            <w:hideMark/>
          </w:tcPr>
          <w:p w14:paraId="17BF820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03.08.2017</w:t>
            </w:r>
          </w:p>
        </w:tc>
        <w:tc>
          <w:tcPr>
            <w:tcW w:w="1176" w:type="dxa"/>
            <w:tcBorders>
              <w:top w:val="nil"/>
              <w:left w:val="nil"/>
              <w:bottom w:val="single" w:sz="4" w:space="0" w:color="auto"/>
              <w:right w:val="single" w:sz="4" w:space="0" w:color="000000"/>
            </w:tcBorders>
            <w:shd w:val="clear" w:color="auto" w:fill="auto"/>
            <w:noWrap/>
            <w:vAlign w:val="center"/>
            <w:hideMark/>
          </w:tcPr>
          <w:p w14:paraId="28ED2B6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20.09.2027</w:t>
            </w:r>
          </w:p>
        </w:tc>
        <w:tc>
          <w:tcPr>
            <w:tcW w:w="1204" w:type="dxa"/>
            <w:tcBorders>
              <w:top w:val="nil"/>
              <w:left w:val="nil"/>
              <w:bottom w:val="single" w:sz="4" w:space="0" w:color="auto"/>
              <w:right w:val="single" w:sz="4" w:space="0" w:color="000000"/>
            </w:tcBorders>
            <w:shd w:val="clear" w:color="auto" w:fill="auto"/>
            <w:noWrap/>
            <w:vAlign w:val="center"/>
            <w:hideMark/>
          </w:tcPr>
          <w:p w14:paraId="2DA7D45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56 886</w:t>
            </w:r>
          </w:p>
        </w:tc>
        <w:tc>
          <w:tcPr>
            <w:tcW w:w="1222" w:type="dxa"/>
            <w:tcBorders>
              <w:top w:val="nil"/>
              <w:left w:val="nil"/>
              <w:bottom w:val="single" w:sz="4" w:space="0" w:color="auto"/>
              <w:right w:val="single" w:sz="4" w:space="0" w:color="000000"/>
            </w:tcBorders>
            <w:shd w:val="clear" w:color="auto" w:fill="auto"/>
            <w:noWrap/>
            <w:vAlign w:val="center"/>
            <w:hideMark/>
          </w:tcPr>
          <w:p w14:paraId="1A8A8625"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39 393</w:t>
            </w:r>
          </w:p>
        </w:tc>
        <w:tc>
          <w:tcPr>
            <w:tcW w:w="941" w:type="dxa"/>
            <w:tcBorders>
              <w:top w:val="nil"/>
              <w:left w:val="nil"/>
              <w:bottom w:val="single" w:sz="4" w:space="0" w:color="auto"/>
              <w:right w:val="single" w:sz="4" w:space="0" w:color="000000"/>
            </w:tcBorders>
            <w:shd w:val="clear" w:color="auto" w:fill="auto"/>
            <w:noWrap/>
            <w:vAlign w:val="center"/>
            <w:hideMark/>
          </w:tcPr>
          <w:p w14:paraId="4F49002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5 836</w:t>
            </w:r>
          </w:p>
        </w:tc>
        <w:tc>
          <w:tcPr>
            <w:tcW w:w="941" w:type="dxa"/>
            <w:tcBorders>
              <w:top w:val="nil"/>
              <w:left w:val="nil"/>
              <w:bottom w:val="single" w:sz="4" w:space="0" w:color="auto"/>
              <w:right w:val="single" w:sz="4" w:space="0" w:color="000000"/>
            </w:tcBorders>
            <w:shd w:val="clear" w:color="auto" w:fill="auto"/>
            <w:noWrap/>
            <w:vAlign w:val="center"/>
            <w:hideMark/>
          </w:tcPr>
          <w:p w14:paraId="3E9883C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5 836</w:t>
            </w:r>
          </w:p>
        </w:tc>
        <w:tc>
          <w:tcPr>
            <w:tcW w:w="941" w:type="dxa"/>
            <w:tcBorders>
              <w:top w:val="nil"/>
              <w:left w:val="nil"/>
              <w:bottom w:val="single" w:sz="4" w:space="0" w:color="auto"/>
              <w:right w:val="single" w:sz="4" w:space="0" w:color="000000"/>
            </w:tcBorders>
            <w:shd w:val="clear" w:color="auto" w:fill="auto"/>
            <w:noWrap/>
            <w:vAlign w:val="center"/>
            <w:hideMark/>
          </w:tcPr>
          <w:p w14:paraId="7C055E4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5 836</w:t>
            </w:r>
          </w:p>
        </w:tc>
        <w:tc>
          <w:tcPr>
            <w:tcW w:w="941" w:type="dxa"/>
            <w:tcBorders>
              <w:top w:val="nil"/>
              <w:left w:val="nil"/>
              <w:bottom w:val="single" w:sz="4" w:space="0" w:color="auto"/>
              <w:right w:val="single" w:sz="4" w:space="0" w:color="000000"/>
            </w:tcBorders>
            <w:shd w:val="clear" w:color="auto" w:fill="auto"/>
            <w:noWrap/>
            <w:vAlign w:val="center"/>
            <w:hideMark/>
          </w:tcPr>
          <w:p w14:paraId="74FEF84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5 836</w:t>
            </w:r>
          </w:p>
        </w:tc>
        <w:tc>
          <w:tcPr>
            <w:tcW w:w="1131" w:type="dxa"/>
            <w:tcBorders>
              <w:top w:val="nil"/>
              <w:left w:val="nil"/>
              <w:bottom w:val="single" w:sz="4" w:space="0" w:color="auto"/>
              <w:right w:val="single" w:sz="4" w:space="0" w:color="000000"/>
            </w:tcBorders>
            <w:shd w:val="clear" w:color="auto" w:fill="auto"/>
            <w:noWrap/>
            <w:vAlign w:val="center"/>
            <w:hideMark/>
          </w:tcPr>
          <w:p w14:paraId="74887D7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16 049</w:t>
            </w:r>
          </w:p>
        </w:tc>
      </w:tr>
      <w:tr w:rsidR="00EF74E8" w:rsidRPr="00EF74E8" w14:paraId="02AAD42A" w14:textId="77777777" w:rsidTr="00692092">
        <w:trPr>
          <w:trHeight w:val="1020"/>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64CBB" w14:textId="0E683776"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"Viduču pamatskolas sanitārā mezgla, apkures un ventilācijas sistēmas remonts"</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54E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03.08.2017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4FB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20.07.2037</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A531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54 057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3587"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45 895</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C614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2 740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7D3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2 740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949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2 740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F81E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2 740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64A3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34 935</w:t>
            </w:r>
          </w:p>
        </w:tc>
      </w:tr>
      <w:tr w:rsidR="00EF74E8" w:rsidRPr="00EF74E8" w14:paraId="4021C3F4" w14:textId="77777777" w:rsidTr="00692092">
        <w:trPr>
          <w:trHeight w:val="1020"/>
        </w:trPr>
        <w:tc>
          <w:tcPr>
            <w:tcW w:w="298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E9A061A"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"Viļakas pilsētas un Šķilbēnu pagasta ielu un ceļu seguma atjaunošana" īstenošanai</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14:paraId="25E91227"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23.08.2017</w:t>
            </w:r>
          </w:p>
        </w:tc>
        <w:tc>
          <w:tcPr>
            <w:tcW w:w="1176" w:type="dxa"/>
            <w:tcBorders>
              <w:top w:val="single" w:sz="4" w:space="0" w:color="auto"/>
              <w:left w:val="nil"/>
              <w:bottom w:val="single" w:sz="4" w:space="0" w:color="000000"/>
              <w:right w:val="single" w:sz="4" w:space="0" w:color="000000"/>
            </w:tcBorders>
            <w:shd w:val="clear" w:color="auto" w:fill="auto"/>
            <w:noWrap/>
            <w:vAlign w:val="center"/>
            <w:hideMark/>
          </w:tcPr>
          <w:p w14:paraId="796A3290"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20.08.2037</w:t>
            </w:r>
          </w:p>
        </w:tc>
        <w:tc>
          <w:tcPr>
            <w:tcW w:w="1204" w:type="dxa"/>
            <w:tcBorders>
              <w:top w:val="single" w:sz="4" w:space="0" w:color="auto"/>
              <w:left w:val="nil"/>
              <w:bottom w:val="single" w:sz="4" w:space="0" w:color="000000"/>
              <w:right w:val="single" w:sz="4" w:space="0" w:color="000000"/>
            </w:tcBorders>
            <w:shd w:val="clear" w:color="auto" w:fill="auto"/>
            <w:noWrap/>
            <w:vAlign w:val="center"/>
            <w:hideMark/>
          </w:tcPr>
          <w:p w14:paraId="7A22BAB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214 790</w:t>
            </w:r>
          </w:p>
        </w:tc>
        <w:tc>
          <w:tcPr>
            <w:tcW w:w="1222" w:type="dxa"/>
            <w:tcBorders>
              <w:top w:val="single" w:sz="4" w:space="0" w:color="auto"/>
              <w:left w:val="nil"/>
              <w:bottom w:val="single" w:sz="4" w:space="0" w:color="000000"/>
              <w:right w:val="single" w:sz="4" w:space="0" w:color="000000"/>
            </w:tcBorders>
            <w:shd w:val="clear" w:color="auto" w:fill="auto"/>
            <w:noWrap/>
            <w:vAlign w:val="center"/>
            <w:hideMark/>
          </w:tcPr>
          <w:p w14:paraId="21610639"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182 173</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22387E2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10 876</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6C4CF9B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10 876</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6014768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10 876</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0C14414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10 876</w:t>
            </w:r>
          </w:p>
        </w:tc>
        <w:tc>
          <w:tcPr>
            <w:tcW w:w="1131" w:type="dxa"/>
            <w:tcBorders>
              <w:top w:val="single" w:sz="4" w:space="0" w:color="auto"/>
              <w:left w:val="nil"/>
              <w:bottom w:val="single" w:sz="4" w:space="0" w:color="000000"/>
              <w:right w:val="single" w:sz="4" w:space="0" w:color="000000"/>
            </w:tcBorders>
            <w:shd w:val="clear" w:color="auto" w:fill="auto"/>
            <w:noWrap/>
            <w:vAlign w:val="center"/>
            <w:hideMark/>
          </w:tcPr>
          <w:p w14:paraId="0018528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138 669</w:t>
            </w:r>
          </w:p>
        </w:tc>
      </w:tr>
      <w:tr w:rsidR="00EF74E8" w:rsidRPr="00EF74E8" w14:paraId="6ACAB0E4" w14:textId="77777777" w:rsidTr="00EF74E8">
        <w:trPr>
          <w:trHeight w:val="51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6A673E1B" w14:textId="4F245D6B"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w:t>
            </w:r>
            <w:proofErr w:type="spellStart"/>
            <w:r w:rsidRPr="00EF74E8">
              <w:rPr>
                <w:rFonts w:ascii="Times New Roman" w:eastAsia="Times New Roman" w:hAnsi="Times New Roman" w:cs="Times New Roman"/>
                <w:sz w:val="20"/>
                <w:szCs w:val="20"/>
                <w:lang w:eastAsia="lv-LV"/>
              </w:rPr>
              <w:t>Rekvas</w:t>
            </w:r>
            <w:proofErr w:type="spellEnd"/>
            <w:r w:rsidRPr="00EF74E8">
              <w:rPr>
                <w:rFonts w:ascii="Times New Roman" w:eastAsia="Times New Roman" w:hAnsi="Times New Roman" w:cs="Times New Roman"/>
                <w:sz w:val="20"/>
                <w:szCs w:val="20"/>
                <w:lang w:eastAsia="lv-LV"/>
              </w:rPr>
              <w:t xml:space="preserve"> vidusskolas telpu remonts"</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nil"/>
              <w:left w:val="nil"/>
              <w:bottom w:val="single" w:sz="4" w:space="0" w:color="000000"/>
              <w:right w:val="single" w:sz="4" w:space="0" w:color="000000"/>
            </w:tcBorders>
            <w:shd w:val="clear" w:color="auto" w:fill="auto"/>
            <w:vAlign w:val="center"/>
            <w:hideMark/>
          </w:tcPr>
          <w:p w14:paraId="15C690D1"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30.08.2017</w:t>
            </w:r>
          </w:p>
        </w:tc>
        <w:tc>
          <w:tcPr>
            <w:tcW w:w="1176" w:type="dxa"/>
            <w:tcBorders>
              <w:top w:val="nil"/>
              <w:left w:val="nil"/>
              <w:bottom w:val="single" w:sz="4" w:space="0" w:color="000000"/>
              <w:right w:val="single" w:sz="4" w:space="0" w:color="000000"/>
            </w:tcBorders>
            <w:shd w:val="clear" w:color="auto" w:fill="auto"/>
            <w:noWrap/>
            <w:vAlign w:val="center"/>
            <w:hideMark/>
          </w:tcPr>
          <w:p w14:paraId="7DAE50D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20.08.2027</w:t>
            </w:r>
          </w:p>
        </w:tc>
        <w:tc>
          <w:tcPr>
            <w:tcW w:w="1204" w:type="dxa"/>
            <w:tcBorders>
              <w:top w:val="nil"/>
              <w:left w:val="nil"/>
              <w:bottom w:val="single" w:sz="4" w:space="0" w:color="000000"/>
              <w:right w:val="single" w:sz="4" w:space="0" w:color="000000"/>
            </w:tcBorders>
            <w:shd w:val="clear" w:color="auto" w:fill="auto"/>
            <w:noWrap/>
            <w:vAlign w:val="center"/>
            <w:hideMark/>
          </w:tcPr>
          <w:p w14:paraId="235FC9F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14 435</w:t>
            </w:r>
          </w:p>
        </w:tc>
        <w:tc>
          <w:tcPr>
            <w:tcW w:w="1222" w:type="dxa"/>
            <w:tcBorders>
              <w:top w:val="nil"/>
              <w:left w:val="nil"/>
              <w:bottom w:val="single" w:sz="4" w:space="0" w:color="000000"/>
              <w:right w:val="single" w:sz="4" w:space="0" w:color="000000"/>
            </w:tcBorders>
            <w:shd w:val="clear" w:color="auto" w:fill="auto"/>
            <w:noWrap/>
            <w:vAlign w:val="center"/>
            <w:hideMark/>
          </w:tcPr>
          <w:p w14:paraId="2CD46A7E"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10 017</w:t>
            </w:r>
          </w:p>
        </w:tc>
        <w:tc>
          <w:tcPr>
            <w:tcW w:w="941" w:type="dxa"/>
            <w:tcBorders>
              <w:top w:val="nil"/>
              <w:left w:val="nil"/>
              <w:bottom w:val="single" w:sz="4" w:space="0" w:color="000000"/>
              <w:right w:val="single" w:sz="4" w:space="0" w:color="000000"/>
            </w:tcBorders>
            <w:shd w:val="clear" w:color="auto" w:fill="auto"/>
            <w:noWrap/>
            <w:vAlign w:val="center"/>
            <w:hideMark/>
          </w:tcPr>
          <w:p w14:paraId="6C06221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1 484</w:t>
            </w:r>
          </w:p>
        </w:tc>
        <w:tc>
          <w:tcPr>
            <w:tcW w:w="941" w:type="dxa"/>
            <w:tcBorders>
              <w:top w:val="nil"/>
              <w:left w:val="nil"/>
              <w:bottom w:val="single" w:sz="4" w:space="0" w:color="000000"/>
              <w:right w:val="single" w:sz="4" w:space="0" w:color="000000"/>
            </w:tcBorders>
            <w:shd w:val="clear" w:color="auto" w:fill="auto"/>
            <w:noWrap/>
            <w:vAlign w:val="center"/>
            <w:hideMark/>
          </w:tcPr>
          <w:p w14:paraId="4257912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1 484</w:t>
            </w:r>
          </w:p>
        </w:tc>
        <w:tc>
          <w:tcPr>
            <w:tcW w:w="941" w:type="dxa"/>
            <w:tcBorders>
              <w:top w:val="nil"/>
              <w:left w:val="nil"/>
              <w:bottom w:val="single" w:sz="4" w:space="0" w:color="000000"/>
              <w:right w:val="single" w:sz="4" w:space="0" w:color="000000"/>
            </w:tcBorders>
            <w:shd w:val="clear" w:color="auto" w:fill="auto"/>
            <w:noWrap/>
            <w:vAlign w:val="center"/>
            <w:hideMark/>
          </w:tcPr>
          <w:p w14:paraId="3469085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1 484</w:t>
            </w:r>
          </w:p>
        </w:tc>
        <w:tc>
          <w:tcPr>
            <w:tcW w:w="941" w:type="dxa"/>
            <w:tcBorders>
              <w:top w:val="nil"/>
              <w:left w:val="nil"/>
              <w:bottom w:val="single" w:sz="4" w:space="0" w:color="000000"/>
              <w:right w:val="single" w:sz="4" w:space="0" w:color="000000"/>
            </w:tcBorders>
            <w:shd w:val="clear" w:color="auto" w:fill="auto"/>
            <w:noWrap/>
            <w:vAlign w:val="center"/>
            <w:hideMark/>
          </w:tcPr>
          <w:p w14:paraId="3C71FD1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1 484</w:t>
            </w:r>
          </w:p>
        </w:tc>
        <w:tc>
          <w:tcPr>
            <w:tcW w:w="1131" w:type="dxa"/>
            <w:tcBorders>
              <w:top w:val="nil"/>
              <w:left w:val="nil"/>
              <w:bottom w:val="single" w:sz="4" w:space="0" w:color="000000"/>
              <w:right w:val="single" w:sz="4" w:space="0" w:color="000000"/>
            </w:tcBorders>
            <w:shd w:val="clear" w:color="auto" w:fill="auto"/>
            <w:noWrap/>
            <w:vAlign w:val="center"/>
            <w:hideMark/>
          </w:tcPr>
          <w:p w14:paraId="7C08705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4 081</w:t>
            </w:r>
          </w:p>
        </w:tc>
      </w:tr>
      <w:tr w:rsidR="00EF74E8" w:rsidRPr="00EF74E8" w14:paraId="0C1D40CA" w14:textId="77777777" w:rsidTr="00EF74E8">
        <w:trPr>
          <w:trHeight w:val="153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7CF0FB42"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(Nr.16-07-AL19-A019.22101-000008) "Publisko un kultūras pakalpojumu sasniedzamības un kvalitātes uzlabošana 'Šķilbēnu pagastā"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43E40A7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30.08.2017</w:t>
            </w:r>
          </w:p>
        </w:tc>
        <w:tc>
          <w:tcPr>
            <w:tcW w:w="1176" w:type="dxa"/>
            <w:tcBorders>
              <w:top w:val="nil"/>
              <w:left w:val="nil"/>
              <w:bottom w:val="single" w:sz="4" w:space="0" w:color="000000"/>
              <w:right w:val="single" w:sz="4" w:space="0" w:color="000000"/>
            </w:tcBorders>
            <w:shd w:val="clear" w:color="auto" w:fill="auto"/>
            <w:noWrap/>
            <w:vAlign w:val="center"/>
            <w:hideMark/>
          </w:tcPr>
          <w:p w14:paraId="1E732C7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20.08.2037</w:t>
            </w:r>
          </w:p>
        </w:tc>
        <w:tc>
          <w:tcPr>
            <w:tcW w:w="1204" w:type="dxa"/>
            <w:tcBorders>
              <w:top w:val="nil"/>
              <w:left w:val="nil"/>
              <w:bottom w:val="single" w:sz="4" w:space="0" w:color="000000"/>
              <w:right w:val="single" w:sz="4" w:space="0" w:color="000000"/>
            </w:tcBorders>
            <w:shd w:val="clear" w:color="auto" w:fill="auto"/>
            <w:noWrap/>
            <w:vAlign w:val="center"/>
            <w:hideMark/>
          </w:tcPr>
          <w:p w14:paraId="437D768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167 069</w:t>
            </w:r>
          </w:p>
        </w:tc>
        <w:tc>
          <w:tcPr>
            <w:tcW w:w="1222" w:type="dxa"/>
            <w:tcBorders>
              <w:top w:val="nil"/>
              <w:left w:val="nil"/>
              <w:bottom w:val="single" w:sz="4" w:space="0" w:color="000000"/>
              <w:right w:val="single" w:sz="4" w:space="0" w:color="000000"/>
            </w:tcBorders>
            <w:shd w:val="clear" w:color="auto" w:fill="auto"/>
            <w:noWrap/>
            <w:vAlign w:val="center"/>
            <w:hideMark/>
          </w:tcPr>
          <w:p w14:paraId="3F399DDE"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148 673</w:t>
            </w:r>
          </w:p>
        </w:tc>
        <w:tc>
          <w:tcPr>
            <w:tcW w:w="941" w:type="dxa"/>
            <w:tcBorders>
              <w:top w:val="nil"/>
              <w:left w:val="nil"/>
              <w:bottom w:val="single" w:sz="4" w:space="0" w:color="000000"/>
              <w:right w:val="single" w:sz="4" w:space="0" w:color="000000"/>
            </w:tcBorders>
            <w:shd w:val="clear" w:color="auto" w:fill="auto"/>
            <w:noWrap/>
            <w:vAlign w:val="center"/>
            <w:hideMark/>
          </w:tcPr>
          <w:p w14:paraId="206A32A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8 876</w:t>
            </w:r>
          </w:p>
        </w:tc>
        <w:tc>
          <w:tcPr>
            <w:tcW w:w="941" w:type="dxa"/>
            <w:tcBorders>
              <w:top w:val="nil"/>
              <w:left w:val="nil"/>
              <w:bottom w:val="single" w:sz="4" w:space="0" w:color="000000"/>
              <w:right w:val="single" w:sz="4" w:space="0" w:color="000000"/>
            </w:tcBorders>
            <w:shd w:val="clear" w:color="auto" w:fill="auto"/>
            <w:noWrap/>
            <w:vAlign w:val="center"/>
            <w:hideMark/>
          </w:tcPr>
          <w:p w14:paraId="252604D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8 876</w:t>
            </w:r>
          </w:p>
        </w:tc>
        <w:tc>
          <w:tcPr>
            <w:tcW w:w="941" w:type="dxa"/>
            <w:tcBorders>
              <w:top w:val="nil"/>
              <w:left w:val="nil"/>
              <w:bottom w:val="single" w:sz="4" w:space="0" w:color="000000"/>
              <w:right w:val="single" w:sz="4" w:space="0" w:color="000000"/>
            </w:tcBorders>
            <w:shd w:val="clear" w:color="auto" w:fill="auto"/>
            <w:noWrap/>
            <w:vAlign w:val="center"/>
            <w:hideMark/>
          </w:tcPr>
          <w:p w14:paraId="3E9378B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8 876</w:t>
            </w:r>
          </w:p>
        </w:tc>
        <w:tc>
          <w:tcPr>
            <w:tcW w:w="941" w:type="dxa"/>
            <w:tcBorders>
              <w:top w:val="nil"/>
              <w:left w:val="nil"/>
              <w:bottom w:val="single" w:sz="4" w:space="0" w:color="000000"/>
              <w:right w:val="single" w:sz="4" w:space="0" w:color="000000"/>
            </w:tcBorders>
            <w:shd w:val="clear" w:color="auto" w:fill="auto"/>
            <w:noWrap/>
            <w:vAlign w:val="center"/>
            <w:hideMark/>
          </w:tcPr>
          <w:p w14:paraId="3A8B574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8 876</w:t>
            </w:r>
          </w:p>
        </w:tc>
        <w:tc>
          <w:tcPr>
            <w:tcW w:w="1131" w:type="dxa"/>
            <w:tcBorders>
              <w:top w:val="nil"/>
              <w:left w:val="nil"/>
              <w:bottom w:val="single" w:sz="4" w:space="0" w:color="000000"/>
              <w:right w:val="single" w:sz="4" w:space="0" w:color="000000"/>
            </w:tcBorders>
            <w:shd w:val="clear" w:color="auto" w:fill="auto"/>
            <w:noWrap/>
            <w:vAlign w:val="center"/>
            <w:hideMark/>
          </w:tcPr>
          <w:p w14:paraId="0E9F30B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113 169</w:t>
            </w:r>
          </w:p>
        </w:tc>
      </w:tr>
      <w:tr w:rsidR="00EF74E8" w:rsidRPr="00EF74E8" w14:paraId="6150C58A"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594B4A77" w14:textId="4120AA83"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"Būvprojekta izstrāde rekreācijas zonas izveidošana teritorijā pie Viļakas ezera"</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nil"/>
              <w:left w:val="nil"/>
              <w:bottom w:val="single" w:sz="4" w:space="0" w:color="000000"/>
              <w:right w:val="single" w:sz="4" w:space="0" w:color="000000"/>
            </w:tcBorders>
            <w:shd w:val="clear" w:color="auto" w:fill="auto"/>
            <w:vAlign w:val="center"/>
            <w:hideMark/>
          </w:tcPr>
          <w:p w14:paraId="3874A33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06.09.2017</w:t>
            </w:r>
          </w:p>
        </w:tc>
        <w:tc>
          <w:tcPr>
            <w:tcW w:w="1176" w:type="dxa"/>
            <w:tcBorders>
              <w:top w:val="nil"/>
              <w:left w:val="nil"/>
              <w:bottom w:val="single" w:sz="4" w:space="0" w:color="000000"/>
              <w:right w:val="single" w:sz="4" w:space="0" w:color="000000"/>
            </w:tcBorders>
            <w:shd w:val="clear" w:color="auto" w:fill="auto"/>
            <w:noWrap/>
            <w:vAlign w:val="center"/>
            <w:hideMark/>
          </w:tcPr>
          <w:p w14:paraId="6DA5D1E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20.08.2022</w:t>
            </w:r>
          </w:p>
        </w:tc>
        <w:tc>
          <w:tcPr>
            <w:tcW w:w="1204" w:type="dxa"/>
            <w:tcBorders>
              <w:top w:val="nil"/>
              <w:left w:val="nil"/>
              <w:bottom w:val="single" w:sz="4" w:space="0" w:color="000000"/>
              <w:right w:val="single" w:sz="4" w:space="0" w:color="000000"/>
            </w:tcBorders>
            <w:shd w:val="clear" w:color="auto" w:fill="auto"/>
            <w:noWrap/>
            <w:vAlign w:val="center"/>
            <w:hideMark/>
          </w:tcPr>
          <w:p w14:paraId="0D72D78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23 268</w:t>
            </w:r>
          </w:p>
        </w:tc>
        <w:tc>
          <w:tcPr>
            <w:tcW w:w="1222" w:type="dxa"/>
            <w:tcBorders>
              <w:top w:val="nil"/>
              <w:left w:val="nil"/>
              <w:bottom w:val="single" w:sz="4" w:space="0" w:color="000000"/>
              <w:right w:val="single" w:sz="4" w:space="0" w:color="000000"/>
            </w:tcBorders>
            <w:shd w:val="clear" w:color="auto" w:fill="auto"/>
            <w:noWrap/>
            <w:vAlign w:val="center"/>
            <w:hideMark/>
          </w:tcPr>
          <w:p w14:paraId="09C3F21A"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8 575</w:t>
            </w:r>
          </w:p>
        </w:tc>
        <w:tc>
          <w:tcPr>
            <w:tcW w:w="941" w:type="dxa"/>
            <w:tcBorders>
              <w:top w:val="nil"/>
              <w:left w:val="nil"/>
              <w:bottom w:val="single" w:sz="4" w:space="0" w:color="000000"/>
              <w:right w:val="single" w:sz="4" w:space="0" w:color="000000"/>
            </w:tcBorders>
            <w:shd w:val="clear" w:color="auto" w:fill="auto"/>
            <w:noWrap/>
            <w:vAlign w:val="center"/>
            <w:hideMark/>
          </w:tcPr>
          <w:p w14:paraId="3D2B739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4 900</w:t>
            </w:r>
          </w:p>
        </w:tc>
        <w:tc>
          <w:tcPr>
            <w:tcW w:w="941" w:type="dxa"/>
            <w:tcBorders>
              <w:top w:val="nil"/>
              <w:left w:val="nil"/>
              <w:bottom w:val="single" w:sz="4" w:space="0" w:color="000000"/>
              <w:right w:val="single" w:sz="4" w:space="0" w:color="000000"/>
            </w:tcBorders>
            <w:shd w:val="clear" w:color="auto" w:fill="auto"/>
            <w:noWrap/>
            <w:vAlign w:val="center"/>
            <w:hideMark/>
          </w:tcPr>
          <w:p w14:paraId="46FD23E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3 675</w:t>
            </w:r>
          </w:p>
        </w:tc>
        <w:tc>
          <w:tcPr>
            <w:tcW w:w="941" w:type="dxa"/>
            <w:tcBorders>
              <w:top w:val="nil"/>
              <w:left w:val="nil"/>
              <w:bottom w:val="single" w:sz="4" w:space="0" w:color="000000"/>
              <w:right w:val="single" w:sz="4" w:space="0" w:color="000000"/>
            </w:tcBorders>
            <w:shd w:val="clear" w:color="auto" w:fill="auto"/>
            <w:noWrap/>
            <w:vAlign w:val="center"/>
            <w:hideMark/>
          </w:tcPr>
          <w:p w14:paraId="7857C89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000000"/>
              <w:right w:val="single" w:sz="4" w:space="0" w:color="000000"/>
            </w:tcBorders>
            <w:shd w:val="clear" w:color="auto" w:fill="auto"/>
            <w:noWrap/>
            <w:vAlign w:val="center"/>
            <w:hideMark/>
          </w:tcPr>
          <w:p w14:paraId="5AB6F0A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000000"/>
              <w:right w:val="single" w:sz="4" w:space="0" w:color="000000"/>
            </w:tcBorders>
            <w:shd w:val="clear" w:color="auto" w:fill="auto"/>
            <w:noWrap/>
            <w:vAlign w:val="center"/>
            <w:hideMark/>
          </w:tcPr>
          <w:p w14:paraId="373AAEC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092A631A"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72B71B84" w14:textId="1D3A38DC"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"Būvprojekta izstrāde viesnīcas kompleksa būvniecībai Viļakā"</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nil"/>
              <w:left w:val="nil"/>
              <w:bottom w:val="single" w:sz="4" w:space="0" w:color="000000"/>
              <w:right w:val="single" w:sz="4" w:space="0" w:color="000000"/>
            </w:tcBorders>
            <w:shd w:val="clear" w:color="auto" w:fill="auto"/>
            <w:vAlign w:val="center"/>
            <w:hideMark/>
          </w:tcPr>
          <w:p w14:paraId="75A795BB"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06.09.2017</w:t>
            </w:r>
          </w:p>
        </w:tc>
        <w:tc>
          <w:tcPr>
            <w:tcW w:w="1176" w:type="dxa"/>
            <w:tcBorders>
              <w:top w:val="nil"/>
              <w:left w:val="nil"/>
              <w:bottom w:val="single" w:sz="4" w:space="0" w:color="000000"/>
              <w:right w:val="single" w:sz="4" w:space="0" w:color="000000"/>
            </w:tcBorders>
            <w:shd w:val="clear" w:color="auto" w:fill="auto"/>
            <w:noWrap/>
            <w:vAlign w:val="center"/>
            <w:hideMark/>
          </w:tcPr>
          <w:p w14:paraId="39280DA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20.08.2022</w:t>
            </w:r>
          </w:p>
        </w:tc>
        <w:tc>
          <w:tcPr>
            <w:tcW w:w="1204" w:type="dxa"/>
            <w:tcBorders>
              <w:top w:val="nil"/>
              <w:left w:val="nil"/>
              <w:bottom w:val="single" w:sz="4" w:space="0" w:color="000000"/>
              <w:right w:val="single" w:sz="4" w:space="0" w:color="000000"/>
            </w:tcBorders>
            <w:shd w:val="clear" w:color="auto" w:fill="auto"/>
            <w:noWrap/>
            <w:vAlign w:val="center"/>
            <w:hideMark/>
          </w:tcPr>
          <w:p w14:paraId="50A0E76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26 620</w:t>
            </w:r>
          </w:p>
        </w:tc>
        <w:tc>
          <w:tcPr>
            <w:tcW w:w="1222" w:type="dxa"/>
            <w:tcBorders>
              <w:top w:val="nil"/>
              <w:left w:val="nil"/>
              <w:bottom w:val="single" w:sz="4" w:space="0" w:color="000000"/>
              <w:right w:val="single" w:sz="4" w:space="0" w:color="000000"/>
            </w:tcBorders>
            <w:shd w:val="clear" w:color="auto" w:fill="auto"/>
            <w:noWrap/>
            <w:vAlign w:val="center"/>
            <w:hideMark/>
          </w:tcPr>
          <w:p w14:paraId="47DB5B66"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9 814</w:t>
            </w:r>
          </w:p>
        </w:tc>
        <w:tc>
          <w:tcPr>
            <w:tcW w:w="941" w:type="dxa"/>
            <w:tcBorders>
              <w:top w:val="nil"/>
              <w:left w:val="nil"/>
              <w:bottom w:val="single" w:sz="4" w:space="0" w:color="000000"/>
              <w:right w:val="single" w:sz="4" w:space="0" w:color="000000"/>
            </w:tcBorders>
            <w:shd w:val="clear" w:color="auto" w:fill="auto"/>
            <w:noWrap/>
            <w:vAlign w:val="center"/>
            <w:hideMark/>
          </w:tcPr>
          <w:p w14:paraId="454E3C3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5 608</w:t>
            </w:r>
          </w:p>
        </w:tc>
        <w:tc>
          <w:tcPr>
            <w:tcW w:w="941" w:type="dxa"/>
            <w:tcBorders>
              <w:top w:val="nil"/>
              <w:left w:val="nil"/>
              <w:bottom w:val="single" w:sz="4" w:space="0" w:color="000000"/>
              <w:right w:val="single" w:sz="4" w:space="0" w:color="000000"/>
            </w:tcBorders>
            <w:shd w:val="clear" w:color="auto" w:fill="auto"/>
            <w:noWrap/>
            <w:vAlign w:val="center"/>
            <w:hideMark/>
          </w:tcPr>
          <w:p w14:paraId="65699E0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4 206</w:t>
            </w:r>
          </w:p>
        </w:tc>
        <w:tc>
          <w:tcPr>
            <w:tcW w:w="941" w:type="dxa"/>
            <w:tcBorders>
              <w:top w:val="nil"/>
              <w:left w:val="nil"/>
              <w:bottom w:val="single" w:sz="4" w:space="0" w:color="000000"/>
              <w:right w:val="single" w:sz="4" w:space="0" w:color="000000"/>
            </w:tcBorders>
            <w:shd w:val="clear" w:color="auto" w:fill="auto"/>
            <w:noWrap/>
            <w:vAlign w:val="center"/>
            <w:hideMark/>
          </w:tcPr>
          <w:p w14:paraId="1FDFDF9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000000"/>
              <w:right w:val="single" w:sz="4" w:space="0" w:color="000000"/>
            </w:tcBorders>
            <w:shd w:val="clear" w:color="auto" w:fill="auto"/>
            <w:noWrap/>
            <w:vAlign w:val="center"/>
            <w:hideMark/>
          </w:tcPr>
          <w:p w14:paraId="6A91590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000000"/>
              <w:right w:val="single" w:sz="4" w:space="0" w:color="000000"/>
            </w:tcBorders>
            <w:shd w:val="clear" w:color="auto" w:fill="auto"/>
            <w:noWrap/>
            <w:vAlign w:val="center"/>
            <w:hideMark/>
          </w:tcPr>
          <w:p w14:paraId="6512469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508B6D54"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3A288CED" w14:textId="5DA41E85"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"Ietves un grants seguma atjaunošana Skolas ielai Žīguros</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"īstenošanai</w:t>
            </w:r>
          </w:p>
        </w:tc>
        <w:tc>
          <w:tcPr>
            <w:tcW w:w="1197" w:type="dxa"/>
            <w:tcBorders>
              <w:top w:val="nil"/>
              <w:left w:val="nil"/>
              <w:bottom w:val="single" w:sz="4" w:space="0" w:color="000000"/>
              <w:right w:val="single" w:sz="4" w:space="0" w:color="000000"/>
            </w:tcBorders>
            <w:shd w:val="clear" w:color="auto" w:fill="auto"/>
            <w:vAlign w:val="center"/>
            <w:hideMark/>
          </w:tcPr>
          <w:p w14:paraId="40B3279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01.11.2017</w:t>
            </w:r>
          </w:p>
        </w:tc>
        <w:tc>
          <w:tcPr>
            <w:tcW w:w="1176" w:type="dxa"/>
            <w:tcBorders>
              <w:top w:val="nil"/>
              <w:left w:val="nil"/>
              <w:bottom w:val="single" w:sz="4" w:space="0" w:color="000000"/>
              <w:right w:val="single" w:sz="4" w:space="0" w:color="000000"/>
            </w:tcBorders>
            <w:shd w:val="clear" w:color="auto" w:fill="auto"/>
            <w:noWrap/>
            <w:vAlign w:val="center"/>
            <w:hideMark/>
          </w:tcPr>
          <w:p w14:paraId="34023D8C"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20.10.2037</w:t>
            </w:r>
          </w:p>
        </w:tc>
        <w:tc>
          <w:tcPr>
            <w:tcW w:w="1204" w:type="dxa"/>
            <w:tcBorders>
              <w:top w:val="nil"/>
              <w:left w:val="nil"/>
              <w:bottom w:val="single" w:sz="4" w:space="0" w:color="000000"/>
              <w:right w:val="single" w:sz="4" w:space="0" w:color="000000"/>
            </w:tcBorders>
            <w:shd w:val="clear" w:color="auto" w:fill="auto"/>
            <w:noWrap/>
            <w:vAlign w:val="center"/>
            <w:hideMark/>
          </w:tcPr>
          <w:p w14:paraId="54FFE31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53 028</w:t>
            </w:r>
          </w:p>
        </w:tc>
        <w:tc>
          <w:tcPr>
            <w:tcW w:w="1222" w:type="dxa"/>
            <w:tcBorders>
              <w:top w:val="nil"/>
              <w:left w:val="nil"/>
              <w:bottom w:val="single" w:sz="4" w:space="0" w:color="000000"/>
              <w:right w:val="single" w:sz="4" w:space="0" w:color="000000"/>
            </w:tcBorders>
            <w:shd w:val="clear" w:color="auto" w:fill="auto"/>
            <w:noWrap/>
            <w:vAlign w:val="center"/>
            <w:hideMark/>
          </w:tcPr>
          <w:p w14:paraId="77B81B9B"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45 084</w:t>
            </w:r>
          </w:p>
        </w:tc>
        <w:tc>
          <w:tcPr>
            <w:tcW w:w="941" w:type="dxa"/>
            <w:tcBorders>
              <w:top w:val="nil"/>
              <w:left w:val="nil"/>
              <w:bottom w:val="single" w:sz="4" w:space="0" w:color="000000"/>
              <w:right w:val="single" w:sz="4" w:space="0" w:color="000000"/>
            </w:tcBorders>
            <w:shd w:val="clear" w:color="auto" w:fill="auto"/>
            <w:noWrap/>
            <w:vAlign w:val="center"/>
            <w:hideMark/>
          </w:tcPr>
          <w:p w14:paraId="6D080E3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2 652</w:t>
            </w:r>
          </w:p>
        </w:tc>
        <w:tc>
          <w:tcPr>
            <w:tcW w:w="941" w:type="dxa"/>
            <w:tcBorders>
              <w:top w:val="nil"/>
              <w:left w:val="nil"/>
              <w:bottom w:val="single" w:sz="4" w:space="0" w:color="000000"/>
              <w:right w:val="single" w:sz="4" w:space="0" w:color="000000"/>
            </w:tcBorders>
            <w:shd w:val="clear" w:color="auto" w:fill="auto"/>
            <w:noWrap/>
            <w:vAlign w:val="center"/>
            <w:hideMark/>
          </w:tcPr>
          <w:p w14:paraId="6916D04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2 652</w:t>
            </w:r>
          </w:p>
        </w:tc>
        <w:tc>
          <w:tcPr>
            <w:tcW w:w="941" w:type="dxa"/>
            <w:tcBorders>
              <w:top w:val="nil"/>
              <w:left w:val="nil"/>
              <w:bottom w:val="single" w:sz="4" w:space="0" w:color="000000"/>
              <w:right w:val="single" w:sz="4" w:space="0" w:color="000000"/>
            </w:tcBorders>
            <w:shd w:val="clear" w:color="auto" w:fill="auto"/>
            <w:noWrap/>
            <w:vAlign w:val="center"/>
            <w:hideMark/>
          </w:tcPr>
          <w:p w14:paraId="2B408AA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2 652</w:t>
            </w:r>
          </w:p>
        </w:tc>
        <w:tc>
          <w:tcPr>
            <w:tcW w:w="941" w:type="dxa"/>
            <w:tcBorders>
              <w:top w:val="nil"/>
              <w:left w:val="nil"/>
              <w:bottom w:val="single" w:sz="4" w:space="0" w:color="000000"/>
              <w:right w:val="single" w:sz="4" w:space="0" w:color="000000"/>
            </w:tcBorders>
            <w:shd w:val="clear" w:color="auto" w:fill="auto"/>
            <w:noWrap/>
            <w:vAlign w:val="center"/>
            <w:hideMark/>
          </w:tcPr>
          <w:p w14:paraId="6614339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2 652</w:t>
            </w:r>
          </w:p>
        </w:tc>
        <w:tc>
          <w:tcPr>
            <w:tcW w:w="1131" w:type="dxa"/>
            <w:tcBorders>
              <w:top w:val="nil"/>
              <w:left w:val="nil"/>
              <w:bottom w:val="single" w:sz="4" w:space="0" w:color="000000"/>
              <w:right w:val="single" w:sz="4" w:space="0" w:color="000000"/>
            </w:tcBorders>
            <w:shd w:val="clear" w:color="auto" w:fill="auto"/>
            <w:noWrap/>
            <w:vAlign w:val="center"/>
            <w:hideMark/>
          </w:tcPr>
          <w:p w14:paraId="300BD23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34 476</w:t>
            </w:r>
          </w:p>
        </w:tc>
      </w:tr>
      <w:tr w:rsidR="00EF74E8" w:rsidRPr="00EF74E8" w14:paraId="501B82A8" w14:textId="77777777" w:rsidTr="00692092">
        <w:trPr>
          <w:trHeight w:val="1020"/>
        </w:trPr>
        <w:tc>
          <w:tcPr>
            <w:tcW w:w="2986" w:type="dxa"/>
            <w:tcBorders>
              <w:top w:val="nil"/>
              <w:left w:val="single" w:sz="4" w:space="0" w:color="000000"/>
              <w:bottom w:val="single" w:sz="4" w:space="0" w:color="auto"/>
              <w:right w:val="single" w:sz="4" w:space="0" w:color="000000"/>
            </w:tcBorders>
            <w:shd w:val="clear" w:color="auto" w:fill="auto"/>
            <w:vAlign w:val="center"/>
            <w:hideMark/>
          </w:tcPr>
          <w:p w14:paraId="0FEE0CF4"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"Viļakas novada pašvaldības grants ceļu pārbūves būvprojekta izstrāde" īstenošanai</w:t>
            </w:r>
          </w:p>
        </w:tc>
        <w:tc>
          <w:tcPr>
            <w:tcW w:w="1197" w:type="dxa"/>
            <w:tcBorders>
              <w:top w:val="nil"/>
              <w:left w:val="nil"/>
              <w:bottom w:val="single" w:sz="4" w:space="0" w:color="auto"/>
              <w:right w:val="single" w:sz="4" w:space="0" w:color="000000"/>
            </w:tcBorders>
            <w:shd w:val="clear" w:color="auto" w:fill="auto"/>
            <w:vAlign w:val="center"/>
            <w:hideMark/>
          </w:tcPr>
          <w:p w14:paraId="3A73B38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02.11.2017</w:t>
            </w:r>
          </w:p>
        </w:tc>
        <w:tc>
          <w:tcPr>
            <w:tcW w:w="1176" w:type="dxa"/>
            <w:tcBorders>
              <w:top w:val="nil"/>
              <w:left w:val="nil"/>
              <w:bottom w:val="single" w:sz="4" w:space="0" w:color="auto"/>
              <w:right w:val="single" w:sz="4" w:space="0" w:color="000000"/>
            </w:tcBorders>
            <w:shd w:val="clear" w:color="auto" w:fill="auto"/>
            <w:noWrap/>
            <w:vAlign w:val="center"/>
            <w:hideMark/>
          </w:tcPr>
          <w:p w14:paraId="03BAEF1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20.10.2022</w:t>
            </w:r>
          </w:p>
        </w:tc>
        <w:tc>
          <w:tcPr>
            <w:tcW w:w="1204" w:type="dxa"/>
            <w:tcBorders>
              <w:top w:val="nil"/>
              <w:left w:val="nil"/>
              <w:bottom w:val="single" w:sz="4" w:space="0" w:color="auto"/>
              <w:right w:val="single" w:sz="4" w:space="0" w:color="000000"/>
            </w:tcBorders>
            <w:shd w:val="clear" w:color="auto" w:fill="auto"/>
            <w:noWrap/>
            <w:vAlign w:val="center"/>
            <w:hideMark/>
          </w:tcPr>
          <w:p w14:paraId="35728C1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39 446</w:t>
            </w:r>
          </w:p>
        </w:tc>
        <w:tc>
          <w:tcPr>
            <w:tcW w:w="1222" w:type="dxa"/>
            <w:tcBorders>
              <w:top w:val="nil"/>
              <w:left w:val="nil"/>
              <w:bottom w:val="single" w:sz="4" w:space="0" w:color="auto"/>
              <w:right w:val="single" w:sz="4" w:space="0" w:color="000000"/>
            </w:tcBorders>
            <w:shd w:val="clear" w:color="auto" w:fill="auto"/>
            <w:noWrap/>
            <w:vAlign w:val="center"/>
            <w:hideMark/>
          </w:tcPr>
          <w:p w14:paraId="0675F0B5"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15 784</w:t>
            </w:r>
          </w:p>
        </w:tc>
        <w:tc>
          <w:tcPr>
            <w:tcW w:w="941" w:type="dxa"/>
            <w:tcBorders>
              <w:top w:val="nil"/>
              <w:left w:val="nil"/>
              <w:bottom w:val="single" w:sz="4" w:space="0" w:color="auto"/>
              <w:right w:val="single" w:sz="4" w:space="0" w:color="000000"/>
            </w:tcBorders>
            <w:shd w:val="clear" w:color="auto" w:fill="auto"/>
            <w:noWrap/>
            <w:vAlign w:val="center"/>
            <w:hideMark/>
          </w:tcPr>
          <w:p w14:paraId="759FFDC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7 892</w:t>
            </w:r>
          </w:p>
        </w:tc>
        <w:tc>
          <w:tcPr>
            <w:tcW w:w="941" w:type="dxa"/>
            <w:tcBorders>
              <w:top w:val="nil"/>
              <w:left w:val="nil"/>
              <w:bottom w:val="single" w:sz="4" w:space="0" w:color="auto"/>
              <w:right w:val="single" w:sz="4" w:space="0" w:color="000000"/>
            </w:tcBorders>
            <w:shd w:val="clear" w:color="auto" w:fill="auto"/>
            <w:noWrap/>
            <w:vAlign w:val="center"/>
            <w:hideMark/>
          </w:tcPr>
          <w:p w14:paraId="15D6E98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7 892</w:t>
            </w:r>
          </w:p>
        </w:tc>
        <w:tc>
          <w:tcPr>
            <w:tcW w:w="941" w:type="dxa"/>
            <w:tcBorders>
              <w:top w:val="nil"/>
              <w:left w:val="nil"/>
              <w:bottom w:val="single" w:sz="4" w:space="0" w:color="auto"/>
              <w:right w:val="single" w:sz="4" w:space="0" w:color="000000"/>
            </w:tcBorders>
            <w:shd w:val="clear" w:color="auto" w:fill="auto"/>
            <w:noWrap/>
            <w:vAlign w:val="center"/>
            <w:hideMark/>
          </w:tcPr>
          <w:p w14:paraId="70CA734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nil"/>
              <w:left w:val="nil"/>
              <w:bottom w:val="single" w:sz="4" w:space="0" w:color="auto"/>
              <w:right w:val="single" w:sz="4" w:space="0" w:color="000000"/>
            </w:tcBorders>
            <w:shd w:val="clear" w:color="auto" w:fill="auto"/>
            <w:noWrap/>
            <w:vAlign w:val="center"/>
            <w:hideMark/>
          </w:tcPr>
          <w:p w14:paraId="21B464D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nil"/>
              <w:left w:val="nil"/>
              <w:bottom w:val="single" w:sz="4" w:space="0" w:color="auto"/>
              <w:right w:val="single" w:sz="4" w:space="0" w:color="000000"/>
            </w:tcBorders>
            <w:shd w:val="clear" w:color="auto" w:fill="auto"/>
            <w:noWrap/>
            <w:vAlign w:val="center"/>
            <w:hideMark/>
          </w:tcPr>
          <w:p w14:paraId="208CAED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306D61FC" w14:textId="77777777" w:rsidTr="00692092">
        <w:trPr>
          <w:trHeight w:val="2040"/>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51A" w14:textId="68C94261"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"Būvprojekta izstrāde piebraucamā ceļa un pieguļošās teritorijas sakārtošanai, reģenerējot degradētās teritorijas atbilstoši pašvaldību integrētajām attīstības programmām Latgales programmas ietvaros</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"īstenošan</w:t>
            </w:r>
            <w:r w:rsidR="00692092">
              <w:rPr>
                <w:rFonts w:ascii="Times New Roman" w:eastAsia="Times New Roman" w:hAnsi="Times New Roman" w:cs="Times New Roman"/>
                <w:sz w:val="20"/>
                <w:szCs w:val="20"/>
                <w:lang w:eastAsia="lv-LV"/>
              </w:rPr>
              <w:t>a</w:t>
            </w:r>
            <w:r w:rsidRPr="00EF74E8">
              <w:rPr>
                <w:rFonts w:ascii="Times New Roman" w:eastAsia="Times New Roman" w:hAnsi="Times New Roman" w:cs="Times New Roman"/>
                <w:sz w:val="20"/>
                <w:szCs w:val="20"/>
                <w:lang w:eastAsia="lv-LV"/>
              </w:rPr>
              <w:t>i</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D99C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02.11.2017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0CD7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20.10.2022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4EB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6 081</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62364"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2 088</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8583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1 044</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C37B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1 044</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2BD6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E24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E5B3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w:t>
            </w:r>
          </w:p>
        </w:tc>
      </w:tr>
      <w:tr w:rsidR="00EF74E8" w:rsidRPr="00EF74E8" w14:paraId="2EEE7CD6" w14:textId="77777777" w:rsidTr="00692092">
        <w:trPr>
          <w:trHeight w:val="1020"/>
        </w:trPr>
        <w:tc>
          <w:tcPr>
            <w:tcW w:w="298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F54CBB3"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Viļakas pilsētas ietves seguma atjaunošana Pļavu ielai un grants seguma atjaunošana Jāņu un Pļavu ielai.</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14:paraId="231772F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05.12.2017</w:t>
            </w:r>
          </w:p>
        </w:tc>
        <w:tc>
          <w:tcPr>
            <w:tcW w:w="1176" w:type="dxa"/>
            <w:tcBorders>
              <w:top w:val="single" w:sz="4" w:space="0" w:color="auto"/>
              <w:left w:val="nil"/>
              <w:bottom w:val="single" w:sz="4" w:space="0" w:color="000000"/>
              <w:right w:val="single" w:sz="4" w:space="0" w:color="000000"/>
            </w:tcBorders>
            <w:shd w:val="clear" w:color="auto" w:fill="auto"/>
            <w:noWrap/>
            <w:vAlign w:val="center"/>
            <w:hideMark/>
          </w:tcPr>
          <w:p w14:paraId="55A3092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20.11.2037</w:t>
            </w:r>
          </w:p>
        </w:tc>
        <w:tc>
          <w:tcPr>
            <w:tcW w:w="1204" w:type="dxa"/>
            <w:tcBorders>
              <w:top w:val="single" w:sz="4" w:space="0" w:color="auto"/>
              <w:left w:val="nil"/>
              <w:bottom w:val="single" w:sz="4" w:space="0" w:color="000000"/>
              <w:right w:val="single" w:sz="4" w:space="0" w:color="000000"/>
            </w:tcBorders>
            <w:shd w:val="clear" w:color="auto" w:fill="auto"/>
            <w:noWrap/>
            <w:vAlign w:val="center"/>
            <w:hideMark/>
          </w:tcPr>
          <w:p w14:paraId="6AA42F8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64 100</w:t>
            </w:r>
          </w:p>
        </w:tc>
        <w:tc>
          <w:tcPr>
            <w:tcW w:w="1222" w:type="dxa"/>
            <w:tcBorders>
              <w:top w:val="single" w:sz="4" w:space="0" w:color="auto"/>
              <w:left w:val="nil"/>
              <w:bottom w:val="single" w:sz="4" w:space="0" w:color="000000"/>
              <w:right w:val="single" w:sz="4" w:space="0" w:color="000000"/>
            </w:tcBorders>
            <w:shd w:val="clear" w:color="auto" w:fill="auto"/>
            <w:noWrap/>
            <w:vAlign w:val="center"/>
            <w:hideMark/>
          </w:tcPr>
          <w:p w14:paraId="37C05DFB"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54 536</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69E23D6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3 208</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275A5C6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3 208</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5096C56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3 208</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4320349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3 208</w:t>
            </w:r>
          </w:p>
        </w:tc>
        <w:tc>
          <w:tcPr>
            <w:tcW w:w="1131" w:type="dxa"/>
            <w:tcBorders>
              <w:top w:val="single" w:sz="4" w:space="0" w:color="auto"/>
              <w:left w:val="nil"/>
              <w:bottom w:val="single" w:sz="4" w:space="0" w:color="000000"/>
              <w:right w:val="single" w:sz="4" w:space="0" w:color="000000"/>
            </w:tcBorders>
            <w:shd w:val="clear" w:color="auto" w:fill="auto"/>
            <w:noWrap/>
            <w:vAlign w:val="center"/>
            <w:hideMark/>
          </w:tcPr>
          <w:p w14:paraId="458F8BA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41 704</w:t>
            </w:r>
          </w:p>
        </w:tc>
      </w:tr>
      <w:tr w:rsidR="00EF74E8" w:rsidRPr="00EF74E8" w14:paraId="3B8DFC5A"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0E37E36E"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Teritorijas attīrīšana no būvgružiem pilsētas objektā "Linu fabrika" īstenošanai</w:t>
            </w:r>
          </w:p>
        </w:tc>
        <w:tc>
          <w:tcPr>
            <w:tcW w:w="1197" w:type="dxa"/>
            <w:tcBorders>
              <w:top w:val="nil"/>
              <w:left w:val="nil"/>
              <w:bottom w:val="single" w:sz="4" w:space="0" w:color="000000"/>
              <w:right w:val="single" w:sz="4" w:space="0" w:color="000000"/>
            </w:tcBorders>
            <w:shd w:val="clear" w:color="auto" w:fill="auto"/>
            <w:vAlign w:val="center"/>
            <w:hideMark/>
          </w:tcPr>
          <w:p w14:paraId="111CA398"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03.05.2018</w:t>
            </w:r>
          </w:p>
        </w:tc>
        <w:tc>
          <w:tcPr>
            <w:tcW w:w="1176" w:type="dxa"/>
            <w:tcBorders>
              <w:top w:val="nil"/>
              <w:left w:val="nil"/>
              <w:bottom w:val="single" w:sz="4" w:space="0" w:color="000000"/>
              <w:right w:val="single" w:sz="4" w:space="0" w:color="000000"/>
            </w:tcBorders>
            <w:shd w:val="clear" w:color="auto" w:fill="auto"/>
            <w:noWrap/>
            <w:vAlign w:val="center"/>
            <w:hideMark/>
          </w:tcPr>
          <w:p w14:paraId="12BCAD47"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20.04.2038</w:t>
            </w:r>
          </w:p>
        </w:tc>
        <w:tc>
          <w:tcPr>
            <w:tcW w:w="1204" w:type="dxa"/>
            <w:tcBorders>
              <w:top w:val="nil"/>
              <w:left w:val="nil"/>
              <w:bottom w:val="single" w:sz="4" w:space="0" w:color="000000"/>
              <w:right w:val="single" w:sz="4" w:space="0" w:color="000000"/>
            </w:tcBorders>
            <w:shd w:val="clear" w:color="auto" w:fill="auto"/>
            <w:noWrap/>
            <w:vAlign w:val="center"/>
            <w:hideMark/>
          </w:tcPr>
          <w:p w14:paraId="6B5032F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62 920</w:t>
            </w:r>
          </w:p>
        </w:tc>
        <w:tc>
          <w:tcPr>
            <w:tcW w:w="1222" w:type="dxa"/>
            <w:tcBorders>
              <w:top w:val="nil"/>
              <w:left w:val="nil"/>
              <w:bottom w:val="single" w:sz="4" w:space="0" w:color="000000"/>
              <w:right w:val="single" w:sz="4" w:space="0" w:color="000000"/>
            </w:tcBorders>
            <w:shd w:val="clear" w:color="auto" w:fill="auto"/>
            <w:noWrap/>
            <w:vAlign w:val="center"/>
            <w:hideMark/>
          </w:tcPr>
          <w:p w14:paraId="7EC01414"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56 490</w:t>
            </w:r>
          </w:p>
        </w:tc>
        <w:tc>
          <w:tcPr>
            <w:tcW w:w="941" w:type="dxa"/>
            <w:tcBorders>
              <w:top w:val="nil"/>
              <w:left w:val="nil"/>
              <w:bottom w:val="single" w:sz="4" w:space="0" w:color="000000"/>
              <w:right w:val="single" w:sz="4" w:space="0" w:color="000000"/>
            </w:tcBorders>
            <w:shd w:val="clear" w:color="auto" w:fill="auto"/>
            <w:noWrap/>
            <w:vAlign w:val="center"/>
            <w:hideMark/>
          </w:tcPr>
          <w:p w14:paraId="29CF484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3 228</w:t>
            </w:r>
          </w:p>
        </w:tc>
        <w:tc>
          <w:tcPr>
            <w:tcW w:w="941" w:type="dxa"/>
            <w:tcBorders>
              <w:top w:val="nil"/>
              <w:left w:val="nil"/>
              <w:bottom w:val="single" w:sz="4" w:space="0" w:color="000000"/>
              <w:right w:val="single" w:sz="4" w:space="0" w:color="000000"/>
            </w:tcBorders>
            <w:shd w:val="clear" w:color="auto" w:fill="auto"/>
            <w:noWrap/>
            <w:vAlign w:val="center"/>
            <w:hideMark/>
          </w:tcPr>
          <w:p w14:paraId="10141C1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3 228</w:t>
            </w:r>
          </w:p>
        </w:tc>
        <w:tc>
          <w:tcPr>
            <w:tcW w:w="941" w:type="dxa"/>
            <w:tcBorders>
              <w:top w:val="nil"/>
              <w:left w:val="nil"/>
              <w:bottom w:val="single" w:sz="4" w:space="0" w:color="000000"/>
              <w:right w:val="single" w:sz="4" w:space="0" w:color="000000"/>
            </w:tcBorders>
            <w:shd w:val="clear" w:color="auto" w:fill="auto"/>
            <w:noWrap/>
            <w:vAlign w:val="center"/>
            <w:hideMark/>
          </w:tcPr>
          <w:p w14:paraId="6E8576F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3 228</w:t>
            </w:r>
          </w:p>
        </w:tc>
        <w:tc>
          <w:tcPr>
            <w:tcW w:w="941" w:type="dxa"/>
            <w:tcBorders>
              <w:top w:val="nil"/>
              <w:left w:val="nil"/>
              <w:bottom w:val="single" w:sz="4" w:space="0" w:color="000000"/>
              <w:right w:val="single" w:sz="4" w:space="0" w:color="000000"/>
            </w:tcBorders>
            <w:shd w:val="clear" w:color="auto" w:fill="auto"/>
            <w:noWrap/>
            <w:vAlign w:val="center"/>
            <w:hideMark/>
          </w:tcPr>
          <w:p w14:paraId="1131C3D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3 228</w:t>
            </w:r>
          </w:p>
        </w:tc>
        <w:tc>
          <w:tcPr>
            <w:tcW w:w="1131" w:type="dxa"/>
            <w:tcBorders>
              <w:top w:val="nil"/>
              <w:left w:val="nil"/>
              <w:bottom w:val="single" w:sz="4" w:space="0" w:color="000000"/>
              <w:right w:val="single" w:sz="4" w:space="0" w:color="000000"/>
            </w:tcBorders>
            <w:shd w:val="clear" w:color="auto" w:fill="auto"/>
            <w:noWrap/>
            <w:vAlign w:val="center"/>
            <w:hideMark/>
          </w:tcPr>
          <w:p w14:paraId="3D31D38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43 578</w:t>
            </w:r>
          </w:p>
        </w:tc>
      </w:tr>
      <w:tr w:rsidR="00EF74E8" w:rsidRPr="00EF74E8" w14:paraId="2C8F0E4D"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5116D5A5"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Pašvaldības autonomo funkciju veikšanai nepieciešamā transporta iegāde</w:t>
            </w:r>
          </w:p>
        </w:tc>
        <w:tc>
          <w:tcPr>
            <w:tcW w:w="1197" w:type="dxa"/>
            <w:tcBorders>
              <w:top w:val="nil"/>
              <w:left w:val="nil"/>
              <w:bottom w:val="single" w:sz="4" w:space="0" w:color="000000"/>
              <w:right w:val="single" w:sz="4" w:space="0" w:color="000000"/>
            </w:tcBorders>
            <w:shd w:val="clear" w:color="auto" w:fill="auto"/>
            <w:vAlign w:val="center"/>
            <w:hideMark/>
          </w:tcPr>
          <w:p w14:paraId="740F09A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28.06.2018</w:t>
            </w:r>
          </w:p>
        </w:tc>
        <w:tc>
          <w:tcPr>
            <w:tcW w:w="1176" w:type="dxa"/>
            <w:tcBorders>
              <w:top w:val="nil"/>
              <w:left w:val="nil"/>
              <w:bottom w:val="single" w:sz="4" w:space="0" w:color="000000"/>
              <w:right w:val="single" w:sz="4" w:space="0" w:color="000000"/>
            </w:tcBorders>
            <w:shd w:val="clear" w:color="auto" w:fill="auto"/>
            <w:noWrap/>
            <w:vAlign w:val="center"/>
            <w:hideMark/>
          </w:tcPr>
          <w:p w14:paraId="7FF36A3E"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20.06.2025</w:t>
            </w:r>
          </w:p>
        </w:tc>
        <w:tc>
          <w:tcPr>
            <w:tcW w:w="1204" w:type="dxa"/>
            <w:tcBorders>
              <w:top w:val="nil"/>
              <w:left w:val="nil"/>
              <w:bottom w:val="single" w:sz="4" w:space="0" w:color="000000"/>
              <w:right w:val="single" w:sz="4" w:space="0" w:color="000000"/>
            </w:tcBorders>
            <w:shd w:val="clear" w:color="auto" w:fill="auto"/>
            <w:noWrap/>
            <w:vAlign w:val="center"/>
            <w:hideMark/>
          </w:tcPr>
          <w:p w14:paraId="383FCD7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39 400</w:t>
            </w:r>
          </w:p>
        </w:tc>
        <w:tc>
          <w:tcPr>
            <w:tcW w:w="1222" w:type="dxa"/>
            <w:tcBorders>
              <w:top w:val="nil"/>
              <w:left w:val="nil"/>
              <w:bottom w:val="single" w:sz="4" w:space="0" w:color="000000"/>
              <w:right w:val="single" w:sz="4" w:space="0" w:color="000000"/>
            </w:tcBorders>
            <w:shd w:val="clear" w:color="auto" w:fill="auto"/>
            <w:noWrap/>
            <w:vAlign w:val="center"/>
            <w:hideMark/>
          </w:tcPr>
          <w:p w14:paraId="02BA8C07"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27 288</w:t>
            </w:r>
          </w:p>
        </w:tc>
        <w:tc>
          <w:tcPr>
            <w:tcW w:w="941" w:type="dxa"/>
            <w:tcBorders>
              <w:top w:val="nil"/>
              <w:left w:val="nil"/>
              <w:bottom w:val="single" w:sz="4" w:space="0" w:color="000000"/>
              <w:right w:val="single" w:sz="4" w:space="0" w:color="000000"/>
            </w:tcBorders>
            <w:shd w:val="clear" w:color="auto" w:fill="auto"/>
            <w:noWrap/>
            <w:vAlign w:val="center"/>
            <w:hideMark/>
          </w:tcPr>
          <w:p w14:paraId="499A9FB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6 064</w:t>
            </w:r>
          </w:p>
        </w:tc>
        <w:tc>
          <w:tcPr>
            <w:tcW w:w="941" w:type="dxa"/>
            <w:tcBorders>
              <w:top w:val="nil"/>
              <w:left w:val="nil"/>
              <w:bottom w:val="single" w:sz="4" w:space="0" w:color="000000"/>
              <w:right w:val="single" w:sz="4" w:space="0" w:color="000000"/>
            </w:tcBorders>
            <w:shd w:val="clear" w:color="auto" w:fill="auto"/>
            <w:noWrap/>
            <w:vAlign w:val="center"/>
            <w:hideMark/>
          </w:tcPr>
          <w:p w14:paraId="4BED172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6 064</w:t>
            </w:r>
          </w:p>
        </w:tc>
        <w:tc>
          <w:tcPr>
            <w:tcW w:w="941" w:type="dxa"/>
            <w:tcBorders>
              <w:top w:val="nil"/>
              <w:left w:val="nil"/>
              <w:bottom w:val="single" w:sz="4" w:space="0" w:color="000000"/>
              <w:right w:val="single" w:sz="4" w:space="0" w:color="000000"/>
            </w:tcBorders>
            <w:shd w:val="clear" w:color="auto" w:fill="auto"/>
            <w:noWrap/>
            <w:vAlign w:val="center"/>
            <w:hideMark/>
          </w:tcPr>
          <w:p w14:paraId="619E197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6 064</w:t>
            </w:r>
          </w:p>
        </w:tc>
        <w:tc>
          <w:tcPr>
            <w:tcW w:w="941" w:type="dxa"/>
            <w:tcBorders>
              <w:top w:val="nil"/>
              <w:left w:val="nil"/>
              <w:bottom w:val="single" w:sz="4" w:space="0" w:color="000000"/>
              <w:right w:val="single" w:sz="4" w:space="0" w:color="000000"/>
            </w:tcBorders>
            <w:shd w:val="clear" w:color="auto" w:fill="auto"/>
            <w:noWrap/>
            <w:vAlign w:val="center"/>
            <w:hideMark/>
          </w:tcPr>
          <w:p w14:paraId="094301E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6 064</w:t>
            </w:r>
          </w:p>
        </w:tc>
        <w:tc>
          <w:tcPr>
            <w:tcW w:w="1131" w:type="dxa"/>
            <w:tcBorders>
              <w:top w:val="nil"/>
              <w:left w:val="nil"/>
              <w:bottom w:val="single" w:sz="4" w:space="0" w:color="000000"/>
              <w:right w:val="single" w:sz="4" w:space="0" w:color="000000"/>
            </w:tcBorders>
            <w:shd w:val="clear" w:color="auto" w:fill="auto"/>
            <w:noWrap/>
            <w:vAlign w:val="center"/>
            <w:hideMark/>
          </w:tcPr>
          <w:p w14:paraId="6AADE74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3 032</w:t>
            </w:r>
          </w:p>
        </w:tc>
      </w:tr>
      <w:tr w:rsidR="00EF74E8" w:rsidRPr="00EF74E8" w14:paraId="5218BD07" w14:textId="77777777" w:rsidTr="00EF74E8">
        <w:trPr>
          <w:trHeight w:val="178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07246296"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Prioritāro investīciju projektu("Viļakas pilsētas labiekārtošana","</w:t>
            </w:r>
            <w:proofErr w:type="spellStart"/>
            <w:r w:rsidRPr="00EF74E8">
              <w:rPr>
                <w:rFonts w:ascii="Times New Roman" w:eastAsia="Times New Roman" w:hAnsi="Times New Roman" w:cs="Times New Roman"/>
                <w:sz w:val="20"/>
                <w:szCs w:val="20"/>
                <w:lang w:eastAsia="lv-LV"/>
              </w:rPr>
              <w:t>Rekovas</w:t>
            </w:r>
            <w:proofErr w:type="spellEnd"/>
            <w:r w:rsidRPr="00EF74E8">
              <w:rPr>
                <w:rFonts w:ascii="Times New Roman" w:eastAsia="Times New Roman" w:hAnsi="Times New Roman" w:cs="Times New Roman"/>
                <w:sz w:val="20"/>
                <w:szCs w:val="20"/>
                <w:lang w:eastAsia="lv-LV"/>
              </w:rPr>
              <w:t xml:space="preserve"> kultūras centra </w:t>
            </w:r>
            <w:proofErr w:type="spellStart"/>
            <w:r w:rsidRPr="00EF74E8">
              <w:rPr>
                <w:rFonts w:ascii="Times New Roman" w:eastAsia="Times New Roman" w:hAnsi="Times New Roman" w:cs="Times New Roman"/>
                <w:sz w:val="20"/>
                <w:szCs w:val="20"/>
                <w:lang w:eastAsia="lv-LV"/>
              </w:rPr>
              <w:t>remonts","Vides</w:t>
            </w:r>
            <w:proofErr w:type="spellEnd"/>
            <w:r w:rsidRPr="00EF74E8">
              <w:rPr>
                <w:rFonts w:ascii="Times New Roman" w:eastAsia="Times New Roman" w:hAnsi="Times New Roman" w:cs="Times New Roman"/>
                <w:sz w:val="20"/>
                <w:szCs w:val="20"/>
                <w:lang w:eastAsia="lv-LV"/>
              </w:rPr>
              <w:t xml:space="preserve"> dizaina elementa uzstādīšana un atpūtas vietas labiekārtošana Viļakas pilsētā")īstenošanai </w:t>
            </w:r>
          </w:p>
        </w:tc>
        <w:tc>
          <w:tcPr>
            <w:tcW w:w="1197" w:type="dxa"/>
            <w:tcBorders>
              <w:top w:val="nil"/>
              <w:left w:val="nil"/>
              <w:bottom w:val="single" w:sz="4" w:space="0" w:color="000000"/>
              <w:right w:val="single" w:sz="4" w:space="0" w:color="000000"/>
            </w:tcBorders>
            <w:shd w:val="clear" w:color="auto" w:fill="auto"/>
            <w:vAlign w:val="center"/>
            <w:hideMark/>
          </w:tcPr>
          <w:p w14:paraId="19E6DA54"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04.07.2018</w:t>
            </w:r>
          </w:p>
        </w:tc>
        <w:tc>
          <w:tcPr>
            <w:tcW w:w="1176" w:type="dxa"/>
            <w:tcBorders>
              <w:top w:val="nil"/>
              <w:left w:val="nil"/>
              <w:bottom w:val="single" w:sz="4" w:space="0" w:color="000000"/>
              <w:right w:val="single" w:sz="4" w:space="0" w:color="000000"/>
            </w:tcBorders>
            <w:shd w:val="clear" w:color="auto" w:fill="auto"/>
            <w:noWrap/>
            <w:vAlign w:val="center"/>
            <w:hideMark/>
          </w:tcPr>
          <w:p w14:paraId="48528715"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20.06.2038</w:t>
            </w:r>
          </w:p>
        </w:tc>
        <w:tc>
          <w:tcPr>
            <w:tcW w:w="1204" w:type="dxa"/>
            <w:tcBorders>
              <w:top w:val="nil"/>
              <w:left w:val="nil"/>
              <w:bottom w:val="single" w:sz="4" w:space="0" w:color="000000"/>
              <w:right w:val="single" w:sz="4" w:space="0" w:color="000000"/>
            </w:tcBorders>
            <w:shd w:val="clear" w:color="auto" w:fill="auto"/>
            <w:noWrap/>
            <w:vAlign w:val="center"/>
            <w:hideMark/>
          </w:tcPr>
          <w:p w14:paraId="2114FDC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142 557</w:t>
            </w:r>
          </w:p>
        </w:tc>
        <w:tc>
          <w:tcPr>
            <w:tcW w:w="1222" w:type="dxa"/>
            <w:tcBorders>
              <w:top w:val="nil"/>
              <w:left w:val="nil"/>
              <w:bottom w:val="single" w:sz="4" w:space="0" w:color="000000"/>
              <w:right w:val="single" w:sz="4" w:space="0" w:color="000000"/>
            </w:tcBorders>
            <w:shd w:val="clear" w:color="auto" w:fill="auto"/>
            <w:noWrap/>
            <w:vAlign w:val="center"/>
            <w:hideMark/>
          </w:tcPr>
          <w:p w14:paraId="3D59A51F"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126 690</w:t>
            </w:r>
          </w:p>
        </w:tc>
        <w:tc>
          <w:tcPr>
            <w:tcW w:w="941" w:type="dxa"/>
            <w:tcBorders>
              <w:top w:val="nil"/>
              <w:left w:val="nil"/>
              <w:bottom w:val="single" w:sz="4" w:space="0" w:color="000000"/>
              <w:right w:val="single" w:sz="4" w:space="0" w:color="000000"/>
            </w:tcBorders>
            <w:shd w:val="clear" w:color="auto" w:fill="auto"/>
            <w:noWrap/>
            <w:vAlign w:val="center"/>
            <w:hideMark/>
          </w:tcPr>
          <w:p w14:paraId="3320759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7 948</w:t>
            </w:r>
          </w:p>
        </w:tc>
        <w:tc>
          <w:tcPr>
            <w:tcW w:w="941" w:type="dxa"/>
            <w:tcBorders>
              <w:top w:val="nil"/>
              <w:left w:val="nil"/>
              <w:bottom w:val="single" w:sz="4" w:space="0" w:color="000000"/>
              <w:right w:val="single" w:sz="4" w:space="0" w:color="000000"/>
            </w:tcBorders>
            <w:shd w:val="clear" w:color="auto" w:fill="auto"/>
            <w:noWrap/>
            <w:vAlign w:val="center"/>
            <w:hideMark/>
          </w:tcPr>
          <w:p w14:paraId="7F4B3DA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7 948</w:t>
            </w:r>
          </w:p>
        </w:tc>
        <w:tc>
          <w:tcPr>
            <w:tcW w:w="941" w:type="dxa"/>
            <w:tcBorders>
              <w:top w:val="nil"/>
              <w:left w:val="nil"/>
              <w:bottom w:val="single" w:sz="4" w:space="0" w:color="000000"/>
              <w:right w:val="single" w:sz="4" w:space="0" w:color="000000"/>
            </w:tcBorders>
            <w:shd w:val="clear" w:color="auto" w:fill="auto"/>
            <w:noWrap/>
            <w:vAlign w:val="center"/>
            <w:hideMark/>
          </w:tcPr>
          <w:p w14:paraId="0489F54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7 948</w:t>
            </w:r>
          </w:p>
        </w:tc>
        <w:tc>
          <w:tcPr>
            <w:tcW w:w="941" w:type="dxa"/>
            <w:tcBorders>
              <w:top w:val="nil"/>
              <w:left w:val="nil"/>
              <w:bottom w:val="single" w:sz="4" w:space="0" w:color="000000"/>
              <w:right w:val="single" w:sz="4" w:space="0" w:color="000000"/>
            </w:tcBorders>
            <w:shd w:val="clear" w:color="auto" w:fill="auto"/>
            <w:noWrap/>
            <w:vAlign w:val="center"/>
            <w:hideMark/>
          </w:tcPr>
          <w:p w14:paraId="3B949B0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7 948</w:t>
            </w:r>
          </w:p>
        </w:tc>
        <w:tc>
          <w:tcPr>
            <w:tcW w:w="1131" w:type="dxa"/>
            <w:tcBorders>
              <w:top w:val="nil"/>
              <w:left w:val="nil"/>
              <w:bottom w:val="single" w:sz="4" w:space="0" w:color="000000"/>
              <w:right w:val="single" w:sz="4" w:space="0" w:color="000000"/>
            </w:tcBorders>
            <w:shd w:val="clear" w:color="auto" w:fill="auto"/>
            <w:noWrap/>
            <w:vAlign w:val="center"/>
            <w:hideMark/>
          </w:tcPr>
          <w:p w14:paraId="4F0D739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94 898</w:t>
            </w:r>
          </w:p>
        </w:tc>
      </w:tr>
      <w:tr w:rsidR="00EF74E8" w:rsidRPr="00EF74E8" w14:paraId="5821C060"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1A188678"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 Asfaltbetona seguma uzklāšana Viļakas pilsētas tirgus laukumam" īstenošanai</w:t>
            </w:r>
          </w:p>
        </w:tc>
        <w:tc>
          <w:tcPr>
            <w:tcW w:w="1197" w:type="dxa"/>
            <w:tcBorders>
              <w:top w:val="nil"/>
              <w:left w:val="nil"/>
              <w:bottom w:val="single" w:sz="4" w:space="0" w:color="000000"/>
              <w:right w:val="single" w:sz="4" w:space="0" w:color="000000"/>
            </w:tcBorders>
            <w:shd w:val="clear" w:color="auto" w:fill="auto"/>
            <w:vAlign w:val="center"/>
            <w:hideMark/>
          </w:tcPr>
          <w:p w14:paraId="39EB63A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06.09.2018</w:t>
            </w:r>
          </w:p>
        </w:tc>
        <w:tc>
          <w:tcPr>
            <w:tcW w:w="1176" w:type="dxa"/>
            <w:tcBorders>
              <w:top w:val="nil"/>
              <w:left w:val="nil"/>
              <w:bottom w:val="single" w:sz="4" w:space="0" w:color="000000"/>
              <w:right w:val="single" w:sz="4" w:space="0" w:color="000000"/>
            </w:tcBorders>
            <w:shd w:val="clear" w:color="auto" w:fill="auto"/>
            <w:noWrap/>
            <w:vAlign w:val="center"/>
            <w:hideMark/>
          </w:tcPr>
          <w:p w14:paraId="165B41D5"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20.08.2038</w:t>
            </w:r>
          </w:p>
        </w:tc>
        <w:tc>
          <w:tcPr>
            <w:tcW w:w="1204" w:type="dxa"/>
            <w:tcBorders>
              <w:top w:val="nil"/>
              <w:left w:val="nil"/>
              <w:bottom w:val="single" w:sz="4" w:space="0" w:color="000000"/>
              <w:right w:val="single" w:sz="4" w:space="0" w:color="000000"/>
            </w:tcBorders>
            <w:shd w:val="clear" w:color="auto" w:fill="auto"/>
            <w:noWrap/>
            <w:vAlign w:val="center"/>
            <w:hideMark/>
          </w:tcPr>
          <w:p w14:paraId="45F9506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41 969</w:t>
            </w:r>
          </w:p>
        </w:tc>
        <w:tc>
          <w:tcPr>
            <w:tcW w:w="1222" w:type="dxa"/>
            <w:tcBorders>
              <w:top w:val="nil"/>
              <w:left w:val="nil"/>
              <w:bottom w:val="single" w:sz="4" w:space="0" w:color="000000"/>
              <w:right w:val="single" w:sz="4" w:space="0" w:color="000000"/>
            </w:tcBorders>
            <w:shd w:val="clear" w:color="auto" w:fill="auto"/>
            <w:noWrap/>
            <w:vAlign w:val="center"/>
            <w:hideMark/>
          </w:tcPr>
          <w:p w14:paraId="088DAECD"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37 772</w:t>
            </w:r>
          </w:p>
        </w:tc>
        <w:tc>
          <w:tcPr>
            <w:tcW w:w="941" w:type="dxa"/>
            <w:tcBorders>
              <w:top w:val="nil"/>
              <w:left w:val="nil"/>
              <w:bottom w:val="single" w:sz="4" w:space="0" w:color="000000"/>
              <w:right w:val="single" w:sz="4" w:space="0" w:color="000000"/>
            </w:tcBorders>
            <w:shd w:val="clear" w:color="auto" w:fill="auto"/>
            <w:noWrap/>
            <w:vAlign w:val="center"/>
            <w:hideMark/>
          </w:tcPr>
          <w:p w14:paraId="3E7790D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2 128</w:t>
            </w:r>
          </w:p>
        </w:tc>
        <w:tc>
          <w:tcPr>
            <w:tcW w:w="941" w:type="dxa"/>
            <w:tcBorders>
              <w:top w:val="nil"/>
              <w:left w:val="nil"/>
              <w:bottom w:val="single" w:sz="4" w:space="0" w:color="000000"/>
              <w:right w:val="single" w:sz="4" w:space="0" w:color="000000"/>
            </w:tcBorders>
            <w:shd w:val="clear" w:color="auto" w:fill="auto"/>
            <w:noWrap/>
            <w:vAlign w:val="center"/>
            <w:hideMark/>
          </w:tcPr>
          <w:p w14:paraId="0BFD567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2 128</w:t>
            </w:r>
          </w:p>
        </w:tc>
        <w:tc>
          <w:tcPr>
            <w:tcW w:w="941" w:type="dxa"/>
            <w:tcBorders>
              <w:top w:val="nil"/>
              <w:left w:val="nil"/>
              <w:bottom w:val="single" w:sz="4" w:space="0" w:color="000000"/>
              <w:right w:val="single" w:sz="4" w:space="0" w:color="000000"/>
            </w:tcBorders>
            <w:shd w:val="clear" w:color="auto" w:fill="auto"/>
            <w:noWrap/>
            <w:vAlign w:val="center"/>
            <w:hideMark/>
          </w:tcPr>
          <w:p w14:paraId="10E9CC99"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2 128</w:t>
            </w:r>
          </w:p>
        </w:tc>
        <w:tc>
          <w:tcPr>
            <w:tcW w:w="941" w:type="dxa"/>
            <w:tcBorders>
              <w:top w:val="nil"/>
              <w:left w:val="nil"/>
              <w:bottom w:val="single" w:sz="4" w:space="0" w:color="000000"/>
              <w:right w:val="single" w:sz="4" w:space="0" w:color="000000"/>
            </w:tcBorders>
            <w:shd w:val="clear" w:color="auto" w:fill="auto"/>
            <w:noWrap/>
            <w:vAlign w:val="center"/>
            <w:hideMark/>
          </w:tcPr>
          <w:p w14:paraId="745ACF1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2 128</w:t>
            </w:r>
          </w:p>
        </w:tc>
        <w:tc>
          <w:tcPr>
            <w:tcW w:w="1131" w:type="dxa"/>
            <w:tcBorders>
              <w:top w:val="nil"/>
              <w:left w:val="nil"/>
              <w:bottom w:val="single" w:sz="4" w:space="0" w:color="000000"/>
              <w:right w:val="single" w:sz="4" w:space="0" w:color="000000"/>
            </w:tcBorders>
            <w:shd w:val="clear" w:color="auto" w:fill="auto"/>
            <w:noWrap/>
            <w:vAlign w:val="center"/>
            <w:hideMark/>
          </w:tcPr>
          <w:p w14:paraId="5AC87AF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29 260</w:t>
            </w:r>
          </w:p>
        </w:tc>
      </w:tr>
      <w:tr w:rsidR="00EF74E8" w:rsidRPr="00EF74E8" w14:paraId="0E1806A1" w14:textId="77777777" w:rsidTr="00EF74E8">
        <w:trPr>
          <w:trHeight w:val="178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1DE05A2"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 xml:space="preserve">Ceļu un to kompleksa investīciju projektu projekta "Grants seguma atjaunošana </w:t>
            </w:r>
            <w:proofErr w:type="spellStart"/>
            <w:r w:rsidRPr="00EF74E8">
              <w:rPr>
                <w:rFonts w:ascii="Times New Roman" w:eastAsia="Times New Roman" w:hAnsi="Times New Roman" w:cs="Times New Roman"/>
                <w:sz w:val="20"/>
                <w:szCs w:val="20"/>
                <w:lang w:eastAsia="lv-LV"/>
              </w:rPr>
              <w:t>Eržepoles,Kalna,Krasta,Vārpu,Ziedu</w:t>
            </w:r>
            <w:proofErr w:type="spellEnd"/>
            <w:r w:rsidRPr="00EF74E8">
              <w:rPr>
                <w:rFonts w:ascii="Times New Roman" w:eastAsia="Times New Roman" w:hAnsi="Times New Roman" w:cs="Times New Roman"/>
                <w:sz w:val="20"/>
                <w:szCs w:val="20"/>
                <w:lang w:eastAsia="lv-LV"/>
              </w:rPr>
              <w:t xml:space="preserve"> ielām un ietves atjaunošana Liepnas ielai Viļakas pilsētā"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5D8ADAC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05.10.2018</w:t>
            </w:r>
          </w:p>
        </w:tc>
        <w:tc>
          <w:tcPr>
            <w:tcW w:w="1176" w:type="dxa"/>
            <w:tcBorders>
              <w:top w:val="nil"/>
              <w:left w:val="nil"/>
              <w:bottom w:val="single" w:sz="4" w:space="0" w:color="000000"/>
              <w:right w:val="single" w:sz="4" w:space="0" w:color="000000"/>
            </w:tcBorders>
            <w:shd w:val="clear" w:color="auto" w:fill="auto"/>
            <w:noWrap/>
            <w:vAlign w:val="center"/>
            <w:hideMark/>
          </w:tcPr>
          <w:p w14:paraId="32F74C8C"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20.09.2038</w:t>
            </w:r>
          </w:p>
        </w:tc>
        <w:tc>
          <w:tcPr>
            <w:tcW w:w="1204" w:type="dxa"/>
            <w:tcBorders>
              <w:top w:val="nil"/>
              <w:left w:val="nil"/>
              <w:bottom w:val="single" w:sz="4" w:space="0" w:color="000000"/>
              <w:right w:val="single" w:sz="4" w:space="0" w:color="000000"/>
            </w:tcBorders>
            <w:shd w:val="clear" w:color="auto" w:fill="auto"/>
            <w:noWrap/>
            <w:vAlign w:val="center"/>
            <w:hideMark/>
          </w:tcPr>
          <w:p w14:paraId="54406B4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161 337</w:t>
            </w:r>
          </w:p>
        </w:tc>
        <w:tc>
          <w:tcPr>
            <w:tcW w:w="1222" w:type="dxa"/>
            <w:tcBorders>
              <w:top w:val="nil"/>
              <w:left w:val="nil"/>
              <w:bottom w:val="single" w:sz="4" w:space="0" w:color="000000"/>
              <w:right w:val="single" w:sz="4" w:space="0" w:color="000000"/>
            </w:tcBorders>
            <w:shd w:val="clear" w:color="auto" w:fill="auto"/>
            <w:noWrap/>
            <w:vAlign w:val="center"/>
            <w:hideMark/>
          </w:tcPr>
          <w:p w14:paraId="46615E03"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145 053</w:t>
            </w:r>
          </w:p>
        </w:tc>
        <w:tc>
          <w:tcPr>
            <w:tcW w:w="941" w:type="dxa"/>
            <w:tcBorders>
              <w:top w:val="nil"/>
              <w:left w:val="nil"/>
              <w:bottom w:val="single" w:sz="4" w:space="0" w:color="000000"/>
              <w:right w:val="single" w:sz="4" w:space="0" w:color="000000"/>
            </w:tcBorders>
            <w:shd w:val="clear" w:color="auto" w:fill="auto"/>
            <w:noWrap/>
            <w:vAlign w:val="center"/>
            <w:hideMark/>
          </w:tcPr>
          <w:p w14:paraId="2060684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8 172</w:t>
            </w:r>
          </w:p>
        </w:tc>
        <w:tc>
          <w:tcPr>
            <w:tcW w:w="941" w:type="dxa"/>
            <w:tcBorders>
              <w:top w:val="nil"/>
              <w:left w:val="nil"/>
              <w:bottom w:val="single" w:sz="4" w:space="0" w:color="000000"/>
              <w:right w:val="single" w:sz="4" w:space="0" w:color="000000"/>
            </w:tcBorders>
            <w:shd w:val="clear" w:color="auto" w:fill="auto"/>
            <w:noWrap/>
            <w:vAlign w:val="center"/>
            <w:hideMark/>
          </w:tcPr>
          <w:p w14:paraId="2D8DB88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8 172</w:t>
            </w:r>
          </w:p>
        </w:tc>
        <w:tc>
          <w:tcPr>
            <w:tcW w:w="941" w:type="dxa"/>
            <w:tcBorders>
              <w:top w:val="nil"/>
              <w:left w:val="nil"/>
              <w:bottom w:val="single" w:sz="4" w:space="0" w:color="000000"/>
              <w:right w:val="single" w:sz="4" w:space="0" w:color="000000"/>
            </w:tcBorders>
            <w:shd w:val="clear" w:color="auto" w:fill="auto"/>
            <w:noWrap/>
            <w:vAlign w:val="center"/>
            <w:hideMark/>
          </w:tcPr>
          <w:p w14:paraId="30EBC34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8 172</w:t>
            </w:r>
          </w:p>
        </w:tc>
        <w:tc>
          <w:tcPr>
            <w:tcW w:w="941" w:type="dxa"/>
            <w:tcBorders>
              <w:top w:val="nil"/>
              <w:left w:val="nil"/>
              <w:bottom w:val="single" w:sz="4" w:space="0" w:color="000000"/>
              <w:right w:val="single" w:sz="4" w:space="0" w:color="000000"/>
            </w:tcBorders>
            <w:shd w:val="clear" w:color="auto" w:fill="auto"/>
            <w:noWrap/>
            <w:vAlign w:val="center"/>
            <w:hideMark/>
          </w:tcPr>
          <w:p w14:paraId="5FAEED7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8 172</w:t>
            </w:r>
          </w:p>
        </w:tc>
        <w:tc>
          <w:tcPr>
            <w:tcW w:w="1131" w:type="dxa"/>
            <w:tcBorders>
              <w:top w:val="nil"/>
              <w:left w:val="nil"/>
              <w:bottom w:val="single" w:sz="4" w:space="0" w:color="000000"/>
              <w:right w:val="single" w:sz="4" w:space="0" w:color="000000"/>
            </w:tcBorders>
            <w:shd w:val="clear" w:color="auto" w:fill="auto"/>
            <w:noWrap/>
            <w:vAlign w:val="center"/>
            <w:hideMark/>
          </w:tcPr>
          <w:p w14:paraId="54D86E9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112 365</w:t>
            </w:r>
          </w:p>
        </w:tc>
      </w:tr>
      <w:tr w:rsidR="00EF74E8" w:rsidRPr="00EF74E8" w14:paraId="3F3751D7"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AC30B8E"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Pašvaldības autonomo funkciju veikšanai nepieciešamā transporta iegādei</w:t>
            </w:r>
          </w:p>
        </w:tc>
        <w:tc>
          <w:tcPr>
            <w:tcW w:w="1197" w:type="dxa"/>
            <w:tcBorders>
              <w:top w:val="nil"/>
              <w:left w:val="nil"/>
              <w:bottom w:val="single" w:sz="4" w:space="0" w:color="000000"/>
              <w:right w:val="single" w:sz="4" w:space="0" w:color="000000"/>
            </w:tcBorders>
            <w:shd w:val="clear" w:color="auto" w:fill="auto"/>
            <w:vAlign w:val="center"/>
            <w:hideMark/>
          </w:tcPr>
          <w:p w14:paraId="379F21D9"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05.10.2018</w:t>
            </w:r>
          </w:p>
        </w:tc>
        <w:tc>
          <w:tcPr>
            <w:tcW w:w="1176" w:type="dxa"/>
            <w:tcBorders>
              <w:top w:val="nil"/>
              <w:left w:val="nil"/>
              <w:bottom w:val="single" w:sz="4" w:space="0" w:color="000000"/>
              <w:right w:val="single" w:sz="4" w:space="0" w:color="000000"/>
            </w:tcBorders>
            <w:shd w:val="clear" w:color="auto" w:fill="auto"/>
            <w:noWrap/>
            <w:vAlign w:val="center"/>
            <w:hideMark/>
          </w:tcPr>
          <w:p w14:paraId="6EE264C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20.09.2025</w:t>
            </w:r>
          </w:p>
        </w:tc>
        <w:tc>
          <w:tcPr>
            <w:tcW w:w="1204" w:type="dxa"/>
            <w:tcBorders>
              <w:top w:val="nil"/>
              <w:left w:val="nil"/>
              <w:bottom w:val="single" w:sz="4" w:space="0" w:color="000000"/>
              <w:right w:val="single" w:sz="4" w:space="0" w:color="000000"/>
            </w:tcBorders>
            <w:shd w:val="clear" w:color="auto" w:fill="auto"/>
            <w:noWrap/>
            <w:vAlign w:val="center"/>
            <w:hideMark/>
          </w:tcPr>
          <w:p w14:paraId="7E42576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45 315</w:t>
            </w:r>
          </w:p>
        </w:tc>
        <w:tc>
          <w:tcPr>
            <w:tcW w:w="1222" w:type="dxa"/>
            <w:tcBorders>
              <w:top w:val="nil"/>
              <w:left w:val="nil"/>
              <w:bottom w:val="single" w:sz="4" w:space="0" w:color="000000"/>
              <w:right w:val="single" w:sz="4" w:space="0" w:color="000000"/>
            </w:tcBorders>
            <w:shd w:val="clear" w:color="auto" w:fill="auto"/>
            <w:noWrap/>
            <w:vAlign w:val="center"/>
            <w:hideMark/>
          </w:tcPr>
          <w:p w14:paraId="521EF995"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31 901</w:t>
            </w:r>
          </w:p>
        </w:tc>
        <w:tc>
          <w:tcPr>
            <w:tcW w:w="941" w:type="dxa"/>
            <w:tcBorders>
              <w:top w:val="nil"/>
              <w:left w:val="nil"/>
              <w:bottom w:val="single" w:sz="4" w:space="0" w:color="000000"/>
              <w:right w:val="single" w:sz="4" w:space="0" w:color="000000"/>
            </w:tcBorders>
            <w:shd w:val="clear" w:color="auto" w:fill="auto"/>
            <w:noWrap/>
            <w:vAlign w:val="center"/>
            <w:hideMark/>
          </w:tcPr>
          <w:p w14:paraId="09599EC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6 716</w:t>
            </w:r>
          </w:p>
        </w:tc>
        <w:tc>
          <w:tcPr>
            <w:tcW w:w="941" w:type="dxa"/>
            <w:tcBorders>
              <w:top w:val="nil"/>
              <w:left w:val="nil"/>
              <w:bottom w:val="single" w:sz="4" w:space="0" w:color="000000"/>
              <w:right w:val="single" w:sz="4" w:space="0" w:color="000000"/>
            </w:tcBorders>
            <w:shd w:val="clear" w:color="auto" w:fill="auto"/>
            <w:noWrap/>
            <w:vAlign w:val="center"/>
            <w:hideMark/>
          </w:tcPr>
          <w:p w14:paraId="4E2CDD0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6 716</w:t>
            </w:r>
          </w:p>
        </w:tc>
        <w:tc>
          <w:tcPr>
            <w:tcW w:w="941" w:type="dxa"/>
            <w:tcBorders>
              <w:top w:val="nil"/>
              <w:left w:val="nil"/>
              <w:bottom w:val="single" w:sz="4" w:space="0" w:color="000000"/>
              <w:right w:val="single" w:sz="4" w:space="0" w:color="000000"/>
            </w:tcBorders>
            <w:shd w:val="clear" w:color="auto" w:fill="auto"/>
            <w:noWrap/>
            <w:vAlign w:val="center"/>
            <w:hideMark/>
          </w:tcPr>
          <w:p w14:paraId="2A276FB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6 716</w:t>
            </w:r>
          </w:p>
        </w:tc>
        <w:tc>
          <w:tcPr>
            <w:tcW w:w="941" w:type="dxa"/>
            <w:tcBorders>
              <w:top w:val="nil"/>
              <w:left w:val="nil"/>
              <w:bottom w:val="single" w:sz="4" w:space="0" w:color="000000"/>
              <w:right w:val="single" w:sz="4" w:space="0" w:color="000000"/>
            </w:tcBorders>
            <w:shd w:val="clear" w:color="auto" w:fill="auto"/>
            <w:noWrap/>
            <w:vAlign w:val="center"/>
            <w:hideMark/>
          </w:tcPr>
          <w:p w14:paraId="45F59F1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6 716</w:t>
            </w:r>
          </w:p>
        </w:tc>
        <w:tc>
          <w:tcPr>
            <w:tcW w:w="1131" w:type="dxa"/>
            <w:tcBorders>
              <w:top w:val="nil"/>
              <w:left w:val="nil"/>
              <w:bottom w:val="single" w:sz="4" w:space="0" w:color="000000"/>
              <w:right w:val="single" w:sz="4" w:space="0" w:color="000000"/>
            </w:tcBorders>
            <w:shd w:val="clear" w:color="auto" w:fill="auto"/>
            <w:noWrap/>
            <w:vAlign w:val="center"/>
            <w:hideMark/>
          </w:tcPr>
          <w:p w14:paraId="7AE5068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5 037</w:t>
            </w:r>
          </w:p>
        </w:tc>
      </w:tr>
      <w:tr w:rsidR="00EF74E8" w:rsidRPr="00EF74E8" w14:paraId="2AA0B860" w14:textId="77777777" w:rsidTr="00EF74E8">
        <w:trPr>
          <w:trHeight w:val="102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84B69F7"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Prioritārā investīciju projekta "Viļakas pilsētas brīvdabas estrādes jumta būvniecība" īstenošana</w:t>
            </w:r>
          </w:p>
        </w:tc>
        <w:tc>
          <w:tcPr>
            <w:tcW w:w="1197" w:type="dxa"/>
            <w:tcBorders>
              <w:top w:val="nil"/>
              <w:left w:val="nil"/>
              <w:bottom w:val="single" w:sz="4" w:space="0" w:color="000000"/>
              <w:right w:val="single" w:sz="4" w:space="0" w:color="000000"/>
            </w:tcBorders>
            <w:shd w:val="clear" w:color="auto" w:fill="auto"/>
            <w:vAlign w:val="center"/>
            <w:hideMark/>
          </w:tcPr>
          <w:p w14:paraId="102CFFC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05.10.2018</w:t>
            </w:r>
          </w:p>
        </w:tc>
        <w:tc>
          <w:tcPr>
            <w:tcW w:w="1176" w:type="dxa"/>
            <w:tcBorders>
              <w:top w:val="nil"/>
              <w:left w:val="nil"/>
              <w:bottom w:val="single" w:sz="4" w:space="0" w:color="000000"/>
              <w:right w:val="single" w:sz="4" w:space="0" w:color="000000"/>
            </w:tcBorders>
            <w:shd w:val="clear" w:color="auto" w:fill="auto"/>
            <w:noWrap/>
            <w:vAlign w:val="center"/>
            <w:hideMark/>
          </w:tcPr>
          <w:p w14:paraId="295E117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20.09.2038</w:t>
            </w:r>
          </w:p>
        </w:tc>
        <w:tc>
          <w:tcPr>
            <w:tcW w:w="1204" w:type="dxa"/>
            <w:tcBorders>
              <w:top w:val="nil"/>
              <w:left w:val="nil"/>
              <w:bottom w:val="single" w:sz="4" w:space="0" w:color="000000"/>
              <w:right w:val="single" w:sz="4" w:space="0" w:color="000000"/>
            </w:tcBorders>
            <w:shd w:val="clear" w:color="auto" w:fill="auto"/>
            <w:noWrap/>
            <w:vAlign w:val="center"/>
            <w:hideMark/>
          </w:tcPr>
          <w:p w14:paraId="18D20D8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143 715</w:t>
            </w:r>
          </w:p>
        </w:tc>
        <w:tc>
          <w:tcPr>
            <w:tcW w:w="1222" w:type="dxa"/>
            <w:tcBorders>
              <w:top w:val="nil"/>
              <w:left w:val="nil"/>
              <w:bottom w:val="single" w:sz="4" w:space="0" w:color="000000"/>
              <w:right w:val="single" w:sz="4" w:space="0" w:color="000000"/>
            </w:tcBorders>
            <w:shd w:val="clear" w:color="auto" w:fill="auto"/>
            <w:noWrap/>
            <w:vAlign w:val="center"/>
            <w:hideMark/>
          </w:tcPr>
          <w:p w14:paraId="4D5EC0F3"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129 220</w:t>
            </w:r>
          </w:p>
        </w:tc>
        <w:tc>
          <w:tcPr>
            <w:tcW w:w="941" w:type="dxa"/>
            <w:tcBorders>
              <w:top w:val="nil"/>
              <w:left w:val="nil"/>
              <w:bottom w:val="single" w:sz="4" w:space="0" w:color="000000"/>
              <w:right w:val="single" w:sz="4" w:space="0" w:color="000000"/>
            </w:tcBorders>
            <w:shd w:val="clear" w:color="auto" w:fill="auto"/>
            <w:noWrap/>
            <w:vAlign w:val="center"/>
            <w:hideMark/>
          </w:tcPr>
          <w:p w14:paraId="471D053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7 280</w:t>
            </w:r>
          </w:p>
        </w:tc>
        <w:tc>
          <w:tcPr>
            <w:tcW w:w="941" w:type="dxa"/>
            <w:tcBorders>
              <w:top w:val="nil"/>
              <w:left w:val="nil"/>
              <w:bottom w:val="single" w:sz="4" w:space="0" w:color="000000"/>
              <w:right w:val="single" w:sz="4" w:space="0" w:color="000000"/>
            </w:tcBorders>
            <w:shd w:val="clear" w:color="auto" w:fill="auto"/>
            <w:noWrap/>
            <w:vAlign w:val="center"/>
            <w:hideMark/>
          </w:tcPr>
          <w:p w14:paraId="3F5EE2A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7 280</w:t>
            </w:r>
          </w:p>
        </w:tc>
        <w:tc>
          <w:tcPr>
            <w:tcW w:w="941" w:type="dxa"/>
            <w:tcBorders>
              <w:top w:val="nil"/>
              <w:left w:val="nil"/>
              <w:bottom w:val="single" w:sz="4" w:space="0" w:color="000000"/>
              <w:right w:val="single" w:sz="4" w:space="0" w:color="000000"/>
            </w:tcBorders>
            <w:shd w:val="clear" w:color="auto" w:fill="auto"/>
            <w:noWrap/>
            <w:vAlign w:val="center"/>
            <w:hideMark/>
          </w:tcPr>
          <w:p w14:paraId="362922C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7 280</w:t>
            </w:r>
          </w:p>
        </w:tc>
        <w:tc>
          <w:tcPr>
            <w:tcW w:w="941" w:type="dxa"/>
            <w:tcBorders>
              <w:top w:val="nil"/>
              <w:left w:val="nil"/>
              <w:bottom w:val="single" w:sz="4" w:space="0" w:color="000000"/>
              <w:right w:val="single" w:sz="4" w:space="0" w:color="000000"/>
            </w:tcBorders>
            <w:shd w:val="clear" w:color="auto" w:fill="auto"/>
            <w:noWrap/>
            <w:vAlign w:val="center"/>
            <w:hideMark/>
          </w:tcPr>
          <w:p w14:paraId="6328733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7 280</w:t>
            </w:r>
          </w:p>
        </w:tc>
        <w:tc>
          <w:tcPr>
            <w:tcW w:w="1131" w:type="dxa"/>
            <w:tcBorders>
              <w:top w:val="nil"/>
              <w:left w:val="nil"/>
              <w:bottom w:val="single" w:sz="4" w:space="0" w:color="000000"/>
              <w:right w:val="single" w:sz="4" w:space="0" w:color="000000"/>
            </w:tcBorders>
            <w:shd w:val="clear" w:color="auto" w:fill="auto"/>
            <w:noWrap/>
            <w:vAlign w:val="center"/>
            <w:hideMark/>
          </w:tcPr>
          <w:p w14:paraId="21D95BB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100 100</w:t>
            </w:r>
          </w:p>
        </w:tc>
      </w:tr>
      <w:tr w:rsidR="00EF74E8" w:rsidRPr="00EF74E8" w14:paraId="3138716E"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72CE117D"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RAF projekts "Modernizēt mācību vidi Viļakas Valsts ģimnāzijā"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6681E7B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02.04.2019</w:t>
            </w:r>
          </w:p>
        </w:tc>
        <w:tc>
          <w:tcPr>
            <w:tcW w:w="1176" w:type="dxa"/>
            <w:tcBorders>
              <w:top w:val="nil"/>
              <w:left w:val="nil"/>
              <w:bottom w:val="single" w:sz="4" w:space="0" w:color="000000"/>
              <w:right w:val="single" w:sz="4" w:space="0" w:color="000000"/>
            </w:tcBorders>
            <w:shd w:val="clear" w:color="auto" w:fill="auto"/>
            <w:noWrap/>
            <w:vAlign w:val="center"/>
            <w:hideMark/>
          </w:tcPr>
          <w:p w14:paraId="20A3225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20.03.2039</w:t>
            </w:r>
          </w:p>
        </w:tc>
        <w:tc>
          <w:tcPr>
            <w:tcW w:w="1204" w:type="dxa"/>
            <w:tcBorders>
              <w:top w:val="nil"/>
              <w:left w:val="nil"/>
              <w:bottom w:val="single" w:sz="4" w:space="0" w:color="000000"/>
              <w:right w:val="single" w:sz="4" w:space="0" w:color="000000"/>
            </w:tcBorders>
            <w:shd w:val="clear" w:color="auto" w:fill="auto"/>
            <w:noWrap/>
            <w:vAlign w:val="center"/>
            <w:hideMark/>
          </w:tcPr>
          <w:p w14:paraId="2D69025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646 541</w:t>
            </w:r>
          </w:p>
        </w:tc>
        <w:tc>
          <w:tcPr>
            <w:tcW w:w="1222" w:type="dxa"/>
            <w:tcBorders>
              <w:top w:val="nil"/>
              <w:left w:val="nil"/>
              <w:bottom w:val="single" w:sz="4" w:space="0" w:color="000000"/>
              <w:right w:val="single" w:sz="4" w:space="0" w:color="000000"/>
            </w:tcBorders>
            <w:shd w:val="clear" w:color="auto" w:fill="auto"/>
            <w:noWrap/>
            <w:vAlign w:val="center"/>
            <w:hideMark/>
          </w:tcPr>
          <w:p w14:paraId="308B1620"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612 981</w:t>
            </w:r>
          </w:p>
        </w:tc>
        <w:tc>
          <w:tcPr>
            <w:tcW w:w="941" w:type="dxa"/>
            <w:tcBorders>
              <w:top w:val="nil"/>
              <w:left w:val="nil"/>
              <w:bottom w:val="single" w:sz="4" w:space="0" w:color="000000"/>
              <w:right w:val="single" w:sz="4" w:space="0" w:color="000000"/>
            </w:tcBorders>
            <w:shd w:val="clear" w:color="auto" w:fill="auto"/>
            <w:noWrap/>
            <w:vAlign w:val="center"/>
            <w:hideMark/>
          </w:tcPr>
          <w:p w14:paraId="62DC99A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33 588</w:t>
            </w:r>
          </w:p>
        </w:tc>
        <w:tc>
          <w:tcPr>
            <w:tcW w:w="941" w:type="dxa"/>
            <w:tcBorders>
              <w:top w:val="nil"/>
              <w:left w:val="nil"/>
              <w:bottom w:val="single" w:sz="4" w:space="0" w:color="000000"/>
              <w:right w:val="single" w:sz="4" w:space="0" w:color="000000"/>
            </w:tcBorders>
            <w:shd w:val="clear" w:color="auto" w:fill="auto"/>
            <w:noWrap/>
            <w:vAlign w:val="center"/>
            <w:hideMark/>
          </w:tcPr>
          <w:p w14:paraId="43FF4ED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33 588</w:t>
            </w:r>
          </w:p>
        </w:tc>
        <w:tc>
          <w:tcPr>
            <w:tcW w:w="941" w:type="dxa"/>
            <w:tcBorders>
              <w:top w:val="nil"/>
              <w:left w:val="nil"/>
              <w:bottom w:val="single" w:sz="4" w:space="0" w:color="000000"/>
              <w:right w:val="single" w:sz="4" w:space="0" w:color="000000"/>
            </w:tcBorders>
            <w:shd w:val="clear" w:color="auto" w:fill="auto"/>
            <w:noWrap/>
            <w:vAlign w:val="center"/>
            <w:hideMark/>
          </w:tcPr>
          <w:p w14:paraId="348090A2"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33 588</w:t>
            </w:r>
          </w:p>
        </w:tc>
        <w:tc>
          <w:tcPr>
            <w:tcW w:w="941" w:type="dxa"/>
            <w:tcBorders>
              <w:top w:val="nil"/>
              <w:left w:val="nil"/>
              <w:bottom w:val="single" w:sz="4" w:space="0" w:color="000000"/>
              <w:right w:val="single" w:sz="4" w:space="0" w:color="000000"/>
            </w:tcBorders>
            <w:shd w:val="clear" w:color="auto" w:fill="auto"/>
            <w:noWrap/>
            <w:vAlign w:val="center"/>
            <w:hideMark/>
          </w:tcPr>
          <w:p w14:paraId="43395A5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33 588</w:t>
            </w:r>
          </w:p>
        </w:tc>
        <w:tc>
          <w:tcPr>
            <w:tcW w:w="1131" w:type="dxa"/>
            <w:tcBorders>
              <w:top w:val="nil"/>
              <w:left w:val="nil"/>
              <w:bottom w:val="single" w:sz="4" w:space="0" w:color="000000"/>
              <w:right w:val="single" w:sz="4" w:space="0" w:color="000000"/>
            </w:tcBorders>
            <w:shd w:val="clear" w:color="auto" w:fill="auto"/>
            <w:noWrap/>
            <w:vAlign w:val="center"/>
            <w:hideMark/>
          </w:tcPr>
          <w:p w14:paraId="0A4C6E8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481 420</w:t>
            </w:r>
          </w:p>
        </w:tc>
      </w:tr>
      <w:tr w:rsidR="00EF74E8" w:rsidRPr="00EF74E8" w14:paraId="7873823F" w14:textId="77777777" w:rsidTr="00EF74E8">
        <w:trPr>
          <w:trHeight w:val="153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5D645AA2"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projekts (nr.18-07-A00702-000089) "Grants seguma ceļa "Semenova-</w:t>
            </w:r>
            <w:proofErr w:type="spellStart"/>
            <w:r w:rsidRPr="00EF74E8">
              <w:rPr>
                <w:rFonts w:ascii="Times New Roman" w:eastAsia="Times New Roman" w:hAnsi="Times New Roman" w:cs="Times New Roman"/>
                <w:sz w:val="20"/>
                <w:szCs w:val="20"/>
                <w:lang w:eastAsia="lv-LV"/>
              </w:rPr>
              <w:t>Loduma</w:t>
            </w:r>
            <w:proofErr w:type="spellEnd"/>
            <w:r w:rsidRPr="00EF74E8">
              <w:rPr>
                <w:rFonts w:ascii="Times New Roman" w:eastAsia="Times New Roman" w:hAnsi="Times New Roman" w:cs="Times New Roman"/>
                <w:sz w:val="20"/>
                <w:szCs w:val="20"/>
                <w:lang w:eastAsia="lv-LV"/>
              </w:rPr>
              <w:t>-</w:t>
            </w:r>
            <w:proofErr w:type="spellStart"/>
            <w:r w:rsidRPr="00EF74E8">
              <w:rPr>
                <w:rFonts w:ascii="Times New Roman" w:eastAsia="Times New Roman" w:hAnsi="Times New Roman" w:cs="Times New Roman"/>
                <w:sz w:val="20"/>
                <w:szCs w:val="20"/>
                <w:lang w:eastAsia="lv-LV"/>
              </w:rPr>
              <w:t>Truļļova-Bahmatova</w:t>
            </w:r>
            <w:proofErr w:type="spellEnd"/>
            <w:r w:rsidRPr="00EF74E8">
              <w:rPr>
                <w:rFonts w:ascii="Times New Roman" w:eastAsia="Times New Roman" w:hAnsi="Times New Roman" w:cs="Times New Roman"/>
                <w:sz w:val="20"/>
                <w:szCs w:val="20"/>
                <w:lang w:eastAsia="lv-LV"/>
              </w:rPr>
              <w:t>" pārbūve Viļakas novada Medņevas pagastā"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6DF5D23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16.09.2019</w:t>
            </w:r>
          </w:p>
        </w:tc>
        <w:tc>
          <w:tcPr>
            <w:tcW w:w="1176" w:type="dxa"/>
            <w:tcBorders>
              <w:top w:val="nil"/>
              <w:left w:val="nil"/>
              <w:bottom w:val="single" w:sz="4" w:space="0" w:color="000000"/>
              <w:right w:val="single" w:sz="4" w:space="0" w:color="000000"/>
            </w:tcBorders>
            <w:shd w:val="clear" w:color="auto" w:fill="auto"/>
            <w:noWrap/>
            <w:vAlign w:val="center"/>
            <w:hideMark/>
          </w:tcPr>
          <w:p w14:paraId="0A8F62C1"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20.09.2039</w:t>
            </w:r>
          </w:p>
        </w:tc>
        <w:tc>
          <w:tcPr>
            <w:tcW w:w="1204" w:type="dxa"/>
            <w:tcBorders>
              <w:top w:val="nil"/>
              <w:left w:val="nil"/>
              <w:bottom w:val="single" w:sz="4" w:space="0" w:color="000000"/>
              <w:right w:val="single" w:sz="4" w:space="0" w:color="000000"/>
            </w:tcBorders>
            <w:shd w:val="clear" w:color="auto" w:fill="auto"/>
            <w:noWrap/>
            <w:vAlign w:val="center"/>
            <w:hideMark/>
          </w:tcPr>
          <w:p w14:paraId="39CC2B8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255 800</w:t>
            </w:r>
          </w:p>
        </w:tc>
        <w:tc>
          <w:tcPr>
            <w:tcW w:w="1222" w:type="dxa"/>
            <w:tcBorders>
              <w:top w:val="nil"/>
              <w:left w:val="nil"/>
              <w:bottom w:val="single" w:sz="4" w:space="0" w:color="000000"/>
              <w:right w:val="single" w:sz="4" w:space="0" w:color="000000"/>
            </w:tcBorders>
            <w:shd w:val="clear" w:color="auto" w:fill="auto"/>
            <w:noWrap/>
            <w:vAlign w:val="center"/>
            <w:hideMark/>
          </w:tcPr>
          <w:p w14:paraId="68ADBFD7"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30 240</w:t>
            </w:r>
          </w:p>
        </w:tc>
        <w:tc>
          <w:tcPr>
            <w:tcW w:w="941" w:type="dxa"/>
            <w:tcBorders>
              <w:top w:val="nil"/>
              <w:left w:val="nil"/>
              <w:bottom w:val="single" w:sz="4" w:space="0" w:color="000000"/>
              <w:right w:val="single" w:sz="4" w:space="0" w:color="000000"/>
            </w:tcBorders>
            <w:shd w:val="clear" w:color="auto" w:fill="auto"/>
            <w:noWrap/>
            <w:vAlign w:val="center"/>
            <w:hideMark/>
          </w:tcPr>
          <w:p w14:paraId="6CA57BF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3 024</w:t>
            </w:r>
          </w:p>
        </w:tc>
        <w:tc>
          <w:tcPr>
            <w:tcW w:w="941" w:type="dxa"/>
            <w:tcBorders>
              <w:top w:val="nil"/>
              <w:left w:val="nil"/>
              <w:bottom w:val="single" w:sz="4" w:space="0" w:color="000000"/>
              <w:right w:val="single" w:sz="4" w:space="0" w:color="000000"/>
            </w:tcBorders>
            <w:shd w:val="clear" w:color="auto" w:fill="auto"/>
            <w:noWrap/>
            <w:vAlign w:val="center"/>
            <w:hideMark/>
          </w:tcPr>
          <w:p w14:paraId="23926D6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3 024</w:t>
            </w:r>
          </w:p>
        </w:tc>
        <w:tc>
          <w:tcPr>
            <w:tcW w:w="941" w:type="dxa"/>
            <w:tcBorders>
              <w:top w:val="nil"/>
              <w:left w:val="nil"/>
              <w:bottom w:val="single" w:sz="4" w:space="0" w:color="000000"/>
              <w:right w:val="single" w:sz="4" w:space="0" w:color="000000"/>
            </w:tcBorders>
            <w:shd w:val="clear" w:color="auto" w:fill="auto"/>
            <w:noWrap/>
            <w:vAlign w:val="center"/>
            <w:hideMark/>
          </w:tcPr>
          <w:p w14:paraId="437CEA9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3 024</w:t>
            </w:r>
          </w:p>
        </w:tc>
        <w:tc>
          <w:tcPr>
            <w:tcW w:w="941" w:type="dxa"/>
            <w:tcBorders>
              <w:top w:val="nil"/>
              <w:left w:val="nil"/>
              <w:bottom w:val="single" w:sz="4" w:space="0" w:color="000000"/>
              <w:right w:val="single" w:sz="4" w:space="0" w:color="000000"/>
            </w:tcBorders>
            <w:shd w:val="clear" w:color="auto" w:fill="auto"/>
            <w:noWrap/>
            <w:vAlign w:val="center"/>
            <w:hideMark/>
          </w:tcPr>
          <w:p w14:paraId="2A41076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3 024</w:t>
            </w:r>
          </w:p>
        </w:tc>
        <w:tc>
          <w:tcPr>
            <w:tcW w:w="1131" w:type="dxa"/>
            <w:tcBorders>
              <w:top w:val="nil"/>
              <w:left w:val="nil"/>
              <w:bottom w:val="single" w:sz="4" w:space="0" w:color="000000"/>
              <w:right w:val="single" w:sz="4" w:space="0" w:color="000000"/>
            </w:tcBorders>
            <w:shd w:val="clear" w:color="auto" w:fill="auto"/>
            <w:noWrap/>
            <w:vAlign w:val="center"/>
            <w:hideMark/>
          </w:tcPr>
          <w:p w14:paraId="1BC53AF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18 144</w:t>
            </w:r>
          </w:p>
        </w:tc>
      </w:tr>
      <w:tr w:rsidR="00EF74E8" w:rsidRPr="00EF74E8" w14:paraId="6874236C" w14:textId="77777777" w:rsidTr="00EF74E8">
        <w:trPr>
          <w:trHeight w:val="127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0258A267"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(nr.18-07-A00702-000111) "Viļakas novada Šķilbēnu pagasta Šķilbēnu ciema Dīķa ielas pārbūve" īstenošanai</w:t>
            </w:r>
          </w:p>
        </w:tc>
        <w:tc>
          <w:tcPr>
            <w:tcW w:w="1197" w:type="dxa"/>
            <w:tcBorders>
              <w:top w:val="nil"/>
              <w:left w:val="nil"/>
              <w:bottom w:val="single" w:sz="4" w:space="0" w:color="000000"/>
              <w:right w:val="single" w:sz="4" w:space="0" w:color="000000"/>
            </w:tcBorders>
            <w:shd w:val="clear" w:color="auto" w:fill="auto"/>
            <w:vAlign w:val="center"/>
            <w:hideMark/>
          </w:tcPr>
          <w:p w14:paraId="1D5AF21B"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16.09.2019</w:t>
            </w:r>
          </w:p>
        </w:tc>
        <w:tc>
          <w:tcPr>
            <w:tcW w:w="1176" w:type="dxa"/>
            <w:tcBorders>
              <w:top w:val="nil"/>
              <w:left w:val="nil"/>
              <w:bottom w:val="single" w:sz="4" w:space="0" w:color="000000"/>
              <w:right w:val="single" w:sz="4" w:space="0" w:color="000000"/>
            </w:tcBorders>
            <w:shd w:val="clear" w:color="auto" w:fill="auto"/>
            <w:noWrap/>
            <w:vAlign w:val="center"/>
            <w:hideMark/>
          </w:tcPr>
          <w:p w14:paraId="4506C17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20.09.2039</w:t>
            </w:r>
          </w:p>
        </w:tc>
        <w:tc>
          <w:tcPr>
            <w:tcW w:w="1204" w:type="dxa"/>
            <w:tcBorders>
              <w:top w:val="nil"/>
              <w:left w:val="nil"/>
              <w:bottom w:val="single" w:sz="4" w:space="0" w:color="000000"/>
              <w:right w:val="single" w:sz="4" w:space="0" w:color="000000"/>
            </w:tcBorders>
            <w:shd w:val="clear" w:color="auto" w:fill="auto"/>
            <w:noWrap/>
            <w:vAlign w:val="center"/>
            <w:hideMark/>
          </w:tcPr>
          <w:p w14:paraId="2F39B46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121 826</w:t>
            </w:r>
          </w:p>
        </w:tc>
        <w:tc>
          <w:tcPr>
            <w:tcW w:w="1222" w:type="dxa"/>
            <w:tcBorders>
              <w:top w:val="nil"/>
              <w:left w:val="nil"/>
              <w:bottom w:val="single" w:sz="4" w:space="0" w:color="000000"/>
              <w:right w:val="single" w:sz="4" w:space="0" w:color="000000"/>
            </w:tcBorders>
            <w:shd w:val="clear" w:color="auto" w:fill="auto"/>
            <w:noWrap/>
            <w:vAlign w:val="center"/>
            <w:hideMark/>
          </w:tcPr>
          <w:p w14:paraId="53CB6F2C"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15 200</w:t>
            </w:r>
          </w:p>
        </w:tc>
        <w:tc>
          <w:tcPr>
            <w:tcW w:w="941" w:type="dxa"/>
            <w:tcBorders>
              <w:top w:val="nil"/>
              <w:left w:val="nil"/>
              <w:bottom w:val="single" w:sz="4" w:space="0" w:color="000000"/>
              <w:right w:val="single" w:sz="4" w:space="0" w:color="000000"/>
            </w:tcBorders>
            <w:shd w:val="clear" w:color="auto" w:fill="auto"/>
            <w:noWrap/>
            <w:vAlign w:val="center"/>
            <w:hideMark/>
          </w:tcPr>
          <w:p w14:paraId="3E74BFF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1 520</w:t>
            </w:r>
          </w:p>
        </w:tc>
        <w:tc>
          <w:tcPr>
            <w:tcW w:w="941" w:type="dxa"/>
            <w:tcBorders>
              <w:top w:val="nil"/>
              <w:left w:val="nil"/>
              <w:bottom w:val="single" w:sz="4" w:space="0" w:color="000000"/>
              <w:right w:val="single" w:sz="4" w:space="0" w:color="000000"/>
            </w:tcBorders>
            <w:shd w:val="clear" w:color="auto" w:fill="auto"/>
            <w:noWrap/>
            <w:vAlign w:val="center"/>
            <w:hideMark/>
          </w:tcPr>
          <w:p w14:paraId="1FF4CCB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1 520</w:t>
            </w:r>
          </w:p>
        </w:tc>
        <w:tc>
          <w:tcPr>
            <w:tcW w:w="941" w:type="dxa"/>
            <w:tcBorders>
              <w:top w:val="nil"/>
              <w:left w:val="nil"/>
              <w:bottom w:val="single" w:sz="4" w:space="0" w:color="000000"/>
              <w:right w:val="single" w:sz="4" w:space="0" w:color="000000"/>
            </w:tcBorders>
            <w:shd w:val="clear" w:color="auto" w:fill="auto"/>
            <w:noWrap/>
            <w:vAlign w:val="center"/>
            <w:hideMark/>
          </w:tcPr>
          <w:p w14:paraId="0D5EFAA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1 520</w:t>
            </w:r>
          </w:p>
        </w:tc>
        <w:tc>
          <w:tcPr>
            <w:tcW w:w="941" w:type="dxa"/>
            <w:tcBorders>
              <w:top w:val="nil"/>
              <w:left w:val="nil"/>
              <w:bottom w:val="single" w:sz="4" w:space="0" w:color="000000"/>
              <w:right w:val="single" w:sz="4" w:space="0" w:color="000000"/>
            </w:tcBorders>
            <w:shd w:val="clear" w:color="auto" w:fill="auto"/>
            <w:noWrap/>
            <w:vAlign w:val="center"/>
            <w:hideMark/>
          </w:tcPr>
          <w:p w14:paraId="0FC28E8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1 520</w:t>
            </w:r>
          </w:p>
        </w:tc>
        <w:tc>
          <w:tcPr>
            <w:tcW w:w="1131" w:type="dxa"/>
            <w:tcBorders>
              <w:top w:val="nil"/>
              <w:left w:val="nil"/>
              <w:bottom w:val="single" w:sz="4" w:space="0" w:color="000000"/>
              <w:right w:val="single" w:sz="4" w:space="0" w:color="000000"/>
            </w:tcBorders>
            <w:shd w:val="clear" w:color="auto" w:fill="auto"/>
            <w:noWrap/>
            <w:vAlign w:val="center"/>
            <w:hideMark/>
          </w:tcPr>
          <w:p w14:paraId="35E334F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9 120</w:t>
            </w:r>
          </w:p>
        </w:tc>
      </w:tr>
      <w:tr w:rsidR="00EF74E8" w:rsidRPr="00EF74E8" w14:paraId="7955DBCD" w14:textId="77777777" w:rsidTr="00EF74E8">
        <w:trPr>
          <w:trHeight w:val="153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A7FE6D0"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 xml:space="preserve">ELFLA projekta (nr.18-07-A00702-000110) "Grants seguma ceļa " </w:t>
            </w:r>
            <w:proofErr w:type="spellStart"/>
            <w:r w:rsidRPr="00EF74E8">
              <w:rPr>
                <w:rFonts w:ascii="Times New Roman" w:eastAsia="Times New Roman" w:hAnsi="Times New Roman" w:cs="Times New Roman"/>
                <w:sz w:val="20"/>
                <w:szCs w:val="20"/>
                <w:lang w:eastAsia="lv-LV"/>
              </w:rPr>
              <w:t>Kozīne</w:t>
            </w:r>
            <w:proofErr w:type="spellEnd"/>
            <w:r w:rsidRPr="00EF74E8">
              <w:rPr>
                <w:rFonts w:ascii="Times New Roman" w:eastAsia="Times New Roman" w:hAnsi="Times New Roman" w:cs="Times New Roman"/>
                <w:sz w:val="20"/>
                <w:szCs w:val="20"/>
                <w:lang w:eastAsia="lv-LV"/>
              </w:rPr>
              <w:t>-Gubeņi-</w:t>
            </w:r>
            <w:proofErr w:type="spellStart"/>
            <w:r w:rsidRPr="00EF74E8">
              <w:rPr>
                <w:rFonts w:ascii="Times New Roman" w:eastAsia="Times New Roman" w:hAnsi="Times New Roman" w:cs="Times New Roman"/>
                <w:sz w:val="20"/>
                <w:szCs w:val="20"/>
                <w:lang w:eastAsia="lv-LV"/>
              </w:rPr>
              <w:t>Repkova</w:t>
            </w:r>
            <w:proofErr w:type="spellEnd"/>
            <w:r w:rsidRPr="00EF74E8">
              <w:rPr>
                <w:rFonts w:ascii="Times New Roman" w:eastAsia="Times New Roman" w:hAnsi="Times New Roman" w:cs="Times New Roman"/>
                <w:sz w:val="20"/>
                <w:szCs w:val="20"/>
                <w:lang w:eastAsia="lv-LV"/>
              </w:rPr>
              <w:t>-</w:t>
            </w:r>
            <w:proofErr w:type="spellStart"/>
            <w:r w:rsidRPr="00EF74E8">
              <w:rPr>
                <w:rFonts w:ascii="Times New Roman" w:eastAsia="Times New Roman" w:hAnsi="Times New Roman" w:cs="Times New Roman"/>
                <w:sz w:val="20"/>
                <w:szCs w:val="20"/>
                <w:lang w:eastAsia="lv-LV"/>
              </w:rPr>
              <w:t>Ņemecki</w:t>
            </w:r>
            <w:proofErr w:type="spellEnd"/>
            <w:r w:rsidRPr="00EF74E8">
              <w:rPr>
                <w:rFonts w:ascii="Times New Roman" w:eastAsia="Times New Roman" w:hAnsi="Times New Roman" w:cs="Times New Roman"/>
                <w:sz w:val="20"/>
                <w:szCs w:val="20"/>
                <w:lang w:eastAsia="lv-LV"/>
              </w:rPr>
              <w:t>" pārbūve Viļakas novada Vecumu pagastā"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27C687B7"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16.09.2019</w:t>
            </w:r>
          </w:p>
        </w:tc>
        <w:tc>
          <w:tcPr>
            <w:tcW w:w="1176" w:type="dxa"/>
            <w:tcBorders>
              <w:top w:val="nil"/>
              <w:left w:val="nil"/>
              <w:bottom w:val="single" w:sz="4" w:space="0" w:color="000000"/>
              <w:right w:val="single" w:sz="4" w:space="0" w:color="000000"/>
            </w:tcBorders>
            <w:shd w:val="clear" w:color="auto" w:fill="auto"/>
            <w:noWrap/>
            <w:vAlign w:val="center"/>
            <w:hideMark/>
          </w:tcPr>
          <w:p w14:paraId="06513C45"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20.09.2039</w:t>
            </w:r>
          </w:p>
        </w:tc>
        <w:tc>
          <w:tcPr>
            <w:tcW w:w="1204" w:type="dxa"/>
            <w:tcBorders>
              <w:top w:val="nil"/>
              <w:left w:val="nil"/>
              <w:bottom w:val="single" w:sz="4" w:space="0" w:color="000000"/>
              <w:right w:val="single" w:sz="4" w:space="0" w:color="000000"/>
            </w:tcBorders>
            <w:shd w:val="clear" w:color="auto" w:fill="auto"/>
            <w:noWrap/>
            <w:vAlign w:val="center"/>
            <w:hideMark/>
          </w:tcPr>
          <w:p w14:paraId="7581CCCC"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237 842</w:t>
            </w:r>
          </w:p>
        </w:tc>
        <w:tc>
          <w:tcPr>
            <w:tcW w:w="1222" w:type="dxa"/>
            <w:tcBorders>
              <w:top w:val="nil"/>
              <w:left w:val="nil"/>
              <w:bottom w:val="single" w:sz="4" w:space="0" w:color="000000"/>
              <w:right w:val="single" w:sz="4" w:space="0" w:color="000000"/>
            </w:tcBorders>
            <w:shd w:val="clear" w:color="auto" w:fill="auto"/>
            <w:noWrap/>
            <w:vAlign w:val="center"/>
            <w:hideMark/>
          </w:tcPr>
          <w:p w14:paraId="0F9AB4FC"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21 760</w:t>
            </w:r>
          </w:p>
        </w:tc>
        <w:tc>
          <w:tcPr>
            <w:tcW w:w="941" w:type="dxa"/>
            <w:tcBorders>
              <w:top w:val="nil"/>
              <w:left w:val="nil"/>
              <w:bottom w:val="single" w:sz="4" w:space="0" w:color="000000"/>
              <w:right w:val="single" w:sz="4" w:space="0" w:color="000000"/>
            </w:tcBorders>
            <w:shd w:val="clear" w:color="auto" w:fill="auto"/>
            <w:noWrap/>
            <w:vAlign w:val="center"/>
            <w:hideMark/>
          </w:tcPr>
          <w:p w14:paraId="3D1DD93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2 176</w:t>
            </w:r>
          </w:p>
        </w:tc>
        <w:tc>
          <w:tcPr>
            <w:tcW w:w="941" w:type="dxa"/>
            <w:tcBorders>
              <w:top w:val="nil"/>
              <w:left w:val="nil"/>
              <w:bottom w:val="single" w:sz="4" w:space="0" w:color="000000"/>
              <w:right w:val="single" w:sz="4" w:space="0" w:color="000000"/>
            </w:tcBorders>
            <w:shd w:val="clear" w:color="auto" w:fill="auto"/>
            <w:noWrap/>
            <w:vAlign w:val="center"/>
            <w:hideMark/>
          </w:tcPr>
          <w:p w14:paraId="3D2349F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2 176</w:t>
            </w:r>
          </w:p>
        </w:tc>
        <w:tc>
          <w:tcPr>
            <w:tcW w:w="941" w:type="dxa"/>
            <w:tcBorders>
              <w:top w:val="nil"/>
              <w:left w:val="nil"/>
              <w:bottom w:val="single" w:sz="4" w:space="0" w:color="000000"/>
              <w:right w:val="single" w:sz="4" w:space="0" w:color="000000"/>
            </w:tcBorders>
            <w:shd w:val="clear" w:color="auto" w:fill="auto"/>
            <w:noWrap/>
            <w:vAlign w:val="center"/>
            <w:hideMark/>
          </w:tcPr>
          <w:p w14:paraId="0DD9053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2 176</w:t>
            </w:r>
          </w:p>
        </w:tc>
        <w:tc>
          <w:tcPr>
            <w:tcW w:w="941" w:type="dxa"/>
            <w:tcBorders>
              <w:top w:val="nil"/>
              <w:left w:val="nil"/>
              <w:bottom w:val="single" w:sz="4" w:space="0" w:color="000000"/>
              <w:right w:val="single" w:sz="4" w:space="0" w:color="000000"/>
            </w:tcBorders>
            <w:shd w:val="clear" w:color="auto" w:fill="auto"/>
            <w:noWrap/>
            <w:vAlign w:val="center"/>
            <w:hideMark/>
          </w:tcPr>
          <w:p w14:paraId="59A9ADD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2 176</w:t>
            </w:r>
          </w:p>
        </w:tc>
        <w:tc>
          <w:tcPr>
            <w:tcW w:w="1131" w:type="dxa"/>
            <w:tcBorders>
              <w:top w:val="nil"/>
              <w:left w:val="nil"/>
              <w:bottom w:val="single" w:sz="4" w:space="0" w:color="000000"/>
              <w:right w:val="single" w:sz="4" w:space="0" w:color="000000"/>
            </w:tcBorders>
            <w:shd w:val="clear" w:color="auto" w:fill="auto"/>
            <w:noWrap/>
            <w:vAlign w:val="center"/>
            <w:hideMark/>
          </w:tcPr>
          <w:p w14:paraId="5D7F57B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13 056</w:t>
            </w:r>
          </w:p>
        </w:tc>
      </w:tr>
      <w:tr w:rsidR="00EF74E8" w:rsidRPr="00EF74E8" w14:paraId="4BFCB01A" w14:textId="77777777" w:rsidTr="00692092">
        <w:trPr>
          <w:trHeight w:val="1275"/>
        </w:trPr>
        <w:tc>
          <w:tcPr>
            <w:tcW w:w="2986" w:type="dxa"/>
            <w:tcBorders>
              <w:top w:val="nil"/>
              <w:left w:val="single" w:sz="4" w:space="0" w:color="000000"/>
              <w:bottom w:val="single" w:sz="4" w:space="0" w:color="auto"/>
              <w:right w:val="single" w:sz="4" w:space="0" w:color="000000"/>
            </w:tcBorders>
            <w:shd w:val="clear" w:color="auto" w:fill="auto"/>
            <w:vAlign w:val="center"/>
            <w:hideMark/>
          </w:tcPr>
          <w:p w14:paraId="6DDE481F"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 xml:space="preserve">ELFLA projekta (nr.18-07-A00702-000091) " Viļakas novada Šķilbēnu pagasta " </w:t>
            </w:r>
            <w:proofErr w:type="spellStart"/>
            <w:r w:rsidRPr="00EF74E8">
              <w:rPr>
                <w:rFonts w:ascii="Times New Roman" w:eastAsia="Times New Roman" w:hAnsi="Times New Roman" w:cs="Times New Roman"/>
                <w:sz w:val="20"/>
                <w:szCs w:val="20"/>
                <w:lang w:eastAsia="lv-LV"/>
              </w:rPr>
              <w:t>Plešova-Siševa</w:t>
            </w:r>
            <w:proofErr w:type="spellEnd"/>
            <w:r w:rsidRPr="00EF74E8">
              <w:rPr>
                <w:rFonts w:ascii="Times New Roman" w:eastAsia="Times New Roman" w:hAnsi="Times New Roman" w:cs="Times New Roman"/>
                <w:sz w:val="20"/>
                <w:szCs w:val="20"/>
                <w:lang w:eastAsia="lv-LV"/>
              </w:rPr>
              <w:t>" ceļa pārbūve" īstenošanai</w:t>
            </w:r>
          </w:p>
        </w:tc>
        <w:tc>
          <w:tcPr>
            <w:tcW w:w="1197" w:type="dxa"/>
            <w:tcBorders>
              <w:top w:val="nil"/>
              <w:left w:val="nil"/>
              <w:bottom w:val="single" w:sz="4" w:space="0" w:color="auto"/>
              <w:right w:val="single" w:sz="4" w:space="0" w:color="000000"/>
            </w:tcBorders>
            <w:shd w:val="clear" w:color="auto" w:fill="auto"/>
            <w:vAlign w:val="center"/>
            <w:hideMark/>
          </w:tcPr>
          <w:p w14:paraId="0381C8D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16.09.2019</w:t>
            </w:r>
          </w:p>
        </w:tc>
        <w:tc>
          <w:tcPr>
            <w:tcW w:w="1176" w:type="dxa"/>
            <w:tcBorders>
              <w:top w:val="nil"/>
              <w:left w:val="nil"/>
              <w:bottom w:val="single" w:sz="4" w:space="0" w:color="auto"/>
              <w:right w:val="single" w:sz="4" w:space="0" w:color="000000"/>
            </w:tcBorders>
            <w:shd w:val="clear" w:color="auto" w:fill="auto"/>
            <w:noWrap/>
            <w:vAlign w:val="center"/>
            <w:hideMark/>
          </w:tcPr>
          <w:p w14:paraId="2501E7FF"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20.09.2039</w:t>
            </w:r>
          </w:p>
        </w:tc>
        <w:tc>
          <w:tcPr>
            <w:tcW w:w="1204" w:type="dxa"/>
            <w:tcBorders>
              <w:top w:val="nil"/>
              <w:left w:val="nil"/>
              <w:bottom w:val="single" w:sz="4" w:space="0" w:color="auto"/>
              <w:right w:val="single" w:sz="4" w:space="0" w:color="000000"/>
            </w:tcBorders>
            <w:shd w:val="clear" w:color="auto" w:fill="auto"/>
            <w:noWrap/>
            <w:vAlign w:val="center"/>
            <w:hideMark/>
          </w:tcPr>
          <w:p w14:paraId="552DF4F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257 875</w:t>
            </w:r>
          </w:p>
        </w:tc>
        <w:tc>
          <w:tcPr>
            <w:tcW w:w="1222" w:type="dxa"/>
            <w:tcBorders>
              <w:top w:val="nil"/>
              <w:left w:val="nil"/>
              <w:bottom w:val="single" w:sz="4" w:space="0" w:color="auto"/>
              <w:right w:val="single" w:sz="4" w:space="0" w:color="000000"/>
            </w:tcBorders>
            <w:shd w:val="clear" w:color="auto" w:fill="auto"/>
            <w:noWrap/>
            <w:vAlign w:val="center"/>
            <w:hideMark/>
          </w:tcPr>
          <w:p w14:paraId="5F1B343E"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100 650</w:t>
            </w:r>
          </w:p>
        </w:tc>
        <w:tc>
          <w:tcPr>
            <w:tcW w:w="941" w:type="dxa"/>
            <w:tcBorders>
              <w:top w:val="nil"/>
              <w:left w:val="nil"/>
              <w:bottom w:val="single" w:sz="4" w:space="0" w:color="auto"/>
              <w:right w:val="single" w:sz="4" w:space="0" w:color="000000"/>
            </w:tcBorders>
            <w:shd w:val="clear" w:color="auto" w:fill="auto"/>
            <w:noWrap/>
            <w:vAlign w:val="center"/>
            <w:hideMark/>
          </w:tcPr>
          <w:p w14:paraId="31B0152D"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5 368</w:t>
            </w:r>
          </w:p>
        </w:tc>
        <w:tc>
          <w:tcPr>
            <w:tcW w:w="941" w:type="dxa"/>
            <w:tcBorders>
              <w:top w:val="nil"/>
              <w:left w:val="nil"/>
              <w:bottom w:val="single" w:sz="4" w:space="0" w:color="auto"/>
              <w:right w:val="single" w:sz="4" w:space="0" w:color="000000"/>
            </w:tcBorders>
            <w:shd w:val="clear" w:color="auto" w:fill="auto"/>
            <w:noWrap/>
            <w:vAlign w:val="center"/>
            <w:hideMark/>
          </w:tcPr>
          <w:p w14:paraId="4B29335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5 368</w:t>
            </w:r>
          </w:p>
        </w:tc>
        <w:tc>
          <w:tcPr>
            <w:tcW w:w="941" w:type="dxa"/>
            <w:tcBorders>
              <w:top w:val="nil"/>
              <w:left w:val="nil"/>
              <w:bottom w:val="single" w:sz="4" w:space="0" w:color="auto"/>
              <w:right w:val="single" w:sz="4" w:space="0" w:color="000000"/>
            </w:tcBorders>
            <w:shd w:val="clear" w:color="auto" w:fill="auto"/>
            <w:noWrap/>
            <w:vAlign w:val="center"/>
            <w:hideMark/>
          </w:tcPr>
          <w:p w14:paraId="06A3823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5 368</w:t>
            </w:r>
          </w:p>
        </w:tc>
        <w:tc>
          <w:tcPr>
            <w:tcW w:w="941" w:type="dxa"/>
            <w:tcBorders>
              <w:top w:val="nil"/>
              <w:left w:val="nil"/>
              <w:bottom w:val="single" w:sz="4" w:space="0" w:color="auto"/>
              <w:right w:val="single" w:sz="4" w:space="0" w:color="000000"/>
            </w:tcBorders>
            <w:shd w:val="clear" w:color="auto" w:fill="auto"/>
            <w:noWrap/>
            <w:vAlign w:val="center"/>
            <w:hideMark/>
          </w:tcPr>
          <w:p w14:paraId="49C6A01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5 368</w:t>
            </w:r>
          </w:p>
        </w:tc>
        <w:tc>
          <w:tcPr>
            <w:tcW w:w="1131" w:type="dxa"/>
            <w:tcBorders>
              <w:top w:val="nil"/>
              <w:left w:val="nil"/>
              <w:bottom w:val="single" w:sz="4" w:space="0" w:color="auto"/>
              <w:right w:val="single" w:sz="4" w:space="0" w:color="000000"/>
            </w:tcBorders>
            <w:shd w:val="clear" w:color="auto" w:fill="auto"/>
            <w:noWrap/>
            <w:vAlign w:val="center"/>
            <w:hideMark/>
          </w:tcPr>
          <w:p w14:paraId="63F869B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149 609</w:t>
            </w:r>
          </w:p>
        </w:tc>
      </w:tr>
      <w:tr w:rsidR="00EF74E8" w:rsidRPr="00EF74E8" w14:paraId="30DF49D5" w14:textId="77777777" w:rsidTr="00692092">
        <w:trPr>
          <w:trHeight w:val="1530"/>
        </w:trPr>
        <w:tc>
          <w:tcPr>
            <w:tcW w:w="2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CC3BE"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ELFLA projekta (nr.9.3.1.1/18/I/017) " Sabiedrībā balstītu sociālo pakalpojumu infrastruktūras izveide un attīstība Viļakas novadā" īstenošanai</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11E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04.06.2020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0FE58"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20.05.2040</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A378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257 095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33C5"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257 095</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C04D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13 117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2010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13 188</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E0C0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13 188</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A36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13 188</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BCDB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204 414</w:t>
            </w:r>
          </w:p>
        </w:tc>
      </w:tr>
      <w:tr w:rsidR="00EF74E8" w:rsidRPr="00EF74E8" w14:paraId="7157B81C" w14:textId="77777777" w:rsidTr="00692092">
        <w:trPr>
          <w:trHeight w:val="1020"/>
        </w:trPr>
        <w:tc>
          <w:tcPr>
            <w:tcW w:w="298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120493F" w14:textId="79482D4A"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w:t>
            </w:r>
            <w:r w:rsidR="00692092">
              <w:rPr>
                <w:rFonts w:ascii="Times New Roman" w:eastAsia="Times New Roman" w:hAnsi="Times New Roman" w:cs="Times New Roman"/>
                <w:sz w:val="20"/>
                <w:szCs w:val="20"/>
                <w:lang w:eastAsia="lv-LV"/>
              </w:rPr>
              <w:t xml:space="preserve"> </w:t>
            </w:r>
            <w:r w:rsidRPr="00EF74E8">
              <w:rPr>
                <w:rFonts w:ascii="Times New Roman" w:eastAsia="Times New Roman" w:hAnsi="Times New Roman" w:cs="Times New Roman"/>
                <w:sz w:val="20"/>
                <w:szCs w:val="20"/>
                <w:lang w:eastAsia="lv-LV"/>
              </w:rPr>
              <w:t xml:space="preserve">"Viļakas pilsētas </w:t>
            </w:r>
            <w:proofErr w:type="spellStart"/>
            <w:r w:rsidRPr="00EF74E8">
              <w:rPr>
                <w:rFonts w:ascii="Times New Roman" w:eastAsia="Times New Roman" w:hAnsi="Times New Roman" w:cs="Times New Roman"/>
                <w:sz w:val="20"/>
                <w:szCs w:val="20"/>
                <w:lang w:eastAsia="lv-LV"/>
              </w:rPr>
              <w:t>ielu,Medņevas</w:t>
            </w:r>
            <w:proofErr w:type="spellEnd"/>
            <w:r w:rsidRPr="00EF74E8">
              <w:rPr>
                <w:rFonts w:ascii="Times New Roman" w:eastAsia="Times New Roman" w:hAnsi="Times New Roman" w:cs="Times New Roman"/>
                <w:sz w:val="20"/>
                <w:szCs w:val="20"/>
                <w:lang w:eastAsia="lv-LV"/>
              </w:rPr>
              <w:t xml:space="preserve"> un Šķilbēnu pagasta grants ceļu remontdarbi" īstenošanai</w:t>
            </w:r>
          </w:p>
        </w:tc>
        <w:tc>
          <w:tcPr>
            <w:tcW w:w="1197" w:type="dxa"/>
            <w:tcBorders>
              <w:top w:val="single" w:sz="4" w:space="0" w:color="auto"/>
              <w:left w:val="nil"/>
              <w:bottom w:val="single" w:sz="4" w:space="0" w:color="000000"/>
              <w:right w:val="single" w:sz="4" w:space="0" w:color="000000"/>
            </w:tcBorders>
            <w:shd w:val="clear" w:color="auto" w:fill="auto"/>
            <w:vAlign w:val="center"/>
            <w:hideMark/>
          </w:tcPr>
          <w:p w14:paraId="4EA6B9B2"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01.10.2020</w:t>
            </w:r>
          </w:p>
        </w:tc>
        <w:tc>
          <w:tcPr>
            <w:tcW w:w="1176" w:type="dxa"/>
            <w:tcBorders>
              <w:top w:val="single" w:sz="4" w:space="0" w:color="auto"/>
              <w:left w:val="nil"/>
              <w:bottom w:val="single" w:sz="4" w:space="0" w:color="000000"/>
              <w:right w:val="single" w:sz="4" w:space="0" w:color="000000"/>
            </w:tcBorders>
            <w:shd w:val="clear" w:color="auto" w:fill="auto"/>
            <w:noWrap/>
            <w:vAlign w:val="center"/>
            <w:hideMark/>
          </w:tcPr>
          <w:p w14:paraId="6D2ECA4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20.09.2040</w:t>
            </w:r>
          </w:p>
        </w:tc>
        <w:tc>
          <w:tcPr>
            <w:tcW w:w="1204" w:type="dxa"/>
            <w:tcBorders>
              <w:top w:val="single" w:sz="4" w:space="0" w:color="auto"/>
              <w:left w:val="nil"/>
              <w:bottom w:val="single" w:sz="4" w:space="0" w:color="000000"/>
              <w:right w:val="single" w:sz="4" w:space="0" w:color="000000"/>
            </w:tcBorders>
            <w:shd w:val="clear" w:color="auto" w:fill="auto"/>
            <w:noWrap/>
            <w:vAlign w:val="center"/>
            <w:hideMark/>
          </w:tcPr>
          <w:p w14:paraId="3712678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170 803</w:t>
            </w:r>
          </w:p>
        </w:tc>
        <w:tc>
          <w:tcPr>
            <w:tcW w:w="1222" w:type="dxa"/>
            <w:tcBorders>
              <w:top w:val="single" w:sz="4" w:space="0" w:color="auto"/>
              <w:left w:val="nil"/>
              <w:bottom w:val="single" w:sz="4" w:space="0" w:color="000000"/>
              <w:right w:val="single" w:sz="4" w:space="0" w:color="000000"/>
            </w:tcBorders>
            <w:shd w:val="clear" w:color="auto" w:fill="auto"/>
            <w:noWrap/>
            <w:vAlign w:val="center"/>
            <w:hideMark/>
          </w:tcPr>
          <w:p w14:paraId="581A4AD5"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170 803</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03B5AE57"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8 578</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6BEDF4BA"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8 652</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22D27B7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8 652</w:t>
            </w:r>
          </w:p>
        </w:tc>
        <w:tc>
          <w:tcPr>
            <w:tcW w:w="941" w:type="dxa"/>
            <w:tcBorders>
              <w:top w:val="single" w:sz="4" w:space="0" w:color="auto"/>
              <w:left w:val="nil"/>
              <w:bottom w:val="single" w:sz="4" w:space="0" w:color="000000"/>
              <w:right w:val="single" w:sz="4" w:space="0" w:color="000000"/>
            </w:tcBorders>
            <w:shd w:val="clear" w:color="auto" w:fill="auto"/>
            <w:noWrap/>
            <w:vAlign w:val="center"/>
            <w:hideMark/>
          </w:tcPr>
          <w:p w14:paraId="7FD702F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8 652</w:t>
            </w:r>
          </w:p>
        </w:tc>
        <w:tc>
          <w:tcPr>
            <w:tcW w:w="1131" w:type="dxa"/>
            <w:tcBorders>
              <w:top w:val="single" w:sz="4" w:space="0" w:color="auto"/>
              <w:left w:val="nil"/>
              <w:bottom w:val="single" w:sz="4" w:space="0" w:color="000000"/>
              <w:right w:val="single" w:sz="4" w:space="0" w:color="000000"/>
            </w:tcBorders>
            <w:shd w:val="clear" w:color="auto" w:fill="auto"/>
            <w:noWrap/>
            <w:vAlign w:val="center"/>
            <w:hideMark/>
          </w:tcPr>
          <w:p w14:paraId="76994778"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136 269</w:t>
            </w:r>
          </w:p>
        </w:tc>
      </w:tr>
      <w:tr w:rsidR="00EF74E8" w:rsidRPr="00EF74E8" w14:paraId="38F195C1" w14:textId="77777777" w:rsidTr="00EF74E8">
        <w:trPr>
          <w:trHeight w:val="76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4D3EEB34"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"Alejas un Dīķa ielu remontdarbi Šķilbēnu pagastā"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01D20C6D"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09.10.2020</w:t>
            </w:r>
          </w:p>
        </w:tc>
        <w:tc>
          <w:tcPr>
            <w:tcW w:w="1176" w:type="dxa"/>
            <w:tcBorders>
              <w:top w:val="nil"/>
              <w:left w:val="nil"/>
              <w:bottom w:val="single" w:sz="4" w:space="0" w:color="000000"/>
              <w:right w:val="single" w:sz="4" w:space="0" w:color="000000"/>
            </w:tcBorders>
            <w:shd w:val="clear" w:color="auto" w:fill="auto"/>
            <w:noWrap/>
            <w:vAlign w:val="center"/>
            <w:hideMark/>
          </w:tcPr>
          <w:p w14:paraId="72335F9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20.09.2040</w:t>
            </w:r>
          </w:p>
        </w:tc>
        <w:tc>
          <w:tcPr>
            <w:tcW w:w="1204" w:type="dxa"/>
            <w:tcBorders>
              <w:top w:val="nil"/>
              <w:left w:val="nil"/>
              <w:bottom w:val="single" w:sz="4" w:space="0" w:color="000000"/>
              <w:right w:val="single" w:sz="4" w:space="0" w:color="000000"/>
            </w:tcBorders>
            <w:shd w:val="clear" w:color="auto" w:fill="auto"/>
            <w:noWrap/>
            <w:vAlign w:val="center"/>
            <w:hideMark/>
          </w:tcPr>
          <w:p w14:paraId="37E7850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68 957</w:t>
            </w:r>
          </w:p>
        </w:tc>
        <w:tc>
          <w:tcPr>
            <w:tcW w:w="1222" w:type="dxa"/>
            <w:tcBorders>
              <w:top w:val="nil"/>
              <w:left w:val="nil"/>
              <w:bottom w:val="single" w:sz="4" w:space="0" w:color="000000"/>
              <w:right w:val="single" w:sz="4" w:space="0" w:color="000000"/>
            </w:tcBorders>
            <w:shd w:val="clear" w:color="auto" w:fill="auto"/>
            <w:noWrap/>
            <w:vAlign w:val="center"/>
            <w:hideMark/>
          </w:tcPr>
          <w:p w14:paraId="47E6D4C7"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68 957</w:t>
            </w:r>
          </w:p>
        </w:tc>
        <w:tc>
          <w:tcPr>
            <w:tcW w:w="941" w:type="dxa"/>
            <w:tcBorders>
              <w:top w:val="nil"/>
              <w:left w:val="nil"/>
              <w:bottom w:val="single" w:sz="4" w:space="0" w:color="000000"/>
              <w:right w:val="single" w:sz="4" w:space="0" w:color="000000"/>
            </w:tcBorders>
            <w:shd w:val="clear" w:color="auto" w:fill="auto"/>
            <w:noWrap/>
            <w:vAlign w:val="center"/>
            <w:hideMark/>
          </w:tcPr>
          <w:p w14:paraId="7D7DA67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3 482</w:t>
            </w:r>
          </w:p>
        </w:tc>
        <w:tc>
          <w:tcPr>
            <w:tcW w:w="941" w:type="dxa"/>
            <w:tcBorders>
              <w:top w:val="nil"/>
              <w:left w:val="nil"/>
              <w:bottom w:val="single" w:sz="4" w:space="0" w:color="000000"/>
              <w:right w:val="single" w:sz="4" w:space="0" w:color="000000"/>
            </w:tcBorders>
            <w:shd w:val="clear" w:color="auto" w:fill="auto"/>
            <w:noWrap/>
            <w:vAlign w:val="center"/>
            <w:hideMark/>
          </w:tcPr>
          <w:p w14:paraId="58680AB5"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3 492</w:t>
            </w:r>
          </w:p>
        </w:tc>
        <w:tc>
          <w:tcPr>
            <w:tcW w:w="941" w:type="dxa"/>
            <w:tcBorders>
              <w:top w:val="nil"/>
              <w:left w:val="nil"/>
              <w:bottom w:val="single" w:sz="4" w:space="0" w:color="000000"/>
              <w:right w:val="single" w:sz="4" w:space="0" w:color="000000"/>
            </w:tcBorders>
            <w:shd w:val="clear" w:color="auto" w:fill="auto"/>
            <w:noWrap/>
            <w:vAlign w:val="center"/>
            <w:hideMark/>
          </w:tcPr>
          <w:p w14:paraId="2A6F95C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3 492</w:t>
            </w:r>
          </w:p>
        </w:tc>
        <w:tc>
          <w:tcPr>
            <w:tcW w:w="941" w:type="dxa"/>
            <w:tcBorders>
              <w:top w:val="nil"/>
              <w:left w:val="nil"/>
              <w:bottom w:val="single" w:sz="4" w:space="0" w:color="000000"/>
              <w:right w:val="single" w:sz="4" w:space="0" w:color="000000"/>
            </w:tcBorders>
            <w:shd w:val="clear" w:color="auto" w:fill="auto"/>
            <w:noWrap/>
            <w:vAlign w:val="center"/>
            <w:hideMark/>
          </w:tcPr>
          <w:p w14:paraId="15D0B1FB"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3 492</w:t>
            </w:r>
          </w:p>
        </w:tc>
        <w:tc>
          <w:tcPr>
            <w:tcW w:w="1131" w:type="dxa"/>
            <w:tcBorders>
              <w:top w:val="nil"/>
              <w:left w:val="nil"/>
              <w:bottom w:val="single" w:sz="4" w:space="0" w:color="000000"/>
              <w:right w:val="single" w:sz="4" w:space="0" w:color="000000"/>
            </w:tcBorders>
            <w:shd w:val="clear" w:color="auto" w:fill="auto"/>
            <w:noWrap/>
            <w:vAlign w:val="center"/>
            <w:hideMark/>
          </w:tcPr>
          <w:p w14:paraId="0248ABC0"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54 999</w:t>
            </w:r>
          </w:p>
        </w:tc>
      </w:tr>
      <w:tr w:rsidR="00EF74E8" w:rsidRPr="00EF74E8" w14:paraId="069DD373" w14:textId="77777777" w:rsidTr="00EF74E8">
        <w:trPr>
          <w:trHeight w:val="1275"/>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270ADF04" w14:textId="77777777" w:rsidR="00EF74E8" w:rsidRPr="00EF74E8" w:rsidRDefault="00EF74E8" w:rsidP="00EF74E8">
            <w:pPr>
              <w:spacing w:after="0" w:line="240" w:lineRule="auto"/>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Projekta "Skolas ielas Žīguros un Viļakas pilsētas apbraucamā ceļa pie katoļu baznīcas divkārtu virsmas apstrāde Viļakas novadā" īstenošanai</w:t>
            </w:r>
          </w:p>
        </w:tc>
        <w:tc>
          <w:tcPr>
            <w:tcW w:w="1197" w:type="dxa"/>
            <w:tcBorders>
              <w:top w:val="nil"/>
              <w:left w:val="nil"/>
              <w:bottom w:val="single" w:sz="4" w:space="0" w:color="000000"/>
              <w:right w:val="single" w:sz="4" w:space="0" w:color="000000"/>
            </w:tcBorders>
            <w:shd w:val="clear" w:color="auto" w:fill="auto"/>
            <w:vAlign w:val="center"/>
            <w:hideMark/>
          </w:tcPr>
          <w:p w14:paraId="671A550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28.10.2020</w:t>
            </w:r>
          </w:p>
        </w:tc>
        <w:tc>
          <w:tcPr>
            <w:tcW w:w="1176" w:type="dxa"/>
            <w:tcBorders>
              <w:top w:val="nil"/>
              <w:left w:val="nil"/>
              <w:bottom w:val="single" w:sz="4" w:space="0" w:color="000000"/>
              <w:right w:val="single" w:sz="4" w:space="0" w:color="000000"/>
            </w:tcBorders>
            <w:shd w:val="clear" w:color="auto" w:fill="auto"/>
            <w:noWrap/>
            <w:vAlign w:val="center"/>
            <w:hideMark/>
          </w:tcPr>
          <w:p w14:paraId="783CA65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22.10.2040</w:t>
            </w:r>
          </w:p>
        </w:tc>
        <w:tc>
          <w:tcPr>
            <w:tcW w:w="1204" w:type="dxa"/>
            <w:tcBorders>
              <w:top w:val="nil"/>
              <w:left w:val="nil"/>
              <w:bottom w:val="single" w:sz="4" w:space="0" w:color="000000"/>
              <w:right w:val="single" w:sz="4" w:space="0" w:color="000000"/>
            </w:tcBorders>
            <w:shd w:val="clear" w:color="auto" w:fill="auto"/>
            <w:noWrap/>
            <w:vAlign w:val="center"/>
            <w:hideMark/>
          </w:tcPr>
          <w:p w14:paraId="49C6254E"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58 421</w:t>
            </w:r>
          </w:p>
        </w:tc>
        <w:tc>
          <w:tcPr>
            <w:tcW w:w="1222" w:type="dxa"/>
            <w:tcBorders>
              <w:top w:val="nil"/>
              <w:left w:val="nil"/>
              <w:bottom w:val="single" w:sz="4" w:space="0" w:color="000000"/>
              <w:right w:val="single" w:sz="4" w:space="0" w:color="000000"/>
            </w:tcBorders>
            <w:shd w:val="clear" w:color="auto" w:fill="auto"/>
            <w:noWrap/>
            <w:vAlign w:val="center"/>
            <w:hideMark/>
          </w:tcPr>
          <w:p w14:paraId="5192091C"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58 421</w:t>
            </w:r>
          </w:p>
        </w:tc>
        <w:tc>
          <w:tcPr>
            <w:tcW w:w="941" w:type="dxa"/>
            <w:tcBorders>
              <w:top w:val="nil"/>
              <w:left w:val="nil"/>
              <w:bottom w:val="single" w:sz="4" w:space="0" w:color="000000"/>
              <w:right w:val="single" w:sz="4" w:space="0" w:color="000000"/>
            </w:tcBorders>
            <w:shd w:val="clear" w:color="auto" w:fill="auto"/>
            <w:noWrap/>
            <w:vAlign w:val="center"/>
            <w:hideMark/>
          </w:tcPr>
          <w:p w14:paraId="6A7466F6"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2 865</w:t>
            </w:r>
          </w:p>
        </w:tc>
        <w:tc>
          <w:tcPr>
            <w:tcW w:w="941" w:type="dxa"/>
            <w:tcBorders>
              <w:top w:val="nil"/>
              <w:left w:val="nil"/>
              <w:bottom w:val="single" w:sz="4" w:space="0" w:color="000000"/>
              <w:right w:val="single" w:sz="4" w:space="0" w:color="000000"/>
            </w:tcBorders>
            <w:shd w:val="clear" w:color="auto" w:fill="auto"/>
            <w:noWrap/>
            <w:vAlign w:val="center"/>
            <w:hideMark/>
          </w:tcPr>
          <w:p w14:paraId="0E9EEBDF"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2 924</w:t>
            </w:r>
          </w:p>
        </w:tc>
        <w:tc>
          <w:tcPr>
            <w:tcW w:w="941" w:type="dxa"/>
            <w:tcBorders>
              <w:top w:val="nil"/>
              <w:left w:val="nil"/>
              <w:bottom w:val="single" w:sz="4" w:space="0" w:color="000000"/>
              <w:right w:val="single" w:sz="4" w:space="0" w:color="000000"/>
            </w:tcBorders>
            <w:shd w:val="clear" w:color="auto" w:fill="auto"/>
            <w:noWrap/>
            <w:vAlign w:val="center"/>
            <w:hideMark/>
          </w:tcPr>
          <w:p w14:paraId="01CB9133"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2 924</w:t>
            </w:r>
          </w:p>
        </w:tc>
        <w:tc>
          <w:tcPr>
            <w:tcW w:w="941" w:type="dxa"/>
            <w:tcBorders>
              <w:top w:val="nil"/>
              <w:left w:val="nil"/>
              <w:bottom w:val="single" w:sz="4" w:space="0" w:color="000000"/>
              <w:right w:val="single" w:sz="4" w:space="0" w:color="000000"/>
            </w:tcBorders>
            <w:shd w:val="clear" w:color="auto" w:fill="auto"/>
            <w:noWrap/>
            <w:vAlign w:val="center"/>
            <w:hideMark/>
          </w:tcPr>
          <w:p w14:paraId="798DF411"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2 924</w:t>
            </w:r>
          </w:p>
        </w:tc>
        <w:tc>
          <w:tcPr>
            <w:tcW w:w="1131" w:type="dxa"/>
            <w:tcBorders>
              <w:top w:val="nil"/>
              <w:left w:val="nil"/>
              <w:bottom w:val="single" w:sz="4" w:space="0" w:color="000000"/>
              <w:right w:val="single" w:sz="4" w:space="0" w:color="000000"/>
            </w:tcBorders>
            <w:shd w:val="clear" w:color="auto" w:fill="auto"/>
            <w:noWrap/>
            <w:vAlign w:val="center"/>
            <w:hideMark/>
          </w:tcPr>
          <w:p w14:paraId="55D92644" w14:textId="77777777" w:rsidR="00EF74E8" w:rsidRPr="00EF74E8" w:rsidRDefault="00EF74E8" w:rsidP="00EF74E8">
            <w:pPr>
              <w:spacing w:after="0" w:line="240" w:lineRule="auto"/>
              <w:jc w:val="right"/>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46 784</w:t>
            </w:r>
          </w:p>
        </w:tc>
      </w:tr>
      <w:tr w:rsidR="00EF74E8" w:rsidRPr="00EF74E8" w14:paraId="2DFD0CAA" w14:textId="77777777" w:rsidTr="00EF74E8">
        <w:trPr>
          <w:trHeight w:val="300"/>
        </w:trPr>
        <w:tc>
          <w:tcPr>
            <w:tcW w:w="2986" w:type="dxa"/>
            <w:tcBorders>
              <w:top w:val="nil"/>
              <w:left w:val="single" w:sz="4" w:space="0" w:color="000000"/>
              <w:bottom w:val="single" w:sz="4" w:space="0" w:color="000000"/>
              <w:right w:val="single" w:sz="4" w:space="0" w:color="000000"/>
            </w:tcBorders>
            <w:shd w:val="clear" w:color="auto" w:fill="auto"/>
            <w:vAlign w:val="center"/>
            <w:hideMark/>
          </w:tcPr>
          <w:p w14:paraId="6FC5A6F6"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x</w:t>
            </w:r>
          </w:p>
        </w:tc>
        <w:tc>
          <w:tcPr>
            <w:tcW w:w="1197" w:type="dxa"/>
            <w:tcBorders>
              <w:top w:val="nil"/>
              <w:left w:val="nil"/>
              <w:bottom w:val="single" w:sz="4" w:space="0" w:color="000000"/>
              <w:right w:val="single" w:sz="4" w:space="0" w:color="000000"/>
            </w:tcBorders>
            <w:shd w:val="clear" w:color="auto" w:fill="auto"/>
            <w:vAlign w:val="center"/>
            <w:hideMark/>
          </w:tcPr>
          <w:p w14:paraId="0CA31073"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x</w:t>
            </w:r>
          </w:p>
        </w:tc>
        <w:tc>
          <w:tcPr>
            <w:tcW w:w="1176" w:type="dxa"/>
            <w:tcBorders>
              <w:top w:val="nil"/>
              <w:left w:val="nil"/>
              <w:bottom w:val="single" w:sz="4" w:space="0" w:color="000000"/>
              <w:right w:val="single" w:sz="4" w:space="0" w:color="000000"/>
            </w:tcBorders>
            <w:shd w:val="clear" w:color="auto" w:fill="auto"/>
            <w:vAlign w:val="center"/>
            <w:hideMark/>
          </w:tcPr>
          <w:p w14:paraId="66BAC09A" w14:textId="77777777" w:rsidR="00EF74E8" w:rsidRPr="00EF74E8" w:rsidRDefault="00EF74E8" w:rsidP="00EF74E8">
            <w:pPr>
              <w:spacing w:after="0" w:line="240" w:lineRule="auto"/>
              <w:jc w:val="center"/>
              <w:rPr>
                <w:rFonts w:ascii="Times New Roman" w:eastAsia="Times New Roman" w:hAnsi="Times New Roman" w:cs="Times New Roman"/>
                <w:sz w:val="20"/>
                <w:szCs w:val="20"/>
                <w:lang w:eastAsia="lv-LV"/>
              </w:rPr>
            </w:pPr>
            <w:r w:rsidRPr="00EF74E8">
              <w:rPr>
                <w:rFonts w:ascii="Times New Roman" w:eastAsia="Times New Roman" w:hAnsi="Times New Roman" w:cs="Times New Roman"/>
                <w:sz w:val="20"/>
                <w:szCs w:val="20"/>
                <w:lang w:eastAsia="lv-LV"/>
              </w:rPr>
              <w:t>x</w:t>
            </w:r>
          </w:p>
        </w:tc>
        <w:tc>
          <w:tcPr>
            <w:tcW w:w="1204" w:type="dxa"/>
            <w:tcBorders>
              <w:top w:val="nil"/>
              <w:left w:val="nil"/>
              <w:bottom w:val="single" w:sz="4" w:space="0" w:color="000000"/>
              <w:right w:val="single" w:sz="4" w:space="0" w:color="000000"/>
            </w:tcBorders>
            <w:shd w:val="clear" w:color="auto" w:fill="auto"/>
            <w:vAlign w:val="center"/>
            <w:hideMark/>
          </w:tcPr>
          <w:p w14:paraId="257BAFF6"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10 078 008</w:t>
            </w:r>
          </w:p>
        </w:tc>
        <w:tc>
          <w:tcPr>
            <w:tcW w:w="1222" w:type="dxa"/>
            <w:tcBorders>
              <w:top w:val="nil"/>
              <w:left w:val="nil"/>
              <w:bottom w:val="single" w:sz="4" w:space="0" w:color="000000"/>
              <w:right w:val="single" w:sz="4" w:space="0" w:color="000000"/>
            </w:tcBorders>
            <w:shd w:val="clear" w:color="auto" w:fill="auto"/>
            <w:vAlign w:val="center"/>
            <w:hideMark/>
          </w:tcPr>
          <w:p w14:paraId="151A25F2"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4 926 456</w:t>
            </w:r>
          </w:p>
        </w:tc>
        <w:tc>
          <w:tcPr>
            <w:tcW w:w="941" w:type="dxa"/>
            <w:tcBorders>
              <w:top w:val="nil"/>
              <w:left w:val="nil"/>
              <w:bottom w:val="single" w:sz="4" w:space="0" w:color="000000"/>
              <w:right w:val="single" w:sz="4" w:space="0" w:color="000000"/>
            </w:tcBorders>
            <w:shd w:val="clear" w:color="auto" w:fill="auto"/>
            <w:vAlign w:val="center"/>
            <w:hideMark/>
          </w:tcPr>
          <w:p w14:paraId="272E6385"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432 608</w:t>
            </w:r>
          </w:p>
        </w:tc>
        <w:tc>
          <w:tcPr>
            <w:tcW w:w="941" w:type="dxa"/>
            <w:tcBorders>
              <w:top w:val="nil"/>
              <w:left w:val="nil"/>
              <w:bottom w:val="single" w:sz="4" w:space="0" w:color="000000"/>
              <w:right w:val="single" w:sz="4" w:space="0" w:color="000000"/>
            </w:tcBorders>
            <w:shd w:val="clear" w:color="auto" w:fill="auto"/>
            <w:vAlign w:val="center"/>
            <w:hideMark/>
          </w:tcPr>
          <w:p w14:paraId="39ACBE68"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422 366</w:t>
            </w:r>
          </w:p>
        </w:tc>
        <w:tc>
          <w:tcPr>
            <w:tcW w:w="941" w:type="dxa"/>
            <w:tcBorders>
              <w:top w:val="nil"/>
              <w:left w:val="nil"/>
              <w:bottom w:val="single" w:sz="4" w:space="0" w:color="000000"/>
              <w:right w:val="single" w:sz="4" w:space="0" w:color="000000"/>
            </w:tcBorders>
            <w:shd w:val="clear" w:color="auto" w:fill="auto"/>
            <w:vAlign w:val="center"/>
            <w:hideMark/>
          </w:tcPr>
          <w:p w14:paraId="3311747F"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375 101</w:t>
            </w:r>
          </w:p>
        </w:tc>
        <w:tc>
          <w:tcPr>
            <w:tcW w:w="941" w:type="dxa"/>
            <w:tcBorders>
              <w:top w:val="nil"/>
              <w:left w:val="nil"/>
              <w:bottom w:val="single" w:sz="4" w:space="0" w:color="000000"/>
              <w:right w:val="single" w:sz="4" w:space="0" w:color="000000"/>
            </w:tcBorders>
            <w:shd w:val="clear" w:color="auto" w:fill="auto"/>
            <w:vAlign w:val="center"/>
            <w:hideMark/>
          </w:tcPr>
          <w:p w14:paraId="3FAF0860"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349 306</w:t>
            </w:r>
          </w:p>
        </w:tc>
        <w:tc>
          <w:tcPr>
            <w:tcW w:w="1131" w:type="dxa"/>
            <w:tcBorders>
              <w:top w:val="nil"/>
              <w:left w:val="nil"/>
              <w:bottom w:val="single" w:sz="4" w:space="0" w:color="000000"/>
              <w:right w:val="single" w:sz="4" w:space="0" w:color="000000"/>
            </w:tcBorders>
            <w:shd w:val="clear" w:color="auto" w:fill="auto"/>
            <w:vAlign w:val="center"/>
            <w:hideMark/>
          </w:tcPr>
          <w:p w14:paraId="38E1155B" w14:textId="77777777" w:rsidR="00EF74E8" w:rsidRPr="00EF74E8" w:rsidRDefault="00EF74E8" w:rsidP="00EF74E8">
            <w:pPr>
              <w:spacing w:after="0" w:line="240" w:lineRule="auto"/>
              <w:jc w:val="right"/>
              <w:rPr>
                <w:rFonts w:ascii="Times New Roman" w:eastAsia="Times New Roman" w:hAnsi="Times New Roman" w:cs="Times New Roman"/>
                <w:b/>
                <w:bCs/>
                <w:sz w:val="20"/>
                <w:szCs w:val="20"/>
                <w:lang w:eastAsia="lv-LV"/>
              </w:rPr>
            </w:pPr>
            <w:r w:rsidRPr="00EF74E8">
              <w:rPr>
                <w:rFonts w:ascii="Times New Roman" w:eastAsia="Times New Roman" w:hAnsi="Times New Roman" w:cs="Times New Roman"/>
                <w:b/>
                <w:bCs/>
                <w:sz w:val="20"/>
                <w:szCs w:val="20"/>
                <w:lang w:eastAsia="lv-LV"/>
              </w:rPr>
              <w:t>3 420 294</w:t>
            </w:r>
          </w:p>
        </w:tc>
      </w:tr>
    </w:tbl>
    <w:p w14:paraId="5FDBAFF8" w14:textId="77777777" w:rsidR="007C3E47" w:rsidRDefault="007C3E47" w:rsidP="00D73DD2">
      <w:pPr>
        <w:jc w:val="center"/>
        <w:rPr>
          <w:rFonts w:ascii="Times New Roman" w:hAnsi="Times New Roman" w:cs="Times New Roman"/>
          <w:b/>
        </w:rPr>
      </w:pPr>
    </w:p>
    <w:p w14:paraId="09FAB19C" w14:textId="77777777" w:rsidR="00E7083B" w:rsidRPr="00645414" w:rsidRDefault="00E7083B" w:rsidP="00E7083B">
      <w:pPr>
        <w:pStyle w:val="Sarakstarindkopa"/>
        <w:spacing w:after="0" w:line="240" w:lineRule="auto"/>
        <w:ind w:left="993"/>
        <w:jc w:val="center"/>
        <w:rPr>
          <w:rFonts w:ascii="Times New Roman" w:hAnsi="Times New Roman" w:cs="Times New Roman"/>
          <w:b/>
          <w:color w:val="FF0000"/>
          <w:sz w:val="28"/>
          <w:szCs w:val="28"/>
        </w:rPr>
      </w:pPr>
    </w:p>
    <w:p w14:paraId="717C7274" w14:textId="77777777" w:rsidR="00E7083B" w:rsidRPr="00645414" w:rsidRDefault="00E7083B" w:rsidP="00E7083B">
      <w:pPr>
        <w:pStyle w:val="Sarakstarindkopa"/>
        <w:spacing w:after="0" w:line="240" w:lineRule="auto"/>
        <w:ind w:left="993"/>
        <w:jc w:val="both"/>
        <w:rPr>
          <w:rFonts w:ascii="Times New Roman" w:hAnsi="Times New Roman" w:cs="Times New Roman"/>
          <w:color w:val="FF0000"/>
          <w:sz w:val="24"/>
          <w:szCs w:val="24"/>
        </w:rPr>
      </w:pPr>
    </w:p>
    <w:p w14:paraId="4E3FC29A" w14:textId="77777777" w:rsidR="00E7083B" w:rsidRPr="00645414" w:rsidRDefault="00E7083B" w:rsidP="00E7083B">
      <w:pPr>
        <w:pStyle w:val="Sarakstarindkopa"/>
        <w:spacing w:after="0" w:line="240" w:lineRule="auto"/>
        <w:ind w:left="993"/>
        <w:jc w:val="both"/>
        <w:rPr>
          <w:rFonts w:ascii="Times New Roman" w:hAnsi="Times New Roman" w:cs="Times New Roman"/>
          <w:color w:val="FF0000"/>
          <w:sz w:val="24"/>
          <w:szCs w:val="24"/>
        </w:rPr>
      </w:pPr>
    </w:p>
    <w:p w14:paraId="7F196E86" w14:textId="1B5BA651" w:rsidR="00E7083B" w:rsidRPr="00645414" w:rsidRDefault="00E7083B" w:rsidP="00370FBE">
      <w:pPr>
        <w:pStyle w:val="Sarakstarindkopa"/>
        <w:spacing w:after="0" w:line="240" w:lineRule="auto"/>
        <w:ind w:left="993"/>
        <w:jc w:val="center"/>
        <w:rPr>
          <w:rFonts w:ascii="Times New Roman" w:hAnsi="Times New Roman" w:cs="Times New Roman"/>
          <w:b/>
          <w:color w:val="FF0000"/>
          <w:sz w:val="24"/>
          <w:szCs w:val="24"/>
        </w:rPr>
      </w:pPr>
      <w:r w:rsidRPr="004373BE">
        <w:rPr>
          <w:rFonts w:ascii="Times New Roman" w:hAnsi="Times New Roman" w:cs="Times New Roman"/>
          <w:sz w:val="24"/>
          <w:szCs w:val="24"/>
        </w:rPr>
        <w:t>Domes priekšsēdētājs</w:t>
      </w:r>
      <w:r w:rsidRPr="004373BE">
        <w:rPr>
          <w:rFonts w:ascii="Times New Roman" w:hAnsi="Times New Roman" w:cs="Times New Roman"/>
          <w:sz w:val="24"/>
          <w:szCs w:val="24"/>
        </w:rPr>
        <w:tab/>
      </w:r>
      <w:r w:rsidR="00A20BBC">
        <w:rPr>
          <w:rFonts w:ascii="Times New Roman" w:hAnsi="Times New Roman" w:cs="Times New Roman"/>
          <w:i/>
          <w:sz w:val="24"/>
          <w:szCs w:val="24"/>
        </w:rPr>
        <w:t xml:space="preserve">                                      </w:t>
      </w:r>
      <w:r w:rsidRPr="004373BE">
        <w:rPr>
          <w:rFonts w:ascii="Times New Roman" w:hAnsi="Times New Roman" w:cs="Times New Roman"/>
          <w:sz w:val="24"/>
          <w:szCs w:val="24"/>
        </w:rPr>
        <w:tab/>
      </w:r>
      <w:r w:rsidRPr="004373BE">
        <w:rPr>
          <w:rFonts w:ascii="Times New Roman" w:hAnsi="Times New Roman" w:cs="Times New Roman"/>
          <w:sz w:val="24"/>
          <w:szCs w:val="24"/>
        </w:rPr>
        <w:tab/>
      </w:r>
      <w:proofErr w:type="spellStart"/>
      <w:r w:rsidR="00D73DD2" w:rsidRPr="004373BE">
        <w:rPr>
          <w:rFonts w:ascii="Times New Roman" w:hAnsi="Times New Roman" w:cs="Times New Roman"/>
          <w:sz w:val="24"/>
          <w:szCs w:val="24"/>
        </w:rPr>
        <w:t>S.Maksimovs</w:t>
      </w:r>
      <w:proofErr w:type="spellEnd"/>
    </w:p>
    <w:p w14:paraId="0DB2100E" w14:textId="77777777" w:rsidR="00E7083B" w:rsidRPr="00645414" w:rsidRDefault="00E7083B" w:rsidP="00E65706">
      <w:pPr>
        <w:spacing w:after="0" w:line="240" w:lineRule="auto"/>
        <w:jc w:val="center"/>
        <w:rPr>
          <w:rFonts w:ascii="Times New Roman" w:hAnsi="Times New Roman" w:cs="Times New Roman"/>
          <w:b/>
          <w:color w:val="FF0000"/>
          <w:sz w:val="24"/>
          <w:szCs w:val="24"/>
        </w:rPr>
      </w:pPr>
    </w:p>
    <w:p w14:paraId="031EA8DB" w14:textId="77777777" w:rsidR="00E7083B" w:rsidRPr="00645414" w:rsidRDefault="00E7083B" w:rsidP="00E65706">
      <w:pPr>
        <w:spacing w:after="0" w:line="240" w:lineRule="auto"/>
        <w:jc w:val="center"/>
        <w:rPr>
          <w:rFonts w:ascii="Times New Roman" w:hAnsi="Times New Roman" w:cs="Times New Roman"/>
          <w:b/>
          <w:color w:val="FF0000"/>
          <w:sz w:val="24"/>
          <w:szCs w:val="24"/>
        </w:rPr>
      </w:pPr>
    </w:p>
    <w:p w14:paraId="4A407CC6" w14:textId="77777777" w:rsidR="00E7083B" w:rsidRPr="00645414" w:rsidRDefault="00E7083B" w:rsidP="00E65706">
      <w:pPr>
        <w:spacing w:after="0" w:line="240" w:lineRule="auto"/>
        <w:jc w:val="center"/>
        <w:rPr>
          <w:rFonts w:ascii="Times New Roman" w:hAnsi="Times New Roman" w:cs="Times New Roman"/>
          <w:b/>
          <w:color w:val="FF0000"/>
          <w:sz w:val="24"/>
          <w:szCs w:val="24"/>
        </w:rPr>
      </w:pPr>
    </w:p>
    <w:p w14:paraId="26FFA002" w14:textId="77777777" w:rsidR="000611AE" w:rsidRPr="00645414" w:rsidRDefault="000611AE" w:rsidP="00E65706">
      <w:pPr>
        <w:spacing w:after="0" w:line="240" w:lineRule="auto"/>
        <w:jc w:val="center"/>
        <w:rPr>
          <w:rFonts w:ascii="Times New Roman" w:hAnsi="Times New Roman" w:cs="Times New Roman"/>
          <w:b/>
          <w:color w:val="FF0000"/>
          <w:sz w:val="24"/>
          <w:szCs w:val="24"/>
        </w:rPr>
        <w:sectPr w:rsidR="000611AE" w:rsidRPr="00645414" w:rsidSect="000611AE">
          <w:pgSz w:w="16838" w:h="11906" w:orient="landscape"/>
          <w:pgMar w:top="1701" w:right="1134" w:bottom="851" w:left="1134" w:header="708" w:footer="708" w:gutter="0"/>
          <w:cols w:space="708"/>
          <w:titlePg/>
          <w:docGrid w:linePitch="360"/>
        </w:sectPr>
      </w:pPr>
    </w:p>
    <w:p w14:paraId="37AA42AC" w14:textId="49A95EE4" w:rsidR="00BF431D" w:rsidRDefault="00BF431D" w:rsidP="00BF431D">
      <w:pPr>
        <w:jc w:val="center"/>
        <w:rPr>
          <w:rFonts w:ascii="Times New Roman" w:hAnsi="Times New Roman" w:cs="Times New Roman"/>
          <w:b/>
          <w:sz w:val="24"/>
          <w:szCs w:val="24"/>
        </w:rPr>
      </w:pPr>
      <w:r>
        <w:rPr>
          <w:rFonts w:ascii="Times New Roman" w:hAnsi="Times New Roman" w:cs="Times New Roman"/>
          <w:b/>
          <w:sz w:val="24"/>
          <w:szCs w:val="24"/>
        </w:rPr>
        <w:t xml:space="preserve">Paskaidrojuma raksts </w:t>
      </w:r>
      <w:r w:rsidR="00A414BD">
        <w:rPr>
          <w:rFonts w:ascii="Times New Roman" w:hAnsi="Times New Roman" w:cs="Times New Roman"/>
          <w:b/>
          <w:sz w:val="24"/>
          <w:szCs w:val="24"/>
        </w:rPr>
        <w:t>par Viļakas novada pašvaldības 20</w:t>
      </w:r>
      <w:r w:rsidR="009558C3">
        <w:rPr>
          <w:rFonts w:ascii="Times New Roman" w:hAnsi="Times New Roman" w:cs="Times New Roman"/>
          <w:b/>
          <w:sz w:val="24"/>
          <w:szCs w:val="24"/>
        </w:rPr>
        <w:t>2</w:t>
      </w:r>
      <w:r w:rsidR="004E0302">
        <w:rPr>
          <w:rFonts w:ascii="Times New Roman" w:hAnsi="Times New Roman" w:cs="Times New Roman"/>
          <w:b/>
          <w:sz w:val="24"/>
          <w:szCs w:val="24"/>
        </w:rPr>
        <w:t>1</w:t>
      </w:r>
      <w:r w:rsidR="00A414BD">
        <w:rPr>
          <w:rFonts w:ascii="Times New Roman" w:hAnsi="Times New Roman" w:cs="Times New Roman"/>
          <w:b/>
          <w:sz w:val="24"/>
          <w:szCs w:val="24"/>
        </w:rPr>
        <w:t>.gada budžetu</w:t>
      </w:r>
    </w:p>
    <w:p w14:paraId="06437B5E" w14:textId="4E428088" w:rsidR="00AA0964" w:rsidRDefault="00AA0964" w:rsidP="00AA0964">
      <w:pPr>
        <w:spacing w:after="0" w:line="240" w:lineRule="auto"/>
        <w:ind w:firstLine="562"/>
        <w:jc w:val="both"/>
        <w:rPr>
          <w:rFonts w:ascii="Times New Roman" w:hAnsi="Times New Roman" w:cs="Times New Roman"/>
          <w:bCs/>
          <w:sz w:val="24"/>
          <w:szCs w:val="24"/>
        </w:rPr>
      </w:pPr>
      <w:r>
        <w:rPr>
          <w:rFonts w:ascii="Times New Roman" w:hAnsi="Times New Roman" w:cs="Times New Roman"/>
          <w:bCs/>
          <w:sz w:val="24"/>
          <w:szCs w:val="24"/>
        </w:rPr>
        <w:t xml:space="preserve">2021.gada pašvaldības budžeta plānošana bija izaicinājumu pilna. To ietekmēja daudzi faktori, piemēram, </w:t>
      </w:r>
      <w:r w:rsidRPr="00AA0964">
        <w:rPr>
          <w:rFonts w:ascii="Times New Roman" w:hAnsi="Times New Roman" w:cs="Times New Roman"/>
          <w:bCs/>
          <w:sz w:val="24"/>
          <w:szCs w:val="24"/>
        </w:rPr>
        <w:t>epidemioloģiskā situācija sakarā ar vīrusa infekcijas Covid-19 izplatību</w:t>
      </w:r>
      <w:r w:rsidR="00BD10B3">
        <w:rPr>
          <w:rFonts w:ascii="Times New Roman" w:hAnsi="Times New Roman" w:cs="Times New Roman"/>
          <w:bCs/>
          <w:sz w:val="24"/>
          <w:szCs w:val="24"/>
        </w:rPr>
        <w:t>,</w:t>
      </w:r>
      <w:r w:rsidR="001F41F3">
        <w:rPr>
          <w:rFonts w:ascii="Times New Roman" w:hAnsi="Times New Roman" w:cs="Times New Roman"/>
          <w:bCs/>
          <w:sz w:val="24"/>
          <w:szCs w:val="24"/>
        </w:rPr>
        <w:t xml:space="preserve"> noteik</w:t>
      </w:r>
      <w:r w:rsidR="00BD10B3">
        <w:rPr>
          <w:rFonts w:ascii="Times New Roman" w:hAnsi="Times New Roman" w:cs="Times New Roman"/>
          <w:bCs/>
          <w:sz w:val="24"/>
          <w:szCs w:val="24"/>
        </w:rPr>
        <w:t>tā</w:t>
      </w:r>
      <w:r w:rsidR="001F41F3">
        <w:rPr>
          <w:rFonts w:ascii="Times New Roman" w:hAnsi="Times New Roman" w:cs="Times New Roman"/>
          <w:bCs/>
          <w:sz w:val="24"/>
          <w:szCs w:val="24"/>
        </w:rPr>
        <w:t xml:space="preserve"> ārkārtas situācij</w:t>
      </w:r>
      <w:r w:rsidR="00BD10B3">
        <w:rPr>
          <w:rFonts w:ascii="Times New Roman" w:hAnsi="Times New Roman" w:cs="Times New Roman"/>
          <w:bCs/>
          <w:sz w:val="24"/>
          <w:szCs w:val="24"/>
        </w:rPr>
        <w:t>a un noteiktie ierobežojumi</w:t>
      </w:r>
      <w:r w:rsidRPr="00AA0964">
        <w:rPr>
          <w:rFonts w:ascii="Times New Roman" w:hAnsi="Times New Roman" w:cs="Times New Roman"/>
          <w:bCs/>
          <w:sz w:val="24"/>
          <w:szCs w:val="24"/>
        </w:rPr>
        <w:t xml:space="preserve">, </w:t>
      </w:r>
      <w:r>
        <w:rPr>
          <w:rFonts w:ascii="Times New Roman" w:hAnsi="Times New Roman" w:cs="Times New Roman"/>
          <w:bCs/>
          <w:sz w:val="24"/>
          <w:szCs w:val="24"/>
        </w:rPr>
        <w:t>valstī noteiktā</w:t>
      </w:r>
      <w:r w:rsidRPr="00AA0964">
        <w:rPr>
          <w:rFonts w:ascii="Times New Roman" w:hAnsi="Times New Roman" w:cs="Times New Roman"/>
          <w:bCs/>
          <w:sz w:val="24"/>
          <w:szCs w:val="24"/>
        </w:rPr>
        <w:t xml:space="preserve"> iedzīvotāju ienākuma nodokļa pārdal</w:t>
      </w:r>
      <w:r>
        <w:rPr>
          <w:rFonts w:ascii="Times New Roman" w:hAnsi="Times New Roman" w:cs="Times New Roman"/>
          <w:bCs/>
          <w:sz w:val="24"/>
          <w:szCs w:val="24"/>
        </w:rPr>
        <w:t>e</w:t>
      </w:r>
      <w:r w:rsidRPr="00AA0964">
        <w:t xml:space="preserve"> </w:t>
      </w:r>
      <w:r w:rsidRPr="00AA0964">
        <w:rPr>
          <w:rFonts w:ascii="Times New Roman" w:hAnsi="Times New Roman" w:cs="Times New Roman"/>
          <w:bCs/>
          <w:sz w:val="24"/>
          <w:szCs w:val="24"/>
        </w:rPr>
        <w:t>starp valsti un pašvaldībām</w:t>
      </w:r>
      <w:r w:rsidR="00B26EFD">
        <w:rPr>
          <w:rFonts w:ascii="Times New Roman" w:hAnsi="Times New Roman" w:cs="Times New Roman"/>
          <w:bCs/>
          <w:sz w:val="24"/>
          <w:szCs w:val="24"/>
        </w:rPr>
        <w:t>,</w:t>
      </w:r>
      <w:r w:rsidR="00B26EFD" w:rsidRPr="00B26EFD">
        <w:t xml:space="preserve"> </w:t>
      </w:r>
      <w:r w:rsidR="00B26EFD" w:rsidRPr="00B26EFD">
        <w:rPr>
          <w:rFonts w:ascii="Times New Roman" w:hAnsi="Times New Roman" w:cs="Times New Roman"/>
          <w:bCs/>
          <w:sz w:val="24"/>
          <w:szCs w:val="24"/>
        </w:rPr>
        <w:t>kā arī</w:t>
      </w:r>
      <w:r w:rsidR="00B26EFD">
        <w:rPr>
          <w:rFonts w:ascii="Times New Roman" w:hAnsi="Times New Roman" w:cs="Times New Roman"/>
          <w:bCs/>
          <w:sz w:val="24"/>
          <w:szCs w:val="24"/>
        </w:rPr>
        <w:t xml:space="preserve"> jaunā administratīvi teritoriālā reforma, kura stāsies spēkā 2021.gada 1.jūlijā. </w:t>
      </w:r>
    </w:p>
    <w:p w14:paraId="54E6DD41" w14:textId="24C86164" w:rsidR="00AA0964" w:rsidRPr="00D5752E" w:rsidRDefault="00AA0964" w:rsidP="00AA0964">
      <w:pPr>
        <w:spacing w:after="0" w:line="240" w:lineRule="auto"/>
        <w:ind w:firstLine="562"/>
        <w:jc w:val="both"/>
        <w:rPr>
          <w:rFonts w:ascii="Times New Roman" w:hAnsi="Times New Roman" w:cs="Times New Roman"/>
          <w:bCs/>
          <w:sz w:val="24"/>
          <w:szCs w:val="24"/>
        </w:rPr>
      </w:pPr>
      <w:r>
        <w:rPr>
          <w:rFonts w:ascii="Times New Roman" w:hAnsi="Times New Roman" w:cs="Times New Roman"/>
          <w:bCs/>
          <w:sz w:val="24"/>
          <w:szCs w:val="24"/>
        </w:rPr>
        <w:t>Budžets tika plānots</w:t>
      </w:r>
      <w:r w:rsidRPr="00FE3DA5">
        <w:rPr>
          <w:rFonts w:ascii="Times New Roman" w:hAnsi="Times New Roman" w:cs="Times New Roman"/>
          <w:bCs/>
          <w:sz w:val="24"/>
          <w:szCs w:val="24"/>
        </w:rPr>
        <w:t xml:space="preserve"> </w:t>
      </w:r>
      <w:r>
        <w:rPr>
          <w:rFonts w:ascii="Times New Roman" w:hAnsi="Times New Roman" w:cs="Times New Roman"/>
          <w:bCs/>
          <w:sz w:val="24"/>
          <w:szCs w:val="24"/>
        </w:rPr>
        <w:t xml:space="preserve">pārsvarā ievērojot </w:t>
      </w:r>
      <w:r w:rsidRPr="00FE3DA5">
        <w:rPr>
          <w:rFonts w:ascii="Times New Roman" w:hAnsi="Times New Roman" w:cs="Times New Roman"/>
          <w:bCs/>
          <w:sz w:val="24"/>
          <w:szCs w:val="24"/>
        </w:rPr>
        <w:t>iestāžu pamatvajadzību uzturēšana</w:t>
      </w:r>
      <w:r>
        <w:rPr>
          <w:rFonts w:ascii="Times New Roman" w:hAnsi="Times New Roman" w:cs="Times New Roman"/>
          <w:bCs/>
          <w:sz w:val="24"/>
          <w:szCs w:val="24"/>
        </w:rPr>
        <w:t>s izdevumus</w:t>
      </w:r>
      <w:r w:rsidRPr="00FE3DA5">
        <w:rPr>
          <w:rFonts w:ascii="Times New Roman" w:hAnsi="Times New Roman" w:cs="Times New Roman"/>
          <w:bCs/>
          <w:sz w:val="24"/>
          <w:szCs w:val="24"/>
        </w:rPr>
        <w:t xml:space="preserve"> un </w:t>
      </w:r>
      <w:r>
        <w:rPr>
          <w:rFonts w:ascii="Times New Roman" w:hAnsi="Times New Roman" w:cs="Times New Roman"/>
          <w:bCs/>
          <w:sz w:val="24"/>
          <w:szCs w:val="24"/>
        </w:rPr>
        <w:t xml:space="preserve">paredzot </w:t>
      </w:r>
      <w:r w:rsidRPr="00FE3DA5">
        <w:rPr>
          <w:rFonts w:ascii="Times New Roman" w:hAnsi="Times New Roman" w:cs="Times New Roman"/>
          <w:bCs/>
          <w:sz w:val="24"/>
          <w:szCs w:val="24"/>
        </w:rPr>
        <w:t>finansējum</w:t>
      </w:r>
      <w:r>
        <w:rPr>
          <w:rFonts w:ascii="Times New Roman" w:hAnsi="Times New Roman" w:cs="Times New Roman"/>
          <w:bCs/>
          <w:sz w:val="24"/>
          <w:szCs w:val="24"/>
        </w:rPr>
        <w:t>u</w:t>
      </w:r>
      <w:r w:rsidRPr="00FE3DA5">
        <w:rPr>
          <w:rFonts w:ascii="Times New Roman" w:hAnsi="Times New Roman" w:cs="Times New Roman"/>
          <w:bCs/>
          <w:sz w:val="24"/>
          <w:szCs w:val="24"/>
        </w:rPr>
        <w:t xml:space="preserve"> jau </w:t>
      </w:r>
      <w:r>
        <w:rPr>
          <w:rFonts w:ascii="Times New Roman" w:hAnsi="Times New Roman" w:cs="Times New Roman"/>
          <w:bCs/>
          <w:sz w:val="24"/>
          <w:szCs w:val="24"/>
        </w:rPr>
        <w:t>iesāktajiem</w:t>
      </w:r>
      <w:r w:rsidRPr="00FE3DA5">
        <w:rPr>
          <w:rFonts w:ascii="Times New Roman" w:hAnsi="Times New Roman" w:cs="Times New Roman"/>
          <w:bCs/>
          <w:sz w:val="24"/>
          <w:szCs w:val="24"/>
        </w:rPr>
        <w:t xml:space="preserve"> Eiropas Savienības (ES) struktūrfondu</w:t>
      </w:r>
      <w:r>
        <w:rPr>
          <w:rFonts w:ascii="Times New Roman" w:hAnsi="Times New Roman" w:cs="Times New Roman"/>
          <w:bCs/>
          <w:sz w:val="24"/>
          <w:szCs w:val="24"/>
        </w:rPr>
        <w:t xml:space="preserve"> un citu fondu</w:t>
      </w:r>
      <w:r w:rsidRPr="00FE3DA5">
        <w:rPr>
          <w:rFonts w:ascii="Times New Roman" w:hAnsi="Times New Roman" w:cs="Times New Roman"/>
          <w:bCs/>
          <w:sz w:val="24"/>
          <w:szCs w:val="24"/>
        </w:rPr>
        <w:t xml:space="preserve"> projektiem.</w:t>
      </w:r>
      <w:r>
        <w:rPr>
          <w:rFonts w:ascii="Times New Roman" w:hAnsi="Times New Roman" w:cs="Times New Roman"/>
          <w:bCs/>
          <w:sz w:val="24"/>
          <w:szCs w:val="24"/>
        </w:rPr>
        <w:t xml:space="preserve"> </w:t>
      </w:r>
      <w:r w:rsidRPr="00AB6C2D">
        <w:rPr>
          <w:rFonts w:ascii="Times New Roman" w:hAnsi="Times New Roman" w:cs="Times New Roman"/>
          <w:bCs/>
          <w:sz w:val="24"/>
          <w:szCs w:val="24"/>
        </w:rPr>
        <w:t xml:space="preserve">Budžeta </w:t>
      </w:r>
      <w:r>
        <w:rPr>
          <w:rFonts w:ascii="Times New Roman" w:hAnsi="Times New Roman" w:cs="Times New Roman"/>
          <w:bCs/>
          <w:sz w:val="24"/>
          <w:szCs w:val="24"/>
        </w:rPr>
        <w:t>plānā</w:t>
      </w:r>
      <w:r w:rsidRPr="00AB6C2D">
        <w:rPr>
          <w:rFonts w:ascii="Times New Roman" w:hAnsi="Times New Roman" w:cs="Times New Roman"/>
          <w:bCs/>
          <w:sz w:val="24"/>
          <w:szCs w:val="24"/>
        </w:rPr>
        <w:t xml:space="preserve"> 2021. gadam nodrošināts papildu finansējums minimālās mēneša darba algas celšanai līdz 500 eiro, pedagoģisko darbinieku atalgojuma palielināšanai no 750 uz 790 eiro</w:t>
      </w:r>
      <w:r>
        <w:rPr>
          <w:rFonts w:ascii="Times New Roman" w:hAnsi="Times New Roman" w:cs="Times New Roman"/>
          <w:bCs/>
          <w:sz w:val="24"/>
          <w:szCs w:val="24"/>
        </w:rPr>
        <w:t>, garantētā minimālā ienākuma</w:t>
      </w:r>
      <w:r w:rsidR="00B26EFD">
        <w:rPr>
          <w:rFonts w:ascii="Times New Roman" w:hAnsi="Times New Roman" w:cs="Times New Roman"/>
          <w:bCs/>
          <w:sz w:val="24"/>
          <w:szCs w:val="24"/>
        </w:rPr>
        <w:t xml:space="preserve"> pabalsta</w:t>
      </w:r>
      <w:r>
        <w:rPr>
          <w:rFonts w:ascii="Times New Roman" w:hAnsi="Times New Roman" w:cs="Times New Roman"/>
          <w:bCs/>
          <w:sz w:val="24"/>
          <w:szCs w:val="24"/>
        </w:rPr>
        <w:t xml:space="preserve"> palielināšanai.</w:t>
      </w:r>
    </w:p>
    <w:p w14:paraId="01AA2C2B" w14:textId="77777777" w:rsidR="00AA0964" w:rsidRDefault="00AA0964" w:rsidP="00BF431D">
      <w:pPr>
        <w:jc w:val="center"/>
        <w:rPr>
          <w:rFonts w:ascii="Times New Roman" w:hAnsi="Times New Roman" w:cs="Times New Roman"/>
          <w:b/>
          <w:sz w:val="24"/>
          <w:szCs w:val="24"/>
        </w:rPr>
      </w:pPr>
    </w:p>
    <w:p w14:paraId="19CC8113" w14:textId="77777777" w:rsidR="0049723C" w:rsidRDefault="0049723C" w:rsidP="0049723C">
      <w:pPr>
        <w:spacing w:after="0" w:line="240" w:lineRule="auto"/>
        <w:jc w:val="center"/>
        <w:rPr>
          <w:rFonts w:ascii="Times New Roman" w:hAnsi="Times New Roman" w:cs="Times New Roman"/>
          <w:b/>
          <w:sz w:val="24"/>
          <w:szCs w:val="24"/>
        </w:rPr>
      </w:pPr>
      <w:r w:rsidRPr="00065576">
        <w:rPr>
          <w:rFonts w:ascii="Times New Roman" w:hAnsi="Times New Roman" w:cs="Times New Roman"/>
          <w:b/>
          <w:sz w:val="24"/>
          <w:szCs w:val="24"/>
        </w:rPr>
        <w:t>Novada sociālekonomiskais raksturojums</w:t>
      </w:r>
    </w:p>
    <w:p w14:paraId="55807F68" w14:textId="77777777" w:rsidR="0049723C" w:rsidRDefault="0049723C" w:rsidP="0049723C">
      <w:pPr>
        <w:spacing w:after="0" w:line="240" w:lineRule="auto"/>
        <w:ind w:firstLine="567"/>
        <w:jc w:val="both"/>
        <w:rPr>
          <w:rFonts w:ascii="Times New Roman" w:hAnsi="Times New Roman" w:cs="Times New Roman"/>
          <w:color w:val="000000"/>
          <w:sz w:val="24"/>
          <w:szCs w:val="24"/>
          <w:shd w:val="clear" w:color="auto" w:fill="FFFFFF"/>
        </w:rPr>
      </w:pPr>
      <w:r w:rsidRPr="00F95189">
        <w:rPr>
          <w:rFonts w:ascii="Times New Roman" w:hAnsi="Times New Roman" w:cs="Times New Roman"/>
          <w:color w:val="000000"/>
          <w:sz w:val="24"/>
          <w:szCs w:val="24"/>
          <w:shd w:val="clear" w:color="auto" w:fill="FFFFFF"/>
        </w:rPr>
        <w:t xml:space="preserve">Viļakas novads atrodas Latvijas </w:t>
      </w:r>
      <w:r>
        <w:rPr>
          <w:rFonts w:ascii="Times New Roman" w:hAnsi="Times New Roman" w:cs="Times New Roman"/>
          <w:color w:val="000000"/>
          <w:sz w:val="24"/>
          <w:szCs w:val="24"/>
          <w:shd w:val="clear" w:color="auto" w:fill="FFFFFF"/>
        </w:rPr>
        <w:t>ziemeļ</w:t>
      </w:r>
      <w:r w:rsidRPr="00F95189">
        <w:rPr>
          <w:rFonts w:ascii="Times New Roman" w:hAnsi="Times New Roman" w:cs="Times New Roman"/>
          <w:color w:val="000000"/>
          <w:sz w:val="24"/>
          <w:szCs w:val="24"/>
          <w:shd w:val="clear" w:color="auto" w:fill="FFFFFF"/>
        </w:rPr>
        <w:t>austrumu daļā. Novads austrumos 66,6 km garumā robežojas ar Krievijas Federāciju, dienvidos - ar mazāko novadu Latvijā – Baltinavas novadu, rietumos - ar Balvu novadu un ziemeļos - ar Alūksnes novadu. Ar Viļakas novadu sākas Eiropas Savienība.</w:t>
      </w:r>
    </w:p>
    <w:p w14:paraId="3DA499E4" w14:textId="77777777" w:rsidR="0049723C" w:rsidRPr="008F1153" w:rsidRDefault="0049723C" w:rsidP="0049723C">
      <w:pPr>
        <w:spacing w:after="0" w:line="240" w:lineRule="auto"/>
        <w:ind w:firstLine="567"/>
        <w:jc w:val="both"/>
        <w:rPr>
          <w:rFonts w:ascii="Times New Roman" w:hAnsi="Times New Roman" w:cs="Times New Roman"/>
          <w:sz w:val="24"/>
          <w:szCs w:val="24"/>
          <w:shd w:val="clear" w:color="auto" w:fill="FFFFFF"/>
        </w:rPr>
      </w:pPr>
      <w:r w:rsidRPr="008F1153">
        <w:rPr>
          <w:rFonts w:ascii="Times New Roman" w:hAnsi="Times New Roman" w:cs="Times New Roman"/>
          <w:sz w:val="24"/>
          <w:szCs w:val="24"/>
          <w:shd w:val="clear" w:color="auto" w:fill="FFFFFF"/>
        </w:rPr>
        <w:t>Viļakas novada kopējā teritorija ir 638,79 km</w:t>
      </w:r>
      <w:r w:rsidRPr="008F1153">
        <w:rPr>
          <w:rFonts w:ascii="Times New Roman" w:hAnsi="Times New Roman" w:cs="Times New Roman"/>
          <w:sz w:val="24"/>
          <w:szCs w:val="24"/>
          <w:shd w:val="clear" w:color="auto" w:fill="FFFFFF"/>
          <w:vertAlign w:val="superscript"/>
        </w:rPr>
        <w:t>2</w:t>
      </w:r>
      <w:r w:rsidRPr="008F1153">
        <w:rPr>
          <w:rFonts w:ascii="Times New Roman" w:hAnsi="Times New Roman" w:cs="Times New Roman"/>
          <w:sz w:val="24"/>
          <w:szCs w:val="24"/>
          <w:shd w:val="clear" w:color="auto" w:fill="FFFFFF"/>
        </w:rPr>
        <w:t>. Pēc Pilsonības un migrācijas lietu pārvaldes</w:t>
      </w:r>
      <w:r>
        <w:rPr>
          <w:rFonts w:ascii="Times New Roman" w:hAnsi="Times New Roman" w:cs="Times New Roman"/>
          <w:sz w:val="24"/>
          <w:szCs w:val="24"/>
          <w:shd w:val="clear" w:color="auto" w:fill="FFFFFF"/>
        </w:rPr>
        <w:t xml:space="preserve"> (PMLP)</w:t>
      </w:r>
      <w:r w:rsidRPr="008F1153">
        <w:rPr>
          <w:rFonts w:ascii="Times New Roman" w:hAnsi="Times New Roman" w:cs="Times New Roman"/>
          <w:sz w:val="24"/>
          <w:szCs w:val="24"/>
          <w:shd w:val="clear" w:color="auto" w:fill="FFFFFF"/>
        </w:rPr>
        <w:t xml:space="preserve"> datiem Viļakas novadā dzīvo </w:t>
      </w:r>
      <w:r w:rsidRPr="00C5728D">
        <w:rPr>
          <w:rFonts w:ascii="Times New Roman" w:hAnsi="Times New Roman" w:cs="Times New Roman"/>
          <w:sz w:val="24"/>
          <w:szCs w:val="24"/>
          <w:shd w:val="clear" w:color="auto" w:fill="FFFFFF"/>
        </w:rPr>
        <w:t>4</w:t>
      </w:r>
      <w:r w:rsidR="004E0302">
        <w:rPr>
          <w:rFonts w:ascii="Times New Roman" w:hAnsi="Times New Roman" w:cs="Times New Roman"/>
          <w:sz w:val="24"/>
          <w:szCs w:val="24"/>
          <w:shd w:val="clear" w:color="auto" w:fill="FFFFFF"/>
        </w:rPr>
        <w:t>772</w:t>
      </w:r>
      <w:r>
        <w:rPr>
          <w:rFonts w:ascii="Times New Roman" w:hAnsi="Times New Roman" w:cs="Times New Roman"/>
          <w:sz w:val="24"/>
          <w:szCs w:val="24"/>
          <w:shd w:val="clear" w:color="auto" w:fill="FFFFFF"/>
        </w:rPr>
        <w:t xml:space="preserve"> (uz 01.01.</w:t>
      </w:r>
      <w:r w:rsidR="004E0302">
        <w:rPr>
          <w:rFonts w:ascii="Times New Roman" w:hAnsi="Times New Roman" w:cs="Times New Roman"/>
          <w:sz w:val="24"/>
          <w:szCs w:val="24"/>
          <w:shd w:val="clear" w:color="auto" w:fill="FFFFFF"/>
        </w:rPr>
        <w:t>2021)</w:t>
      </w:r>
      <w:r>
        <w:rPr>
          <w:rFonts w:ascii="Times New Roman" w:hAnsi="Times New Roman" w:cs="Times New Roman"/>
          <w:sz w:val="24"/>
          <w:szCs w:val="24"/>
          <w:shd w:val="clear" w:color="auto" w:fill="FFFFFF"/>
        </w:rPr>
        <w:t xml:space="preserve"> iedzīvotāji. Iedzīvotāju </w:t>
      </w:r>
      <w:r w:rsidRPr="008F1153">
        <w:rPr>
          <w:rFonts w:ascii="Times New Roman" w:hAnsi="Times New Roman" w:cs="Times New Roman"/>
          <w:sz w:val="24"/>
          <w:szCs w:val="24"/>
          <w:shd w:val="clear" w:color="auto" w:fill="FFFFFF"/>
        </w:rPr>
        <w:t>blīvums – 7.</w:t>
      </w:r>
      <w:r w:rsidR="004E0302">
        <w:rPr>
          <w:rFonts w:ascii="Times New Roman" w:hAnsi="Times New Roman" w:cs="Times New Roman"/>
          <w:sz w:val="24"/>
          <w:szCs w:val="24"/>
          <w:shd w:val="clear" w:color="auto" w:fill="FFFFFF"/>
        </w:rPr>
        <w:t>47</w:t>
      </w:r>
      <w:r w:rsidRPr="008F1153">
        <w:rPr>
          <w:rFonts w:ascii="Times New Roman" w:hAnsi="Times New Roman" w:cs="Times New Roman"/>
          <w:sz w:val="24"/>
          <w:szCs w:val="24"/>
          <w:shd w:val="clear" w:color="auto" w:fill="FFFFFF"/>
        </w:rPr>
        <w:t xml:space="preserve"> iedzīvotāji/km</w:t>
      </w:r>
      <w:r w:rsidRPr="008F1153">
        <w:rPr>
          <w:rFonts w:ascii="Times New Roman" w:hAnsi="Times New Roman" w:cs="Times New Roman"/>
          <w:sz w:val="24"/>
          <w:szCs w:val="24"/>
          <w:shd w:val="clear" w:color="auto" w:fill="FFFFFF"/>
          <w:vertAlign w:val="superscript"/>
        </w:rPr>
        <w:t>2</w:t>
      </w:r>
      <w:r w:rsidRPr="008F1153">
        <w:rPr>
          <w:rFonts w:ascii="Times New Roman" w:hAnsi="Times New Roman" w:cs="Times New Roman"/>
          <w:sz w:val="24"/>
          <w:szCs w:val="24"/>
          <w:shd w:val="clear" w:color="auto" w:fill="FFFFFF"/>
        </w:rPr>
        <w:t>.</w:t>
      </w:r>
    </w:p>
    <w:p w14:paraId="6EB082E3" w14:textId="77777777" w:rsidR="0049723C" w:rsidRDefault="0049723C" w:rsidP="0049723C">
      <w:pPr>
        <w:spacing w:after="0" w:line="240" w:lineRule="auto"/>
        <w:ind w:firstLine="567"/>
        <w:jc w:val="both"/>
        <w:rPr>
          <w:rFonts w:ascii="Times New Roman" w:hAnsi="Times New Roman" w:cs="Times New Roman"/>
          <w:color w:val="FF0000"/>
          <w:sz w:val="24"/>
          <w:szCs w:val="24"/>
          <w:shd w:val="clear" w:color="auto" w:fill="FFFFFF"/>
        </w:rPr>
      </w:pPr>
    </w:p>
    <w:p w14:paraId="049A2E1D" w14:textId="77777777" w:rsidR="0049723C" w:rsidRDefault="0049723C" w:rsidP="0049723C">
      <w:pPr>
        <w:spacing w:after="0" w:line="240" w:lineRule="auto"/>
        <w:ind w:firstLine="567"/>
        <w:jc w:val="center"/>
        <w:rPr>
          <w:rFonts w:ascii="Times New Roman" w:hAnsi="Times New Roman" w:cs="Times New Roman"/>
          <w:b/>
          <w:sz w:val="24"/>
          <w:szCs w:val="24"/>
        </w:rPr>
      </w:pPr>
      <w:r w:rsidRPr="00C9608F">
        <w:rPr>
          <w:rFonts w:ascii="Times New Roman" w:hAnsi="Times New Roman" w:cs="Times New Roman"/>
          <w:b/>
          <w:sz w:val="24"/>
          <w:szCs w:val="24"/>
        </w:rPr>
        <w:t>Iedzīvotāju skaits Viļakas novada pagastu pārvaldēs 201</w:t>
      </w:r>
      <w:r w:rsidR="001E3F10">
        <w:rPr>
          <w:rFonts w:ascii="Times New Roman" w:hAnsi="Times New Roman" w:cs="Times New Roman"/>
          <w:b/>
          <w:sz w:val="24"/>
          <w:szCs w:val="24"/>
        </w:rPr>
        <w:t>7</w:t>
      </w:r>
      <w:r w:rsidRPr="00C9608F">
        <w:rPr>
          <w:rFonts w:ascii="Times New Roman" w:hAnsi="Times New Roman" w:cs="Times New Roman"/>
          <w:b/>
          <w:sz w:val="24"/>
          <w:szCs w:val="24"/>
        </w:rPr>
        <w:t>.-20</w:t>
      </w:r>
      <w:r w:rsidR="001E3F10">
        <w:rPr>
          <w:rFonts w:ascii="Times New Roman" w:hAnsi="Times New Roman" w:cs="Times New Roman"/>
          <w:b/>
          <w:sz w:val="24"/>
          <w:szCs w:val="24"/>
        </w:rPr>
        <w:t>2</w:t>
      </w:r>
      <w:r w:rsidR="00864213">
        <w:rPr>
          <w:rFonts w:ascii="Times New Roman" w:hAnsi="Times New Roman" w:cs="Times New Roman"/>
          <w:b/>
          <w:sz w:val="24"/>
          <w:szCs w:val="24"/>
        </w:rPr>
        <w:t>1</w:t>
      </w:r>
      <w:r w:rsidRPr="00C9608F">
        <w:rPr>
          <w:rFonts w:ascii="Times New Roman" w:hAnsi="Times New Roman" w:cs="Times New Roman"/>
          <w:b/>
          <w:sz w:val="24"/>
          <w:szCs w:val="24"/>
        </w:rPr>
        <w:t>.gads</w:t>
      </w:r>
    </w:p>
    <w:tbl>
      <w:tblPr>
        <w:tblW w:w="9500" w:type="dxa"/>
        <w:tblLook w:val="04A0" w:firstRow="1" w:lastRow="0" w:firstColumn="1" w:lastColumn="0" w:noHBand="0" w:noVBand="1"/>
      </w:tblPr>
      <w:tblGrid>
        <w:gridCol w:w="1180"/>
        <w:gridCol w:w="780"/>
        <w:gridCol w:w="860"/>
        <w:gridCol w:w="820"/>
        <w:gridCol w:w="860"/>
        <w:gridCol w:w="800"/>
        <w:gridCol w:w="800"/>
        <w:gridCol w:w="820"/>
        <w:gridCol w:w="880"/>
        <w:gridCol w:w="820"/>
        <w:gridCol w:w="880"/>
      </w:tblGrid>
      <w:tr w:rsidR="00717F94" w:rsidRPr="00717F94" w14:paraId="43500680" w14:textId="77777777" w:rsidTr="00717F94">
        <w:trPr>
          <w:trHeight w:val="13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7B487"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Pagasta pārvalde</w:t>
            </w:r>
          </w:p>
        </w:tc>
        <w:tc>
          <w:tcPr>
            <w:tcW w:w="7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905560B"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 xml:space="preserve">2017.gads </w:t>
            </w:r>
          </w:p>
        </w:tc>
        <w:tc>
          <w:tcPr>
            <w:tcW w:w="8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C2A3EA"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 xml:space="preserve">2018.gads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16F928"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 xml:space="preserve">2019.gads </w:t>
            </w:r>
          </w:p>
        </w:tc>
        <w:tc>
          <w:tcPr>
            <w:tcW w:w="8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6179BA"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 xml:space="preserve">2020.gads </w:t>
            </w:r>
          </w:p>
        </w:tc>
        <w:tc>
          <w:tcPr>
            <w:tcW w:w="8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487BAB3"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 xml:space="preserve">2021.gads </w:t>
            </w:r>
          </w:p>
        </w:tc>
        <w:tc>
          <w:tcPr>
            <w:tcW w:w="8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122EAF"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Starpība 2017/2018</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95B840"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Starpība 2018/2019</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CA76CB"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Starpība 2019/2020</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3C3A37"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Starpība 2020/2021</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921C2F" w14:textId="77777777" w:rsidR="00717F94" w:rsidRPr="00717F94" w:rsidRDefault="00717F94" w:rsidP="00717F94">
            <w:pPr>
              <w:spacing w:after="0" w:line="240" w:lineRule="auto"/>
              <w:jc w:val="center"/>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Starpība 2017/2020</w:t>
            </w:r>
          </w:p>
        </w:tc>
      </w:tr>
      <w:tr w:rsidR="00717F94" w:rsidRPr="00717F94" w14:paraId="13475501" w14:textId="77777777" w:rsidTr="00717F94">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01624A7" w14:textId="77777777" w:rsidR="00717F94" w:rsidRPr="00717F94" w:rsidRDefault="00717F94" w:rsidP="00717F94">
            <w:pPr>
              <w:spacing w:after="0" w:line="240" w:lineRule="auto"/>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Kuprava</w:t>
            </w:r>
          </w:p>
        </w:tc>
        <w:tc>
          <w:tcPr>
            <w:tcW w:w="780" w:type="dxa"/>
            <w:tcBorders>
              <w:top w:val="nil"/>
              <w:left w:val="nil"/>
              <w:bottom w:val="single" w:sz="4" w:space="0" w:color="auto"/>
              <w:right w:val="single" w:sz="4" w:space="0" w:color="auto"/>
            </w:tcBorders>
            <w:shd w:val="clear" w:color="auto" w:fill="auto"/>
            <w:noWrap/>
            <w:vAlign w:val="bottom"/>
            <w:hideMark/>
          </w:tcPr>
          <w:p w14:paraId="1C8917CD"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402</w:t>
            </w:r>
          </w:p>
        </w:tc>
        <w:tc>
          <w:tcPr>
            <w:tcW w:w="860" w:type="dxa"/>
            <w:tcBorders>
              <w:top w:val="nil"/>
              <w:left w:val="nil"/>
              <w:bottom w:val="single" w:sz="4" w:space="0" w:color="auto"/>
              <w:right w:val="single" w:sz="4" w:space="0" w:color="auto"/>
            </w:tcBorders>
            <w:shd w:val="clear" w:color="auto" w:fill="auto"/>
            <w:noWrap/>
            <w:vAlign w:val="bottom"/>
            <w:hideMark/>
          </w:tcPr>
          <w:p w14:paraId="5262D423"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360</w:t>
            </w:r>
          </w:p>
        </w:tc>
        <w:tc>
          <w:tcPr>
            <w:tcW w:w="820" w:type="dxa"/>
            <w:tcBorders>
              <w:top w:val="nil"/>
              <w:left w:val="nil"/>
              <w:bottom w:val="single" w:sz="4" w:space="0" w:color="auto"/>
              <w:right w:val="single" w:sz="4" w:space="0" w:color="auto"/>
            </w:tcBorders>
            <w:shd w:val="clear" w:color="auto" w:fill="auto"/>
            <w:noWrap/>
            <w:vAlign w:val="bottom"/>
            <w:hideMark/>
          </w:tcPr>
          <w:p w14:paraId="34711330"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338</w:t>
            </w:r>
          </w:p>
        </w:tc>
        <w:tc>
          <w:tcPr>
            <w:tcW w:w="860" w:type="dxa"/>
            <w:tcBorders>
              <w:top w:val="nil"/>
              <w:left w:val="nil"/>
              <w:bottom w:val="single" w:sz="4" w:space="0" w:color="auto"/>
              <w:right w:val="single" w:sz="4" w:space="0" w:color="auto"/>
            </w:tcBorders>
            <w:shd w:val="clear" w:color="auto" w:fill="auto"/>
            <w:noWrap/>
            <w:vAlign w:val="bottom"/>
            <w:hideMark/>
          </w:tcPr>
          <w:p w14:paraId="70F9F56C"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337</w:t>
            </w:r>
          </w:p>
        </w:tc>
        <w:tc>
          <w:tcPr>
            <w:tcW w:w="800" w:type="dxa"/>
            <w:tcBorders>
              <w:top w:val="nil"/>
              <w:left w:val="nil"/>
              <w:bottom w:val="single" w:sz="4" w:space="0" w:color="auto"/>
              <w:right w:val="single" w:sz="4" w:space="0" w:color="auto"/>
            </w:tcBorders>
            <w:shd w:val="clear" w:color="auto" w:fill="auto"/>
            <w:noWrap/>
            <w:vAlign w:val="bottom"/>
            <w:hideMark/>
          </w:tcPr>
          <w:p w14:paraId="40491A09"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321</w:t>
            </w:r>
          </w:p>
        </w:tc>
        <w:tc>
          <w:tcPr>
            <w:tcW w:w="800" w:type="dxa"/>
            <w:tcBorders>
              <w:top w:val="nil"/>
              <w:left w:val="nil"/>
              <w:bottom w:val="single" w:sz="4" w:space="0" w:color="auto"/>
              <w:right w:val="single" w:sz="4" w:space="0" w:color="auto"/>
            </w:tcBorders>
            <w:shd w:val="clear" w:color="auto" w:fill="auto"/>
            <w:noWrap/>
            <w:vAlign w:val="bottom"/>
            <w:hideMark/>
          </w:tcPr>
          <w:p w14:paraId="4F789107"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-42</w:t>
            </w:r>
          </w:p>
        </w:tc>
        <w:tc>
          <w:tcPr>
            <w:tcW w:w="820" w:type="dxa"/>
            <w:tcBorders>
              <w:top w:val="nil"/>
              <w:left w:val="nil"/>
              <w:bottom w:val="single" w:sz="4" w:space="0" w:color="auto"/>
              <w:right w:val="single" w:sz="4" w:space="0" w:color="auto"/>
            </w:tcBorders>
            <w:shd w:val="clear" w:color="auto" w:fill="auto"/>
            <w:noWrap/>
            <w:vAlign w:val="bottom"/>
            <w:hideMark/>
          </w:tcPr>
          <w:p w14:paraId="5F609780"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-22</w:t>
            </w:r>
          </w:p>
        </w:tc>
        <w:tc>
          <w:tcPr>
            <w:tcW w:w="880" w:type="dxa"/>
            <w:tcBorders>
              <w:top w:val="nil"/>
              <w:left w:val="nil"/>
              <w:bottom w:val="single" w:sz="4" w:space="0" w:color="auto"/>
              <w:right w:val="single" w:sz="4" w:space="0" w:color="auto"/>
            </w:tcBorders>
            <w:shd w:val="clear" w:color="auto" w:fill="auto"/>
            <w:noWrap/>
            <w:vAlign w:val="bottom"/>
            <w:hideMark/>
          </w:tcPr>
          <w:p w14:paraId="17A1012A"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w:t>
            </w:r>
          </w:p>
        </w:tc>
        <w:tc>
          <w:tcPr>
            <w:tcW w:w="820" w:type="dxa"/>
            <w:tcBorders>
              <w:top w:val="nil"/>
              <w:left w:val="nil"/>
              <w:bottom w:val="single" w:sz="4" w:space="0" w:color="auto"/>
              <w:right w:val="single" w:sz="4" w:space="0" w:color="auto"/>
            </w:tcBorders>
            <w:shd w:val="clear" w:color="auto" w:fill="auto"/>
            <w:noWrap/>
            <w:vAlign w:val="bottom"/>
            <w:hideMark/>
          </w:tcPr>
          <w:p w14:paraId="16B65ECF"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-16</w:t>
            </w:r>
          </w:p>
        </w:tc>
        <w:tc>
          <w:tcPr>
            <w:tcW w:w="880" w:type="dxa"/>
            <w:tcBorders>
              <w:top w:val="nil"/>
              <w:left w:val="nil"/>
              <w:bottom w:val="single" w:sz="4" w:space="0" w:color="auto"/>
              <w:right w:val="single" w:sz="4" w:space="0" w:color="auto"/>
            </w:tcBorders>
            <w:shd w:val="clear" w:color="auto" w:fill="auto"/>
            <w:noWrap/>
            <w:vAlign w:val="bottom"/>
            <w:hideMark/>
          </w:tcPr>
          <w:p w14:paraId="6D5FE7AA"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-65</w:t>
            </w:r>
          </w:p>
        </w:tc>
      </w:tr>
      <w:tr w:rsidR="00717F94" w:rsidRPr="00717F94" w14:paraId="6BF047F6" w14:textId="77777777" w:rsidTr="00717F94">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94BEBD" w14:textId="77777777" w:rsidR="00717F94" w:rsidRPr="00717F94" w:rsidRDefault="00717F94" w:rsidP="00717F94">
            <w:pPr>
              <w:spacing w:after="0" w:line="240" w:lineRule="auto"/>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Medņeva</w:t>
            </w:r>
          </w:p>
        </w:tc>
        <w:tc>
          <w:tcPr>
            <w:tcW w:w="780" w:type="dxa"/>
            <w:tcBorders>
              <w:top w:val="nil"/>
              <w:left w:val="nil"/>
              <w:bottom w:val="single" w:sz="4" w:space="0" w:color="auto"/>
              <w:right w:val="single" w:sz="4" w:space="0" w:color="auto"/>
            </w:tcBorders>
            <w:shd w:val="clear" w:color="auto" w:fill="auto"/>
            <w:noWrap/>
            <w:vAlign w:val="bottom"/>
            <w:hideMark/>
          </w:tcPr>
          <w:p w14:paraId="0F66150E"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661</w:t>
            </w:r>
          </w:p>
        </w:tc>
        <w:tc>
          <w:tcPr>
            <w:tcW w:w="860" w:type="dxa"/>
            <w:tcBorders>
              <w:top w:val="nil"/>
              <w:left w:val="nil"/>
              <w:bottom w:val="single" w:sz="4" w:space="0" w:color="auto"/>
              <w:right w:val="single" w:sz="4" w:space="0" w:color="auto"/>
            </w:tcBorders>
            <w:shd w:val="clear" w:color="auto" w:fill="auto"/>
            <w:noWrap/>
            <w:vAlign w:val="bottom"/>
            <w:hideMark/>
          </w:tcPr>
          <w:p w14:paraId="5A427CFF"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646</w:t>
            </w:r>
          </w:p>
        </w:tc>
        <w:tc>
          <w:tcPr>
            <w:tcW w:w="820" w:type="dxa"/>
            <w:tcBorders>
              <w:top w:val="nil"/>
              <w:left w:val="nil"/>
              <w:bottom w:val="single" w:sz="4" w:space="0" w:color="auto"/>
              <w:right w:val="single" w:sz="4" w:space="0" w:color="auto"/>
            </w:tcBorders>
            <w:shd w:val="clear" w:color="auto" w:fill="auto"/>
            <w:noWrap/>
            <w:vAlign w:val="bottom"/>
            <w:hideMark/>
          </w:tcPr>
          <w:p w14:paraId="43C22458"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633</w:t>
            </w:r>
          </w:p>
        </w:tc>
        <w:tc>
          <w:tcPr>
            <w:tcW w:w="860" w:type="dxa"/>
            <w:tcBorders>
              <w:top w:val="nil"/>
              <w:left w:val="nil"/>
              <w:bottom w:val="single" w:sz="4" w:space="0" w:color="auto"/>
              <w:right w:val="single" w:sz="4" w:space="0" w:color="auto"/>
            </w:tcBorders>
            <w:shd w:val="clear" w:color="auto" w:fill="auto"/>
            <w:noWrap/>
            <w:vAlign w:val="bottom"/>
            <w:hideMark/>
          </w:tcPr>
          <w:p w14:paraId="09F9186B"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632</w:t>
            </w:r>
          </w:p>
        </w:tc>
        <w:tc>
          <w:tcPr>
            <w:tcW w:w="800" w:type="dxa"/>
            <w:tcBorders>
              <w:top w:val="nil"/>
              <w:left w:val="nil"/>
              <w:bottom w:val="single" w:sz="4" w:space="0" w:color="auto"/>
              <w:right w:val="single" w:sz="4" w:space="0" w:color="auto"/>
            </w:tcBorders>
            <w:shd w:val="clear" w:color="auto" w:fill="auto"/>
            <w:noWrap/>
            <w:vAlign w:val="bottom"/>
            <w:hideMark/>
          </w:tcPr>
          <w:p w14:paraId="342A692F"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625</w:t>
            </w:r>
          </w:p>
        </w:tc>
        <w:tc>
          <w:tcPr>
            <w:tcW w:w="800" w:type="dxa"/>
            <w:tcBorders>
              <w:top w:val="nil"/>
              <w:left w:val="nil"/>
              <w:bottom w:val="single" w:sz="4" w:space="0" w:color="auto"/>
              <w:right w:val="single" w:sz="4" w:space="0" w:color="auto"/>
            </w:tcBorders>
            <w:shd w:val="clear" w:color="auto" w:fill="auto"/>
            <w:noWrap/>
            <w:vAlign w:val="bottom"/>
            <w:hideMark/>
          </w:tcPr>
          <w:p w14:paraId="5A11FF46"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-15</w:t>
            </w:r>
          </w:p>
        </w:tc>
        <w:tc>
          <w:tcPr>
            <w:tcW w:w="820" w:type="dxa"/>
            <w:tcBorders>
              <w:top w:val="nil"/>
              <w:left w:val="nil"/>
              <w:bottom w:val="single" w:sz="4" w:space="0" w:color="auto"/>
              <w:right w:val="single" w:sz="4" w:space="0" w:color="auto"/>
            </w:tcBorders>
            <w:shd w:val="clear" w:color="auto" w:fill="auto"/>
            <w:noWrap/>
            <w:vAlign w:val="bottom"/>
            <w:hideMark/>
          </w:tcPr>
          <w:p w14:paraId="7F7AFA0A"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-13</w:t>
            </w:r>
          </w:p>
        </w:tc>
        <w:tc>
          <w:tcPr>
            <w:tcW w:w="880" w:type="dxa"/>
            <w:tcBorders>
              <w:top w:val="nil"/>
              <w:left w:val="nil"/>
              <w:bottom w:val="single" w:sz="4" w:space="0" w:color="auto"/>
              <w:right w:val="single" w:sz="4" w:space="0" w:color="auto"/>
            </w:tcBorders>
            <w:shd w:val="clear" w:color="auto" w:fill="auto"/>
            <w:noWrap/>
            <w:vAlign w:val="bottom"/>
            <w:hideMark/>
          </w:tcPr>
          <w:p w14:paraId="2BD75B21"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w:t>
            </w:r>
          </w:p>
        </w:tc>
        <w:tc>
          <w:tcPr>
            <w:tcW w:w="820" w:type="dxa"/>
            <w:tcBorders>
              <w:top w:val="nil"/>
              <w:left w:val="nil"/>
              <w:bottom w:val="single" w:sz="4" w:space="0" w:color="auto"/>
              <w:right w:val="single" w:sz="4" w:space="0" w:color="auto"/>
            </w:tcBorders>
            <w:shd w:val="clear" w:color="auto" w:fill="auto"/>
            <w:noWrap/>
            <w:vAlign w:val="bottom"/>
            <w:hideMark/>
          </w:tcPr>
          <w:p w14:paraId="7FCFC073"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-7</w:t>
            </w:r>
          </w:p>
        </w:tc>
        <w:tc>
          <w:tcPr>
            <w:tcW w:w="880" w:type="dxa"/>
            <w:tcBorders>
              <w:top w:val="nil"/>
              <w:left w:val="nil"/>
              <w:bottom w:val="single" w:sz="4" w:space="0" w:color="auto"/>
              <w:right w:val="single" w:sz="4" w:space="0" w:color="auto"/>
            </w:tcBorders>
            <w:shd w:val="clear" w:color="auto" w:fill="auto"/>
            <w:noWrap/>
            <w:vAlign w:val="bottom"/>
            <w:hideMark/>
          </w:tcPr>
          <w:p w14:paraId="6016F635"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-29</w:t>
            </w:r>
          </w:p>
        </w:tc>
      </w:tr>
      <w:tr w:rsidR="00717F94" w:rsidRPr="00717F94" w14:paraId="66619C60" w14:textId="77777777" w:rsidTr="00717F94">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059A1B" w14:textId="77777777" w:rsidR="00717F94" w:rsidRPr="00717F94" w:rsidRDefault="00717F94" w:rsidP="00717F94">
            <w:pPr>
              <w:spacing w:after="0" w:line="240" w:lineRule="auto"/>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Susāji</w:t>
            </w:r>
          </w:p>
        </w:tc>
        <w:tc>
          <w:tcPr>
            <w:tcW w:w="780" w:type="dxa"/>
            <w:tcBorders>
              <w:top w:val="nil"/>
              <w:left w:val="nil"/>
              <w:bottom w:val="single" w:sz="4" w:space="0" w:color="auto"/>
              <w:right w:val="single" w:sz="4" w:space="0" w:color="auto"/>
            </w:tcBorders>
            <w:shd w:val="clear" w:color="auto" w:fill="auto"/>
            <w:noWrap/>
            <w:vAlign w:val="bottom"/>
            <w:hideMark/>
          </w:tcPr>
          <w:p w14:paraId="7DF5F3D1"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619</w:t>
            </w:r>
          </w:p>
        </w:tc>
        <w:tc>
          <w:tcPr>
            <w:tcW w:w="860" w:type="dxa"/>
            <w:tcBorders>
              <w:top w:val="nil"/>
              <w:left w:val="nil"/>
              <w:bottom w:val="single" w:sz="4" w:space="0" w:color="auto"/>
              <w:right w:val="single" w:sz="4" w:space="0" w:color="auto"/>
            </w:tcBorders>
            <w:shd w:val="clear" w:color="auto" w:fill="auto"/>
            <w:noWrap/>
            <w:vAlign w:val="bottom"/>
            <w:hideMark/>
          </w:tcPr>
          <w:p w14:paraId="5F979C6C"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603</w:t>
            </w:r>
          </w:p>
        </w:tc>
        <w:tc>
          <w:tcPr>
            <w:tcW w:w="820" w:type="dxa"/>
            <w:tcBorders>
              <w:top w:val="nil"/>
              <w:left w:val="nil"/>
              <w:bottom w:val="single" w:sz="4" w:space="0" w:color="auto"/>
              <w:right w:val="single" w:sz="4" w:space="0" w:color="auto"/>
            </w:tcBorders>
            <w:shd w:val="clear" w:color="auto" w:fill="auto"/>
            <w:noWrap/>
            <w:vAlign w:val="bottom"/>
            <w:hideMark/>
          </w:tcPr>
          <w:p w14:paraId="5658D30B"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599</w:t>
            </w:r>
          </w:p>
        </w:tc>
        <w:tc>
          <w:tcPr>
            <w:tcW w:w="860" w:type="dxa"/>
            <w:tcBorders>
              <w:top w:val="nil"/>
              <w:left w:val="nil"/>
              <w:bottom w:val="single" w:sz="4" w:space="0" w:color="auto"/>
              <w:right w:val="single" w:sz="4" w:space="0" w:color="auto"/>
            </w:tcBorders>
            <w:shd w:val="clear" w:color="auto" w:fill="auto"/>
            <w:noWrap/>
            <w:vAlign w:val="bottom"/>
            <w:hideMark/>
          </w:tcPr>
          <w:p w14:paraId="28A537D8"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564</w:t>
            </w:r>
          </w:p>
        </w:tc>
        <w:tc>
          <w:tcPr>
            <w:tcW w:w="800" w:type="dxa"/>
            <w:tcBorders>
              <w:top w:val="nil"/>
              <w:left w:val="nil"/>
              <w:bottom w:val="single" w:sz="4" w:space="0" w:color="auto"/>
              <w:right w:val="single" w:sz="4" w:space="0" w:color="auto"/>
            </w:tcBorders>
            <w:shd w:val="clear" w:color="auto" w:fill="auto"/>
            <w:noWrap/>
            <w:vAlign w:val="bottom"/>
            <w:hideMark/>
          </w:tcPr>
          <w:p w14:paraId="655C340E"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546</w:t>
            </w:r>
          </w:p>
        </w:tc>
        <w:tc>
          <w:tcPr>
            <w:tcW w:w="800" w:type="dxa"/>
            <w:tcBorders>
              <w:top w:val="nil"/>
              <w:left w:val="nil"/>
              <w:bottom w:val="single" w:sz="4" w:space="0" w:color="auto"/>
              <w:right w:val="single" w:sz="4" w:space="0" w:color="auto"/>
            </w:tcBorders>
            <w:shd w:val="clear" w:color="auto" w:fill="auto"/>
            <w:noWrap/>
            <w:vAlign w:val="bottom"/>
            <w:hideMark/>
          </w:tcPr>
          <w:p w14:paraId="1D45EE15"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-16</w:t>
            </w:r>
          </w:p>
        </w:tc>
        <w:tc>
          <w:tcPr>
            <w:tcW w:w="820" w:type="dxa"/>
            <w:tcBorders>
              <w:top w:val="nil"/>
              <w:left w:val="nil"/>
              <w:bottom w:val="single" w:sz="4" w:space="0" w:color="auto"/>
              <w:right w:val="single" w:sz="4" w:space="0" w:color="auto"/>
            </w:tcBorders>
            <w:shd w:val="clear" w:color="auto" w:fill="auto"/>
            <w:noWrap/>
            <w:vAlign w:val="bottom"/>
            <w:hideMark/>
          </w:tcPr>
          <w:p w14:paraId="1ECB4BCF"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w:t>
            </w:r>
          </w:p>
        </w:tc>
        <w:tc>
          <w:tcPr>
            <w:tcW w:w="880" w:type="dxa"/>
            <w:tcBorders>
              <w:top w:val="nil"/>
              <w:left w:val="nil"/>
              <w:bottom w:val="single" w:sz="4" w:space="0" w:color="auto"/>
              <w:right w:val="single" w:sz="4" w:space="0" w:color="auto"/>
            </w:tcBorders>
            <w:shd w:val="clear" w:color="auto" w:fill="auto"/>
            <w:noWrap/>
            <w:vAlign w:val="bottom"/>
            <w:hideMark/>
          </w:tcPr>
          <w:p w14:paraId="7828162B"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-35</w:t>
            </w:r>
          </w:p>
        </w:tc>
        <w:tc>
          <w:tcPr>
            <w:tcW w:w="820" w:type="dxa"/>
            <w:tcBorders>
              <w:top w:val="nil"/>
              <w:left w:val="nil"/>
              <w:bottom w:val="single" w:sz="4" w:space="0" w:color="auto"/>
              <w:right w:val="single" w:sz="4" w:space="0" w:color="auto"/>
            </w:tcBorders>
            <w:shd w:val="clear" w:color="auto" w:fill="auto"/>
            <w:noWrap/>
            <w:vAlign w:val="bottom"/>
            <w:hideMark/>
          </w:tcPr>
          <w:p w14:paraId="34E764E3"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-18</w:t>
            </w:r>
          </w:p>
        </w:tc>
        <w:tc>
          <w:tcPr>
            <w:tcW w:w="880" w:type="dxa"/>
            <w:tcBorders>
              <w:top w:val="nil"/>
              <w:left w:val="nil"/>
              <w:bottom w:val="single" w:sz="4" w:space="0" w:color="auto"/>
              <w:right w:val="single" w:sz="4" w:space="0" w:color="auto"/>
            </w:tcBorders>
            <w:shd w:val="clear" w:color="auto" w:fill="auto"/>
            <w:noWrap/>
            <w:vAlign w:val="bottom"/>
            <w:hideMark/>
          </w:tcPr>
          <w:p w14:paraId="2C161648"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-55</w:t>
            </w:r>
          </w:p>
        </w:tc>
      </w:tr>
      <w:tr w:rsidR="00717F94" w:rsidRPr="00717F94" w14:paraId="14ACCF44" w14:textId="77777777" w:rsidTr="00717F94">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B8EF02" w14:textId="77777777" w:rsidR="00717F94" w:rsidRPr="00717F94" w:rsidRDefault="00717F94" w:rsidP="00717F94">
            <w:pPr>
              <w:spacing w:after="0" w:line="240" w:lineRule="auto"/>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Šķilbēni</w:t>
            </w:r>
          </w:p>
        </w:tc>
        <w:tc>
          <w:tcPr>
            <w:tcW w:w="780" w:type="dxa"/>
            <w:tcBorders>
              <w:top w:val="nil"/>
              <w:left w:val="nil"/>
              <w:bottom w:val="single" w:sz="4" w:space="0" w:color="auto"/>
              <w:right w:val="single" w:sz="4" w:space="0" w:color="auto"/>
            </w:tcBorders>
            <w:shd w:val="clear" w:color="auto" w:fill="auto"/>
            <w:noWrap/>
            <w:vAlign w:val="bottom"/>
            <w:hideMark/>
          </w:tcPr>
          <w:p w14:paraId="56B5FB4A"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1105</w:t>
            </w:r>
          </w:p>
        </w:tc>
        <w:tc>
          <w:tcPr>
            <w:tcW w:w="860" w:type="dxa"/>
            <w:tcBorders>
              <w:top w:val="nil"/>
              <w:left w:val="nil"/>
              <w:bottom w:val="single" w:sz="4" w:space="0" w:color="auto"/>
              <w:right w:val="single" w:sz="4" w:space="0" w:color="auto"/>
            </w:tcBorders>
            <w:shd w:val="clear" w:color="auto" w:fill="auto"/>
            <w:noWrap/>
            <w:vAlign w:val="bottom"/>
            <w:hideMark/>
          </w:tcPr>
          <w:p w14:paraId="1E761E60"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1061</w:t>
            </w:r>
          </w:p>
        </w:tc>
        <w:tc>
          <w:tcPr>
            <w:tcW w:w="820" w:type="dxa"/>
            <w:tcBorders>
              <w:top w:val="nil"/>
              <w:left w:val="nil"/>
              <w:bottom w:val="single" w:sz="4" w:space="0" w:color="auto"/>
              <w:right w:val="single" w:sz="4" w:space="0" w:color="auto"/>
            </w:tcBorders>
            <w:shd w:val="clear" w:color="auto" w:fill="auto"/>
            <w:noWrap/>
            <w:vAlign w:val="bottom"/>
            <w:hideMark/>
          </w:tcPr>
          <w:p w14:paraId="34781035"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1023</w:t>
            </w:r>
          </w:p>
        </w:tc>
        <w:tc>
          <w:tcPr>
            <w:tcW w:w="860" w:type="dxa"/>
            <w:tcBorders>
              <w:top w:val="nil"/>
              <w:left w:val="nil"/>
              <w:bottom w:val="single" w:sz="4" w:space="0" w:color="auto"/>
              <w:right w:val="single" w:sz="4" w:space="0" w:color="auto"/>
            </w:tcBorders>
            <w:shd w:val="clear" w:color="auto" w:fill="auto"/>
            <w:noWrap/>
            <w:vAlign w:val="bottom"/>
            <w:hideMark/>
          </w:tcPr>
          <w:p w14:paraId="7D129818"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1006</w:t>
            </w:r>
          </w:p>
        </w:tc>
        <w:tc>
          <w:tcPr>
            <w:tcW w:w="800" w:type="dxa"/>
            <w:tcBorders>
              <w:top w:val="nil"/>
              <w:left w:val="nil"/>
              <w:bottom w:val="single" w:sz="4" w:space="0" w:color="auto"/>
              <w:right w:val="single" w:sz="4" w:space="0" w:color="auto"/>
            </w:tcBorders>
            <w:shd w:val="clear" w:color="auto" w:fill="auto"/>
            <w:noWrap/>
            <w:vAlign w:val="bottom"/>
            <w:hideMark/>
          </w:tcPr>
          <w:p w14:paraId="4D61BE90"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977</w:t>
            </w:r>
          </w:p>
        </w:tc>
        <w:tc>
          <w:tcPr>
            <w:tcW w:w="800" w:type="dxa"/>
            <w:tcBorders>
              <w:top w:val="nil"/>
              <w:left w:val="nil"/>
              <w:bottom w:val="single" w:sz="4" w:space="0" w:color="auto"/>
              <w:right w:val="single" w:sz="4" w:space="0" w:color="auto"/>
            </w:tcBorders>
            <w:shd w:val="clear" w:color="auto" w:fill="auto"/>
            <w:noWrap/>
            <w:vAlign w:val="bottom"/>
            <w:hideMark/>
          </w:tcPr>
          <w:p w14:paraId="39D87F3E"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-44</w:t>
            </w:r>
          </w:p>
        </w:tc>
        <w:tc>
          <w:tcPr>
            <w:tcW w:w="820" w:type="dxa"/>
            <w:tcBorders>
              <w:top w:val="nil"/>
              <w:left w:val="nil"/>
              <w:bottom w:val="single" w:sz="4" w:space="0" w:color="auto"/>
              <w:right w:val="single" w:sz="4" w:space="0" w:color="auto"/>
            </w:tcBorders>
            <w:shd w:val="clear" w:color="auto" w:fill="auto"/>
            <w:noWrap/>
            <w:vAlign w:val="bottom"/>
            <w:hideMark/>
          </w:tcPr>
          <w:p w14:paraId="41963AB3"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-38</w:t>
            </w:r>
          </w:p>
        </w:tc>
        <w:tc>
          <w:tcPr>
            <w:tcW w:w="880" w:type="dxa"/>
            <w:tcBorders>
              <w:top w:val="nil"/>
              <w:left w:val="nil"/>
              <w:bottom w:val="single" w:sz="4" w:space="0" w:color="auto"/>
              <w:right w:val="single" w:sz="4" w:space="0" w:color="auto"/>
            </w:tcBorders>
            <w:shd w:val="clear" w:color="auto" w:fill="auto"/>
            <w:noWrap/>
            <w:vAlign w:val="bottom"/>
            <w:hideMark/>
          </w:tcPr>
          <w:p w14:paraId="3B56C250"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-17</w:t>
            </w:r>
          </w:p>
        </w:tc>
        <w:tc>
          <w:tcPr>
            <w:tcW w:w="820" w:type="dxa"/>
            <w:tcBorders>
              <w:top w:val="nil"/>
              <w:left w:val="nil"/>
              <w:bottom w:val="single" w:sz="4" w:space="0" w:color="auto"/>
              <w:right w:val="single" w:sz="4" w:space="0" w:color="auto"/>
            </w:tcBorders>
            <w:shd w:val="clear" w:color="auto" w:fill="auto"/>
            <w:noWrap/>
            <w:vAlign w:val="bottom"/>
            <w:hideMark/>
          </w:tcPr>
          <w:p w14:paraId="0A695660"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-29</w:t>
            </w:r>
          </w:p>
        </w:tc>
        <w:tc>
          <w:tcPr>
            <w:tcW w:w="880" w:type="dxa"/>
            <w:tcBorders>
              <w:top w:val="nil"/>
              <w:left w:val="nil"/>
              <w:bottom w:val="single" w:sz="4" w:space="0" w:color="auto"/>
              <w:right w:val="single" w:sz="4" w:space="0" w:color="auto"/>
            </w:tcBorders>
            <w:shd w:val="clear" w:color="auto" w:fill="auto"/>
            <w:noWrap/>
            <w:vAlign w:val="bottom"/>
            <w:hideMark/>
          </w:tcPr>
          <w:p w14:paraId="06235627"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-99</w:t>
            </w:r>
          </w:p>
        </w:tc>
      </w:tr>
      <w:tr w:rsidR="00717F94" w:rsidRPr="00717F94" w14:paraId="4C8DABC8" w14:textId="77777777" w:rsidTr="00717F94">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49826EA" w14:textId="77777777" w:rsidR="00717F94" w:rsidRPr="00717F94" w:rsidRDefault="00717F94" w:rsidP="00717F94">
            <w:pPr>
              <w:spacing w:after="0" w:line="240" w:lineRule="auto"/>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Vecumi</w:t>
            </w:r>
          </w:p>
        </w:tc>
        <w:tc>
          <w:tcPr>
            <w:tcW w:w="780" w:type="dxa"/>
            <w:tcBorders>
              <w:top w:val="nil"/>
              <w:left w:val="nil"/>
              <w:bottom w:val="single" w:sz="4" w:space="0" w:color="auto"/>
              <w:right w:val="single" w:sz="4" w:space="0" w:color="auto"/>
            </w:tcBorders>
            <w:shd w:val="clear" w:color="auto" w:fill="auto"/>
            <w:noWrap/>
            <w:vAlign w:val="bottom"/>
            <w:hideMark/>
          </w:tcPr>
          <w:p w14:paraId="1C19B63A"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513</w:t>
            </w:r>
          </w:p>
        </w:tc>
        <w:tc>
          <w:tcPr>
            <w:tcW w:w="860" w:type="dxa"/>
            <w:tcBorders>
              <w:top w:val="nil"/>
              <w:left w:val="nil"/>
              <w:bottom w:val="single" w:sz="4" w:space="0" w:color="auto"/>
              <w:right w:val="single" w:sz="4" w:space="0" w:color="auto"/>
            </w:tcBorders>
            <w:shd w:val="clear" w:color="auto" w:fill="auto"/>
            <w:noWrap/>
            <w:vAlign w:val="bottom"/>
            <w:hideMark/>
          </w:tcPr>
          <w:p w14:paraId="21709308"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479</w:t>
            </w:r>
          </w:p>
        </w:tc>
        <w:tc>
          <w:tcPr>
            <w:tcW w:w="820" w:type="dxa"/>
            <w:tcBorders>
              <w:top w:val="nil"/>
              <w:left w:val="nil"/>
              <w:bottom w:val="single" w:sz="4" w:space="0" w:color="auto"/>
              <w:right w:val="single" w:sz="4" w:space="0" w:color="auto"/>
            </w:tcBorders>
            <w:shd w:val="clear" w:color="auto" w:fill="auto"/>
            <w:noWrap/>
            <w:vAlign w:val="bottom"/>
            <w:hideMark/>
          </w:tcPr>
          <w:p w14:paraId="76C56A14"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464</w:t>
            </w:r>
          </w:p>
        </w:tc>
        <w:tc>
          <w:tcPr>
            <w:tcW w:w="860" w:type="dxa"/>
            <w:tcBorders>
              <w:top w:val="nil"/>
              <w:left w:val="nil"/>
              <w:bottom w:val="single" w:sz="4" w:space="0" w:color="auto"/>
              <w:right w:val="single" w:sz="4" w:space="0" w:color="auto"/>
            </w:tcBorders>
            <w:shd w:val="clear" w:color="auto" w:fill="auto"/>
            <w:noWrap/>
            <w:vAlign w:val="bottom"/>
            <w:hideMark/>
          </w:tcPr>
          <w:p w14:paraId="0E8368BF"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452</w:t>
            </w:r>
          </w:p>
        </w:tc>
        <w:tc>
          <w:tcPr>
            <w:tcW w:w="800" w:type="dxa"/>
            <w:tcBorders>
              <w:top w:val="nil"/>
              <w:left w:val="nil"/>
              <w:bottom w:val="single" w:sz="4" w:space="0" w:color="auto"/>
              <w:right w:val="single" w:sz="4" w:space="0" w:color="auto"/>
            </w:tcBorders>
            <w:shd w:val="clear" w:color="auto" w:fill="auto"/>
            <w:noWrap/>
            <w:vAlign w:val="bottom"/>
            <w:hideMark/>
          </w:tcPr>
          <w:p w14:paraId="62561504"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444</w:t>
            </w:r>
          </w:p>
        </w:tc>
        <w:tc>
          <w:tcPr>
            <w:tcW w:w="800" w:type="dxa"/>
            <w:tcBorders>
              <w:top w:val="nil"/>
              <w:left w:val="nil"/>
              <w:bottom w:val="single" w:sz="4" w:space="0" w:color="auto"/>
              <w:right w:val="single" w:sz="4" w:space="0" w:color="auto"/>
            </w:tcBorders>
            <w:shd w:val="clear" w:color="auto" w:fill="auto"/>
            <w:noWrap/>
            <w:vAlign w:val="bottom"/>
            <w:hideMark/>
          </w:tcPr>
          <w:p w14:paraId="1B712C0C"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-34</w:t>
            </w:r>
          </w:p>
        </w:tc>
        <w:tc>
          <w:tcPr>
            <w:tcW w:w="820" w:type="dxa"/>
            <w:tcBorders>
              <w:top w:val="nil"/>
              <w:left w:val="nil"/>
              <w:bottom w:val="single" w:sz="4" w:space="0" w:color="auto"/>
              <w:right w:val="single" w:sz="4" w:space="0" w:color="auto"/>
            </w:tcBorders>
            <w:shd w:val="clear" w:color="auto" w:fill="auto"/>
            <w:noWrap/>
            <w:vAlign w:val="bottom"/>
            <w:hideMark/>
          </w:tcPr>
          <w:p w14:paraId="5FB389EC"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-15</w:t>
            </w:r>
          </w:p>
        </w:tc>
        <w:tc>
          <w:tcPr>
            <w:tcW w:w="880" w:type="dxa"/>
            <w:tcBorders>
              <w:top w:val="nil"/>
              <w:left w:val="nil"/>
              <w:bottom w:val="single" w:sz="4" w:space="0" w:color="auto"/>
              <w:right w:val="single" w:sz="4" w:space="0" w:color="auto"/>
            </w:tcBorders>
            <w:shd w:val="clear" w:color="auto" w:fill="auto"/>
            <w:noWrap/>
            <w:vAlign w:val="bottom"/>
            <w:hideMark/>
          </w:tcPr>
          <w:p w14:paraId="05BEFA1B"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-12</w:t>
            </w:r>
          </w:p>
        </w:tc>
        <w:tc>
          <w:tcPr>
            <w:tcW w:w="820" w:type="dxa"/>
            <w:tcBorders>
              <w:top w:val="nil"/>
              <w:left w:val="nil"/>
              <w:bottom w:val="single" w:sz="4" w:space="0" w:color="auto"/>
              <w:right w:val="single" w:sz="4" w:space="0" w:color="auto"/>
            </w:tcBorders>
            <w:shd w:val="clear" w:color="auto" w:fill="auto"/>
            <w:noWrap/>
            <w:vAlign w:val="bottom"/>
            <w:hideMark/>
          </w:tcPr>
          <w:p w14:paraId="0A8D8958"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-8</w:t>
            </w:r>
          </w:p>
        </w:tc>
        <w:tc>
          <w:tcPr>
            <w:tcW w:w="880" w:type="dxa"/>
            <w:tcBorders>
              <w:top w:val="nil"/>
              <w:left w:val="nil"/>
              <w:bottom w:val="single" w:sz="4" w:space="0" w:color="auto"/>
              <w:right w:val="single" w:sz="4" w:space="0" w:color="auto"/>
            </w:tcBorders>
            <w:shd w:val="clear" w:color="auto" w:fill="auto"/>
            <w:noWrap/>
            <w:vAlign w:val="bottom"/>
            <w:hideMark/>
          </w:tcPr>
          <w:p w14:paraId="72DABCE6"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-61</w:t>
            </w:r>
          </w:p>
        </w:tc>
      </w:tr>
      <w:tr w:rsidR="00717F94" w:rsidRPr="00717F94" w14:paraId="681DEE3D" w14:textId="77777777" w:rsidTr="00717F94">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203E49B" w14:textId="77777777" w:rsidR="00717F94" w:rsidRPr="00717F94" w:rsidRDefault="00717F94" w:rsidP="00717F94">
            <w:pPr>
              <w:spacing w:after="0" w:line="240" w:lineRule="auto"/>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 xml:space="preserve">Viļaka </w:t>
            </w:r>
          </w:p>
        </w:tc>
        <w:tc>
          <w:tcPr>
            <w:tcW w:w="780" w:type="dxa"/>
            <w:tcBorders>
              <w:top w:val="nil"/>
              <w:left w:val="nil"/>
              <w:bottom w:val="single" w:sz="4" w:space="0" w:color="auto"/>
              <w:right w:val="single" w:sz="4" w:space="0" w:color="auto"/>
            </w:tcBorders>
            <w:shd w:val="clear" w:color="auto" w:fill="auto"/>
            <w:noWrap/>
            <w:vAlign w:val="bottom"/>
            <w:hideMark/>
          </w:tcPr>
          <w:p w14:paraId="1A65FD0E"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1405</w:t>
            </w:r>
          </w:p>
        </w:tc>
        <w:tc>
          <w:tcPr>
            <w:tcW w:w="860" w:type="dxa"/>
            <w:tcBorders>
              <w:top w:val="nil"/>
              <w:left w:val="nil"/>
              <w:bottom w:val="single" w:sz="4" w:space="0" w:color="auto"/>
              <w:right w:val="single" w:sz="4" w:space="0" w:color="auto"/>
            </w:tcBorders>
            <w:shd w:val="clear" w:color="auto" w:fill="auto"/>
            <w:noWrap/>
            <w:vAlign w:val="bottom"/>
            <w:hideMark/>
          </w:tcPr>
          <w:p w14:paraId="55A9C78B"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1364</w:t>
            </w:r>
          </w:p>
        </w:tc>
        <w:tc>
          <w:tcPr>
            <w:tcW w:w="820" w:type="dxa"/>
            <w:tcBorders>
              <w:top w:val="nil"/>
              <w:left w:val="nil"/>
              <w:bottom w:val="single" w:sz="4" w:space="0" w:color="auto"/>
              <w:right w:val="single" w:sz="4" w:space="0" w:color="auto"/>
            </w:tcBorders>
            <w:shd w:val="clear" w:color="auto" w:fill="auto"/>
            <w:noWrap/>
            <w:vAlign w:val="bottom"/>
            <w:hideMark/>
          </w:tcPr>
          <w:p w14:paraId="6D5907F2"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1327</w:t>
            </w:r>
          </w:p>
        </w:tc>
        <w:tc>
          <w:tcPr>
            <w:tcW w:w="860" w:type="dxa"/>
            <w:tcBorders>
              <w:top w:val="nil"/>
              <w:left w:val="nil"/>
              <w:bottom w:val="single" w:sz="4" w:space="0" w:color="auto"/>
              <w:right w:val="single" w:sz="4" w:space="0" w:color="auto"/>
            </w:tcBorders>
            <w:shd w:val="clear" w:color="auto" w:fill="auto"/>
            <w:noWrap/>
            <w:vAlign w:val="bottom"/>
            <w:hideMark/>
          </w:tcPr>
          <w:p w14:paraId="0B92B0B3"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1308</w:t>
            </w:r>
          </w:p>
        </w:tc>
        <w:tc>
          <w:tcPr>
            <w:tcW w:w="800" w:type="dxa"/>
            <w:tcBorders>
              <w:top w:val="nil"/>
              <w:left w:val="nil"/>
              <w:bottom w:val="single" w:sz="4" w:space="0" w:color="auto"/>
              <w:right w:val="single" w:sz="4" w:space="0" w:color="auto"/>
            </w:tcBorders>
            <w:shd w:val="clear" w:color="auto" w:fill="auto"/>
            <w:noWrap/>
            <w:vAlign w:val="bottom"/>
            <w:hideMark/>
          </w:tcPr>
          <w:p w14:paraId="15917828"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1267</w:t>
            </w:r>
          </w:p>
        </w:tc>
        <w:tc>
          <w:tcPr>
            <w:tcW w:w="800" w:type="dxa"/>
            <w:tcBorders>
              <w:top w:val="nil"/>
              <w:left w:val="nil"/>
              <w:bottom w:val="single" w:sz="4" w:space="0" w:color="auto"/>
              <w:right w:val="single" w:sz="4" w:space="0" w:color="auto"/>
            </w:tcBorders>
            <w:shd w:val="clear" w:color="auto" w:fill="auto"/>
            <w:noWrap/>
            <w:vAlign w:val="bottom"/>
            <w:hideMark/>
          </w:tcPr>
          <w:p w14:paraId="08BB41B2"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-41</w:t>
            </w:r>
          </w:p>
        </w:tc>
        <w:tc>
          <w:tcPr>
            <w:tcW w:w="820" w:type="dxa"/>
            <w:tcBorders>
              <w:top w:val="nil"/>
              <w:left w:val="nil"/>
              <w:bottom w:val="single" w:sz="4" w:space="0" w:color="auto"/>
              <w:right w:val="single" w:sz="4" w:space="0" w:color="auto"/>
            </w:tcBorders>
            <w:shd w:val="clear" w:color="auto" w:fill="auto"/>
            <w:noWrap/>
            <w:vAlign w:val="bottom"/>
            <w:hideMark/>
          </w:tcPr>
          <w:p w14:paraId="12D3EEC2"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-37</w:t>
            </w:r>
          </w:p>
        </w:tc>
        <w:tc>
          <w:tcPr>
            <w:tcW w:w="880" w:type="dxa"/>
            <w:tcBorders>
              <w:top w:val="nil"/>
              <w:left w:val="nil"/>
              <w:bottom w:val="single" w:sz="4" w:space="0" w:color="auto"/>
              <w:right w:val="single" w:sz="4" w:space="0" w:color="auto"/>
            </w:tcBorders>
            <w:shd w:val="clear" w:color="auto" w:fill="auto"/>
            <w:noWrap/>
            <w:vAlign w:val="bottom"/>
            <w:hideMark/>
          </w:tcPr>
          <w:p w14:paraId="677B3894"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-19</w:t>
            </w:r>
          </w:p>
        </w:tc>
        <w:tc>
          <w:tcPr>
            <w:tcW w:w="820" w:type="dxa"/>
            <w:tcBorders>
              <w:top w:val="nil"/>
              <w:left w:val="nil"/>
              <w:bottom w:val="single" w:sz="4" w:space="0" w:color="auto"/>
              <w:right w:val="single" w:sz="4" w:space="0" w:color="auto"/>
            </w:tcBorders>
            <w:shd w:val="clear" w:color="auto" w:fill="auto"/>
            <w:noWrap/>
            <w:vAlign w:val="bottom"/>
            <w:hideMark/>
          </w:tcPr>
          <w:p w14:paraId="7D367721"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-41</w:t>
            </w:r>
          </w:p>
        </w:tc>
        <w:tc>
          <w:tcPr>
            <w:tcW w:w="880" w:type="dxa"/>
            <w:tcBorders>
              <w:top w:val="nil"/>
              <w:left w:val="nil"/>
              <w:bottom w:val="single" w:sz="4" w:space="0" w:color="auto"/>
              <w:right w:val="single" w:sz="4" w:space="0" w:color="auto"/>
            </w:tcBorders>
            <w:shd w:val="clear" w:color="auto" w:fill="auto"/>
            <w:noWrap/>
            <w:vAlign w:val="bottom"/>
            <w:hideMark/>
          </w:tcPr>
          <w:p w14:paraId="2D852660"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-97</w:t>
            </w:r>
          </w:p>
        </w:tc>
      </w:tr>
      <w:tr w:rsidR="00717F94" w:rsidRPr="00717F94" w14:paraId="7C6A5E2E" w14:textId="77777777" w:rsidTr="00717F94">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F49914B" w14:textId="77777777" w:rsidR="00717F94" w:rsidRPr="00717F94" w:rsidRDefault="00717F94" w:rsidP="00717F94">
            <w:pPr>
              <w:spacing w:after="0" w:line="240" w:lineRule="auto"/>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Žīguri</w:t>
            </w:r>
          </w:p>
        </w:tc>
        <w:tc>
          <w:tcPr>
            <w:tcW w:w="780" w:type="dxa"/>
            <w:tcBorders>
              <w:top w:val="nil"/>
              <w:left w:val="nil"/>
              <w:bottom w:val="single" w:sz="4" w:space="0" w:color="auto"/>
              <w:right w:val="single" w:sz="4" w:space="0" w:color="auto"/>
            </w:tcBorders>
            <w:shd w:val="clear" w:color="auto" w:fill="auto"/>
            <w:noWrap/>
            <w:vAlign w:val="bottom"/>
            <w:hideMark/>
          </w:tcPr>
          <w:p w14:paraId="2457E31C"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684</w:t>
            </w:r>
          </w:p>
        </w:tc>
        <w:tc>
          <w:tcPr>
            <w:tcW w:w="860" w:type="dxa"/>
            <w:tcBorders>
              <w:top w:val="nil"/>
              <w:left w:val="nil"/>
              <w:bottom w:val="single" w:sz="4" w:space="0" w:color="auto"/>
              <w:right w:val="single" w:sz="4" w:space="0" w:color="auto"/>
            </w:tcBorders>
            <w:shd w:val="clear" w:color="auto" w:fill="auto"/>
            <w:noWrap/>
            <w:vAlign w:val="bottom"/>
            <w:hideMark/>
          </w:tcPr>
          <w:p w14:paraId="5AB05C1F"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645</w:t>
            </w:r>
          </w:p>
        </w:tc>
        <w:tc>
          <w:tcPr>
            <w:tcW w:w="820" w:type="dxa"/>
            <w:tcBorders>
              <w:top w:val="nil"/>
              <w:left w:val="nil"/>
              <w:bottom w:val="single" w:sz="4" w:space="0" w:color="auto"/>
              <w:right w:val="single" w:sz="4" w:space="0" w:color="auto"/>
            </w:tcBorders>
            <w:shd w:val="clear" w:color="auto" w:fill="auto"/>
            <w:noWrap/>
            <w:vAlign w:val="bottom"/>
            <w:hideMark/>
          </w:tcPr>
          <w:p w14:paraId="3ACAFEE2"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612</w:t>
            </w:r>
          </w:p>
        </w:tc>
        <w:tc>
          <w:tcPr>
            <w:tcW w:w="860" w:type="dxa"/>
            <w:tcBorders>
              <w:top w:val="nil"/>
              <w:left w:val="nil"/>
              <w:bottom w:val="single" w:sz="4" w:space="0" w:color="auto"/>
              <w:right w:val="single" w:sz="4" w:space="0" w:color="auto"/>
            </w:tcBorders>
            <w:shd w:val="clear" w:color="auto" w:fill="auto"/>
            <w:noWrap/>
            <w:vAlign w:val="bottom"/>
            <w:hideMark/>
          </w:tcPr>
          <w:p w14:paraId="18A0F3FA"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609</w:t>
            </w:r>
          </w:p>
        </w:tc>
        <w:tc>
          <w:tcPr>
            <w:tcW w:w="800" w:type="dxa"/>
            <w:tcBorders>
              <w:top w:val="nil"/>
              <w:left w:val="nil"/>
              <w:bottom w:val="single" w:sz="4" w:space="0" w:color="auto"/>
              <w:right w:val="single" w:sz="4" w:space="0" w:color="auto"/>
            </w:tcBorders>
            <w:shd w:val="clear" w:color="auto" w:fill="auto"/>
            <w:noWrap/>
            <w:vAlign w:val="bottom"/>
            <w:hideMark/>
          </w:tcPr>
          <w:p w14:paraId="71BC896C"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592</w:t>
            </w:r>
          </w:p>
        </w:tc>
        <w:tc>
          <w:tcPr>
            <w:tcW w:w="800" w:type="dxa"/>
            <w:tcBorders>
              <w:top w:val="nil"/>
              <w:left w:val="nil"/>
              <w:bottom w:val="single" w:sz="4" w:space="0" w:color="auto"/>
              <w:right w:val="single" w:sz="4" w:space="0" w:color="auto"/>
            </w:tcBorders>
            <w:shd w:val="clear" w:color="auto" w:fill="auto"/>
            <w:noWrap/>
            <w:vAlign w:val="bottom"/>
            <w:hideMark/>
          </w:tcPr>
          <w:p w14:paraId="68F0D8A3"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-39</w:t>
            </w:r>
          </w:p>
        </w:tc>
        <w:tc>
          <w:tcPr>
            <w:tcW w:w="820" w:type="dxa"/>
            <w:tcBorders>
              <w:top w:val="nil"/>
              <w:left w:val="nil"/>
              <w:bottom w:val="single" w:sz="4" w:space="0" w:color="auto"/>
              <w:right w:val="single" w:sz="4" w:space="0" w:color="auto"/>
            </w:tcBorders>
            <w:shd w:val="clear" w:color="auto" w:fill="auto"/>
            <w:noWrap/>
            <w:vAlign w:val="bottom"/>
            <w:hideMark/>
          </w:tcPr>
          <w:p w14:paraId="7AB3CE56"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-33</w:t>
            </w:r>
          </w:p>
        </w:tc>
        <w:tc>
          <w:tcPr>
            <w:tcW w:w="880" w:type="dxa"/>
            <w:tcBorders>
              <w:top w:val="nil"/>
              <w:left w:val="nil"/>
              <w:bottom w:val="single" w:sz="4" w:space="0" w:color="auto"/>
              <w:right w:val="single" w:sz="4" w:space="0" w:color="auto"/>
            </w:tcBorders>
            <w:shd w:val="clear" w:color="auto" w:fill="auto"/>
            <w:noWrap/>
            <w:vAlign w:val="bottom"/>
            <w:hideMark/>
          </w:tcPr>
          <w:p w14:paraId="5EFFB360"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-3</w:t>
            </w:r>
          </w:p>
        </w:tc>
        <w:tc>
          <w:tcPr>
            <w:tcW w:w="820" w:type="dxa"/>
            <w:tcBorders>
              <w:top w:val="nil"/>
              <w:left w:val="nil"/>
              <w:bottom w:val="single" w:sz="4" w:space="0" w:color="auto"/>
              <w:right w:val="single" w:sz="4" w:space="0" w:color="auto"/>
            </w:tcBorders>
            <w:shd w:val="clear" w:color="auto" w:fill="auto"/>
            <w:noWrap/>
            <w:vAlign w:val="bottom"/>
            <w:hideMark/>
          </w:tcPr>
          <w:p w14:paraId="129146B7"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-17</w:t>
            </w:r>
          </w:p>
        </w:tc>
        <w:tc>
          <w:tcPr>
            <w:tcW w:w="880" w:type="dxa"/>
            <w:tcBorders>
              <w:top w:val="nil"/>
              <w:left w:val="nil"/>
              <w:bottom w:val="single" w:sz="4" w:space="0" w:color="auto"/>
              <w:right w:val="single" w:sz="4" w:space="0" w:color="auto"/>
            </w:tcBorders>
            <w:shd w:val="clear" w:color="auto" w:fill="auto"/>
            <w:noWrap/>
            <w:vAlign w:val="bottom"/>
            <w:hideMark/>
          </w:tcPr>
          <w:p w14:paraId="6A528FFA" w14:textId="77777777" w:rsidR="00717F94" w:rsidRPr="00717F94" w:rsidRDefault="00717F94" w:rsidP="00717F94">
            <w:pPr>
              <w:spacing w:after="0" w:line="240" w:lineRule="auto"/>
              <w:jc w:val="right"/>
              <w:rPr>
                <w:rFonts w:ascii="Times New Roman" w:eastAsia="Times New Roman" w:hAnsi="Times New Roman" w:cs="Times New Roman"/>
                <w:sz w:val="24"/>
                <w:szCs w:val="24"/>
                <w:lang w:eastAsia="lv-LV"/>
              </w:rPr>
            </w:pPr>
            <w:r w:rsidRPr="00717F94">
              <w:rPr>
                <w:rFonts w:ascii="Times New Roman" w:eastAsia="Times New Roman" w:hAnsi="Times New Roman" w:cs="Times New Roman"/>
                <w:sz w:val="24"/>
                <w:szCs w:val="24"/>
                <w:lang w:eastAsia="lv-LV"/>
              </w:rPr>
              <w:t>-75</w:t>
            </w:r>
          </w:p>
        </w:tc>
      </w:tr>
      <w:tr w:rsidR="00717F94" w:rsidRPr="00717F94" w14:paraId="189228D3" w14:textId="77777777" w:rsidTr="00717F94">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AC0E4A" w14:textId="77777777" w:rsidR="00717F94" w:rsidRPr="00717F94" w:rsidRDefault="00717F94" w:rsidP="00717F94">
            <w:pPr>
              <w:spacing w:after="0" w:line="240" w:lineRule="auto"/>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Kopā</w:t>
            </w:r>
          </w:p>
        </w:tc>
        <w:tc>
          <w:tcPr>
            <w:tcW w:w="780" w:type="dxa"/>
            <w:tcBorders>
              <w:top w:val="nil"/>
              <w:left w:val="nil"/>
              <w:bottom w:val="single" w:sz="4" w:space="0" w:color="auto"/>
              <w:right w:val="single" w:sz="4" w:space="0" w:color="auto"/>
            </w:tcBorders>
            <w:shd w:val="clear" w:color="auto" w:fill="auto"/>
            <w:noWrap/>
            <w:vAlign w:val="bottom"/>
            <w:hideMark/>
          </w:tcPr>
          <w:p w14:paraId="3EACDEDC"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5389</w:t>
            </w:r>
          </w:p>
        </w:tc>
        <w:tc>
          <w:tcPr>
            <w:tcW w:w="860" w:type="dxa"/>
            <w:tcBorders>
              <w:top w:val="nil"/>
              <w:left w:val="nil"/>
              <w:bottom w:val="single" w:sz="4" w:space="0" w:color="auto"/>
              <w:right w:val="single" w:sz="4" w:space="0" w:color="auto"/>
            </w:tcBorders>
            <w:shd w:val="clear" w:color="auto" w:fill="auto"/>
            <w:noWrap/>
            <w:vAlign w:val="bottom"/>
            <w:hideMark/>
          </w:tcPr>
          <w:p w14:paraId="08EE7DAF"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5158</w:t>
            </w:r>
          </w:p>
        </w:tc>
        <w:tc>
          <w:tcPr>
            <w:tcW w:w="820" w:type="dxa"/>
            <w:tcBorders>
              <w:top w:val="nil"/>
              <w:left w:val="nil"/>
              <w:bottom w:val="single" w:sz="4" w:space="0" w:color="auto"/>
              <w:right w:val="single" w:sz="4" w:space="0" w:color="auto"/>
            </w:tcBorders>
            <w:shd w:val="clear" w:color="auto" w:fill="auto"/>
            <w:noWrap/>
            <w:vAlign w:val="bottom"/>
            <w:hideMark/>
          </w:tcPr>
          <w:p w14:paraId="40585B4C"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4996</w:t>
            </w:r>
          </w:p>
        </w:tc>
        <w:tc>
          <w:tcPr>
            <w:tcW w:w="860" w:type="dxa"/>
            <w:tcBorders>
              <w:top w:val="nil"/>
              <w:left w:val="nil"/>
              <w:bottom w:val="single" w:sz="4" w:space="0" w:color="auto"/>
              <w:right w:val="single" w:sz="4" w:space="0" w:color="auto"/>
            </w:tcBorders>
            <w:shd w:val="clear" w:color="auto" w:fill="auto"/>
            <w:noWrap/>
            <w:vAlign w:val="bottom"/>
            <w:hideMark/>
          </w:tcPr>
          <w:p w14:paraId="18B33958"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4908</w:t>
            </w:r>
          </w:p>
        </w:tc>
        <w:tc>
          <w:tcPr>
            <w:tcW w:w="800" w:type="dxa"/>
            <w:tcBorders>
              <w:top w:val="nil"/>
              <w:left w:val="nil"/>
              <w:bottom w:val="single" w:sz="4" w:space="0" w:color="auto"/>
              <w:right w:val="single" w:sz="4" w:space="0" w:color="auto"/>
            </w:tcBorders>
            <w:shd w:val="clear" w:color="auto" w:fill="auto"/>
            <w:noWrap/>
            <w:vAlign w:val="bottom"/>
            <w:hideMark/>
          </w:tcPr>
          <w:p w14:paraId="2EABAA6E"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4772</w:t>
            </w:r>
          </w:p>
        </w:tc>
        <w:tc>
          <w:tcPr>
            <w:tcW w:w="800" w:type="dxa"/>
            <w:tcBorders>
              <w:top w:val="nil"/>
              <w:left w:val="nil"/>
              <w:bottom w:val="single" w:sz="4" w:space="0" w:color="auto"/>
              <w:right w:val="single" w:sz="4" w:space="0" w:color="auto"/>
            </w:tcBorders>
            <w:shd w:val="clear" w:color="auto" w:fill="auto"/>
            <w:noWrap/>
            <w:vAlign w:val="bottom"/>
            <w:hideMark/>
          </w:tcPr>
          <w:p w14:paraId="0AB6000D"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-231</w:t>
            </w:r>
          </w:p>
        </w:tc>
        <w:tc>
          <w:tcPr>
            <w:tcW w:w="820" w:type="dxa"/>
            <w:tcBorders>
              <w:top w:val="nil"/>
              <w:left w:val="nil"/>
              <w:bottom w:val="single" w:sz="4" w:space="0" w:color="auto"/>
              <w:right w:val="single" w:sz="4" w:space="0" w:color="auto"/>
            </w:tcBorders>
            <w:shd w:val="clear" w:color="auto" w:fill="auto"/>
            <w:noWrap/>
            <w:vAlign w:val="bottom"/>
            <w:hideMark/>
          </w:tcPr>
          <w:p w14:paraId="032CAE25"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421767D"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-88</w:t>
            </w:r>
          </w:p>
        </w:tc>
        <w:tc>
          <w:tcPr>
            <w:tcW w:w="820" w:type="dxa"/>
            <w:tcBorders>
              <w:top w:val="nil"/>
              <w:left w:val="nil"/>
              <w:bottom w:val="single" w:sz="4" w:space="0" w:color="auto"/>
              <w:right w:val="single" w:sz="4" w:space="0" w:color="auto"/>
            </w:tcBorders>
            <w:shd w:val="clear" w:color="auto" w:fill="auto"/>
            <w:noWrap/>
            <w:vAlign w:val="bottom"/>
            <w:hideMark/>
          </w:tcPr>
          <w:p w14:paraId="72CB8A54"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-136</w:t>
            </w:r>
          </w:p>
        </w:tc>
        <w:tc>
          <w:tcPr>
            <w:tcW w:w="880" w:type="dxa"/>
            <w:tcBorders>
              <w:top w:val="nil"/>
              <w:left w:val="nil"/>
              <w:bottom w:val="single" w:sz="4" w:space="0" w:color="auto"/>
              <w:right w:val="single" w:sz="4" w:space="0" w:color="auto"/>
            </w:tcBorders>
            <w:shd w:val="clear" w:color="auto" w:fill="auto"/>
            <w:noWrap/>
            <w:vAlign w:val="bottom"/>
            <w:hideMark/>
          </w:tcPr>
          <w:p w14:paraId="05869F19" w14:textId="77777777" w:rsidR="00717F94" w:rsidRPr="00717F94" w:rsidRDefault="00717F94" w:rsidP="00717F94">
            <w:pPr>
              <w:spacing w:after="0" w:line="240" w:lineRule="auto"/>
              <w:jc w:val="right"/>
              <w:rPr>
                <w:rFonts w:ascii="Times New Roman" w:eastAsia="Times New Roman" w:hAnsi="Times New Roman" w:cs="Times New Roman"/>
                <w:b/>
                <w:bCs/>
                <w:sz w:val="24"/>
                <w:szCs w:val="24"/>
                <w:lang w:eastAsia="lv-LV"/>
              </w:rPr>
            </w:pPr>
            <w:r w:rsidRPr="00717F94">
              <w:rPr>
                <w:rFonts w:ascii="Times New Roman" w:eastAsia="Times New Roman" w:hAnsi="Times New Roman" w:cs="Times New Roman"/>
                <w:b/>
                <w:bCs/>
                <w:sz w:val="24"/>
                <w:szCs w:val="24"/>
                <w:lang w:eastAsia="lv-LV"/>
              </w:rPr>
              <w:t>-617</w:t>
            </w:r>
          </w:p>
        </w:tc>
      </w:tr>
    </w:tbl>
    <w:p w14:paraId="3A34D69B" w14:textId="77777777" w:rsidR="00717F94" w:rsidRDefault="00717F94" w:rsidP="0049723C">
      <w:pPr>
        <w:spacing w:after="0" w:line="240" w:lineRule="auto"/>
        <w:ind w:firstLine="567"/>
        <w:jc w:val="center"/>
        <w:rPr>
          <w:rFonts w:ascii="Times New Roman" w:hAnsi="Times New Roman" w:cs="Times New Roman"/>
          <w:b/>
          <w:sz w:val="24"/>
          <w:szCs w:val="24"/>
        </w:rPr>
      </w:pPr>
    </w:p>
    <w:p w14:paraId="1819DBBE" w14:textId="77777777" w:rsidR="0049723C" w:rsidRPr="003A664F" w:rsidRDefault="0049723C" w:rsidP="0049723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Avots: PMLP dati</w:t>
      </w:r>
    </w:p>
    <w:p w14:paraId="330FBCED" w14:textId="77777777" w:rsidR="0049723C" w:rsidRDefault="0049723C" w:rsidP="0049723C">
      <w:pPr>
        <w:spacing w:after="0" w:line="240" w:lineRule="auto"/>
        <w:ind w:firstLine="567"/>
        <w:jc w:val="both"/>
        <w:rPr>
          <w:rFonts w:ascii="Times New Roman" w:hAnsi="Times New Roman" w:cs="Times New Roman"/>
          <w:sz w:val="24"/>
          <w:szCs w:val="24"/>
        </w:rPr>
      </w:pPr>
    </w:p>
    <w:p w14:paraId="7DCF8CB6" w14:textId="77777777" w:rsidR="0049723C" w:rsidRDefault="0049723C" w:rsidP="0049723C">
      <w:pPr>
        <w:spacing w:after="0" w:line="240" w:lineRule="auto"/>
        <w:ind w:firstLine="567"/>
        <w:jc w:val="both"/>
        <w:rPr>
          <w:rFonts w:ascii="Times New Roman" w:hAnsi="Times New Roman" w:cs="Times New Roman"/>
          <w:sz w:val="24"/>
          <w:szCs w:val="24"/>
        </w:rPr>
      </w:pPr>
      <w:r w:rsidRPr="0074084B">
        <w:rPr>
          <w:rFonts w:ascii="Times New Roman" w:hAnsi="Times New Roman" w:cs="Times New Roman"/>
          <w:sz w:val="24"/>
          <w:szCs w:val="24"/>
        </w:rPr>
        <w:t>Iedzīvotāju skaits pēdējos piecos gad</w:t>
      </w:r>
      <w:r>
        <w:rPr>
          <w:rFonts w:ascii="Times New Roman" w:hAnsi="Times New Roman" w:cs="Times New Roman"/>
          <w:sz w:val="24"/>
          <w:szCs w:val="24"/>
        </w:rPr>
        <w:t xml:space="preserve">os samazinās vidēji par </w:t>
      </w:r>
      <w:r w:rsidR="00863A6B">
        <w:rPr>
          <w:rFonts w:ascii="Times New Roman" w:hAnsi="Times New Roman" w:cs="Times New Roman"/>
          <w:sz w:val="24"/>
          <w:szCs w:val="24"/>
        </w:rPr>
        <w:t>123</w:t>
      </w:r>
      <w:r w:rsidR="00DC1D88">
        <w:rPr>
          <w:rFonts w:ascii="Times New Roman" w:hAnsi="Times New Roman" w:cs="Times New Roman"/>
          <w:sz w:val="24"/>
          <w:szCs w:val="24"/>
        </w:rPr>
        <w:t xml:space="preserve"> iedzīvotājiem</w:t>
      </w:r>
      <w:r>
        <w:rPr>
          <w:rFonts w:ascii="Times New Roman" w:hAnsi="Times New Roman" w:cs="Times New Roman"/>
          <w:sz w:val="24"/>
          <w:szCs w:val="24"/>
        </w:rPr>
        <w:t xml:space="preserve"> gadā, savukārt salīdzinot ar 201</w:t>
      </w:r>
      <w:r w:rsidR="00863A6B">
        <w:rPr>
          <w:rFonts w:ascii="Times New Roman" w:hAnsi="Times New Roman" w:cs="Times New Roman"/>
          <w:sz w:val="24"/>
          <w:szCs w:val="24"/>
        </w:rPr>
        <w:t>7</w:t>
      </w:r>
      <w:r>
        <w:rPr>
          <w:rFonts w:ascii="Times New Roman" w:hAnsi="Times New Roman" w:cs="Times New Roman"/>
          <w:sz w:val="24"/>
          <w:szCs w:val="24"/>
        </w:rPr>
        <w:t xml:space="preserve">.gadu iedzīvotāju skaits samazinājies </w:t>
      </w:r>
      <w:r w:rsidR="00DC1D88">
        <w:rPr>
          <w:rFonts w:ascii="Times New Roman" w:hAnsi="Times New Roman" w:cs="Times New Roman"/>
          <w:sz w:val="24"/>
          <w:szCs w:val="24"/>
        </w:rPr>
        <w:t>1</w:t>
      </w:r>
      <w:r w:rsidR="00863A6B">
        <w:rPr>
          <w:rFonts w:ascii="Times New Roman" w:hAnsi="Times New Roman" w:cs="Times New Roman"/>
          <w:sz w:val="24"/>
          <w:szCs w:val="24"/>
        </w:rPr>
        <w:t>1</w:t>
      </w:r>
      <w:r w:rsidR="00DC1D88">
        <w:rPr>
          <w:rFonts w:ascii="Times New Roman" w:hAnsi="Times New Roman" w:cs="Times New Roman"/>
          <w:sz w:val="24"/>
          <w:szCs w:val="24"/>
        </w:rPr>
        <w:t>.</w:t>
      </w:r>
      <w:r w:rsidR="00863A6B">
        <w:rPr>
          <w:rFonts w:ascii="Times New Roman" w:hAnsi="Times New Roman" w:cs="Times New Roman"/>
          <w:sz w:val="24"/>
          <w:szCs w:val="24"/>
        </w:rPr>
        <w:t>45</w:t>
      </w:r>
      <w:r>
        <w:rPr>
          <w:rFonts w:ascii="Times New Roman" w:hAnsi="Times New Roman" w:cs="Times New Roman"/>
          <w:sz w:val="24"/>
          <w:szCs w:val="24"/>
        </w:rPr>
        <w:t>%.</w:t>
      </w:r>
    </w:p>
    <w:p w14:paraId="1E56204C" w14:textId="77777777" w:rsidR="0049723C" w:rsidRDefault="0049723C" w:rsidP="0049723C">
      <w:pPr>
        <w:spacing w:after="0" w:line="240" w:lineRule="auto"/>
        <w:ind w:firstLine="567"/>
        <w:jc w:val="both"/>
        <w:rPr>
          <w:rFonts w:ascii="Times New Roman" w:hAnsi="Times New Roman" w:cs="Times New Roman"/>
          <w:sz w:val="24"/>
          <w:szCs w:val="24"/>
        </w:rPr>
      </w:pPr>
    </w:p>
    <w:p w14:paraId="6921D8F3" w14:textId="77777777" w:rsidR="0049723C" w:rsidRDefault="001A5F05" w:rsidP="0049723C">
      <w:pPr>
        <w:spacing w:after="0" w:line="240" w:lineRule="auto"/>
        <w:ind w:firstLine="567"/>
        <w:jc w:val="center"/>
        <w:rPr>
          <w:rFonts w:ascii="Times New Roman" w:hAnsi="Times New Roman" w:cs="Times New Roman"/>
          <w:sz w:val="24"/>
          <w:szCs w:val="24"/>
        </w:rPr>
      </w:pPr>
      <w:r>
        <w:rPr>
          <w:noProof/>
          <w:lang w:eastAsia="lv-LV"/>
        </w:rPr>
        <w:drawing>
          <wp:inline distT="0" distB="0" distL="0" distR="0" wp14:anchorId="03C0B8AB" wp14:editId="137937D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8CDE35" w14:textId="77777777" w:rsidR="0049723C" w:rsidRDefault="0049723C" w:rsidP="0049723C">
      <w:pPr>
        <w:spacing w:after="0" w:line="240" w:lineRule="auto"/>
        <w:ind w:firstLine="567"/>
        <w:jc w:val="center"/>
        <w:rPr>
          <w:rFonts w:ascii="Times New Roman" w:hAnsi="Times New Roman" w:cs="Times New Roman"/>
          <w:b/>
          <w:sz w:val="24"/>
          <w:szCs w:val="24"/>
        </w:rPr>
      </w:pPr>
      <w:r w:rsidRPr="00D546F1">
        <w:rPr>
          <w:rFonts w:ascii="Times New Roman" w:hAnsi="Times New Roman" w:cs="Times New Roman"/>
          <w:b/>
          <w:sz w:val="24"/>
          <w:szCs w:val="24"/>
        </w:rPr>
        <w:t>Iedzīvotāju skaits Viļakas novadā 201</w:t>
      </w:r>
      <w:r w:rsidR="001A5F05">
        <w:rPr>
          <w:rFonts w:ascii="Times New Roman" w:hAnsi="Times New Roman" w:cs="Times New Roman"/>
          <w:b/>
          <w:sz w:val="24"/>
          <w:szCs w:val="24"/>
        </w:rPr>
        <w:t>7</w:t>
      </w:r>
      <w:r w:rsidRPr="00D546F1">
        <w:rPr>
          <w:rFonts w:ascii="Times New Roman" w:hAnsi="Times New Roman" w:cs="Times New Roman"/>
          <w:b/>
          <w:sz w:val="24"/>
          <w:szCs w:val="24"/>
        </w:rPr>
        <w:t>.gads-20</w:t>
      </w:r>
      <w:r w:rsidR="00913B95">
        <w:rPr>
          <w:rFonts w:ascii="Times New Roman" w:hAnsi="Times New Roman" w:cs="Times New Roman"/>
          <w:b/>
          <w:sz w:val="24"/>
          <w:szCs w:val="24"/>
        </w:rPr>
        <w:t>2</w:t>
      </w:r>
      <w:r w:rsidR="001A5F05">
        <w:rPr>
          <w:rFonts w:ascii="Times New Roman" w:hAnsi="Times New Roman" w:cs="Times New Roman"/>
          <w:b/>
          <w:sz w:val="24"/>
          <w:szCs w:val="24"/>
        </w:rPr>
        <w:t>1</w:t>
      </w:r>
      <w:r w:rsidRPr="00D546F1">
        <w:rPr>
          <w:rFonts w:ascii="Times New Roman" w:hAnsi="Times New Roman" w:cs="Times New Roman"/>
          <w:b/>
          <w:sz w:val="24"/>
          <w:szCs w:val="24"/>
        </w:rPr>
        <w:t>.gads</w:t>
      </w:r>
    </w:p>
    <w:p w14:paraId="013581BB" w14:textId="77777777" w:rsidR="0049723C" w:rsidRPr="003A664F" w:rsidRDefault="0049723C" w:rsidP="0049723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Avots: PMLP dati</w:t>
      </w:r>
    </w:p>
    <w:p w14:paraId="7CBE9AAD" w14:textId="77777777" w:rsidR="0049723C" w:rsidRDefault="0049723C" w:rsidP="0049723C">
      <w:pPr>
        <w:spacing w:after="0" w:line="240" w:lineRule="auto"/>
        <w:ind w:firstLine="567"/>
        <w:jc w:val="right"/>
        <w:rPr>
          <w:rFonts w:ascii="Times New Roman" w:hAnsi="Times New Roman" w:cs="Times New Roman"/>
          <w:b/>
          <w:sz w:val="24"/>
          <w:szCs w:val="24"/>
        </w:rPr>
      </w:pPr>
    </w:p>
    <w:p w14:paraId="3740E472" w14:textId="77777777" w:rsidR="0049723C" w:rsidRDefault="0049723C" w:rsidP="0049723C">
      <w:pPr>
        <w:spacing w:after="0" w:line="240" w:lineRule="auto"/>
        <w:ind w:firstLine="567"/>
        <w:jc w:val="center"/>
        <w:rPr>
          <w:rFonts w:ascii="Times New Roman" w:hAnsi="Times New Roman" w:cs="Times New Roman"/>
          <w:b/>
          <w:sz w:val="24"/>
          <w:szCs w:val="24"/>
        </w:rPr>
      </w:pPr>
    </w:p>
    <w:p w14:paraId="4F88C9B2" w14:textId="77777777" w:rsidR="0049723C" w:rsidRDefault="0049723C" w:rsidP="0049723C">
      <w:pPr>
        <w:spacing w:after="0" w:line="240" w:lineRule="auto"/>
        <w:ind w:firstLine="567"/>
        <w:jc w:val="center"/>
        <w:rPr>
          <w:rFonts w:ascii="Times New Roman" w:hAnsi="Times New Roman" w:cs="Times New Roman"/>
          <w:b/>
          <w:sz w:val="24"/>
          <w:szCs w:val="24"/>
        </w:rPr>
      </w:pPr>
    </w:p>
    <w:p w14:paraId="4DAE9B2A" w14:textId="77777777" w:rsidR="0049723C" w:rsidRPr="007844E9" w:rsidRDefault="0049723C" w:rsidP="007844E9">
      <w:pPr>
        <w:spacing w:after="0" w:line="240" w:lineRule="auto"/>
        <w:ind w:firstLine="567"/>
        <w:jc w:val="both"/>
        <w:rPr>
          <w:rFonts w:ascii="Times New Roman" w:hAnsi="Times New Roman" w:cs="Times New Roman"/>
          <w:sz w:val="24"/>
          <w:szCs w:val="24"/>
        </w:rPr>
      </w:pPr>
      <w:r w:rsidRPr="007844E9">
        <w:rPr>
          <w:rFonts w:ascii="Times New Roman" w:hAnsi="Times New Roman" w:cs="Times New Roman"/>
          <w:sz w:val="24"/>
          <w:szCs w:val="24"/>
        </w:rPr>
        <w:t xml:space="preserve">Viļakas novada Dzimtsarakstu nodaļas </w:t>
      </w:r>
      <w:r w:rsidR="007844E9" w:rsidRPr="007844E9">
        <w:rPr>
          <w:rFonts w:ascii="Times New Roman" w:hAnsi="Times New Roman" w:cs="Times New Roman"/>
          <w:sz w:val="24"/>
          <w:szCs w:val="24"/>
        </w:rPr>
        <w:t xml:space="preserve"> statistikas dati liecina, ka</w:t>
      </w:r>
      <w:r w:rsidR="00900E51">
        <w:rPr>
          <w:rFonts w:ascii="Times New Roman" w:hAnsi="Times New Roman" w:cs="Times New Roman"/>
          <w:sz w:val="24"/>
          <w:szCs w:val="24"/>
        </w:rPr>
        <w:t xml:space="preserve"> 2020.gadā novadā reģistrēti </w:t>
      </w:r>
      <w:r w:rsidR="0029235F">
        <w:rPr>
          <w:rFonts w:ascii="Times New Roman" w:hAnsi="Times New Roman" w:cs="Times New Roman"/>
          <w:sz w:val="24"/>
          <w:szCs w:val="24"/>
        </w:rPr>
        <w:t>34 jaundzimušie un 91 mirušais,</w:t>
      </w:r>
      <w:r w:rsidR="007844E9" w:rsidRPr="007844E9">
        <w:rPr>
          <w:rFonts w:ascii="Times New Roman" w:hAnsi="Times New Roman" w:cs="Times New Roman"/>
          <w:sz w:val="24"/>
          <w:szCs w:val="24"/>
        </w:rPr>
        <w:t xml:space="preserve"> 2019.gadā </w:t>
      </w:r>
      <w:r w:rsidR="0029235F">
        <w:rPr>
          <w:rFonts w:ascii="Times New Roman" w:hAnsi="Times New Roman" w:cs="Times New Roman"/>
          <w:sz w:val="24"/>
          <w:szCs w:val="24"/>
        </w:rPr>
        <w:t>-</w:t>
      </w:r>
      <w:r w:rsidR="007844E9" w:rsidRPr="007844E9">
        <w:rPr>
          <w:rFonts w:ascii="Times New Roman" w:hAnsi="Times New Roman" w:cs="Times New Roman"/>
          <w:sz w:val="24"/>
          <w:szCs w:val="24"/>
        </w:rPr>
        <w:t xml:space="preserve"> 39 jaundzimušie un 94 mirušie,  </w:t>
      </w:r>
      <w:r w:rsidRPr="007844E9">
        <w:rPr>
          <w:rFonts w:ascii="Times New Roman" w:hAnsi="Times New Roman" w:cs="Times New Roman"/>
          <w:sz w:val="24"/>
          <w:szCs w:val="24"/>
        </w:rPr>
        <w:t>2018.gad</w:t>
      </w:r>
      <w:r w:rsidR="007844E9" w:rsidRPr="007844E9">
        <w:rPr>
          <w:rFonts w:ascii="Times New Roman" w:hAnsi="Times New Roman" w:cs="Times New Roman"/>
          <w:sz w:val="24"/>
          <w:szCs w:val="24"/>
        </w:rPr>
        <w:t>ā</w:t>
      </w:r>
      <w:r w:rsidRPr="007844E9">
        <w:rPr>
          <w:rFonts w:ascii="Times New Roman" w:hAnsi="Times New Roman" w:cs="Times New Roman"/>
          <w:sz w:val="24"/>
          <w:szCs w:val="24"/>
        </w:rPr>
        <w:t xml:space="preserve"> </w:t>
      </w:r>
      <w:r w:rsidR="007844E9" w:rsidRPr="007844E9">
        <w:rPr>
          <w:rFonts w:ascii="Times New Roman" w:hAnsi="Times New Roman" w:cs="Times New Roman"/>
          <w:sz w:val="24"/>
          <w:szCs w:val="24"/>
        </w:rPr>
        <w:t>-</w:t>
      </w:r>
      <w:r w:rsidRPr="007844E9">
        <w:rPr>
          <w:rFonts w:ascii="Times New Roman" w:hAnsi="Times New Roman" w:cs="Times New Roman"/>
          <w:sz w:val="24"/>
          <w:szCs w:val="24"/>
        </w:rPr>
        <w:t xml:space="preserve"> 29</w:t>
      </w:r>
      <w:r w:rsidR="007844E9" w:rsidRPr="007844E9">
        <w:rPr>
          <w:rFonts w:ascii="Times New Roman" w:hAnsi="Times New Roman" w:cs="Times New Roman"/>
          <w:sz w:val="24"/>
          <w:szCs w:val="24"/>
        </w:rPr>
        <w:t xml:space="preserve"> </w:t>
      </w:r>
      <w:r w:rsidRPr="007844E9">
        <w:rPr>
          <w:rFonts w:ascii="Times New Roman" w:hAnsi="Times New Roman" w:cs="Times New Roman"/>
          <w:sz w:val="24"/>
          <w:szCs w:val="24"/>
        </w:rPr>
        <w:t xml:space="preserve">jaundzimušie un </w:t>
      </w:r>
      <w:r w:rsidR="007844E9" w:rsidRPr="007844E9">
        <w:rPr>
          <w:rFonts w:ascii="Times New Roman" w:hAnsi="Times New Roman" w:cs="Times New Roman"/>
          <w:sz w:val="24"/>
          <w:szCs w:val="24"/>
        </w:rPr>
        <w:t>120 mirušie,</w:t>
      </w:r>
      <w:r w:rsidRPr="007844E9">
        <w:rPr>
          <w:rFonts w:ascii="Times New Roman" w:hAnsi="Times New Roman" w:cs="Times New Roman"/>
          <w:sz w:val="24"/>
          <w:szCs w:val="24"/>
        </w:rPr>
        <w:t xml:space="preserve"> 2017.gadā </w:t>
      </w:r>
      <w:r w:rsidR="007844E9" w:rsidRPr="007844E9">
        <w:rPr>
          <w:rFonts w:ascii="Times New Roman" w:hAnsi="Times New Roman" w:cs="Times New Roman"/>
          <w:sz w:val="24"/>
          <w:szCs w:val="24"/>
        </w:rPr>
        <w:t>-</w:t>
      </w:r>
      <w:r w:rsidRPr="007844E9">
        <w:rPr>
          <w:rFonts w:ascii="Times New Roman" w:hAnsi="Times New Roman" w:cs="Times New Roman"/>
          <w:sz w:val="24"/>
          <w:szCs w:val="24"/>
        </w:rPr>
        <w:t xml:space="preserve"> 30 jaundzimušie un 113 mirušie. Šie dati norāda uz negatīvu iedzīvotāju pieauguma koeficientu, kas liecina par iedzīvotāju skaita samazināšanos arī turpmākajos gados.</w:t>
      </w:r>
    </w:p>
    <w:p w14:paraId="3E836A82" w14:textId="77777777" w:rsidR="0049723C" w:rsidRPr="004475C3" w:rsidRDefault="0049723C" w:rsidP="0049723C">
      <w:pPr>
        <w:spacing w:after="0" w:line="240" w:lineRule="auto"/>
        <w:ind w:firstLine="567"/>
        <w:jc w:val="both"/>
        <w:rPr>
          <w:rFonts w:ascii="Times New Roman" w:hAnsi="Times New Roman" w:cs="Times New Roman"/>
          <w:sz w:val="24"/>
          <w:szCs w:val="24"/>
        </w:rPr>
      </w:pPr>
      <w:r w:rsidRPr="004475C3">
        <w:rPr>
          <w:rFonts w:ascii="Times New Roman" w:hAnsi="Times New Roman" w:cs="Times New Roman"/>
          <w:sz w:val="24"/>
          <w:szCs w:val="24"/>
        </w:rPr>
        <w:t>Bezdarba līmenis Viļakas novadā pēc Nodarbinātības valsts aģentūras informācijas uz 20</w:t>
      </w:r>
      <w:r w:rsidR="00AD7827">
        <w:rPr>
          <w:rFonts w:ascii="Times New Roman" w:hAnsi="Times New Roman" w:cs="Times New Roman"/>
          <w:sz w:val="24"/>
          <w:szCs w:val="24"/>
        </w:rPr>
        <w:t>20</w:t>
      </w:r>
      <w:r w:rsidRPr="004475C3">
        <w:rPr>
          <w:rFonts w:ascii="Times New Roman" w:hAnsi="Times New Roman" w:cs="Times New Roman"/>
          <w:sz w:val="24"/>
          <w:szCs w:val="24"/>
        </w:rPr>
        <w:t xml:space="preserve">.gada 31.decembri sasniedza </w:t>
      </w:r>
      <w:r w:rsidR="004475C3" w:rsidRPr="004475C3">
        <w:rPr>
          <w:rFonts w:ascii="Times New Roman" w:hAnsi="Times New Roman" w:cs="Times New Roman"/>
          <w:sz w:val="24"/>
          <w:szCs w:val="24"/>
        </w:rPr>
        <w:t>10.</w:t>
      </w:r>
      <w:r w:rsidR="00325C78">
        <w:rPr>
          <w:rFonts w:ascii="Times New Roman" w:hAnsi="Times New Roman" w:cs="Times New Roman"/>
          <w:sz w:val="24"/>
          <w:szCs w:val="24"/>
        </w:rPr>
        <w:t>4</w:t>
      </w:r>
      <w:r w:rsidRPr="004475C3">
        <w:rPr>
          <w:rFonts w:ascii="Times New Roman" w:hAnsi="Times New Roman" w:cs="Times New Roman"/>
          <w:sz w:val="24"/>
          <w:szCs w:val="24"/>
        </w:rPr>
        <w:t xml:space="preserve">% (t.i. reģistrēti </w:t>
      </w:r>
      <w:r w:rsidR="00325C78">
        <w:rPr>
          <w:rFonts w:ascii="Times New Roman" w:hAnsi="Times New Roman" w:cs="Times New Roman"/>
          <w:sz w:val="24"/>
          <w:szCs w:val="24"/>
        </w:rPr>
        <w:t>296</w:t>
      </w:r>
      <w:r w:rsidRPr="004475C3">
        <w:rPr>
          <w:rFonts w:ascii="Times New Roman" w:hAnsi="Times New Roman" w:cs="Times New Roman"/>
          <w:sz w:val="24"/>
          <w:szCs w:val="24"/>
        </w:rPr>
        <w:t xml:space="preserve"> bezdarbnieki). </w:t>
      </w:r>
      <w:r w:rsidR="004475C3">
        <w:rPr>
          <w:rFonts w:ascii="Times New Roman" w:hAnsi="Times New Roman" w:cs="Times New Roman"/>
          <w:sz w:val="24"/>
          <w:szCs w:val="24"/>
        </w:rPr>
        <w:t xml:space="preserve">Bezdarba līmenis Latgalē – </w:t>
      </w:r>
      <w:r w:rsidR="00325C78">
        <w:rPr>
          <w:rFonts w:ascii="Times New Roman" w:hAnsi="Times New Roman" w:cs="Times New Roman"/>
          <w:sz w:val="24"/>
          <w:szCs w:val="24"/>
        </w:rPr>
        <w:t>15.4</w:t>
      </w:r>
      <w:r w:rsidR="004475C3">
        <w:rPr>
          <w:rFonts w:ascii="Times New Roman" w:hAnsi="Times New Roman" w:cs="Times New Roman"/>
          <w:sz w:val="24"/>
          <w:szCs w:val="24"/>
        </w:rPr>
        <w:t xml:space="preserve">%, valstī </w:t>
      </w:r>
      <w:r w:rsidR="00325C78">
        <w:rPr>
          <w:rFonts w:ascii="Times New Roman" w:hAnsi="Times New Roman" w:cs="Times New Roman"/>
          <w:sz w:val="24"/>
          <w:szCs w:val="24"/>
        </w:rPr>
        <w:t>–</w:t>
      </w:r>
      <w:r w:rsidR="004475C3">
        <w:rPr>
          <w:rFonts w:ascii="Times New Roman" w:hAnsi="Times New Roman" w:cs="Times New Roman"/>
          <w:sz w:val="24"/>
          <w:szCs w:val="24"/>
        </w:rPr>
        <w:t xml:space="preserve"> </w:t>
      </w:r>
      <w:r w:rsidR="00325C78">
        <w:rPr>
          <w:rFonts w:ascii="Times New Roman" w:hAnsi="Times New Roman" w:cs="Times New Roman"/>
          <w:sz w:val="24"/>
          <w:szCs w:val="24"/>
        </w:rPr>
        <w:t>7.7</w:t>
      </w:r>
      <w:r w:rsidR="004475C3">
        <w:rPr>
          <w:rFonts w:ascii="Times New Roman" w:hAnsi="Times New Roman" w:cs="Times New Roman"/>
          <w:sz w:val="24"/>
          <w:szCs w:val="24"/>
        </w:rPr>
        <w:t>%.</w:t>
      </w:r>
    </w:p>
    <w:p w14:paraId="5299C54F" w14:textId="77777777" w:rsidR="0049723C" w:rsidRDefault="0049723C" w:rsidP="0049723C">
      <w:pPr>
        <w:spacing w:after="0" w:line="240" w:lineRule="auto"/>
        <w:ind w:firstLine="567"/>
        <w:jc w:val="both"/>
        <w:rPr>
          <w:rFonts w:ascii="Times New Roman" w:hAnsi="Times New Roman" w:cs="Times New Roman"/>
          <w:sz w:val="24"/>
          <w:szCs w:val="24"/>
        </w:rPr>
      </w:pPr>
    </w:p>
    <w:p w14:paraId="7033377F" w14:textId="77777777" w:rsidR="0049723C" w:rsidRDefault="00325C78" w:rsidP="0049723C">
      <w:pPr>
        <w:spacing w:after="0" w:line="240" w:lineRule="auto"/>
        <w:ind w:firstLine="567"/>
        <w:jc w:val="center"/>
        <w:rPr>
          <w:rFonts w:ascii="Times New Roman" w:hAnsi="Times New Roman" w:cs="Times New Roman"/>
          <w:sz w:val="24"/>
          <w:szCs w:val="24"/>
        </w:rPr>
      </w:pPr>
      <w:r>
        <w:rPr>
          <w:noProof/>
          <w:lang w:eastAsia="lv-LV"/>
        </w:rPr>
        <w:drawing>
          <wp:inline distT="0" distB="0" distL="0" distR="0" wp14:anchorId="2C5EE92D" wp14:editId="5024292E">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E4EE22" w14:textId="77777777" w:rsidR="0049723C" w:rsidRDefault="0049723C" w:rsidP="0049723C">
      <w:pPr>
        <w:spacing w:after="0" w:line="240" w:lineRule="auto"/>
        <w:ind w:firstLine="567"/>
        <w:jc w:val="center"/>
        <w:rPr>
          <w:rFonts w:ascii="Times New Roman" w:hAnsi="Times New Roman" w:cs="Times New Roman"/>
          <w:b/>
          <w:sz w:val="24"/>
          <w:szCs w:val="24"/>
        </w:rPr>
      </w:pPr>
      <w:r w:rsidRPr="00404AE0">
        <w:rPr>
          <w:rFonts w:ascii="Times New Roman" w:hAnsi="Times New Roman" w:cs="Times New Roman"/>
          <w:b/>
          <w:sz w:val="24"/>
          <w:szCs w:val="24"/>
        </w:rPr>
        <w:t>Bezdarba līmenis Viļakas novadā 201</w:t>
      </w:r>
      <w:r w:rsidR="00325C78">
        <w:rPr>
          <w:rFonts w:ascii="Times New Roman" w:hAnsi="Times New Roman" w:cs="Times New Roman"/>
          <w:b/>
          <w:sz w:val="24"/>
          <w:szCs w:val="24"/>
        </w:rPr>
        <w:t>7</w:t>
      </w:r>
      <w:r w:rsidRPr="00404AE0">
        <w:rPr>
          <w:rFonts w:ascii="Times New Roman" w:hAnsi="Times New Roman" w:cs="Times New Roman"/>
          <w:b/>
          <w:sz w:val="24"/>
          <w:szCs w:val="24"/>
        </w:rPr>
        <w:t>.-20</w:t>
      </w:r>
      <w:r w:rsidR="00C713B0">
        <w:rPr>
          <w:rFonts w:ascii="Times New Roman" w:hAnsi="Times New Roman" w:cs="Times New Roman"/>
          <w:b/>
          <w:sz w:val="24"/>
          <w:szCs w:val="24"/>
        </w:rPr>
        <w:t>20</w:t>
      </w:r>
      <w:r w:rsidRPr="00404AE0">
        <w:rPr>
          <w:rFonts w:ascii="Times New Roman" w:hAnsi="Times New Roman" w:cs="Times New Roman"/>
          <w:b/>
          <w:sz w:val="24"/>
          <w:szCs w:val="24"/>
        </w:rPr>
        <w:t>.gads</w:t>
      </w:r>
      <w:r>
        <w:rPr>
          <w:rFonts w:ascii="Times New Roman" w:hAnsi="Times New Roman" w:cs="Times New Roman"/>
          <w:b/>
          <w:sz w:val="24"/>
          <w:szCs w:val="24"/>
        </w:rPr>
        <w:t>, %</w:t>
      </w:r>
    </w:p>
    <w:p w14:paraId="249076E1" w14:textId="77777777" w:rsidR="0049723C" w:rsidRDefault="0049723C" w:rsidP="0049723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14:paraId="552D5833" w14:textId="2EF1E249" w:rsidR="004475C3" w:rsidRDefault="004475C3" w:rsidP="004475C3">
      <w:pPr>
        <w:spacing w:after="0" w:line="240" w:lineRule="auto"/>
        <w:ind w:firstLine="567"/>
        <w:jc w:val="center"/>
        <w:rPr>
          <w:rFonts w:ascii="Times New Roman" w:hAnsi="Times New Roman" w:cs="Times New Roman"/>
          <w:sz w:val="20"/>
          <w:szCs w:val="20"/>
        </w:rPr>
      </w:pPr>
    </w:p>
    <w:p w14:paraId="1082C5A4" w14:textId="03E4E41F" w:rsidR="00194C5C" w:rsidRDefault="00194C5C" w:rsidP="004475C3">
      <w:pPr>
        <w:spacing w:after="0" w:line="240" w:lineRule="auto"/>
        <w:ind w:firstLine="567"/>
        <w:jc w:val="center"/>
        <w:rPr>
          <w:rFonts w:ascii="Times New Roman" w:hAnsi="Times New Roman" w:cs="Times New Roman"/>
          <w:sz w:val="20"/>
          <w:szCs w:val="20"/>
        </w:rPr>
      </w:pPr>
    </w:p>
    <w:p w14:paraId="7F102DEF" w14:textId="2ABF1E44" w:rsidR="00194C5C" w:rsidRDefault="00194C5C" w:rsidP="004475C3">
      <w:pPr>
        <w:spacing w:after="0" w:line="240" w:lineRule="auto"/>
        <w:ind w:firstLine="567"/>
        <w:jc w:val="center"/>
        <w:rPr>
          <w:rFonts w:ascii="Times New Roman" w:hAnsi="Times New Roman" w:cs="Times New Roman"/>
          <w:sz w:val="20"/>
          <w:szCs w:val="20"/>
        </w:rPr>
      </w:pPr>
    </w:p>
    <w:p w14:paraId="00F8D4AC" w14:textId="65038646" w:rsidR="00194C5C" w:rsidRDefault="00194C5C" w:rsidP="004475C3">
      <w:pPr>
        <w:spacing w:after="0" w:line="240" w:lineRule="auto"/>
        <w:ind w:firstLine="567"/>
        <w:jc w:val="center"/>
        <w:rPr>
          <w:rFonts w:ascii="Times New Roman" w:hAnsi="Times New Roman" w:cs="Times New Roman"/>
          <w:sz w:val="20"/>
          <w:szCs w:val="20"/>
        </w:rPr>
      </w:pPr>
    </w:p>
    <w:p w14:paraId="534329AF" w14:textId="77777777" w:rsidR="00194C5C" w:rsidRDefault="00194C5C" w:rsidP="004475C3">
      <w:pPr>
        <w:spacing w:after="0" w:line="240" w:lineRule="auto"/>
        <w:ind w:firstLine="567"/>
        <w:jc w:val="center"/>
        <w:rPr>
          <w:rFonts w:ascii="Times New Roman" w:hAnsi="Times New Roman" w:cs="Times New Roman"/>
          <w:sz w:val="20"/>
          <w:szCs w:val="20"/>
        </w:rPr>
      </w:pPr>
    </w:p>
    <w:p w14:paraId="479D7AC9" w14:textId="77777777" w:rsidR="004475C3" w:rsidRPr="003A664F" w:rsidRDefault="004475C3" w:rsidP="004475C3">
      <w:pPr>
        <w:spacing w:after="0" w:line="240" w:lineRule="auto"/>
        <w:ind w:firstLine="567"/>
        <w:jc w:val="center"/>
        <w:rPr>
          <w:rFonts w:ascii="Times New Roman" w:hAnsi="Times New Roman" w:cs="Times New Roman"/>
          <w:sz w:val="20"/>
          <w:szCs w:val="20"/>
        </w:rPr>
      </w:pPr>
    </w:p>
    <w:p w14:paraId="7F7C5E30" w14:textId="77777777" w:rsidR="004475C3" w:rsidRDefault="004475C3" w:rsidP="0049723C">
      <w:pPr>
        <w:spacing w:after="0" w:line="240" w:lineRule="auto"/>
        <w:ind w:firstLine="567"/>
        <w:jc w:val="center"/>
        <w:rPr>
          <w:rFonts w:ascii="Times New Roman" w:hAnsi="Times New Roman" w:cs="Times New Roman"/>
          <w:b/>
          <w:sz w:val="24"/>
          <w:szCs w:val="24"/>
        </w:rPr>
      </w:pPr>
      <w:r w:rsidRPr="004475C3">
        <w:rPr>
          <w:rFonts w:ascii="Times New Roman" w:hAnsi="Times New Roman" w:cs="Times New Roman"/>
          <w:b/>
          <w:sz w:val="24"/>
          <w:szCs w:val="24"/>
        </w:rPr>
        <w:t>Bezdarbnieku sadalījums pēc problēmgrupām</w:t>
      </w:r>
      <w:r>
        <w:rPr>
          <w:rFonts w:ascii="Times New Roman" w:hAnsi="Times New Roman" w:cs="Times New Roman"/>
          <w:b/>
          <w:sz w:val="24"/>
          <w:szCs w:val="24"/>
        </w:rPr>
        <w:t xml:space="preserve"> Viļakas novadā</w:t>
      </w:r>
    </w:p>
    <w:p w14:paraId="61364A3A" w14:textId="77777777" w:rsidR="0049723C" w:rsidRDefault="004475C3" w:rsidP="0049723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uz 20</w:t>
      </w:r>
      <w:r w:rsidR="00325C78">
        <w:rPr>
          <w:rFonts w:ascii="Times New Roman" w:hAnsi="Times New Roman" w:cs="Times New Roman"/>
          <w:b/>
          <w:sz w:val="24"/>
          <w:szCs w:val="24"/>
        </w:rPr>
        <w:t>20</w:t>
      </w:r>
      <w:r>
        <w:rPr>
          <w:rFonts w:ascii="Times New Roman" w:hAnsi="Times New Roman" w:cs="Times New Roman"/>
          <w:b/>
          <w:sz w:val="24"/>
          <w:szCs w:val="24"/>
        </w:rPr>
        <w:t>.gada 31.decembri</w:t>
      </w:r>
    </w:p>
    <w:tbl>
      <w:tblPr>
        <w:tblStyle w:val="Reatabula"/>
        <w:tblW w:w="0" w:type="auto"/>
        <w:jc w:val="center"/>
        <w:tblLook w:val="04A0" w:firstRow="1" w:lastRow="0" w:firstColumn="1" w:lastColumn="0" w:noHBand="0" w:noVBand="1"/>
      </w:tblPr>
      <w:tblGrid>
        <w:gridCol w:w="3192"/>
        <w:gridCol w:w="2445"/>
      </w:tblGrid>
      <w:tr w:rsidR="004475C3" w:rsidRPr="004475C3" w14:paraId="4E84FDA8" w14:textId="77777777" w:rsidTr="004475C3">
        <w:trPr>
          <w:jc w:val="center"/>
        </w:trPr>
        <w:tc>
          <w:tcPr>
            <w:tcW w:w="3192" w:type="dxa"/>
          </w:tcPr>
          <w:p w14:paraId="7ACA7765" w14:textId="77777777" w:rsidR="004475C3" w:rsidRPr="004475C3" w:rsidRDefault="004475C3" w:rsidP="004475C3">
            <w:pPr>
              <w:ind w:firstLine="567"/>
              <w:jc w:val="center"/>
              <w:rPr>
                <w:rFonts w:ascii="Times New Roman" w:hAnsi="Times New Roman" w:cs="Times New Roman"/>
                <w:b/>
                <w:sz w:val="24"/>
                <w:szCs w:val="24"/>
              </w:rPr>
            </w:pPr>
            <w:r w:rsidRPr="004475C3">
              <w:rPr>
                <w:rFonts w:ascii="Times New Roman" w:hAnsi="Times New Roman" w:cs="Times New Roman"/>
                <w:b/>
                <w:sz w:val="24"/>
                <w:szCs w:val="24"/>
              </w:rPr>
              <w:t>Reģistrēti bezdarbnieki</w:t>
            </w:r>
          </w:p>
        </w:tc>
        <w:tc>
          <w:tcPr>
            <w:tcW w:w="2445" w:type="dxa"/>
          </w:tcPr>
          <w:p w14:paraId="44536636" w14:textId="77777777" w:rsidR="004475C3" w:rsidRPr="004475C3" w:rsidRDefault="00325C78" w:rsidP="004475C3">
            <w:pPr>
              <w:ind w:firstLine="567"/>
              <w:jc w:val="center"/>
              <w:rPr>
                <w:rFonts w:ascii="Times New Roman" w:hAnsi="Times New Roman" w:cs="Times New Roman"/>
                <w:b/>
                <w:sz w:val="24"/>
                <w:szCs w:val="24"/>
              </w:rPr>
            </w:pPr>
            <w:r>
              <w:rPr>
                <w:rFonts w:ascii="Times New Roman" w:hAnsi="Times New Roman" w:cs="Times New Roman"/>
                <w:b/>
                <w:sz w:val="24"/>
                <w:szCs w:val="24"/>
              </w:rPr>
              <w:t>296</w:t>
            </w:r>
          </w:p>
        </w:tc>
      </w:tr>
      <w:tr w:rsidR="004475C3" w:rsidRPr="00FF6DB7" w14:paraId="00A11C06" w14:textId="77777777" w:rsidTr="004475C3">
        <w:trPr>
          <w:jc w:val="center"/>
        </w:trPr>
        <w:tc>
          <w:tcPr>
            <w:tcW w:w="3192" w:type="dxa"/>
          </w:tcPr>
          <w:p w14:paraId="5F040047" w14:textId="77777777"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t.sk. siev.</w:t>
            </w:r>
          </w:p>
        </w:tc>
        <w:tc>
          <w:tcPr>
            <w:tcW w:w="2445" w:type="dxa"/>
          </w:tcPr>
          <w:p w14:paraId="378B935D" w14:textId="77777777" w:rsidR="00325C78" w:rsidRPr="00FF6DB7" w:rsidRDefault="00325C78" w:rsidP="00325C78">
            <w:pPr>
              <w:ind w:firstLine="567"/>
              <w:jc w:val="center"/>
              <w:rPr>
                <w:rFonts w:ascii="Times New Roman" w:hAnsi="Times New Roman" w:cs="Times New Roman"/>
                <w:sz w:val="24"/>
                <w:szCs w:val="24"/>
              </w:rPr>
            </w:pPr>
            <w:r>
              <w:rPr>
                <w:rFonts w:ascii="Times New Roman" w:hAnsi="Times New Roman" w:cs="Times New Roman"/>
                <w:sz w:val="24"/>
                <w:szCs w:val="24"/>
              </w:rPr>
              <w:t>148</w:t>
            </w:r>
          </w:p>
        </w:tc>
      </w:tr>
      <w:tr w:rsidR="004475C3" w:rsidRPr="00FF6DB7" w14:paraId="5036126E" w14:textId="77777777" w:rsidTr="004475C3">
        <w:trPr>
          <w:jc w:val="center"/>
        </w:trPr>
        <w:tc>
          <w:tcPr>
            <w:tcW w:w="3192" w:type="dxa"/>
          </w:tcPr>
          <w:p w14:paraId="3FBCBF5D" w14:textId="77777777"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vīrieši</w:t>
            </w:r>
          </w:p>
        </w:tc>
        <w:tc>
          <w:tcPr>
            <w:tcW w:w="2445" w:type="dxa"/>
          </w:tcPr>
          <w:p w14:paraId="47061A91" w14:textId="77777777" w:rsidR="004475C3" w:rsidRPr="00FF6DB7" w:rsidRDefault="00325C78" w:rsidP="004475C3">
            <w:pPr>
              <w:ind w:firstLine="567"/>
              <w:jc w:val="center"/>
              <w:rPr>
                <w:rFonts w:ascii="Times New Roman" w:hAnsi="Times New Roman" w:cs="Times New Roman"/>
                <w:sz w:val="24"/>
                <w:szCs w:val="24"/>
              </w:rPr>
            </w:pPr>
            <w:r>
              <w:rPr>
                <w:rFonts w:ascii="Times New Roman" w:hAnsi="Times New Roman" w:cs="Times New Roman"/>
                <w:sz w:val="24"/>
                <w:szCs w:val="24"/>
              </w:rPr>
              <w:t>148</w:t>
            </w:r>
          </w:p>
        </w:tc>
      </w:tr>
      <w:tr w:rsidR="004475C3" w:rsidRPr="00FF6DB7" w14:paraId="37844C6B" w14:textId="77777777" w:rsidTr="004475C3">
        <w:trPr>
          <w:jc w:val="center"/>
        </w:trPr>
        <w:tc>
          <w:tcPr>
            <w:tcW w:w="3192" w:type="dxa"/>
          </w:tcPr>
          <w:p w14:paraId="456DD310" w14:textId="77777777" w:rsidR="004475C3" w:rsidRPr="00FF6DB7" w:rsidRDefault="004475C3" w:rsidP="00325C78">
            <w:pPr>
              <w:ind w:firstLine="567"/>
              <w:jc w:val="center"/>
              <w:rPr>
                <w:rFonts w:ascii="Times New Roman" w:hAnsi="Times New Roman" w:cs="Times New Roman"/>
                <w:sz w:val="24"/>
                <w:szCs w:val="24"/>
              </w:rPr>
            </w:pPr>
            <w:r w:rsidRPr="00FF6DB7">
              <w:rPr>
                <w:rFonts w:ascii="Times New Roman" w:hAnsi="Times New Roman" w:cs="Times New Roman"/>
                <w:sz w:val="24"/>
                <w:szCs w:val="24"/>
              </w:rPr>
              <w:t xml:space="preserve">Ilgstošie </w:t>
            </w:r>
            <w:r w:rsidR="00325C78">
              <w:rPr>
                <w:rFonts w:ascii="Times New Roman" w:hAnsi="Times New Roman" w:cs="Times New Roman"/>
                <w:sz w:val="24"/>
                <w:szCs w:val="24"/>
              </w:rPr>
              <w:t>bezdarbnieki</w:t>
            </w:r>
          </w:p>
        </w:tc>
        <w:tc>
          <w:tcPr>
            <w:tcW w:w="2445" w:type="dxa"/>
          </w:tcPr>
          <w:p w14:paraId="2146E322" w14:textId="77777777" w:rsidR="004475C3" w:rsidRPr="00FF6DB7" w:rsidRDefault="00325C78" w:rsidP="004475C3">
            <w:pPr>
              <w:ind w:firstLine="567"/>
              <w:jc w:val="center"/>
              <w:rPr>
                <w:rFonts w:ascii="Times New Roman" w:hAnsi="Times New Roman" w:cs="Times New Roman"/>
                <w:sz w:val="24"/>
                <w:szCs w:val="24"/>
              </w:rPr>
            </w:pPr>
            <w:r>
              <w:rPr>
                <w:rFonts w:ascii="Times New Roman" w:hAnsi="Times New Roman" w:cs="Times New Roman"/>
                <w:sz w:val="24"/>
                <w:szCs w:val="24"/>
              </w:rPr>
              <w:t>156</w:t>
            </w:r>
          </w:p>
        </w:tc>
      </w:tr>
      <w:tr w:rsidR="004475C3" w:rsidRPr="00FF6DB7" w14:paraId="6ADC43B1" w14:textId="77777777" w:rsidTr="004475C3">
        <w:trPr>
          <w:jc w:val="center"/>
        </w:trPr>
        <w:tc>
          <w:tcPr>
            <w:tcW w:w="3192" w:type="dxa"/>
          </w:tcPr>
          <w:p w14:paraId="69748022" w14:textId="77777777"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Invalīdi</w:t>
            </w:r>
          </w:p>
        </w:tc>
        <w:tc>
          <w:tcPr>
            <w:tcW w:w="2445" w:type="dxa"/>
          </w:tcPr>
          <w:p w14:paraId="35647B55" w14:textId="77777777" w:rsidR="004475C3" w:rsidRPr="00FF6DB7" w:rsidRDefault="00325C78" w:rsidP="004475C3">
            <w:pPr>
              <w:ind w:firstLine="567"/>
              <w:jc w:val="center"/>
              <w:rPr>
                <w:rFonts w:ascii="Times New Roman" w:hAnsi="Times New Roman" w:cs="Times New Roman"/>
                <w:sz w:val="24"/>
                <w:szCs w:val="24"/>
              </w:rPr>
            </w:pPr>
            <w:r>
              <w:rPr>
                <w:rFonts w:ascii="Times New Roman" w:hAnsi="Times New Roman" w:cs="Times New Roman"/>
                <w:sz w:val="24"/>
                <w:szCs w:val="24"/>
              </w:rPr>
              <w:t>83</w:t>
            </w:r>
          </w:p>
        </w:tc>
      </w:tr>
      <w:tr w:rsidR="004475C3" w:rsidRPr="00FF6DB7" w14:paraId="4090C297" w14:textId="77777777" w:rsidTr="004475C3">
        <w:trPr>
          <w:jc w:val="center"/>
        </w:trPr>
        <w:tc>
          <w:tcPr>
            <w:tcW w:w="3192" w:type="dxa"/>
          </w:tcPr>
          <w:p w14:paraId="1F1DD902" w14:textId="77777777" w:rsidR="004475C3" w:rsidRPr="00FF6DB7" w:rsidRDefault="004475C3"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Jaunieši</w:t>
            </w:r>
            <w:r w:rsidR="00325C78">
              <w:rPr>
                <w:rFonts w:ascii="Times New Roman" w:hAnsi="Times New Roman" w:cs="Times New Roman"/>
                <w:sz w:val="24"/>
                <w:szCs w:val="24"/>
              </w:rPr>
              <w:t xml:space="preserve"> no 15-24g.</w:t>
            </w:r>
          </w:p>
        </w:tc>
        <w:tc>
          <w:tcPr>
            <w:tcW w:w="2445" w:type="dxa"/>
          </w:tcPr>
          <w:p w14:paraId="571AF75E" w14:textId="77777777" w:rsidR="004475C3" w:rsidRPr="00FF6DB7" w:rsidRDefault="00325C78" w:rsidP="004475C3">
            <w:pPr>
              <w:ind w:firstLine="567"/>
              <w:jc w:val="center"/>
              <w:rPr>
                <w:rFonts w:ascii="Times New Roman" w:hAnsi="Times New Roman" w:cs="Times New Roman"/>
                <w:sz w:val="24"/>
                <w:szCs w:val="24"/>
              </w:rPr>
            </w:pPr>
            <w:r>
              <w:rPr>
                <w:rFonts w:ascii="Times New Roman" w:hAnsi="Times New Roman" w:cs="Times New Roman"/>
                <w:sz w:val="24"/>
                <w:szCs w:val="24"/>
              </w:rPr>
              <w:t>17</w:t>
            </w:r>
          </w:p>
        </w:tc>
      </w:tr>
      <w:tr w:rsidR="004475C3" w:rsidRPr="00FF6DB7" w14:paraId="7803EA69" w14:textId="77777777" w:rsidTr="004475C3">
        <w:trPr>
          <w:jc w:val="center"/>
        </w:trPr>
        <w:tc>
          <w:tcPr>
            <w:tcW w:w="3192" w:type="dxa"/>
          </w:tcPr>
          <w:p w14:paraId="0C85F4D9" w14:textId="77777777" w:rsidR="004475C3" w:rsidRPr="00FF6DB7" w:rsidRDefault="00FF6DB7" w:rsidP="004475C3">
            <w:pPr>
              <w:ind w:firstLine="567"/>
              <w:jc w:val="center"/>
              <w:rPr>
                <w:rFonts w:ascii="Times New Roman" w:hAnsi="Times New Roman" w:cs="Times New Roman"/>
                <w:sz w:val="24"/>
                <w:szCs w:val="24"/>
              </w:rPr>
            </w:pPr>
            <w:r w:rsidRPr="00FF6DB7">
              <w:rPr>
                <w:rFonts w:ascii="Times New Roman" w:hAnsi="Times New Roman" w:cs="Times New Roman"/>
                <w:sz w:val="24"/>
                <w:szCs w:val="24"/>
              </w:rPr>
              <w:t>Pirms pensijas</w:t>
            </w:r>
            <w:r w:rsidR="004475C3" w:rsidRPr="00FF6DB7">
              <w:rPr>
                <w:rFonts w:ascii="Times New Roman" w:hAnsi="Times New Roman" w:cs="Times New Roman"/>
                <w:sz w:val="24"/>
                <w:szCs w:val="24"/>
              </w:rPr>
              <w:t xml:space="preserve"> vecumā</w:t>
            </w:r>
          </w:p>
        </w:tc>
        <w:tc>
          <w:tcPr>
            <w:tcW w:w="2445" w:type="dxa"/>
          </w:tcPr>
          <w:p w14:paraId="0A0EE215" w14:textId="77777777" w:rsidR="004475C3" w:rsidRPr="00FF6DB7" w:rsidRDefault="00325C78" w:rsidP="004475C3">
            <w:pPr>
              <w:ind w:firstLine="567"/>
              <w:jc w:val="center"/>
              <w:rPr>
                <w:rFonts w:ascii="Times New Roman" w:hAnsi="Times New Roman" w:cs="Times New Roman"/>
                <w:sz w:val="24"/>
                <w:szCs w:val="24"/>
              </w:rPr>
            </w:pPr>
            <w:r>
              <w:rPr>
                <w:rFonts w:ascii="Times New Roman" w:hAnsi="Times New Roman" w:cs="Times New Roman"/>
                <w:sz w:val="24"/>
                <w:szCs w:val="24"/>
              </w:rPr>
              <w:t>70</w:t>
            </w:r>
          </w:p>
        </w:tc>
      </w:tr>
    </w:tbl>
    <w:p w14:paraId="4944B37B" w14:textId="52A30659" w:rsidR="004475C3" w:rsidRDefault="004475C3" w:rsidP="004475C3">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14:paraId="53377420" w14:textId="116EC9C4" w:rsidR="00194C5C" w:rsidRDefault="00194C5C" w:rsidP="004475C3">
      <w:pPr>
        <w:spacing w:after="0" w:line="240" w:lineRule="auto"/>
        <w:ind w:firstLine="567"/>
        <w:jc w:val="right"/>
        <w:rPr>
          <w:rFonts w:ascii="Times New Roman" w:hAnsi="Times New Roman" w:cs="Times New Roman"/>
          <w:sz w:val="20"/>
          <w:szCs w:val="20"/>
        </w:rPr>
      </w:pPr>
    </w:p>
    <w:p w14:paraId="623F2B62" w14:textId="77777777" w:rsidR="00194C5C" w:rsidRDefault="00194C5C" w:rsidP="004475C3">
      <w:pPr>
        <w:spacing w:after="0" w:line="240" w:lineRule="auto"/>
        <w:ind w:firstLine="567"/>
        <w:jc w:val="right"/>
        <w:rPr>
          <w:rFonts w:ascii="Times New Roman" w:hAnsi="Times New Roman" w:cs="Times New Roman"/>
          <w:sz w:val="20"/>
          <w:szCs w:val="20"/>
        </w:rPr>
      </w:pPr>
    </w:p>
    <w:p w14:paraId="6BA660E7" w14:textId="77777777" w:rsidR="00FF6DB7" w:rsidRPr="00FF6DB7" w:rsidRDefault="00FF6DB7" w:rsidP="00FF6DB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Bezdarbnieku sadalījums </w:t>
      </w:r>
      <w:r w:rsidRPr="00FF6DB7">
        <w:rPr>
          <w:rFonts w:ascii="Times New Roman" w:hAnsi="Times New Roman" w:cs="Times New Roman"/>
          <w:b/>
          <w:sz w:val="24"/>
          <w:szCs w:val="24"/>
        </w:rPr>
        <w:t xml:space="preserve"> pēc vecuma </w:t>
      </w:r>
      <w:r>
        <w:rPr>
          <w:rFonts w:ascii="Times New Roman" w:hAnsi="Times New Roman" w:cs="Times New Roman"/>
          <w:b/>
          <w:sz w:val="24"/>
          <w:szCs w:val="24"/>
        </w:rPr>
        <w:t>struktūras Viļakas novadā</w:t>
      </w:r>
    </w:p>
    <w:p w14:paraId="68E07B59" w14:textId="77777777" w:rsidR="00FF6DB7" w:rsidRDefault="00FF6DB7" w:rsidP="00FF6DB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uz 20</w:t>
      </w:r>
      <w:r w:rsidR="00D819A4">
        <w:rPr>
          <w:rFonts w:ascii="Times New Roman" w:hAnsi="Times New Roman" w:cs="Times New Roman"/>
          <w:b/>
          <w:sz w:val="24"/>
          <w:szCs w:val="24"/>
        </w:rPr>
        <w:t>20</w:t>
      </w:r>
      <w:r>
        <w:rPr>
          <w:rFonts w:ascii="Times New Roman" w:hAnsi="Times New Roman" w:cs="Times New Roman"/>
          <w:b/>
          <w:sz w:val="24"/>
          <w:szCs w:val="24"/>
        </w:rPr>
        <w:t>.gada 31.decembri</w:t>
      </w:r>
    </w:p>
    <w:tbl>
      <w:tblPr>
        <w:tblStyle w:val="TableGrid2"/>
        <w:tblW w:w="9072" w:type="dxa"/>
        <w:jc w:val="center"/>
        <w:tblLook w:val="04A0" w:firstRow="1" w:lastRow="0" w:firstColumn="1" w:lastColumn="0" w:noHBand="0" w:noVBand="1"/>
      </w:tblPr>
      <w:tblGrid>
        <w:gridCol w:w="1417"/>
        <w:gridCol w:w="845"/>
        <w:gridCol w:w="846"/>
        <w:gridCol w:w="845"/>
        <w:gridCol w:w="844"/>
        <w:gridCol w:w="845"/>
        <w:gridCol w:w="845"/>
        <w:gridCol w:w="845"/>
        <w:gridCol w:w="845"/>
        <w:gridCol w:w="895"/>
      </w:tblGrid>
      <w:tr w:rsidR="00D819A4" w:rsidRPr="008B0F78" w14:paraId="6468F8DE" w14:textId="77777777" w:rsidTr="00D819A4">
        <w:trPr>
          <w:trHeight w:val="183"/>
          <w:jc w:val="center"/>
        </w:trPr>
        <w:tc>
          <w:tcPr>
            <w:tcW w:w="1417" w:type="dxa"/>
            <w:vAlign w:val="center"/>
          </w:tcPr>
          <w:p w14:paraId="06E8E1DF" w14:textId="77777777" w:rsidR="00D819A4" w:rsidRPr="008B0F78" w:rsidRDefault="00D819A4" w:rsidP="008B0F78">
            <w:pPr>
              <w:jc w:val="center"/>
              <w:rPr>
                <w:rFonts w:ascii="Times New Roman" w:eastAsia="Calibri" w:hAnsi="Times New Roman" w:cs="Times New Roman"/>
                <w:b/>
                <w:sz w:val="20"/>
                <w:szCs w:val="20"/>
                <w:lang w:val="lv-LV"/>
              </w:rPr>
            </w:pPr>
            <w:r w:rsidRPr="008B0F78">
              <w:rPr>
                <w:rFonts w:ascii="Times New Roman" w:eastAsia="Calibri" w:hAnsi="Times New Roman" w:cs="Times New Roman"/>
                <w:b/>
                <w:sz w:val="20"/>
                <w:szCs w:val="20"/>
                <w:lang w:val="lv-LV"/>
              </w:rPr>
              <w:t>Vecuma grupa</w:t>
            </w:r>
          </w:p>
        </w:tc>
        <w:tc>
          <w:tcPr>
            <w:tcW w:w="845" w:type="dxa"/>
            <w:vAlign w:val="center"/>
          </w:tcPr>
          <w:p w14:paraId="2F2DE800" w14:textId="77777777" w:rsidR="00D819A4" w:rsidRPr="008B0F78" w:rsidRDefault="00D819A4"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15-24</w:t>
            </w:r>
          </w:p>
        </w:tc>
        <w:tc>
          <w:tcPr>
            <w:tcW w:w="846" w:type="dxa"/>
            <w:vAlign w:val="center"/>
          </w:tcPr>
          <w:p w14:paraId="0F2A267D" w14:textId="77777777" w:rsidR="00D819A4" w:rsidRPr="008B0F78" w:rsidRDefault="00D819A4"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25-29</w:t>
            </w:r>
          </w:p>
        </w:tc>
        <w:tc>
          <w:tcPr>
            <w:tcW w:w="845" w:type="dxa"/>
            <w:vAlign w:val="center"/>
          </w:tcPr>
          <w:p w14:paraId="5F133EC2" w14:textId="77777777" w:rsidR="00D819A4" w:rsidRPr="008B0F78" w:rsidRDefault="00D819A4"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30-34</w:t>
            </w:r>
          </w:p>
        </w:tc>
        <w:tc>
          <w:tcPr>
            <w:tcW w:w="844" w:type="dxa"/>
            <w:vAlign w:val="center"/>
          </w:tcPr>
          <w:p w14:paraId="005B7EE8" w14:textId="77777777" w:rsidR="00D819A4" w:rsidRPr="008B0F78" w:rsidRDefault="00D819A4"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35-39</w:t>
            </w:r>
          </w:p>
        </w:tc>
        <w:tc>
          <w:tcPr>
            <w:tcW w:w="845" w:type="dxa"/>
            <w:vAlign w:val="center"/>
          </w:tcPr>
          <w:p w14:paraId="5120495F" w14:textId="77777777" w:rsidR="00D819A4" w:rsidRPr="008B0F78" w:rsidRDefault="00D819A4"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40-44</w:t>
            </w:r>
          </w:p>
        </w:tc>
        <w:tc>
          <w:tcPr>
            <w:tcW w:w="845" w:type="dxa"/>
            <w:vAlign w:val="center"/>
          </w:tcPr>
          <w:p w14:paraId="5EAB991A" w14:textId="77777777" w:rsidR="00D819A4" w:rsidRPr="008B0F78" w:rsidRDefault="00D819A4"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45-49</w:t>
            </w:r>
          </w:p>
        </w:tc>
        <w:tc>
          <w:tcPr>
            <w:tcW w:w="845" w:type="dxa"/>
            <w:vAlign w:val="center"/>
          </w:tcPr>
          <w:p w14:paraId="781D6FA1" w14:textId="77777777" w:rsidR="00D819A4" w:rsidRPr="008B0F78" w:rsidRDefault="00D819A4"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50-54</w:t>
            </w:r>
          </w:p>
        </w:tc>
        <w:tc>
          <w:tcPr>
            <w:tcW w:w="845" w:type="dxa"/>
            <w:vAlign w:val="center"/>
          </w:tcPr>
          <w:p w14:paraId="1C5076FD" w14:textId="77777777" w:rsidR="00D819A4" w:rsidRPr="008B0F78" w:rsidRDefault="00D819A4"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55-59</w:t>
            </w:r>
          </w:p>
        </w:tc>
        <w:tc>
          <w:tcPr>
            <w:tcW w:w="895" w:type="dxa"/>
            <w:vAlign w:val="center"/>
          </w:tcPr>
          <w:p w14:paraId="55F1995B" w14:textId="77777777" w:rsidR="00D819A4" w:rsidRPr="008B0F78" w:rsidRDefault="00D819A4" w:rsidP="008B0F78">
            <w:pPr>
              <w:jc w:val="center"/>
              <w:rPr>
                <w:rFonts w:ascii="Times New Roman" w:eastAsia="Calibri" w:hAnsi="Times New Roman" w:cs="Times New Roman"/>
                <w:b/>
                <w:i/>
                <w:lang w:val="lv-LV"/>
              </w:rPr>
            </w:pPr>
            <w:r w:rsidRPr="008B0F78">
              <w:rPr>
                <w:rFonts w:ascii="Times New Roman" w:eastAsia="Calibri" w:hAnsi="Times New Roman" w:cs="Times New Roman"/>
                <w:b/>
                <w:i/>
                <w:lang w:val="lv-LV"/>
              </w:rPr>
              <w:t>60</w:t>
            </w:r>
          </w:p>
          <w:p w14:paraId="309522E8" w14:textId="77777777" w:rsidR="00D819A4" w:rsidRPr="008B0F78" w:rsidRDefault="00D819A4" w:rsidP="008B0F78">
            <w:pPr>
              <w:jc w:val="center"/>
              <w:rPr>
                <w:rFonts w:ascii="Times New Roman" w:eastAsia="Calibri" w:hAnsi="Times New Roman" w:cs="Times New Roman"/>
                <w:b/>
                <w:i/>
                <w:lang w:val="lv-LV"/>
              </w:rPr>
            </w:pPr>
            <w:r>
              <w:rPr>
                <w:rFonts w:ascii="Times New Roman" w:eastAsia="Calibri" w:hAnsi="Times New Roman" w:cs="Times New Roman"/>
                <w:b/>
                <w:i/>
                <w:lang w:val="lv-LV"/>
              </w:rPr>
              <w:t xml:space="preserve">un </w:t>
            </w:r>
            <w:r w:rsidRPr="008B0F78">
              <w:rPr>
                <w:rFonts w:ascii="Times New Roman" w:eastAsia="Calibri" w:hAnsi="Times New Roman" w:cs="Times New Roman"/>
                <w:b/>
                <w:i/>
                <w:lang w:val="lv-LV"/>
              </w:rPr>
              <w:t>vairāk</w:t>
            </w:r>
          </w:p>
        </w:tc>
      </w:tr>
      <w:tr w:rsidR="00D819A4" w:rsidRPr="008B0F78" w14:paraId="2C0B23E5" w14:textId="77777777" w:rsidTr="00D819A4">
        <w:trPr>
          <w:trHeight w:val="222"/>
          <w:jc w:val="center"/>
        </w:trPr>
        <w:tc>
          <w:tcPr>
            <w:tcW w:w="1417" w:type="dxa"/>
            <w:vAlign w:val="center"/>
          </w:tcPr>
          <w:p w14:paraId="2A204DA4" w14:textId="77777777" w:rsidR="00D819A4" w:rsidRPr="008B0F78" w:rsidRDefault="00D819A4" w:rsidP="008B0F78">
            <w:pPr>
              <w:jc w:val="center"/>
              <w:rPr>
                <w:rFonts w:ascii="Times New Roman" w:eastAsia="Calibri" w:hAnsi="Times New Roman" w:cs="Times New Roman"/>
                <w:b/>
                <w:sz w:val="20"/>
                <w:szCs w:val="20"/>
                <w:lang w:val="lv-LV"/>
              </w:rPr>
            </w:pPr>
            <w:r w:rsidRPr="008B0F78">
              <w:rPr>
                <w:rFonts w:ascii="Times New Roman" w:eastAsia="Calibri" w:hAnsi="Times New Roman" w:cs="Times New Roman"/>
                <w:b/>
                <w:sz w:val="20"/>
                <w:szCs w:val="20"/>
                <w:lang w:val="lv-LV"/>
              </w:rPr>
              <w:t>Bezdarbnieku skaits</w:t>
            </w:r>
          </w:p>
        </w:tc>
        <w:tc>
          <w:tcPr>
            <w:tcW w:w="845" w:type="dxa"/>
          </w:tcPr>
          <w:p w14:paraId="344F631F" w14:textId="77777777" w:rsidR="00D819A4" w:rsidRPr="008B0F78" w:rsidRDefault="00D819A4" w:rsidP="008B0F78">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17</w:t>
            </w:r>
          </w:p>
        </w:tc>
        <w:tc>
          <w:tcPr>
            <w:tcW w:w="846" w:type="dxa"/>
          </w:tcPr>
          <w:p w14:paraId="649A6E3B" w14:textId="77777777" w:rsidR="00D819A4" w:rsidRPr="008B0F78" w:rsidRDefault="00D819A4" w:rsidP="008B0F78">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16</w:t>
            </w:r>
          </w:p>
        </w:tc>
        <w:tc>
          <w:tcPr>
            <w:tcW w:w="845" w:type="dxa"/>
          </w:tcPr>
          <w:p w14:paraId="1383C2B3" w14:textId="77777777" w:rsidR="00D819A4" w:rsidRPr="008B0F78" w:rsidRDefault="00D819A4" w:rsidP="008B0F78">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14</w:t>
            </w:r>
          </w:p>
        </w:tc>
        <w:tc>
          <w:tcPr>
            <w:tcW w:w="844" w:type="dxa"/>
          </w:tcPr>
          <w:p w14:paraId="40D10AC5" w14:textId="77777777" w:rsidR="00D819A4" w:rsidRPr="008B0F78" w:rsidRDefault="00D819A4" w:rsidP="008B0F78">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20</w:t>
            </w:r>
          </w:p>
        </w:tc>
        <w:tc>
          <w:tcPr>
            <w:tcW w:w="845" w:type="dxa"/>
          </w:tcPr>
          <w:p w14:paraId="2E96F4D2" w14:textId="77777777" w:rsidR="00D819A4" w:rsidRPr="008B0F78" w:rsidRDefault="00D819A4" w:rsidP="008B0F78">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17</w:t>
            </w:r>
          </w:p>
        </w:tc>
        <w:tc>
          <w:tcPr>
            <w:tcW w:w="845" w:type="dxa"/>
          </w:tcPr>
          <w:p w14:paraId="703ADA2D" w14:textId="77777777" w:rsidR="00D819A4" w:rsidRPr="008B0F78" w:rsidRDefault="00D819A4" w:rsidP="008B0F78">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38</w:t>
            </w:r>
          </w:p>
        </w:tc>
        <w:tc>
          <w:tcPr>
            <w:tcW w:w="845" w:type="dxa"/>
          </w:tcPr>
          <w:p w14:paraId="1CD0F1E7" w14:textId="77777777" w:rsidR="00D819A4" w:rsidRPr="008B0F78" w:rsidRDefault="00D819A4" w:rsidP="008B0F78">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53</w:t>
            </w:r>
          </w:p>
        </w:tc>
        <w:tc>
          <w:tcPr>
            <w:tcW w:w="845" w:type="dxa"/>
          </w:tcPr>
          <w:p w14:paraId="16DCE0A5" w14:textId="77777777" w:rsidR="00D819A4" w:rsidRPr="008B0F78" w:rsidRDefault="00D819A4" w:rsidP="008B0F78">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70</w:t>
            </w:r>
          </w:p>
        </w:tc>
        <w:tc>
          <w:tcPr>
            <w:tcW w:w="895" w:type="dxa"/>
          </w:tcPr>
          <w:p w14:paraId="32A2D67C" w14:textId="77777777" w:rsidR="00D819A4" w:rsidRPr="008B0F78" w:rsidRDefault="00D819A4" w:rsidP="008B0F78">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51</w:t>
            </w:r>
          </w:p>
        </w:tc>
      </w:tr>
    </w:tbl>
    <w:p w14:paraId="426CE1A8" w14:textId="2C703DDF" w:rsidR="001573BC" w:rsidRDefault="001573BC" w:rsidP="001573B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14:paraId="690263BC" w14:textId="1BB90754" w:rsidR="00194C5C" w:rsidRDefault="00194C5C" w:rsidP="001573BC">
      <w:pPr>
        <w:spacing w:after="0" w:line="240" w:lineRule="auto"/>
        <w:ind w:firstLine="567"/>
        <w:jc w:val="right"/>
        <w:rPr>
          <w:rFonts w:ascii="Times New Roman" w:hAnsi="Times New Roman" w:cs="Times New Roman"/>
          <w:sz w:val="20"/>
          <w:szCs w:val="20"/>
        </w:rPr>
      </w:pPr>
    </w:p>
    <w:p w14:paraId="245AE7CD" w14:textId="77777777" w:rsidR="00194C5C" w:rsidRDefault="00194C5C" w:rsidP="001573BC">
      <w:pPr>
        <w:spacing w:after="0" w:line="240" w:lineRule="auto"/>
        <w:ind w:firstLine="567"/>
        <w:jc w:val="right"/>
        <w:rPr>
          <w:rFonts w:ascii="Times New Roman" w:hAnsi="Times New Roman" w:cs="Times New Roman"/>
          <w:sz w:val="20"/>
          <w:szCs w:val="20"/>
        </w:rPr>
      </w:pPr>
    </w:p>
    <w:p w14:paraId="6619BF39" w14:textId="77777777" w:rsidR="00FF6DB7" w:rsidRDefault="008B0F78" w:rsidP="0049723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Bezdarbnieku s</w:t>
      </w:r>
      <w:r w:rsidRPr="008B0F78">
        <w:rPr>
          <w:rFonts w:ascii="Times New Roman" w:hAnsi="Times New Roman" w:cs="Times New Roman"/>
          <w:b/>
          <w:sz w:val="24"/>
          <w:szCs w:val="24"/>
        </w:rPr>
        <w:t>adalījums pēc izglītības</w:t>
      </w:r>
      <w:r>
        <w:rPr>
          <w:rFonts w:ascii="Times New Roman" w:hAnsi="Times New Roman" w:cs="Times New Roman"/>
          <w:b/>
          <w:sz w:val="24"/>
          <w:szCs w:val="24"/>
        </w:rPr>
        <w:t xml:space="preserve"> līmeņa Viļakas novadā</w:t>
      </w:r>
    </w:p>
    <w:p w14:paraId="04C9DBB5" w14:textId="77777777" w:rsidR="008B0F78" w:rsidRDefault="008B0F78" w:rsidP="0049723C">
      <w:pPr>
        <w:spacing w:after="0" w:line="240" w:lineRule="auto"/>
        <w:ind w:firstLine="567"/>
        <w:jc w:val="center"/>
        <w:rPr>
          <w:rFonts w:ascii="Times New Roman" w:hAnsi="Times New Roman" w:cs="Times New Roman"/>
          <w:b/>
          <w:sz w:val="24"/>
          <w:szCs w:val="24"/>
        </w:rPr>
      </w:pPr>
      <w:r w:rsidRPr="008B0F78">
        <w:rPr>
          <w:rFonts w:ascii="Times New Roman" w:hAnsi="Times New Roman" w:cs="Times New Roman"/>
          <w:b/>
          <w:sz w:val="24"/>
          <w:szCs w:val="24"/>
        </w:rPr>
        <w:t>uz 20</w:t>
      </w:r>
      <w:r w:rsidR="00D819A4">
        <w:rPr>
          <w:rFonts w:ascii="Times New Roman" w:hAnsi="Times New Roman" w:cs="Times New Roman"/>
          <w:b/>
          <w:sz w:val="24"/>
          <w:szCs w:val="24"/>
        </w:rPr>
        <w:t>20</w:t>
      </w:r>
      <w:r w:rsidRPr="008B0F78">
        <w:rPr>
          <w:rFonts w:ascii="Times New Roman" w:hAnsi="Times New Roman" w:cs="Times New Roman"/>
          <w:b/>
          <w:sz w:val="24"/>
          <w:szCs w:val="24"/>
        </w:rPr>
        <w:t>.gada 31.decembri</w:t>
      </w:r>
    </w:p>
    <w:tbl>
      <w:tblPr>
        <w:tblStyle w:val="TableGrid3"/>
        <w:tblW w:w="0" w:type="auto"/>
        <w:jc w:val="center"/>
        <w:tblLook w:val="04A0" w:firstRow="1" w:lastRow="0" w:firstColumn="1" w:lastColumn="0" w:noHBand="0" w:noVBand="1"/>
      </w:tblPr>
      <w:tblGrid>
        <w:gridCol w:w="1418"/>
        <w:gridCol w:w="1178"/>
        <w:gridCol w:w="1310"/>
        <w:gridCol w:w="1212"/>
        <w:gridCol w:w="1563"/>
        <w:gridCol w:w="1939"/>
      </w:tblGrid>
      <w:tr w:rsidR="00D819A4" w:rsidRPr="001573BC" w14:paraId="1E98DB17" w14:textId="77777777" w:rsidTr="00D819A4">
        <w:trPr>
          <w:jc w:val="center"/>
        </w:trPr>
        <w:tc>
          <w:tcPr>
            <w:tcW w:w="1418" w:type="dxa"/>
          </w:tcPr>
          <w:p w14:paraId="4EFE54BE"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Izglītības līmenis</w:t>
            </w:r>
          </w:p>
        </w:tc>
        <w:tc>
          <w:tcPr>
            <w:tcW w:w="1178" w:type="dxa"/>
          </w:tcPr>
          <w:p w14:paraId="0E05DA63"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augstākā</w:t>
            </w:r>
          </w:p>
        </w:tc>
        <w:tc>
          <w:tcPr>
            <w:tcW w:w="1310" w:type="dxa"/>
          </w:tcPr>
          <w:p w14:paraId="1197C7E2"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profesionālā</w:t>
            </w:r>
          </w:p>
          <w:p w14:paraId="06DBDA42"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vidējā</w:t>
            </w:r>
          </w:p>
        </w:tc>
        <w:tc>
          <w:tcPr>
            <w:tcW w:w="1212" w:type="dxa"/>
          </w:tcPr>
          <w:p w14:paraId="3B50CF72"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vispārējā vidējā</w:t>
            </w:r>
          </w:p>
        </w:tc>
        <w:tc>
          <w:tcPr>
            <w:tcW w:w="1563" w:type="dxa"/>
          </w:tcPr>
          <w:p w14:paraId="26332E78"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pamatizglītība</w:t>
            </w:r>
          </w:p>
        </w:tc>
        <w:tc>
          <w:tcPr>
            <w:tcW w:w="1939" w:type="dxa"/>
          </w:tcPr>
          <w:p w14:paraId="148A7435"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zemāka par pamatizglītību</w:t>
            </w:r>
          </w:p>
        </w:tc>
      </w:tr>
      <w:tr w:rsidR="00D819A4" w:rsidRPr="001573BC" w14:paraId="28EAD7E8" w14:textId="77777777" w:rsidTr="00D819A4">
        <w:trPr>
          <w:jc w:val="center"/>
        </w:trPr>
        <w:tc>
          <w:tcPr>
            <w:tcW w:w="1418" w:type="dxa"/>
          </w:tcPr>
          <w:p w14:paraId="6919BFEB"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Bezdarbnieku skaits</w:t>
            </w:r>
          </w:p>
        </w:tc>
        <w:tc>
          <w:tcPr>
            <w:tcW w:w="1178" w:type="dxa"/>
            <w:vAlign w:val="center"/>
          </w:tcPr>
          <w:p w14:paraId="1BE48DEA" w14:textId="77777777" w:rsidR="00D819A4" w:rsidRPr="001573BC" w:rsidRDefault="00D819A4" w:rsidP="001573BC">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24</w:t>
            </w:r>
          </w:p>
        </w:tc>
        <w:tc>
          <w:tcPr>
            <w:tcW w:w="1310" w:type="dxa"/>
            <w:vAlign w:val="center"/>
          </w:tcPr>
          <w:p w14:paraId="2A2500EF" w14:textId="77777777" w:rsidR="00D819A4" w:rsidRPr="001573BC" w:rsidRDefault="00D819A4" w:rsidP="001573BC">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118</w:t>
            </w:r>
          </w:p>
        </w:tc>
        <w:tc>
          <w:tcPr>
            <w:tcW w:w="1212" w:type="dxa"/>
            <w:vAlign w:val="center"/>
          </w:tcPr>
          <w:p w14:paraId="68A189C4" w14:textId="77777777" w:rsidR="00D819A4" w:rsidRPr="001573BC" w:rsidRDefault="00D819A4" w:rsidP="001573BC">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81</w:t>
            </w:r>
          </w:p>
        </w:tc>
        <w:tc>
          <w:tcPr>
            <w:tcW w:w="1563" w:type="dxa"/>
            <w:vAlign w:val="center"/>
          </w:tcPr>
          <w:p w14:paraId="182F2635" w14:textId="77777777" w:rsidR="00D819A4" w:rsidRPr="001573BC" w:rsidRDefault="00D819A4" w:rsidP="001573BC">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67</w:t>
            </w:r>
          </w:p>
        </w:tc>
        <w:tc>
          <w:tcPr>
            <w:tcW w:w="1939" w:type="dxa"/>
            <w:vAlign w:val="center"/>
          </w:tcPr>
          <w:p w14:paraId="63D97859" w14:textId="77777777" w:rsidR="00D819A4" w:rsidRPr="001573BC" w:rsidRDefault="00D819A4" w:rsidP="00D819A4">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p>
        </w:tc>
      </w:tr>
    </w:tbl>
    <w:p w14:paraId="5469B67F" w14:textId="77777777" w:rsidR="001573BC" w:rsidRDefault="001573BC" w:rsidP="001573BC">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14:paraId="768B1075" w14:textId="77777777" w:rsidR="008B0F78" w:rsidRDefault="008B0F78" w:rsidP="0049723C">
      <w:pPr>
        <w:spacing w:after="0" w:line="240" w:lineRule="auto"/>
        <w:ind w:firstLine="567"/>
        <w:jc w:val="center"/>
        <w:rPr>
          <w:rFonts w:ascii="Times New Roman" w:hAnsi="Times New Roman" w:cs="Times New Roman"/>
          <w:b/>
          <w:sz w:val="24"/>
          <w:szCs w:val="24"/>
        </w:rPr>
      </w:pPr>
    </w:p>
    <w:p w14:paraId="50034F0A" w14:textId="77777777" w:rsidR="001573BC" w:rsidRPr="001573BC" w:rsidRDefault="001573BC" w:rsidP="001573B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Bezdarbnieku sadalījums s</w:t>
      </w:r>
      <w:r w:rsidRPr="001573BC">
        <w:rPr>
          <w:rFonts w:ascii="Times New Roman" w:hAnsi="Times New Roman" w:cs="Times New Roman"/>
          <w:b/>
          <w:sz w:val="24"/>
          <w:szCs w:val="24"/>
        </w:rPr>
        <w:t>adalījums pēc bezdarba ilguma</w:t>
      </w:r>
      <w:r w:rsidRPr="001573BC">
        <w:t xml:space="preserve"> </w:t>
      </w:r>
      <w:r w:rsidRPr="001573BC">
        <w:rPr>
          <w:rFonts w:ascii="Times New Roman" w:hAnsi="Times New Roman" w:cs="Times New Roman"/>
          <w:b/>
          <w:sz w:val="24"/>
          <w:szCs w:val="24"/>
        </w:rPr>
        <w:t>Viļakas novadā</w:t>
      </w:r>
    </w:p>
    <w:p w14:paraId="29FC1A43" w14:textId="77777777" w:rsidR="001573BC" w:rsidRDefault="001573BC" w:rsidP="001573BC">
      <w:pPr>
        <w:spacing w:after="0" w:line="240" w:lineRule="auto"/>
        <w:ind w:firstLine="567"/>
        <w:jc w:val="center"/>
        <w:rPr>
          <w:rFonts w:ascii="Times New Roman" w:hAnsi="Times New Roman" w:cs="Times New Roman"/>
          <w:b/>
          <w:sz w:val="24"/>
          <w:szCs w:val="24"/>
        </w:rPr>
      </w:pPr>
      <w:r w:rsidRPr="001573BC">
        <w:rPr>
          <w:rFonts w:ascii="Times New Roman" w:hAnsi="Times New Roman" w:cs="Times New Roman"/>
          <w:b/>
          <w:sz w:val="24"/>
          <w:szCs w:val="24"/>
        </w:rPr>
        <w:t>uz 20</w:t>
      </w:r>
      <w:r w:rsidR="00D819A4">
        <w:rPr>
          <w:rFonts w:ascii="Times New Roman" w:hAnsi="Times New Roman" w:cs="Times New Roman"/>
          <w:b/>
          <w:sz w:val="24"/>
          <w:szCs w:val="24"/>
        </w:rPr>
        <w:t>20</w:t>
      </w:r>
      <w:r w:rsidRPr="001573BC">
        <w:rPr>
          <w:rFonts w:ascii="Times New Roman" w:hAnsi="Times New Roman" w:cs="Times New Roman"/>
          <w:b/>
          <w:sz w:val="24"/>
          <w:szCs w:val="24"/>
        </w:rPr>
        <w:t>.gada 31.decembri</w:t>
      </w:r>
    </w:p>
    <w:tbl>
      <w:tblPr>
        <w:tblStyle w:val="TableGrid4"/>
        <w:tblW w:w="0" w:type="auto"/>
        <w:jc w:val="center"/>
        <w:tblLook w:val="04A0" w:firstRow="1" w:lastRow="0" w:firstColumn="1" w:lastColumn="0" w:noHBand="0" w:noVBand="1"/>
      </w:tblPr>
      <w:tblGrid>
        <w:gridCol w:w="1478"/>
        <w:gridCol w:w="1550"/>
        <w:gridCol w:w="1550"/>
        <w:gridCol w:w="1620"/>
        <w:gridCol w:w="1594"/>
      </w:tblGrid>
      <w:tr w:rsidR="00D819A4" w:rsidRPr="001573BC" w14:paraId="6D59AC7B" w14:textId="77777777" w:rsidTr="00D819A4">
        <w:trPr>
          <w:jc w:val="center"/>
        </w:trPr>
        <w:tc>
          <w:tcPr>
            <w:tcW w:w="1478" w:type="dxa"/>
            <w:vAlign w:val="center"/>
          </w:tcPr>
          <w:p w14:paraId="478837D5"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Bezdarba ilgums</w:t>
            </w:r>
          </w:p>
        </w:tc>
        <w:tc>
          <w:tcPr>
            <w:tcW w:w="1550" w:type="dxa"/>
            <w:vAlign w:val="center"/>
          </w:tcPr>
          <w:p w14:paraId="4FD2C8C2" w14:textId="77777777" w:rsidR="00D819A4" w:rsidRPr="001573BC" w:rsidRDefault="00D819A4" w:rsidP="001573BC">
            <w:pPr>
              <w:jc w:val="cente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t>Līdz 6 mēnešiem</w:t>
            </w:r>
          </w:p>
        </w:tc>
        <w:tc>
          <w:tcPr>
            <w:tcW w:w="1550" w:type="dxa"/>
            <w:vAlign w:val="center"/>
          </w:tcPr>
          <w:p w14:paraId="646CA745" w14:textId="77777777" w:rsidR="00D819A4" w:rsidRPr="001573BC" w:rsidRDefault="00D819A4" w:rsidP="00C5728D">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6-12 mēn</w:t>
            </w:r>
            <w:r>
              <w:rPr>
                <w:rFonts w:ascii="Times New Roman" w:eastAsia="Calibri" w:hAnsi="Times New Roman" w:cs="Times New Roman"/>
                <w:b/>
                <w:sz w:val="20"/>
                <w:szCs w:val="20"/>
                <w:lang w:val="lv-LV"/>
              </w:rPr>
              <w:t>ešiem</w:t>
            </w:r>
          </w:p>
        </w:tc>
        <w:tc>
          <w:tcPr>
            <w:tcW w:w="1620" w:type="dxa"/>
            <w:vAlign w:val="center"/>
          </w:tcPr>
          <w:p w14:paraId="3759F861"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1—3 gadiem</w:t>
            </w:r>
          </w:p>
        </w:tc>
        <w:tc>
          <w:tcPr>
            <w:tcW w:w="1594" w:type="dxa"/>
            <w:vAlign w:val="center"/>
          </w:tcPr>
          <w:p w14:paraId="119A73D0"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3 gadi un vairāk</w:t>
            </w:r>
          </w:p>
        </w:tc>
      </w:tr>
      <w:tr w:rsidR="00D819A4" w:rsidRPr="001573BC" w14:paraId="2136A029" w14:textId="77777777" w:rsidTr="00D819A4">
        <w:trPr>
          <w:jc w:val="center"/>
        </w:trPr>
        <w:tc>
          <w:tcPr>
            <w:tcW w:w="1478" w:type="dxa"/>
          </w:tcPr>
          <w:p w14:paraId="243AD42F" w14:textId="77777777" w:rsidR="00D819A4" w:rsidRPr="001573BC" w:rsidRDefault="00D819A4" w:rsidP="001573BC">
            <w:pPr>
              <w:jc w:val="center"/>
              <w:rPr>
                <w:rFonts w:ascii="Times New Roman" w:eastAsia="Calibri" w:hAnsi="Times New Roman" w:cs="Times New Roman"/>
                <w:b/>
                <w:sz w:val="20"/>
                <w:szCs w:val="20"/>
                <w:lang w:val="lv-LV"/>
              </w:rPr>
            </w:pPr>
            <w:r w:rsidRPr="001573BC">
              <w:rPr>
                <w:rFonts w:ascii="Times New Roman" w:eastAsia="Calibri" w:hAnsi="Times New Roman" w:cs="Times New Roman"/>
                <w:b/>
                <w:sz w:val="20"/>
                <w:szCs w:val="20"/>
                <w:lang w:val="lv-LV"/>
              </w:rPr>
              <w:t>Bezdarbnieku skaits</w:t>
            </w:r>
          </w:p>
        </w:tc>
        <w:tc>
          <w:tcPr>
            <w:tcW w:w="1550" w:type="dxa"/>
          </w:tcPr>
          <w:p w14:paraId="7FEADF52" w14:textId="77777777" w:rsidR="00D819A4" w:rsidRPr="001573BC" w:rsidRDefault="00D819A4" w:rsidP="001573BC">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79</w:t>
            </w:r>
          </w:p>
        </w:tc>
        <w:tc>
          <w:tcPr>
            <w:tcW w:w="1550" w:type="dxa"/>
          </w:tcPr>
          <w:p w14:paraId="70863B3B" w14:textId="77777777" w:rsidR="00D819A4" w:rsidRPr="001573BC" w:rsidRDefault="00D819A4" w:rsidP="001573BC">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61</w:t>
            </w:r>
          </w:p>
        </w:tc>
        <w:tc>
          <w:tcPr>
            <w:tcW w:w="1620" w:type="dxa"/>
          </w:tcPr>
          <w:p w14:paraId="689B3CBE" w14:textId="77777777" w:rsidR="00D819A4" w:rsidRPr="001573BC" w:rsidRDefault="00D819A4" w:rsidP="001573BC">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89</w:t>
            </w:r>
          </w:p>
        </w:tc>
        <w:tc>
          <w:tcPr>
            <w:tcW w:w="1594" w:type="dxa"/>
          </w:tcPr>
          <w:p w14:paraId="26763E09" w14:textId="77777777" w:rsidR="00D819A4" w:rsidRPr="001573BC" w:rsidRDefault="00D819A4" w:rsidP="001573BC">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67</w:t>
            </w:r>
          </w:p>
        </w:tc>
      </w:tr>
    </w:tbl>
    <w:p w14:paraId="47AB03E9" w14:textId="77777777" w:rsidR="00F9310F" w:rsidRDefault="00F9310F" w:rsidP="00F9310F">
      <w:pPr>
        <w:spacing w:after="0" w:line="240" w:lineRule="auto"/>
        <w:ind w:firstLine="567"/>
        <w:jc w:val="right"/>
        <w:rPr>
          <w:rFonts w:ascii="Times New Roman" w:hAnsi="Times New Roman" w:cs="Times New Roman"/>
          <w:sz w:val="20"/>
          <w:szCs w:val="20"/>
        </w:rPr>
      </w:pPr>
      <w:r w:rsidRPr="003A664F">
        <w:rPr>
          <w:rFonts w:ascii="Times New Roman" w:hAnsi="Times New Roman" w:cs="Times New Roman"/>
          <w:sz w:val="20"/>
          <w:szCs w:val="20"/>
        </w:rPr>
        <w:t xml:space="preserve">Avots: </w:t>
      </w:r>
      <w:r>
        <w:rPr>
          <w:rFonts w:ascii="Times New Roman" w:hAnsi="Times New Roman" w:cs="Times New Roman"/>
          <w:sz w:val="20"/>
          <w:szCs w:val="20"/>
        </w:rPr>
        <w:t>NVA</w:t>
      </w:r>
      <w:r w:rsidRPr="003A664F">
        <w:rPr>
          <w:rFonts w:ascii="Times New Roman" w:hAnsi="Times New Roman" w:cs="Times New Roman"/>
          <w:sz w:val="20"/>
          <w:szCs w:val="20"/>
        </w:rPr>
        <w:t xml:space="preserve"> dati</w:t>
      </w:r>
    </w:p>
    <w:p w14:paraId="06C1D245" w14:textId="77777777" w:rsidR="001573BC" w:rsidRDefault="001573BC" w:rsidP="001573BC">
      <w:pPr>
        <w:spacing w:after="0" w:line="240" w:lineRule="auto"/>
        <w:ind w:firstLine="567"/>
        <w:jc w:val="center"/>
        <w:rPr>
          <w:rFonts w:ascii="Times New Roman" w:hAnsi="Times New Roman" w:cs="Times New Roman"/>
          <w:b/>
          <w:sz w:val="24"/>
          <w:szCs w:val="24"/>
        </w:rPr>
      </w:pPr>
    </w:p>
    <w:p w14:paraId="54AC65A0" w14:textId="77777777" w:rsidR="0049723C" w:rsidRDefault="0049723C" w:rsidP="0049723C">
      <w:pPr>
        <w:spacing w:after="0" w:line="240" w:lineRule="auto"/>
        <w:ind w:firstLine="567"/>
        <w:jc w:val="center"/>
        <w:rPr>
          <w:rFonts w:ascii="Times New Roman" w:hAnsi="Times New Roman" w:cs="Times New Roman"/>
          <w:b/>
          <w:sz w:val="24"/>
          <w:szCs w:val="24"/>
        </w:rPr>
      </w:pPr>
      <w:r w:rsidRPr="00E54E27">
        <w:rPr>
          <w:rFonts w:ascii="Times New Roman" w:hAnsi="Times New Roman" w:cs="Times New Roman"/>
          <w:b/>
          <w:sz w:val="24"/>
          <w:szCs w:val="24"/>
        </w:rPr>
        <w:t>Uzņēmumi</w:t>
      </w:r>
    </w:p>
    <w:p w14:paraId="74C38CAE" w14:textId="77777777" w:rsidR="0049723C" w:rsidRDefault="0049723C" w:rsidP="0049723C">
      <w:pPr>
        <w:spacing w:after="0" w:line="240" w:lineRule="auto"/>
        <w:ind w:firstLine="567"/>
        <w:jc w:val="center"/>
        <w:rPr>
          <w:rFonts w:ascii="Times New Roman" w:hAnsi="Times New Roman" w:cs="Times New Roman"/>
          <w:b/>
          <w:sz w:val="24"/>
          <w:szCs w:val="24"/>
        </w:rPr>
      </w:pPr>
    </w:p>
    <w:p w14:paraId="0CF8DC16" w14:textId="77777777" w:rsidR="0049723C" w:rsidRDefault="0049723C" w:rsidP="0049723C">
      <w:pPr>
        <w:pStyle w:val="Bezatstarpm"/>
        <w:ind w:firstLine="567"/>
        <w:jc w:val="both"/>
        <w:rPr>
          <w:rFonts w:ascii="Times New Roman" w:hAnsi="Times New Roman"/>
          <w:sz w:val="24"/>
          <w:szCs w:val="24"/>
        </w:rPr>
      </w:pPr>
      <w:r w:rsidRPr="007D6558">
        <w:rPr>
          <w:rFonts w:ascii="Times New Roman" w:hAnsi="Times New Roman"/>
          <w:sz w:val="24"/>
          <w:szCs w:val="24"/>
        </w:rPr>
        <w:t xml:space="preserve">Pēc Lursoft informācijas </w:t>
      </w:r>
      <w:r>
        <w:rPr>
          <w:rFonts w:ascii="Times New Roman" w:hAnsi="Times New Roman"/>
          <w:sz w:val="24"/>
          <w:szCs w:val="24"/>
        </w:rPr>
        <w:t>Viļakas novadā</w:t>
      </w:r>
      <w:r w:rsidRPr="007D6558">
        <w:rPr>
          <w:rFonts w:ascii="Times New Roman" w:hAnsi="Times New Roman"/>
          <w:sz w:val="24"/>
          <w:szCs w:val="24"/>
        </w:rPr>
        <w:t xml:space="preserve"> 20</w:t>
      </w:r>
      <w:r w:rsidR="006F0CD4">
        <w:rPr>
          <w:rFonts w:ascii="Times New Roman" w:hAnsi="Times New Roman"/>
          <w:sz w:val="24"/>
          <w:szCs w:val="24"/>
        </w:rPr>
        <w:t>20</w:t>
      </w:r>
      <w:r w:rsidRPr="007D6558">
        <w:rPr>
          <w:rFonts w:ascii="Times New Roman" w:hAnsi="Times New Roman"/>
          <w:sz w:val="24"/>
          <w:szCs w:val="24"/>
        </w:rPr>
        <w:t xml:space="preserve">.gadā ir reģistrēti </w:t>
      </w:r>
      <w:r w:rsidR="006F0CD4">
        <w:rPr>
          <w:rFonts w:ascii="Times New Roman" w:hAnsi="Times New Roman"/>
          <w:sz w:val="24"/>
          <w:szCs w:val="24"/>
        </w:rPr>
        <w:t xml:space="preserve">9 jauni </w:t>
      </w:r>
      <w:r w:rsidRPr="007D6558">
        <w:rPr>
          <w:rFonts w:ascii="Times New Roman" w:hAnsi="Times New Roman"/>
          <w:sz w:val="24"/>
          <w:szCs w:val="24"/>
        </w:rPr>
        <w:t>uzņēmumi</w:t>
      </w:r>
      <w:r w:rsidR="00B8524C">
        <w:rPr>
          <w:rFonts w:ascii="Times New Roman" w:hAnsi="Times New Roman"/>
          <w:sz w:val="24"/>
          <w:szCs w:val="24"/>
        </w:rPr>
        <w:t xml:space="preserve"> </w:t>
      </w:r>
      <w:proofErr w:type="spellStart"/>
      <w:r w:rsidR="00B8524C">
        <w:rPr>
          <w:rFonts w:ascii="Times New Roman" w:hAnsi="Times New Roman"/>
          <w:sz w:val="24"/>
          <w:szCs w:val="24"/>
        </w:rPr>
        <w:t>tsk</w:t>
      </w:r>
      <w:proofErr w:type="spellEnd"/>
      <w:r w:rsidR="00B8524C">
        <w:rPr>
          <w:rFonts w:ascii="Times New Roman" w:hAnsi="Times New Roman"/>
          <w:sz w:val="24"/>
          <w:szCs w:val="24"/>
        </w:rPr>
        <w:t xml:space="preserve">. sabiedrība ar ierobežotu atbildību - </w:t>
      </w:r>
      <w:r w:rsidR="006F0CD4">
        <w:rPr>
          <w:rFonts w:ascii="Times New Roman" w:hAnsi="Times New Roman"/>
          <w:sz w:val="24"/>
          <w:szCs w:val="24"/>
        </w:rPr>
        <w:t>8</w:t>
      </w:r>
      <w:r w:rsidRPr="007D6558">
        <w:rPr>
          <w:rFonts w:ascii="Times New Roman" w:hAnsi="Times New Roman"/>
          <w:sz w:val="24"/>
          <w:szCs w:val="24"/>
        </w:rPr>
        <w:t>,</w:t>
      </w:r>
      <w:r w:rsidR="00B8524C">
        <w:rPr>
          <w:rFonts w:ascii="Times New Roman" w:hAnsi="Times New Roman"/>
          <w:sz w:val="24"/>
          <w:szCs w:val="24"/>
        </w:rPr>
        <w:t xml:space="preserve"> individuālais </w:t>
      </w:r>
      <w:r w:rsidR="006F0CD4">
        <w:rPr>
          <w:rFonts w:ascii="Times New Roman" w:hAnsi="Times New Roman"/>
          <w:sz w:val="24"/>
          <w:szCs w:val="24"/>
        </w:rPr>
        <w:t>komersants</w:t>
      </w:r>
      <w:r w:rsidR="00B8524C">
        <w:rPr>
          <w:rFonts w:ascii="Times New Roman" w:hAnsi="Times New Roman"/>
          <w:sz w:val="24"/>
          <w:szCs w:val="24"/>
        </w:rPr>
        <w:t xml:space="preserve"> – 1, </w:t>
      </w:r>
      <w:r w:rsidRPr="007D6558">
        <w:rPr>
          <w:rFonts w:ascii="Times New Roman" w:hAnsi="Times New Roman"/>
          <w:sz w:val="24"/>
          <w:szCs w:val="24"/>
        </w:rPr>
        <w:t>bet likvidēti</w:t>
      </w:r>
      <w:r>
        <w:rPr>
          <w:rFonts w:ascii="Times New Roman" w:hAnsi="Times New Roman"/>
          <w:sz w:val="24"/>
          <w:szCs w:val="24"/>
        </w:rPr>
        <w:t xml:space="preserve"> arī </w:t>
      </w:r>
      <w:r w:rsidR="006F0CD4">
        <w:rPr>
          <w:rFonts w:ascii="Times New Roman" w:hAnsi="Times New Roman"/>
          <w:sz w:val="24"/>
          <w:szCs w:val="24"/>
        </w:rPr>
        <w:t>6</w:t>
      </w:r>
      <w:r>
        <w:rPr>
          <w:rFonts w:ascii="Times New Roman" w:hAnsi="Times New Roman"/>
          <w:sz w:val="24"/>
          <w:szCs w:val="24"/>
        </w:rPr>
        <w:t xml:space="preserve"> uzņēmum</w:t>
      </w:r>
      <w:r w:rsidR="006F0CD4">
        <w:rPr>
          <w:rFonts w:ascii="Times New Roman" w:hAnsi="Times New Roman"/>
          <w:sz w:val="24"/>
          <w:szCs w:val="24"/>
        </w:rPr>
        <w:t>i</w:t>
      </w:r>
      <w:r>
        <w:rPr>
          <w:rFonts w:ascii="Times New Roman" w:hAnsi="Times New Roman"/>
          <w:sz w:val="24"/>
          <w:szCs w:val="24"/>
        </w:rPr>
        <w:t xml:space="preserve">. </w:t>
      </w:r>
    </w:p>
    <w:p w14:paraId="421FE89F" w14:textId="77777777" w:rsidR="0049723C" w:rsidRPr="007E32E1" w:rsidRDefault="0049723C" w:rsidP="0049723C">
      <w:pPr>
        <w:pStyle w:val="Bezatstarpm"/>
        <w:ind w:firstLine="567"/>
        <w:jc w:val="both"/>
        <w:rPr>
          <w:rFonts w:ascii="Times New Roman" w:hAnsi="Times New Roman"/>
          <w:sz w:val="24"/>
          <w:szCs w:val="24"/>
        </w:rPr>
      </w:pPr>
      <w:r w:rsidRPr="007E32E1">
        <w:rPr>
          <w:rFonts w:ascii="Times New Roman" w:hAnsi="Times New Roman"/>
          <w:sz w:val="24"/>
          <w:szCs w:val="24"/>
        </w:rPr>
        <w:t>Kopumā Viļakas novadā darbojas 34</w:t>
      </w:r>
      <w:r w:rsidR="006F0CD4">
        <w:rPr>
          <w:rFonts w:ascii="Times New Roman" w:hAnsi="Times New Roman"/>
          <w:sz w:val="24"/>
          <w:szCs w:val="24"/>
        </w:rPr>
        <w:t>3</w:t>
      </w:r>
      <w:r w:rsidRPr="007E32E1">
        <w:rPr>
          <w:rFonts w:ascii="Times New Roman" w:hAnsi="Times New Roman"/>
          <w:sz w:val="24"/>
          <w:szCs w:val="24"/>
        </w:rPr>
        <w:t xml:space="preserve"> dažādu tiesisko formu juridiskas personas t.sk. pašvaldības iestādes, biedrības un draudzes. Vērtējot uzņēmējdarbības izplatību novada teritorijā, visvairāk uzņēmēju ir Šķilbēnu pagastā </w:t>
      </w:r>
      <w:r w:rsidR="007E32E1" w:rsidRPr="007E32E1">
        <w:rPr>
          <w:rFonts w:ascii="Times New Roman" w:hAnsi="Times New Roman"/>
          <w:sz w:val="24"/>
          <w:szCs w:val="24"/>
        </w:rPr>
        <w:t>8</w:t>
      </w:r>
      <w:r w:rsidR="00160611">
        <w:rPr>
          <w:rFonts w:ascii="Times New Roman" w:hAnsi="Times New Roman"/>
          <w:sz w:val="24"/>
          <w:szCs w:val="24"/>
        </w:rPr>
        <w:t xml:space="preserve">2 </w:t>
      </w:r>
      <w:r w:rsidRPr="007E32E1">
        <w:rPr>
          <w:rFonts w:ascii="Times New Roman" w:hAnsi="Times New Roman"/>
          <w:sz w:val="24"/>
          <w:szCs w:val="24"/>
        </w:rPr>
        <w:t xml:space="preserve">vienības, otrā vietā Viļakas pilsēta </w:t>
      </w:r>
      <w:r w:rsidR="007E32E1" w:rsidRPr="007E32E1">
        <w:rPr>
          <w:rFonts w:ascii="Times New Roman" w:hAnsi="Times New Roman"/>
          <w:sz w:val="24"/>
          <w:szCs w:val="24"/>
        </w:rPr>
        <w:t>5</w:t>
      </w:r>
      <w:r w:rsidR="00160611">
        <w:rPr>
          <w:rFonts w:ascii="Times New Roman" w:hAnsi="Times New Roman"/>
          <w:sz w:val="24"/>
          <w:szCs w:val="24"/>
        </w:rPr>
        <w:t>6</w:t>
      </w:r>
      <w:r w:rsidRPr="007E32E1">
        <w:rPr>
          <w:rFonts w:ascii="Times New Roman" w:hAnsi="Times New Roman"/>
          <w:sz w:val="24"/>
          <w:szCs w:val="24"/>
        </w:rPr>
        <w:t xml:space="preserve"> vienības, vismazāk uzņēmēju ir Žīguru pagastā </w:t>
      </w:r>
      <w:r w:rsidR="007E32E1" w:rsidRPr="007E32E1">
        <w:rPr>
          <w:rFonts w:ascii="Times New Roman" w:hAnsi="Times New Roman"/>
          <w:sz w:val="24"/>
          <w:szCs w:val="24"/>
        </w:rPr>
        <w:t>2</w:t>
      </w:r>
      <w:r w:rsidR="00160611">
        <w:rPr>
          <w:rFonts w:ascii="Times New Roman" w:hAnsi="Times New Roman"/>
          <w:sz w:val="24"/>
          <w:szCs w:val="24"/>
        </w:rPr>
        <w:t>2</w:t>
      </w:r>
      <w:r w:rsidRPr="007E32E1">
        <w:rPr>
          <w:rFonts w:ascii="Times New Roman" w:hAnsi="Times New Roman"/>
          <w:sz w:val="24"/>
          <w:szCs w:val="24"/>
        </w:rPr>
        <w:t xml:space="preserve"> vienības un Kupravas pagastā 1</w:t>
      </w:r>
      <w:r w:rsidR="00160611">
        <w:rPr>
          <w:rFonts w:ascii="Times New Roman" w:hAnsi="Times New Roman"/>
          <w:sz w:val="24"/>
          <w:szCs w:val="24"/>
        </w:rPr>
        <w:t xml:space="preserve">6 </w:t>
      </w:r>
      <w:r w:rsidRPr="007E32E1">
        <w:rPr>
          <w:rFonts w:ascii="Times New Roman" w:hAnsi="Times New Roman"/>
          <w:sz w:val="24"/>
          <w:szCs w:val="24"/>
        </w:rPr>
        <w:t xml:space="preserve">vienības. </w:t>
      </w:r>
    </w:p>
    <w:p w14:paraId="5D2BF12E" w14:textId="4E7B657C" w:rsidR="0049723C" w:rsidRDefault="0049723C" w:rsidP="0049723C">
      <w:pPr>
        <w:spacing w:after="0" w:line="240" w:lineRule="auto"/>
        <w:ind w:firstLine="567"/>
        <w:jc w:val="both"/>
        <w:rPr>
          <w:rFonts w:ascii="Times New Roman" w:hAnsi="Times New Roman" w:cs="Times New Roman"/>
          <w:sz w:val="24"/>
          <w:szCs w:val="24"/>
        </w:rPr>
      </w:pPr>
      <w:r w:rsidRPr="00FF7DA0">
        <w:rPr>
          <w:rFonts w:ascii="Times New Roman" w:hAnsi="Times New Roman" w:cs="Times New Roman"/>
          <w:sz w:val="24"/>
          <w:szCs w:val="24"/>
        </w:rPr>
        <w:t xml:space="preserve">Viļakas novadā strādā 1 lauku attīstības speciālists, kurš sniedz konsultācijas lauksaimniekiem un rīko informatīvos seminārus. </w:t>
      </w:r>
    </w:p>
    <w:p w14:paraId="6EF120DC" w14:textId="33867775" w:rsidR="00194C5C" w:rsidRDefault="00194C5C" w:rsidP="0049723C">
      <w:pPr>
        <w:spacing w:after="0" w:line="240" w:lineRule="auto"/>
        <w:ind w:firstLine="567"/>
        <w:jc w:val="both"/>
        <w:rPr>
          <w:rFonts w:ascii="Times New Roman" w:hAnsi="Times New Roman" w:cs="Times New Roman"/>
          <w:sz w:val="24"/>
          <w:szCs w:val="24"/>
        </w:rPr>
      </w:pPr>
    </w:p>
    <w:p w14:paraId="48A18DC2" w14:textId="78C8258A" w:rsidR="00194C5C" w:rsidRDefault="00194C5C" w:rsidP="0049723C">
      <w:pPr>
        <w:spacing w:after="0" w:line="240" w:lineRule="auto"/>
        <w:ind w:firstLine="567"/>
        <w:jc w:val="both"/>
        <w:rPr>
          <w:rFonts w:ascii="Times New Roman" w:hAnsi="Times New Roman" w:cs="Times New Roman"/>
          <w:sz w:val="24"/>
          <w:szCs w:val="24"/>
        </w:rPr>
      </w:pPr>
    </w:p>
    <w:p w14:paraId="315505B6" w14:textId="25C8E438" w:rsidR="00194C5C" w:rsidRDefault="00194C5C" w:rsidP="0049723C">
      <w:pPr>
        <w:spacing w:after="0" w:line="240" w:lineRule="auto"/>
        <w:ind w:firstLine="567"/>
        <w:jc w:val="both"/>
        <w:rPr>
          <w:rFonts w:ascii="Times New Roman" w:hAnsi="Times New Roman" w:cs="Times New Roman"/>
          <w:sz w:val="24"/>
          <w:szCs w:val="24"/>
        </w:rPr>
      </w:pPr>
    </w:p>
    <w:p w14:paraId="26E80EAA" w14:textId="2F874CD3" w:rsidR="00194C5C" w:rsidRDefault="00194C5C" w:rsidP="0049723C">
      <w:pPr>
        <w:spacing w:after="0" w:line="240" w:lineRule="auto"/>
        <w:ind w:firstLine="567"/>
        <w:jc w:val="both"/>
        <w:rPr>
          <w:rFonts w:ascii="Times New Roman" w:hAnsi="Times New Roman" w:cs="Times New Roman"/>
          <w:sz w:val="24"/>
          <w:szCs w:val="24"/>
        </w:rPr>
      </w:pPr>
    </w:p>
    <w:p w14:paraId="749B15EA" w14:textId="7CA494FC" w:rsidR="00194C5C" w:rsidRDefault="00194C5C" w:rsidP="0049723C">
      <w:pPr>
        <w:spacing w:after="0" w:line="240" w:lineRule="auto"/>
        <w:ind w:firstLine="567"/>
        <w:jc w:val="both"/>
        <w:rPr>
          <w:rFonts w:ascii="Times New Roman" w:hAnsi="Times New Roman" w:cs="Times New Roman"/>
          <w:sz w:val="24"/>
          <w:szCs w:val="24"/>
        </w:rPr>
      </w:pPr>
    </w:p>
    <w:p w14:paraId="50F485CD" w14:textId="77777777" w:rsidR="00194C5C" w:rsidRDefault="00194C5C" w:rsidP="0049723C">
      <w:pPr>
        <w:spacing w:after="0" w:line="240" w:lineRule="auto"/>
        <w:ind w:firstLine="567"/>
        <w:jc w:val="both"/>
        <w:rPr>
          <w:rFonts w:ascii="Times New Roman" w:hAnsi="Times New Roman" w:cs="Times New Roman"/>
          <w:sz w:val="24"/>
          <w:szCs w:val="24"/>
        </w:rPr>
      </w:pPr>
    </w:p>
    <w:p w14:paraId="79D04E3F" w14:textId="77777777" w:rsidR="0049723C" w:rsidRDefault="0049723C" w:rsidP="0049723C">
      <w:pPr>
        <w:spacing w:after="0" w:line="240" w:lineRule="auto"/>
        <w:ind w:firstLine="567"/>
        <w:jc w:val="center"/>
        <w:rPr>
          <w:rFonts w:ascii="Times New Roman" w:hAnsi="Times New Roman" w:cs="Times New Roman"/>
          <w:b/>
          <w:sz w:val="24"/>
          <w:szCs w:val="24"/>
        </w:rPr>
      </w:pPr>
    </w:p>
    <w:p w14:paraId="4756AD3D" w14:textId="70C826F7" w:rsidR="0049723C" w:rsidRDefault="0049723C" w:rsidP="0049723C">
      <w:pPr>
        <w:spacing w:after="0" w:line="240" w:lineRule="auto"/>
        <w:ind w:firstLine="567"/>
        <w:jc w:val="center"/>
        <w:rPr>
          <w:rFonts w:ascii="Times New Roman" w:hAnsi="Times New Roman" w:cs="Times New Roman"/>
          <w:b/>
          <w:sz w:val="24"/>
          <w:szCs w:val="24"/>
        </w:rPr>
      </w:pPr>
      <w:r w:rsidRPr="00FF7DA0">
        <w:rPr>
          <w:rFonts w:ascii="Times New Roman" w:hAnsi="Times New Roman" w:cs="Times New Roman"/>
          <w:b/>
          <w:sz w:val="24"/>
          <w:szCs w:val="24"/>
        </w:rPr>
        <w:t>Uzņēmumu un iestāžu skaits Viļakas novadā</w:t>
      </w:r>
      <w:r>
        <w:rPr>
          <w:rFonts w:ascii="Times New Roman" w:hAnsi="Times New Roman" w:cs="Times New Roman"/>
          <w:b/>
          <w:sz w:val="24"/>
          <w:szCs w:val="24"/>
        </w:rPr>
        <w:t xml:space="preserve"> 20</w:t>
      </w:r>
      <w:r w:rsidR="00194C5C">
        <w:rPr>
          <w:rFonts w:ascii="Times New Roman" w:hAnsi="Times New Roman" w:cs="Times New Roman"/>
          <w:b/>
          <w:sz w:val="24"/>
          <w:szCs w:val="24"/>
        </w:rPr>
        <w:t>20</w:t>
      </w:r>
      <w:r>
        <w:rPr>
          <w:rFonts w:ascii="Times New Roman" w:hAnsi="Times New Roman" w:cs="Times New Roman"/>
          <w:b/>
          <w:sz w:val="24"/>
          <w:szCs w:val="24"/>
        </w:rPr>
        <w:t>.gadā</w:t>
      </w:r>
    </w:p>
    <w:tbl>
      <w:tblPr>
        <w:tblW w:w="5580" w:type="dxa"/>
        <w:jc w:val="center"/>
        <w:tblLook w:val="04A0" w:firstRow="1" w:lastRow="0" w:firstColumn="1" w:lastColumn="0" w:noHBand="0" w:noVBand="1"/>
      </w:tblPr>
      <w:tblGrid>
        <w:gridCol w:w="2140"/>
        <w:gridCol w:w="1840"/>
        <w:gridCol w:w="1600"/>
      </w:tblGrid>
      <w:tr w:rsidR="007E32E1" w:rsidRPr="007E32E1" w14:paraId="767D7B93" w14:textId="77777777" w:rsidTr="007E32E1">
        <w:trPr>
          <w:trHeight w:val="1260"/>
          <w:jc w:val="center"/>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0DBCB" w14:textId="77777777" w:rsidR="007E32E1" w:rsidRPr="007E32E1" w:rsidRDefault="007E32E1" w:rsidP="007E32E1">
            <w:pPr>
              <w:spacing w:after="0" w:line="240" w:lineRule="auto"/>
              <w:jc w:val="center"/>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Nosaukums</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A3CE465" w14:textId="77777777" w:rsidR="007E32E1" w:rsidRPr="007E32E1" w:rsidRDefault="007E32E1" w:rsidP="007E32E1">
            <w:pPr>
              <w:spacing w:after="0" w:line="240" w:lineRule="auto"/>
              <w:jc w:val="center"/>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Uzņēmumu skaits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D12D4E1" w14:textId="77777777" w:rsidR="007E32E1" w:rsidRPr="007E32E1" w:rsidRDefault="007E32E1" w:rsidP="007E32E1">
            <w:pPr>
              <w:spacing w:after="0" w:line="240" w:lineRule="auto"/>
              <w:jc w:val="center"/>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Pašvaldības iestāžu skaits</w:t>
            </w:r>
          </w:p>
        </w:tc>
      </w:tr>
      <w:tr w:rsidR="007E32E1" w:rsidRPr="007E32E1" w14:paraId="32CC7560" w14:textId="77777777"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6FAAD50" w14:textId="77777777"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Kupravas pagasts</w:t>
            </w:r>
          </w:p>
        </w:tc>
        <w:tc>
          <w:tcPr>
            <w:tcW w:w="1840" w:type="dxa"/>
            <w:tcBorders>
              <w:top w:val="nil"/>
              <w:left w:val="nil"/>
              <w:bottom w:val="single" w:sz="4" w:space="0" w:color="auto"/>
              <w:right w:val="single" w:sz="4" w:space="0" w:color="auto"/>
            </w:tcBorders>
            <w:shd w:val="clear" w:color="auto" w:fill="auto"/>
            <w:vAlign w:val="center"/>
            <w:hideMark/>
          </w:tcPr>
          <w:p w14:paraId="19D7BA18" w14:textId="77777777" w:rsidR="007E32E1" w:rsidRPr="007E32E1" w:rsidRDefault="006F0CD4" w:rsidP="007E32E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c>
          <w:tcPr>
            <w:tcW w:w="1600" w:type="dxa"/>
            <w:tcBorders>
              <w:top w:val="nil"/>
              <w:left w:val="nil"/>
              <w:bottom w:val="single" w:sz="4" w:space="0" w:color="auto"/>
              <w:right w:val="single" w:sz="4" w:space="0" w:color="auto"/>
            </w:tcBorders>
            <w:shd w:val="clear" w:color="auto" w:fill="auto"/>
            <w:vAlign w:val="center"/>
            <w:hideMark/>
          </w:tcPr>
          <w:p w14:paraId="040AF101" w14:textId="77777777"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3</w:t>
            </w:r>
          </w:p>
        </w:tc>
      </w:tr>
      <w:tr w:rsidR="007E32E1" w:rsidRPr="007E32E1" w14:paraId="4AD7FACF" w14:textId="77777777"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14:paraId="68BFBEB0" w14:textId="77777777"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Medņevas pagasts</w:t>
            </w:r>
          </w:p>
        </w:tc>
        <w:tc>
          <w:tcPr>
            <w:tcW w:w="1840" w:type="dxa"/>
            <w:tcBorders>
              <w:top w:val="nil"/>
              <w:left w:val="nil"/>
              <w:bottom w:val="single" w:sz="4" w:space="0" w:color="auto"/>
              <w:right w:val="single" w:sz="4" w:space="0" w:color="auto"/>
            </w:tcBorders>
            <w:shd w:val="clear" w:color="auto" w:fill="auto"/>
            <w:vAlign w:val="bottom"/>
            <w:hideMark/>
          </w:tcPr>
          <w:p w14:paraId="1F034579" w14:textId="77777777"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46</w:t>
            </w:r>
          </w:p>
        </w:tc>
        <w:tc>
          <w:tcPr>
            <w:tcW w:w="1600" w:type="dxa"/>
            <w:tcBorders>
              <w:top w:val="nil"/>
              <w:left w:val="nil"/>
              <w:bottom w:val="single" w:sz="4" w:space="0" w:color="auto"/>
              <w:right w:val="single" w:sz="4" w:space="0" w:color="auto"/>
            </w:tcBorders>
            <w:shd w:val="clear" w:color="auto" w:fill="auto"/>
            <w:vAlign w:val="bottom"/>
            <w:hideMark/>
          </w:tcPr>
          <w:p w14:paraId="5B8CFD22" w14:textId="77777777"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5</w:t>
            </w:r>
          </w:p>
        </w:tc>
      </w:tr>
      <w:tr w:rsidR="007E32E1" w:rsidRPr="007E32E1" w14:paraId="1781FE6C" w14:textId="77777777"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14:paraId="5ABDC1E5" w14:textId="77777777"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Susāju pagasts</w:t>
            </w:r>
          </w:p>
        </w:tc>
        <w:tc>
          <w:tcPr>
            <w:tcW w:w="1840" w:type="dxa"/>
            <w:tcBorders>
              <w:top w:val="nil"/>
              <w:left w:val="nil"/>
              <w:bottom w:val="single" w:sz="4" w:space="0" w:color="auto"/>
              <w:right w:val="single" w:sz="4" w:space="0" w:color="auto"/>
            </w:tcBorders>
            <w:shd w:val="clear" w:color="auto" w:fill="auto"/>
            <w:vAlign w:val="bottom"/>
            <w:hideMark/>
          </w:tcPr>
          <w:p w14:paraId="3CC46135" w14:textId="77777777" w:rsidR="007E32E1" w:rsidRPr="007E32E1" w:rsidRDefault="007E32E1" w:rsidP="006F0CD4">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5</w:t>
            </w:r>
            <w:r w:rsidR="006F0CD4">
              <w:rPr>
                <w:rFonts w:ascii="Times New Roman" w:eastAsia="Times New Roman" w:hAnsi="Times New Roman" w:cs="Times New Roman"/>
                <w:sz w:val="24"/>
                <w:szCs w:val="24"/>
                <w:lang w:eastAsia="lv-LV"/>
              </w:rPr>
              <w:t>3</w:t>
            </w:r>
          </w:p>
        </w:tc>
        <w:tc>
          <w:tcPr>
            <w:tcW w:w="1600" w:type="dxa"/>
            <w:tcBorders>
              <w:top w:val="nil"/>
              <w:left w:val="nil"/>
              <w:bottom w:val="single" w:sz="4" w:space="0" w:color="auto"/>
              <w:right w:val="single" w:sz="4" w:space="0" w:color="auto"/>
            </w:tcBorders>
            <w:shd w:val="clear" w:color="auto" w:fill="auto"/>
            <w:vAlign w:val="bottom"/>
            <w:hideMark/>
          </w:tcPr>
          <w:p w14:paraId="54D20120" w14:textId="77777777" w:rsidR="007E32E1" w:rsidRPr="007E32E1" w:rsidRDefault="00160611" w:rsidP="007E32E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E32E1" w:rsidRPr="007E32E1" w14:paraId="6CEBA4CB" w14:textId="77777777"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14:paraId="710A27E2" w14:textId="77777777"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Šķilbēnu pagasts</w:t>
            </w:r>
          </w:p>
        </w:tc>
        <w:tc>
          <w:tcPr>
            <w:tcW w:w="1840" w:type="dxa"/>
            <w:tcBorders>
              <w:top w:val="nil"/>
              <w:left w:val="nil"/>
              <w:bottom w:val="single" w:sz="4" w:space="0" w:color="auto"/>
              <w:right w:val="single" w:sz="4" w:space="0" w:color="auto"/>
            </w:tcBorders>
            <w:shd w:val="clear" w:color="auto" w:fill="auto"/>
            <w:vAlign w:val="bottom"/>
            <w:hideMark/>
          </w:tcPr>
          <w:p w14:paraId="2DA90137" w14:textId="77777777" w:rsidR="007E32E1" w:rsidRPr="007E32E1" w:rsidRDefault="00160611" w:rsidP="007E32E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82</w:t>
            </w:r>
          </w:p>
        </w:tc>
        <w:tc>
          <w:tcPr>
            <w:tcW w:w="1600" w:type="dxa"/>
            <w:tcBorders>
              <w:top w:val="nil"/>
              <w:left w:val="nil"/>
              <w:bottom w:val="single" w:sz="4" w:space="0" w:color="auto"/>
              <w:right w:val="single" w:sz="4" w:space="0" w:color="auto"/>
            </w:tcBorders>
            <w:shd w:val="clear" w:color="auto" w:fill="auto"/>
            <w:vAlign w:val="bottom"/>
            <w:hideMark/>
          </w:tcPr>
          <w:p w14:paraId="47A0550D" w14:textId="77777777" w:rsidR="007E32E1" w:rsidRPr="007E32E1" w:rsidRDefault="00160611" w:rsidP="007E32E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r>
      <w:tr w:rsidR="007E32E1" w:rsidRPr="007E32E1" w14:paraId="4055ECFB" w14:textId="77777777"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14:paraId="271DEE1E" w14:textId="77777777"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Vecumu pagasts</w:t>
            </w:r>
          </w:p>
        </w:tc>
        <w:tc>
          <w:tcPr>
            <w:tcW w:w="1840" w:type="dxa"/>
            <w:tcBorders>
              <w:top w:val="nil"/>
              <w:left w:val="nil"/>
              <w:bottom w:val="single" w:sz="4" w:space="0" w:color="auto"/>
              <w:right w:val="single" w:sz="4" w:space="0" w:color="auto"/>
            </w:tcBorders>
            <w:shd w:val="clear" w:color="auto" w:fill="auto"/>
            <w:vAlign w:val="bottom"/>
            <w:hideMark/>
          </w:tcPr>
          <w:p w14:paraId="4244BDCE" w14:textId="77777777" w:rsidR="007E32E1" w:rsidRPr="007E32E1" w:rsidRDefault="00FF2229" w:rsidP="007E32E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1600" w:type="dxa"/>
            <w:tcBorders>
              <w:top w:val="nil"/>
              <w:left w:val="nil"/>
              <w:bottom w:val="single" w:sz="4" w:space="0" w:color="auto"/>
              <w:right w:val="single" w:sz="4" w:space="0" w:color="auto"/>
            </w:tcBorders>
            <w:shd w:val="clear" w:color="auto" w:fill="auto"/>
            <w:vAlign w:val="bottom"/>
            <w:hideMark/>
          </w:tcPr>
          <w:p w14:paraId="6232578F" w14:textId="77777777"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2</w:t>
            </w:r>
          </w:p>
        </w:tc>
      </w:tr>
      <w:tr w:rsidR="007E32E1" w:rsidRPr="007E32E1" w14:paraId="686425CB" w14:textId="77777777"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14:paraId="3B711F78" w14:textId="77777777"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Žīguru paga</w:t>
            </w:r>
            <w:r w:rsidR="005B380F">
              <w:rPr>
                <w:rFonts w:ascii="Times New Roman" w:eastAsia="Times New Roman" w:hAnsi="Times New Roman" w:cs="Times New Roman"/>
                <w:sz w:val="24"/>
                <w:szCs w:val="24"/>
                <w:lang w:eastAsia="lv-LV"/>
              </w:rPr>
              <w:t>s</w:t>
            </w:r>
            <w:r w:rsidRPr="007E32E1">
              <w:rPr>
                <w:rFonts w:ascii="Times New Roman" w:eastAsia="Times New Roman" w:hAnsi="Times New Roman" w:cs="Times New Roman"/>
                <w:sz w:val="24"/>
                <w:szCs w:val="24"/>
                <w:lang w:eastAsia="lv-LV"/>
              </w:rPr>
              <w:t>ts</w:t>
            </w:r>
          </w:p>
        </w:tc>
        <w:tc>
          <w:tcPr>
            <w:tcW w:w="1840" w:type="dxa"/>
            <w:tcBorders>
              <w:top w:val="nil"/>
              <w:left w:val="nil"/>
              <w:bottom w:val="single" w:sz="4" w:space="0" w:color="auto"/>
              <w:right w:val="single" w:sz="4" w:space="0" w:color="auto"/>
            </w:tcBorders>
            <w:shd w:val="clear" w:color="auto" w:fill="auto"/>
            <w:vAlign w:val="bottom"/>
            <w:hideMark/>
          </w:tcPr>
          <w:p w14:paraId="7DD1009A" w14:textId="77777777" w:rsidR="007E32E1" w:rsidRPr="007E32E1" w:rsidRDefault="00FF2229" w:rsidP="007E32E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1600" w:type="dxa"/>
            <w:tcBorders>
              <w:top w:val="nil"/>
              <w:left w:val="nil"/>
              <w:bottom w:val="single" w:sz="4" w:space="0" w:color="auto"/>
              <w:right w:val="single" w:sz="4" w:space="0" w:color="auto"/>
            </w:tcBorders>
            <w:shd w:val="clear" w:color="auto" w:fill="auto"/>
            <w:vAlign w:val="bottom"/>
            <w:hideMark/>
          </w:tcPr>
          <w:p w14:paraId="5611151F" w14:textId="77777777" w:rsidR="007E32E1" w:rsidRPr="007E32E1" w:rsidRDefault="007E32E1" w:rsidP="007E32E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4</w:t>
            </w:r>
          </w:p>
        </w:tc>
      </w:tr>
      <w:tr w:rsidR="007E32E1" w:rsidRPr="007E32E1" w14:paraId="1AFCE9F8" w14:textId="77777777"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14:paraId="650ACD49" w14:textId="77777777" w:rsidR="007E32E1" w:rsidRPr="007E32E1" w:rsidRDefault="007E32E1" w:rsidP="007E32E1">
            <w:pPr>
              <w:spacing w:after="0" w:line="240" w:lineRule="auto"/>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Viļaka</w:t>
            </w:r>
          </w:p>
        </w:tc>
        <w:tc>
          <w:tcPr>
            <w:tcW w:w="1840" w:type="dxa"/>
            <w:tcBorders>
              <w:top w:val="nil"/>
              <w:left w:val="nil"/>
              <w:bottom w:val="single" w:sz="4" w:space="0" w:color="auto"/>
              <w:right w:val="single" w:sz="4" w:space="0" w:color="auto"/>
            </w:tcBorders>
            <w:shd w:val="clear" w:color="auto" w:fill="auto"/>
            <w:vAlign w:val="bottom"/>
            <w:hideMark/>
          </w:tcPr>
          <w:p w14:paraId="6A7262FA" w14:textId="77777777" w:rsidR="007E32E1" w:rsidRPr="007E32E1" w:rsidRDefault="007E32E1" w:rsidP="00160611">
            <w:pPr>
              <w:spacing w:after="0" w:line="240" w:lineRule="auto"/>
              <w:jc w:val="center"/>
              <w:rPr>
                <w:rFonts w:ascii="Times New Roman" w:eastAsia="Times New Roman" w:hAnsi="Times New Roman" w:cs="Times New Roman"/>
                <w:sz w:val="24"/>
                <w:szCs w:val="24"/>
                <w:lang w:eastAsia="lv-LV"/>
              </w:rPr>
            </w:pPr>
            <w:r w:rsidRPr="007E32E1">
              <w:rPr>
                <w:rFonts w:ascii="Times New Roman" w:eastAsia="Times New Roman" w:hAnsi="Times New Roman" w:cs="Times New Roman"/>
                <w:sz w:val="24"/>
                <w:szCs w:val="24"/>
                <w:lang w:eastAsia="lv-LV"/>
              </w:rPr>
              <w:t>5</w:t>
            </w:r>
            <w:r w:rsidR="00160611">
              <w:rPr>
                <w:rFonts w:ascii="Times New Roman" w:eastAsia="Times New Roman" w:hAnsi="Times New Roman" w:cs="Times New Roman"/>
                <w:sz w:val="24"/>
                <w:szCs w:val="24"/>
                <w:lang w:eastAsia="lv-LV"/>
              </w:rPr>
              <w:t>6</w:t>
            </w:r>
          </w:p>
        </w:tc>
        <w:tc>
          <w:tcPr>
            <w:tcW w:w="1600" w:type="dxa"/>
            <w:tcBorders>
              <w:top w:val="nil"/>
              <w:left w:val="nil"/>
              <w:bottom w:val="single" w:sz="4" w:space="0" w:color="auto"/>
              <w:right w:val="single" w:sz="4" w:space="0" w:color="auto"/>
            </w:tcBorders>
            <w:shd w:val="clear" w:color="auto" w:fill="auto"/>
            <w:vAlign w:val="bottom"/>
            <w:hideMark/>
          </w:tcPr>
          <w:p w14:paraId="414BFB85" w14:textId="77777777" w:rsidR="007E32E1" w:rsidRPr="007E32E1" w:rsidRDefault="00FF2229" w:rsidP="007E32E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p>
        </w:tc>
      </w:tr>
      <w:tr w:rsidR="007E32E1" w:rsidRPr="007E32E1" w14:paraId="1AB9FD49" w14:textId="77777777" w:rsidTr="007E32E1">
        <w:trPr>
          <w:trHeight w:val="315"/>
          <w:jc w:val="center"/>
        </w:trPr>
        <w:tc>
          <w:tcPr>
            <w:tcW w:w="2140" w:type="dxa"/>
            <w:tcBorders>
              <w:top w:val="nil"/>
              <w:left w:val="single" w:sz="4" w:space="0" w:color="auto"/>
              <w:bottom w:val="single" w:sz="4" w:space="0" w:color="auto"/>
              <w:right w:val="single" w:sz="4" w:space="0" w:color="auto"/>
            </w:tcBorders>
            <w:shd w:val="clear" w:color="auto" w:fill="auto"/>
            <w:vAlign w:val="bottom"/>
            <w:hideMark/>
          </w:tcPr>
          <w:p w14:paraId="73A8A1F6" w14:textId="77777777" w:rsidR="007E32E1" w:rsidRPr="007E32E1" w:rsidRDefault="007E32E1" w:rsidP="007E32E1">
            <w:pPr>
              <w:spacing w:after="0" w:line="240" w:lineRule="auto"/>
              <w:jc w:val="right"/>
              <w:rPr>
                <w:rFonts w:ascii="Times New Roman" w:eastAsia="Times New Roman" w:hAnsi="Times New Roman" w:cs="Times New Roman"/>
                <w:b/>
                <w:bCs/>
                <w:sz w:val="24"/>
                <w:szCs w:val="24"/>
                <w:lang w:eastAsia="lv-LV"/>
              </w:rPr>
            </w:pPr>
            <w:r w:rsidRPr="007E32E1">
              <w:rPr>
                <w:rFonts w:ascii="Times New Roman" w:eastAsia="Times New Roman" w:hAnsi="Times New Roman" w:cs="Times New Roman"/>
                <w:b/>
                <w:bCs/>
                <w:sz w:val="24"/>
                <w:szCs w:val="24"/>
                <w:lang w:eastAsia="lv-LV"/>
              </w:rPr>
              <w:t>Kopā</w:t>
            </w:r>
          </w:p>
        </w:tc>
        <w:tc>
          <w:tcPr>
            <w:tcW w:w="1840" w:type="dxa"/>
            <w:tcBorders>
              <w:top w:val="nil"/>
              <w:left w:val="nil"/>
              <w:bottom w:val="single" w:sz="4" w:space="0" w:color="auto"/>
              <w:right w:val="single" w:sz="4" w:space="0" w:color="auto"/>
            </w:tcBorders>
            <w:shd w:val="clear" w:color="auto" w:fill="auto"/>
            <w:vAlign w:val="bottom"/>
            <w:hideMark/>
          </w:tcPr>
          <w:p w14:paraId="275A5686" w14:textId="77777777" w:rsidR="007E32E1" w:rsidRPr="007E32E1" w:rsidRDefault="00160611" w:rsidP="007E32E1">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300</w:t>
            </w:r>
          </w:p>
        </w:tc>
        <w:tc>
          <w:tcPr>
            <w:tcW w:w="1600" w:type="dxa"/>
            <w:tcBorders>
              <w:top w:val="nil"/>
              <w:left w:val="nil"/>
              <w:bottom w:val="single" w:sz="4" w:space="0" w:color="auto"/>
              <w:right w:val="single" w:sz="4" w:space="0" w:color="auto"/>
            </w:tcBorders>
            <w:shd w:val="clear" w:color="auto" w:fill="auto"/>
            <w:vAlign w:val="bottom"/>
            <w:hideMark/>
          </w:tcPr>
          <w:p w14:paraId="4FB62BC5" w14:textId="77777777" w:rsidR="007E32E1" w:rsidRPr="007E32E1" w:rsidRDefault="00FF2229" w:rsidP="007E32E1">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43</w:t>
            </w:r>
          </w:p>
        </w:tc>
      </w:tr>
    </w:tbl>
    <w:p w14:paraId="6C368F64" w14:textId="77777777" w:rsidR="0049723C" w:rsidRDefault="0049723C" w:rsidP="0049723C">
      <w:pPr>
        <w:spacing w:after="0" w:line="240" w:lineRule="auto"/>
        <w:ind w:firstLine="567"/>
        <w:jc w:val="right"/>
        <w:rPr>
          <w:rFonts w:ascii="Times New Roman" w:hAnsi="Times New Roman" w:cs="Times New Roman"/>
          <w:sz w:val="20"/>
          <w:szCs w:val="20"/>
        </w:rPr>
      </w:pPr>
      <w:r w:rsidRPr="00A05E93">
        <w:rPr>
          <w:rFonts w:ascii="Times New Roman" w:hAnsi="Times New Roman" w:cs="Times New Roman"/>
          <w:sz w:val="20"/>
          <w:szCs w:val="20"/>
        </w:rPr>
        <w:t>Avots: Lursoft</w:t>
      </w:r>
    </w:p>
    <w:p w14:paraId="0427E02D" w14:textId="77777777" w:rsidR="0049723C" w:rsidRDefault="0049723C" w:rsidP="0049723C">
      <w:pPr>
        <w:spacing w:after="0" w:line="240" w:lineRule="auto"/>
        <w:ind w:firstLine="567"/>
        <w:jc w:val="right"/>
        <w:rPr>
          <w:rFonts w:ascii="Times New Roman" w:hAnsi="Times New Roman" w:cs="Times New Roman"/>
          <w:sz w:val="20"/>
          <w:szCs w:val="20"/>
        </w:rPr>
      </w:pPr>
    </w:p>
    <w:p w14:paraId="08CFC0BE" w14:textId="77777777" w:rsidR="0049723C" w:rsidRDefault="0049723C" w:rsidP="0049723C">
      <w:pPr>
        <w:spacing w:after="0" w:line="240" w:lineRule="auto"/>
        <w:ind w:firstLine="567"/>
        <w:jc w:val="both"/>
        <w:rPr>
          <w:rFonts w:ascii="Times New Roman" w:hAnsi="Times New Roman" w:cs="Times New Roman"/>
          <w:sz w:val="24"/>
          <w:szCs w:val="24"/>
        </w:rPr>
      </w:pPr>
      <w:r w:rsidRPr="00FF7DA0">
        <w:rPr>
          <w:rFonts w:ascii="Times New Roman" w:hAnsi="Times New Roman" w:cs="Times New Roman"/>
          <w:sz w:val="24"/>
          <w:szCs w:val="24"/>
        </w:rPr>
        <w:t>Galvenā tautsaimniecības nozare Vi</w:t>
      </w:r>
      <w:r>
        <w:rPr>
          <w:rFonts w:ascii="Times New Roman" w:hAnsi="Times New Roman" w:cs="Times New Roman"/>
          <w:sz w:val="24"/>
          <w:szCs w:val="24"/>
        </w:rPr>
        <w:t xml:space="preserve">ļakas novadā ir lauksaimniecība. </w:t>
      </w:r>
      <w:r w:rsidRPr="00FF7DA0">
        <w:rPr>
          <w:rFonts w:ascii="Times New Roman" w:hAnsi="Times New Roman" w:cs="Times New Roman"/>
          <w:sz w:val="24"/>
          <w:szCs w:val="24"/>
        </w:rPr>
        <w:t>Visizplatītākā ir jauktā lauksaimniecība, saimniecības nodarbojas gan ar augkopību, gan lopkopību. Nākamā izplatītākā nozare ir mazumtirdzniecība</w:t>
      </w:r>
      <w:r>
        <w:rPr>
          <w:rFonts w:ascii="Times New Roman" w:hAnsi="Times New Roman" w:cs="Times New Roman"/>
          <w:sz w:val="24"/>
          <w:szCs w:val="24"/>
        </w:rPr>
        <w:t>, tad seko dažādi pakalpojumi un citas nozares.</w:t>
      </w:r>
    </w:p>
    <w:p w14:paraId="2521FAD0" w14:textId="77777777" w:rsidR="0049723C" w:rsidRPr="00A05E93" w:rsidRDefault="0049723C" w:rsidP="0049723C">
      <w:pPr>
        <w:spacing w:after="0" w:line="240" w:lineRule="auto"/>
        <w:ind w:firstLine="567"/>
        <w:jc w:val="both"/>
        <w:rPr>
          <w:rFonts w:ascii="Times New Roman" w:hAnsi="Times New Roman" w:cs="Times New Roman"/>
          <w:color w:val="FF0000"/>
          <w:sz w:val="20"/>
          <w:szCs w:val="20"/>
        </w:rPr>
      </w:pPr>
    </w:p>
    <w:p w14:paraId="239FC379" w14:textId="77777777" w:rsidR="0049723C" w:rsidRDefault="00F45328" w:rsidP="0049723C">
      <w:pPr>
        <w:spacing w:after="0" w:line="240" w:lineRule="auto"/>
        <w:ind w:firstLine="567"/>
        <w:jc w:val="center"/>
        <w:rPr>
          <w:rFonts w:ascii="Times New Roman" w:hAnsi="Times New Roman" w:cs="Times New Roman"/>
          <w:b/>
          <w:color w:val="FF0000"/>
          <w:sz w:val="24"/>
          <w:szCs w:val="24"/>
        </w:rPr>
      </w:pPr>
      <w:r>
        <w:rPr>
          <w:noProof/>
          <w:lang w:eastAsia="lv-LV"/>
        </w:rPr>
        <w:drawing>
          <wp:inline distT="0" distB="0" distL="0" distR="0" wp14:anchorId="164CAEA4" wp14:editId="16D496C2">
            <wp:extent cx="4572000" cy="3052763"/>
            <wp:effectExtent l="0" t="0" r="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1ABE7E" w14:textId="77777777" w:rsidR="0049723C" w:rsidRPr="001F5300" w:rsidRDefault="0049723C" w:rsidP="0049723C">
      <w:pPr>
        <w:spacing w:after="0" w:line="240" w:lineRule="auto"/>
        <w:ind w:firstLine="567"/>
        <w:jc w:val="center"/>
        <w:rPr>
          <w:rFonts w:ascii="Times New Roman" w:hAnsi="Times New Roman" w:cs="Times New Roman"/>
          <w:b/>
          <w:sz w:val="24"/>
          <w:szCs w:val="24"/>
        </w:rPr>
      </w:pPr>
      <w:r w:rsidRPr="001F5300">
        <w:rPr>
          <w:rFonts w:ascii="Times New Roman" w:hAnsi="Times New Roman" w:cs="Times New Roman"/>
          <w:b/>
          <w:sz w:val="24"/>
          <w:szCs w:val="24"/>
        </w:rPr>
        <w:t>Uzņēmējdarbības tiesiskās formas Viļakas novadā</w:t>
      </w:r>
      <w:r>
        <w:rPr>
          <w:rFonts w:ascii="Times New Roman" w:hAnsi="Times New Roman" w:cs="Times New Roman"/>
          <w:b/>
          <w:sz w:val="24"/>
          <w:szCs w:val="24"/>
        </w:rPr>
        <w:t xml:space="preserve"> 20</w:t>
      </w:r>
      <w:r w:rsidR="00F45328">
        <w:rPr>
          <w:rFonts w:ascii="Times New Roman" w:hAnsi="Times New Roman" w:cs="Times New Roman"/>
          <w:b/>
          <w:sz w:val="24"/>
          <w:szCs w:val="24"/>
        </w:rPr>
        <w:t>20</w:t>
      </w:r>
      <w:r>
        <w:rPr>
          <w:rFonts w:ascii="Times New Roman" w:hAnsi="Times New Roman" w:cs="Times New Roman"/>
          <w:b/>
          <w:sz w:val="24"/>
          <w:szCs w:val="24"/>
        </w:rPr>
        <w:t>.gadā</w:t>
      </w:r>
    </w:p>
    <w:p w14:paraId="740AB0D3" w14:textId="77777777" w:rsidR="0049723C" w:rsidRDefault="0049723C" w:rsidP="0049723C">
      <w:pPr>
        <w:spacing w:after="0" w:line="240" w:lineRule="auto"/>
        <w:ind w:firstLine="567"/>
        <w:jc w:val="right"/>
        <w:rPr>
          <w:rFonts w:ascii="Times New Roman" w:hAnsi="Times New Roman" w:cs="Times New Roman"/>
          <w:sz w:val="20"/>
          <w:szCs w:val="20"/>
        </w:rPr>
      </w:pPr>
      <w:r w:rsidRPr="00A05E93">
        <w:rPr>
          <w:rFonts w:ascii="Times New Roman" w:hAnsi="Times New Roman" w:cs="Times New Roman"/>
          <w:sz w:val="20"/>
          <w:szCs w:val="20"/>
        </w:rPr>
        <w:t>Avots: Lursoft</w:t>
      </w:r>
    </w:p>
    <w:p w14:paraId="592E92AD" w14:textId="74571AC2" w:rsidR="0049723C" w:rsidRDefault="0049723C" w:rsidP="0049723C">
      <w:pPr>
        <w:spacing w:after="0" w:line="240" w:lineRule="auto"/>
        <w:ind w:firstLine="567"/>
        <w:jc w:val="right"/>
        <w:rPr>
          <w:rFonts w:ascii="Times New Roman" w:hAnsi="Times New Roman" w:cs="Times New Roman"/>
          <w:b/>
          <w:sz w:val="20"/>
          <w:szCs w:val="20"/>
        </w:rPr>
      </w:pPr>
    </w:p>
    <w:p w14:paraId="4CAA6D9A" w14:textId="413B80CA" w:rsidR="00104BEC" w:rsidRDefault="00104BEC" w:rsidP="0049723C">
      <w:pPr>
        <w:spacing w:after="0" w:line="240" w:lineRule="auto"/>
        <w:ind w:firstLine="567"/>
        <w:jc w:val="right"/>
        <w:rPr>
          <w:rFonts w:ascii="Times New Roman" w:hAnsi="Times New Roman" w:cs="Times New Roman"/>
          <w:b/>
          <w:sz w:val="20"/>
          <w:szCs w:val="20"/>
        </w:rPr>
      </w:pPr>
    </w:p>
    <w:p w14:paraId="22C8A90A" w14:textId="0709AE71" w:rsidR="00104BEC" w:rsidRDefault="00104BEC" w:rsidP="0049723C">
      <w:pPr>
        <w:spacing w:after="0" w:line="240" w:lineRule="auto"/>
        <w:ind w:firstLine="567"/>
        <w:jc w:val="right"/>
        <w:rPr>
          <w:rFonts w:ascii="Times New Roman" w:hAnsi="Times New Roman" w:cs="Times New Roman"/>
          <w:b/>
          <w:sz w:val="20"/>
          <w:szCs w:val="20"/>
        </w:rPr>
      </w:pPr>
    </w:p>
    <w:p w14:paraId="1975D54F" w14:textId="5884EA46" w:rsidR="00104BEC" w:rsidRDefault="00104BEC" w:rsidP="0049723C">
      <w:pPr>
        <w:spacing w:after="0" w:line="240" w:lineRule="auto"/>
        <w:ind w:firstLine="567"/>
        <w:jc w:val="right"/>
        <w:rPr>
          <w:rFonts w:ascii="Times New Roman" w:hAnsi="Times New Roman" w:cs="Times New Roman"/>
          <w:b/>
          <w:sz w:val="20"/>
          <w:szCs w:val="20"/>
        </w:rPr>
      </w:pPr>
    </w:p>
    <w:p w14:paraId="7E1C7091" w14:textId="24177585" w:rsidR="00104BEC" w:rsidRDefault="00104BEC" w:rsidP="0049723C">
      <w:pPr>
        <w:spacing w:after="0" w:line="240" w:lineRule="auto"/>
        <w:ind w:firstLine="567"/>
        <w:jc w:val="right"/>
        <w:rPr>
          <w:rFonts w:ascii="Times New Roman" w:hAnsi="Times New Roman" w:cs="Times New Roman"/>
          <w:b/>
          <w:sz w:val="20"/>
          <w:szCs w:val="20"/>
        </w:rPr>
      </w:pPr>
    </w:p>
    <w:p w14:paraId="3304391F" w14:textId="441030E1" w:rsidR="00104BEC" w:rsidRDefault="00104BEC" w:rsidP="0049723C">
      <w:pPr>
        <w:spacing w:after="0" w:line="240" w:lineRule="auto"/>
        <w:ind w:firstLine="567"/>
        <w:jc w:val="right"/>
        <w:rPr>
          <w:rFonts w:ascii="Times New Roman" w:hAnsi="Times New Roman" w:cs="Times New Roman"/>
          <w:b/>
          <w:sz w:val="20"/>
          <w:szCs w:val="20"/>
        </w:rPr>
      </w:pPr>
    </w:p>
    <w:p w14:paraId="3C3000AE" w14:textId="1896DDFE" w:rsidR="00104BEC" w:rsidRDefault="00104BEC" w:rsidP="0049723C">
      <w:pPr>
        <w:spacing w:after="0" w:line="240" w:lineRule="auto"/>
        <w:ind w:firstLine="567"/>
        <w:jc w:val="right"/>
        <w:rPr>
          <w:rFonts w:ascii="Times New Roman" w:hAnsi="Times New Roman" w:cs="Times New Roman"/>
          <w:b/>
          <w:sz w:val="20"/>
          <w:szCs w:val="20"/>
        </w:rPr>
      </w:pPr>
    </w:p>
    <w:p w14:paraId="6ECF1763" w14:textId="19C1210F" w:rsidR="00104BEC" w:rsidRDefault="00104BEC" w:rsidP="0049723C">
      <w:pPr>
        <w:spacing w:after="0" w:line="240" w:lineRule="auto"/>
        <w:ind w:firstLine="567"/>
        <w:jc w:val="right"/>
        <w:rPr>
          <w:rFonts w:ascii="Times New Roman" w:hAnsi="Times New Roman" w:cs="Times New Roman"/>
          <w:b/>
          <w:sz w:val="20"/>
          <w:szCs w:val="20"/>
        </w:rPr>
      </w:pPr>
    </w:p>
    <w:p w14:paraId="211E0C1A" w14:textId="18C2F825" w:rsidR="00104BEC" w:rsidRDefault="00104BEC" w:rsidP="0049723C">
      <w:pPr>
        <w:spacing w:after="0" w:line="240" w:lineRule="auto"/>
        <w:ind w:firstLine="567"/>
        <w:jc w:val="right"/>
        <w:rPr>
          <w:rFonts w:ascii="Times New Roman" w:hAnsi="Times New Roman" w:cs="Times New Roman"/>
          <w:b/>
          <w:sz w:val="20"/>
          <w:szCs w:val="20"/>
        </w:rPr>
      </w:pPr>
    </w:p>
    <w:p w14:paraId="0AB66DD9" w14:textId="13A0DF79" w:rsidR="00104BEC" w:rsidRDefault="00104BEC" w:rsidP="0049723C">
      <w:pPr>
        <w:spacing w:after="0" w:line="240" w:lineRule="auto"/>
        <w:ind w:firstLine="567"/>
        <w:jc w:val="right"/>
        <w:rPr>
          <w:rFonts w:ascii="Times New Roman" w:hAnsi="Times New Roman" w:cs="Times New Roman"/>
          <w:b/>
          <w:sz w:val="20"/>
          <w:szCs w:val="20"/>
        </w:rPr>
      </w:pPr>
    </w:p>
    <w:p w14:paraId="1DA9DCEE" w14:textId="188D643D" w:rsidR="00104BEC" w:rsidRDefault="00104BEC" w:rsidP="0049723C">
      <w:pPr>
        <w:spacing w:after="0" w:line="240" w:lineRule="auto"/>
        <w:ind w:firstLine="567"/>
        <w:jc w:val="right"/>
        <w:rPr>
          <w:rFonts w:ascii="Times New Roman" w:hAnsi="Times New Roman" w:cs="Times New Roman"/>
          <w:b/>
          <w:sz w:val="20"/>
          <w:szCs w:val="20"/>
        </w:rPr>
      </w:pPr>
    </w:p>
    <w:p w14:paraId="034B4078" w14:textId="78F4F9EE" w:rsidR="00104BEC" w:rsidRDefault="00104BEC" w:rsidP="0049723C">
      <w:pPr>
        <w:spacing w:after="0" w:line="240" w:lineRule="auto"/>
        <w:ind w:firstLine="567"/>
        <w:jc w:val="right"/>
        <w:rPr>
          <w:rFonts w:ascii="Times New Roman" w:hAnsi="Times New Roman" w:cs="Times New Roman"/>
          <w:b/>
          <w:sz w:val="20"/>
          <w:szCs w:val="20"/>
        </w:rPr>
      </w:pPr>
    </w:p>
    <w:p w14:paraId="69252475" w14:textId="50F49D28" w:rsidR="00104BEC" w:rsidRDefault="00104BEC" w:rsidP="0049723C">
      <w:pPr>
        <w:spacing w:after="0" w:line="240" w:lineRule="auto"/>
        <w:ind w:firstLine="567"/>
        <w:jc w:val="right"/>
        <w:rPr>
          <w:rFonts w:ascii="Times New Roman" w:hAnsi="Times New Roman" w:cs="Times New Roman"/>
          <w:b/>
          <w:sz w:val="20"/>
          <w:szCs w:val="20"/>
        </w:rPr>
      </w:pPr>
    </w:p>
    <w:p w14:paraId="533DDCA6" w14:textId="77777777" w:rsidR="00104BEC" w:rsidRPr="00C5728D" w:rsidRDefault="00104BEC" w:rsidP="0049723C">
      <w:pPr>
        <w:spacing w:after="0" w:line="240" w:lineRule="auto"/>
        <w:ind w:firstLine="567"/>
        <w:jc w:val="right"/>
        <w:rPr>
          <w:rFonts w:ascii="Times New Roman" w:hAnsi="Times New Roman" w:cs="Times New Roman"/>
          <w:b/>
          <w:sz w:val="20"/>
          <w:szCs w:val="20"/>
        </w:rPr>
      </w:pPr>
    </w:p>
    <w:p w14:paraId="6ABDD2C8" w14:textId="77777777" w:rsidR="0049723C" w:rsidRPr="00C5728D" w:rsidRDefault="0049723C" w:rsidP="0049723C">
      <w:pPr>
        <w:spacing w:after="0" w:line="240" w:lineRule="auto"/>
        <w:ind w:firstLine="567"/>
        <w:jc w:val="center"/>
        <w:rPr>
          <w:rFonts w:ascii="Times New Roman" w:hAnsi="Times New Roman" w:cs="Times New Roman"/>
          <w:b/>
          <w:sz w:val="24"/>
          <w:szCs w:val="24"/>
        </w:rPr>
      </w:pPr>
      <w:r w:rsidRPr="00C5728D">
        <w:rPr>
          <w:rFonts w:ascii="Times New Roman" w:hAnsi="Times New Roman" w:cs="Times New Roman"/>
          <w:b/>
          <w:sz w:val="24"/>
          <w:szCs w:val="24"/>
        </w:rPr>
        <w:t>BUDŽETS</w:t>
      </w:r>
    </w:p>
    <w:p w14:paraId="0F4C3DFE" w14:textId="77777777" w:rsidR="0049723C" w:rsidRPr="00C5728D" w:rsidRDefault="0049723C" w:rsidP="0049723C">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728D">
        <w:rPr>
          <w:rFonts w:ascii="Times New Roman" w:eastAsia="Calibri" w:hAnsi="Times New Roman" w:cs="Times New Roman"/>
          <w:sz w:val="24"/>
          <w:szCs w:val="24"/>
        </w:rPr>
        <w:t xml:space="preserve">Pašvaldības darbības finansiālo pamatu veido budžets, kas ir svarīgākais instruments pašvaldības autonomo funkciju izpildes nodrošināšanai, ekonomisko un sociālo vajadzību sabalansēšanai, kā arī teritorijas ilgtermiņa attīstībai. </w:t>
      </w:r>
    </w:p>
    <w:p w14:paraId="7AF2EBFF" w14:textId="77777777" w:rsidR="0049723C" w:rsidRPr="00C5728D" w:rsidRDefault="0049723C" w:rsidP="0049723C">
      <w:pPr>
        <w:autoSpaceDE w:val="0"/>
        <w:autoSpaceDN w:val="0"/>
        <w:adjustRightInd w:val="0"/>
        <w:spacing w:after="0" w:line="240" w:lineRule="auto"/>
        <w:ind w:firstLine="567"/>
        <w:jc w:val="both"/>
        <w:rPr>
          <w:rFonts w:ascii="Times New Roman" w:eastAsia="Calibri" w:hAnsi="Times New Roman" w:cs="Times New Roman"/>
          <w:sz w:val="24"/>
          <w:szCs w:val="24"/>
        </w:rPr>
      </w:pPr>
      <w:r w:rsidRPr="00C5728D">
        <w:rPr>
          <w:rFonts w:ascii="Times New Roman" w:eastAsia="Calibri" w:hAnsi="Times New Roman" w:cs="Times New Roman"/>
          <w:sz w:val="24"/>
          <w:szCs w:val="24"/>
        </w:rPr>
        <w:t>Viļakas novada pašvaldības budžets 20</w:t>
      </w:r>
      <w:r w:rsidR="00C5728D" w:rsidRPr="00C5728D">
        <w:rPr>
          <w:rFonts w:ascii="Times New Roman" w:eastAsia="Calibri" w:hAnsi="Times New Roman" w:cs="Times New Roman"/>
          <w:sz w:val="24"/>
          <w:szCs w:val="24"/>
        </w:rPr>
        <w:t>2</w:t>
      </w:r>
      <w:r w:rsidR="00F45328">
        <w:rPr>
          <w:rFonts w:ascii="Times New Roman" w:eastAsia="Calibri" w:hAnsi="Times New Roman" w:cs="Times New Roman"/>
          <w:sz w:val="24"/>
          <w:szCs w:val="24"/>
        </w:rPr>
        <w:t>1</w:t>
      </w:r>
      <w:r w:rsidRPr="00C5728D">
        <w:rPr>
          <w:rFonts w:ascii="Times New Roman" w:eastAsia="Calibri" w:hAnsi="Times New Roman" w:cs="Times New Roman"/>
          <w:sz w:val="24"/>
          <w:szCs w:val="24"/>
        </w:rPr>
        <w:t xml:space="preserve">. gadam </w:t>
      </w:r>
      <w:r w:rsidRPr="00C5728D">
        <w:rPr>
          <w:rFonts w:ascii="Times New Roman" w:hAnsi="Times New Roman" w:cs="Times New Roman"/>
          <w:sz w:val="24"/>
          <w:szCs w:val="24"/>
        </w:rPr>
        <w:t xml:space="preserve">sastāv no pamatbudžeta un </w:t>
      </w:r>
      <w:r w:rsidR="00C5728D" w:rsidRPr="00C5728D">
        <w:rPr>
          <w:rFonts w:ascii="Times New Roman" w:hAnsi="Times New Roman" w:cs="Times New Roman"/>
          <w:sz w:val="24"/>
          <w:szCs w:val="24"/>
        </w:rPr>
        <w:t xml:space="preserve">ziedojumu un dāvinājumu </w:t>
      </w:r>
      <w:r w:rsidRPr="00C5728D">
        <w:rPr>
          <w:rFonts w:ascii="Times New Roman" w:hAnsi="Times New Roman" w:cs="Times New Roman"/>
          <w:sz w:val="24"/>
          <w:szCs w:val="24"/>
        </w:rPr>
        <w:t>budžeta, ko veido attiecīgas ieņēmumu un izdevumu daļas. Pašvaldība ir ņēmusi vērā visu nozaru intereses un centusies sabalansēt pieejamos finanšu līdzekļus tā, lai nodrošinātu uzlabojumus sabiedrībai svarīgās jomās.</w:t>
      </w:r>
    </w:p>
    <w:p w14:paraId="545494B7" w14:textId="77777777" w:rsidR="0049723C" w:rsidRPr="00C5728D" w:rsidRDefault="0049723C" w:rsidP="0049723C">
      <w:pPr>
        <w:spacing w:after="0" w:line="240" w:lineRule="auto"/>
        <w:ind w:firstLine="567"/>
        <w:jc w:val="both"/>
        <w:rPr>
          <w:rFonts w:ascii="Times New Roman" w:hAnsi="Times New Roman"/>
          <w:b/>
          <w:bCs/>
          <w:sz w:val="24"/>
          <w:szCs w:val="24"/>
          <w:highlight w:val="yellow"/>
        </w:rPr>
      </w:pPr>
      <w:r w:rsidRPr="00C5728D">
        <w:rPr>
          <w:rFonts w:ascii="Times New Roman" w:hAnsi="Times New Roman" w:cs="Times New Roman"/>
          <w:sz w:val="24"/>
          <w:szCs w:val="24"/>
        </w:rPr>
        <w:t xml:space="preserve">Viļakas novada pašvaldības budžets balstīts uz ilgtspējīgas attīstības stratēģiju līdz 2030.gadam, kurā atspoguļots pašvaldības ilgtermiņa redzējums, stratēģiskie mērķi un ilgtermiņa prioritātes un Viļakas novada attīstības programmu 2018. – 2024.gadam. Ir ņemtas vērā attīstības programmas stratēģisko mērķu prioritātes: </w:t>
      </w:r>
    </w:p>
    <w:p w14:paraId="4BDA0CB8" w14:textId="77777777" w:rsidR="0049723C" w:rsidRPr="00C5728D" w:rsidRDefault="0049723C" w:rsidP="0049723C">
      <w:pPr>
        <w:spacing w:after="0" w:line="240" w:lineRule="auto"/>
        <w:jc w:val="both"/>
        <w:rPr>
          <w:rFonts w:ascii="Times New Roman" w:hAnsi="Times New Roman"/>
          <w:bCs/>
          <w:sz w:val="24"/>
          <w:szCs w:val="24"/>
        </w:rPr>
      </w:pPr>
      <w:r w:rsidRPr="00C5728D">
        <w:rPr>
          <w:rFonts w:ascii="Times New Roman" w:hAnsi="Times New Roman"/>
          <w:b/>
          <w:bCs/>
          <w:sz w:val="24"/>
          <w:szCs w:val="24"/>
        </w:rPr>
        <w:t xml:space="preserve">SM1 Efektīva pārvaldība un Cilvēkresursu attīstība </w:t>
      </w:r>
      <w:r w:rsidRPr="00C5728D">
        <w:rPr>
          <w:rFonts w:ascii="Times New Roman" w:hAnsi="Times New Roman"/>
          <w:bCs/>
          <w:sz w:val="24"/>
          <w:szCs w:val="24"/>
        </w:rPr>
        <w:t xml:space="preserve">– izglītībā, kultūrā, sportā, jauniešiem, veselības un sociālā aprūpe, sociālie pakalpojumi, </w:t>
      </w:r>
      <w:r w:rsidRPr="00C5728D">
        <w:rPr>
          <w:rFonts w:ascii="Times New Roman" w:hAnsi="Times New Roman"/>
          <w:sz w:val="24"/>
          <w:szCs w:val="24"/>
        </w:rPr>
        <w:t>sadarbības veidošana ar pašvaldībām, uzņēmējiem un sociālajiem partneriem</w:t>
      </w:r>
      <w:r w:rsidRPr="00C5728D">
        <w:rPr>
          <w:rFonts w:ascii="Times New Roman" w:hAnsi="Times New Roman"/>
          <w:bCs/>
          <w:sz w:val="24"/>
          <w:szCs w:val="24"/>
        </w:rPr>
        <w:t xml:space="preserve"> un efektīva pārvalde;</w:t>
      </w:r>
    </w:p>
    <w:p w14:paraId="0726B954" w14:textId="77777777" w:rsidR="0049723C" w:rsidRPr="00C5728D" w:rsidRDefault="0049723C" w:rsidP="0049723C">
      <w:pPr>
        <w:pStyle w:val="Default"/>
        <w:jc w:val="both"/>
        <w:rPr>
          <w:rFonts w:ascii="Times New Roman" w:hAnsi="Times New Roman" w:cs="Times New Roman"/>
          <w:color w:val="auto"/>
          <w:lang w:val="lv-LV"/>
        </w:rPr>
      </w:pPr>
      <w:r w:rsidRPr="00C5728D">
        <w:rPr>
          <w:rFonts w:ascii="Times New Roman" w:hAnsi="Times New Roman" w:cs="Times New Roman"/>
          <w:b/>
          <w:bCs/>
          <w:color w:val="auto"/>
          <w:lang w:val="lv-LV"/>
        </w:rPr>
        <w:t xml:space="preserve">SM2 </w:t>
      </w:r>
      <w:r w:rsidRPr="00C5728D">
        <w:rPr>
          <w:rFonts w:ascii="Times New Roman" w:hAnsi="Times New Roman" w:cs="Times New Roman"/>
          <w:b/>
          <w:bCs/>
          <w:color w:val="auto"/>
        </w:rPr>
        <w:t>Novada savienojumi</w:t>
      </w:r>
      <w:r w:rsidRPr="00C5728D">
        <w:rPr>
          <w:rFonts w:ascii="Times New Roman" w:hAnsi="Times New Roman" w:cs="Times New Roman"/>
          <w:bCs/>
          <w:color w:val="auto"/>
          <w:lang w:val="lv-LV"/>
        </w:rPr>
        <w:t xml:space="preserve"> – komunālā saimniecība, </w:t>
      </w:r>
      <w:r w:rsidRPr="00C5728D">
        <w:rPr>
          <w:rFonts w:ascii="Times New Roman" w:hAnsi="Times New Roman" w:cs="Times New Roman"/>
          <w:color w:val="auto"/>
          <w:lang w:val="lv-LV"/>
        </w:rPr>
        <w:t>ceļu un publiskās infrastruktūras attīstība, teritorijas pievilcība paaugstināšana;</w:t>
      </w:r>
      <w:r w:rsidRPr="00C5728D">
        <w:rPr>
          <w:rFonts w:ascii="Times New Roman" w:hAnsi="Times New Roman" w:cs="Times New Roman"/>
          <w:bCs/>
          <w:color w:val="auto"/>
          <w:lang w:val="lv-LV"/>
        </w:rPr>
        <w:t xml:space="preserve"> </w:t>
      </w:r>
    </w:p>
    <w:p w14:paraId="73A06DC1" w14:textId="77777777" w:rsidR="0049723C" w:rsidRPr="00C5728D" w:rsidRDefault="0049723C" w:rsidP="0049723C">
      <w:pPr>
        <w:spacing w:after="0" w:line="240" w:lineRule="auto"/>
        <w:jc w:val="both"/>
        <w:rPr>
          <w:rFonts w:ascii="Times New Roman" w:hAnsi="Times New Roman"/>
          <w:sz w:val="24"/>
          <w:szCs w:val="24"/>
        </w:rPr>
      </w:pPr>
      <w:r w:rsidRPr="00C5728D">
        <w:rPr>
          <w:rFonts w:ascii="Times New Roman" w:hAnsi="Times New Roman"/>
          <w:b/>
          <w:bCs/>
          <w:sz w:val="24"/>
          <w:szCs w:val="24"/>
        </w:rPr>
        <w:t xml:space="preserve">SM3 Rentabli uzņēmumi </w:t>
      </w:r>
      <w:r w:rsidRPr="00C5728D">
        <w:rPr>
          <w:rFonts w:ascii="Times New Roman" w:hAnsi="Times New Roman"/>
          <w:bCs/>
          <w:sz w:val="24"/>
          <w:szCs w:val="24"/>
        </w:rPr>
        <w:t xml:space="preserve">– tūrisma infrastruktūras, tūrisma produkta pakalpojuma papildināšana, </w:t>
      </w:r>
      <w:r w:rsidRPr="00C5728D">
        <w:rPr>
          <w:rFonts w:ascii="Times New Roman" w:hAnsi="Times New Roman"/>
          <w:sz w:val="24"/>
          <w:szCs w:val="24"/>
        </w:rPr>
        <w:t>uzņēmējdarbības un daudzveidīgas lauku teritoriju attīstības veicināšana.</w:t>
      </w:r>
    </w:p>
    <w:p w14:paraId="6C9F85B0" w14:textId="13623E33" w:rsidR="0049723C" w:rsidRPr="00D32DD7" w:rsidRDefault="0049723C" w:rsidP="0049723C">
      <w:pPr>
        <w:spacing w:after="0" w:line="240" w:lineRule="auto"/>
        <w:ind w:firstLine="567"/>
        <w:jc w:val="both"/>
        <w:rPr>
          <w:rFonts w:ascii="Times New Roman" w:hAnsi="Times New Roman" w:cs="Times New Roman"/>
          <w:sz w:val="24"/>
          <w:szCs w:val="24"/>
        </w:rPr>
      </w:pPr>
      <w:r w:rsidRPr="00D32DD7">
        <w:rPr>
          <w:rFonts w:ascii="Times New Roman" w:hAnsi="Times New Roman" w:cs="Times New Roman"/>
          <w:sz w:val="24"/>
          <w:szCs w:val="24"/>
        </w:rPr>
        <w:t xml:space="preserve"> Skaitliskā informācija par budžeta ieņēmumiem, izdevumiem un atbilstība budžeta klasifikācijai ir norādīta Viļakas novada domes saistošo noteikumu „</w:t>
      </w:r>
      <w:r w:rsidRPr="00D32DD7">
        <w:rPr>
          <w:rFonts w:ascii="Times New Roman" w:hAnsi="Times New Roman" w:cs="Times New Roman"/>
          <w:b/>
          <w:sz w:val="24"/>
          <w:szCs w:val="24"/>
        </w:rPr>
        <w:t>Par Viļakas novada pašvaldības 20</w:t>
      </w:r>
      <w:r w:rsidR="00D32DD7" w:rsidRPr="00D32DD7">
        <w:rPr>
          <w:rFonts w:ascii="Times New Roman" w:hAnsi="Times New Roman" w:cs="Times New Roman"/>
          <w:b/>
          <w:sz w:val="24"/>
          <w:szCs w:val="24"/>
        </w:rPr>
        <w:t>2</w:t>
      </w:r>
      <w:r w:rsidR="00D819A4">
        <w:rPr>
          <w:rFonts w:ascii="Times New Roman" w:hAnsi="Times New Roman" w:cs="Times New Roman"/>
          <w:b/>
          <w:sz w:val="24"/>
          <w:szCs w:val="24"/>
        </w:rPr>
        <w:t>1</w:t>
      </w:r>
      <w:r w:rsidRPr="00D32DD7">
        <w:rPr>
          <w:rFonts w:ascii="Times New Roman" w:hAnsi="Times New Roman" w:cs="Times New Roman"/>
          <w:b/>
          <w:sz w:val="24"/>
          <w:szCs w:val="24"/>
        </w:rPr>
        <w:t>. gada budžetu</w:t>
      </w:r>
      <w:r w:rsidRPr="00D32DD7">
        <w:rPr>
          <w:rFonts w:ascii="Times New Roman" w:hAnsi="Times New Roman" w:cs="Times New Roman"/>
          <w:sz w:val="24"/>
          <w:szCs w:val="24"/>
        </w:rPr>
        <w:t>” pielikumos.</w:t>
      </w:r>
    </w:p>
    <w:p w14:paraId="3ED8A574" w14:textId="77777777" w:rsidR="0049723C" w:rsidRPr="0027183B" w:rsidRDefault="0049723C" w:rsidP="0049723C">
      <w:pPr>
        <w:spacing w:after="120"/>
        <w:ind w:firstLine="567"/>
        <w:jc w:val="center"/>
        <w:rPr>
          <w:rFonts w:ascii="Times New Roman" w:hAnsi="Times New Roman" w:cs="Times New Roman"/>
          <w:b/>
          <w:sz w:val="24"/>
          <w:szCs w:val="24"/>
        </w:rPr>
      </w:pPr>
      <w:r w:rsidRPr="0027183B">
        <w:rPr>
          <w:rFonts w:ascii="Times New Roman" w:hAnsi="Times New Roman" w:cs="Times New Roman"/>
          <w:b/>
          <w:sz w:val="24"/>
          <w:szCs w:val="24"/>
        </w:rPr>
        <w:t>PAMATBUDŽETS</w:t>
      </w:r>
    </w:p>
    <w:p w14:paraId="18501801" w14:textId="77777777" w:rsidR="0049723C" w:rsidRPr="0029175B" w:rsidRDefault="0049723C" w:rsidP="0049723C">
      <w:pPr>
        <w:spacing w:after="0" w:line="240" w:lineRule="auto"/>
        <w:ind w:firstLine="567"/>
        <w:jc w:val="center"/>
        <w:rPr>
          <w:rFonts w:ascii="Times New Roman" w:hAnsi="Times New Roman" w:cs="Times New Roman"/>
          <w:b/>
          <w:sz w:val="24"/>
          <w:szCs w:val="24"/>
        </w:rPr>
      </w:pPr>
      <w:r w:rsidRPr="0029175B">
        <w:rPr>
          <w:rFonts w:ascii="Times New Roman" w:hAnsi="Times New Roman" w:cs="Times New Roman"/>
          <w:b/>
          <w:sz w:val="24"/>
          <w:szCs w:val="24"/>
        </w:rPr>
        <w:t>Ieņēmumi</w:t>
      </w:r>
    </w:p>
    <w:p w14:paraId="53B58F11" w14:textId="5F15E92F" w:rsidR="0049723C" w:rsidRPr="00EE400C" w:rsidRDefault="0049723C" w:rsidP="0049723C">
      <w:pPr>
        <w:spacing w:after="0" w:line="240" w:lineRule="auto"/>
        <w:ind w:firstLine="567"/>
        <w:jc w:val="both"/>
        <w:rPr>
          <w:rFonts w:ascii="Times New Roman" w:hAnsi="Times New Roman" w:cs="Times New Roman"/>
          <w:bCs/>
          <w:sz w:val="24"/>
          <w:szCs w:val="24"/>
        </w:rPr>
      </w:pPr>
      <w:r w:rsidRPr="00EE400C">
        <w:rPr>
          <w:rFonts w:ascii="Times New Roman" w:hAnsi="Times New Roman" w:cs="Times New Roman"/>
          <w:sz w:val="24"/>
          <w:szCs w:val="24"/>
        </w:rPr>
        <w:t>Budžeta ieņēmumi plānoti</w:t>
      </w:r>
      <w:r w:rsidRPr="00EE400C">
        <w:rPr>
          <w:rFonts w:ascii="Times New Roman" w:hAnsi="Times New Roman" w:cs="Times New Roman"/>
          <w:b/>
          <w:sz w:val="24"/>
          <w:szCs w:val="24"/>
        </w:rPr>
        <w:t xml:space="preserve"> EUR </w:t>
      </w:r>
      <w:r w:rsidR="00EE400C" w:rsidRPr="00EE400C">
        <w:rPr>
          <w:rFonts w:ascii="Times New Roman" w:hAnsi="Times New Roman" w:cs="Times New Roman"/>
          <w:b/>
          <w:bCs/>
          <w:sz w:val="24"/>
          <w:szCs w:val="24"/>
          <w:lang w:eastAsia="lv-LV"/>
        </w:rPr>
        <w:t>6 052 828</w:t>
      </w:r>
      <w:r w:rsidR="00D32DD7" w:rsidRPr="00EE400C">
        <w:rPr>
          <w:rFonts w:ascii="Times New Roman" w:hAnsi="Times New Roman" w:cs="Times New Roman"/>
          <w:b/>
          <w:bCs/>
          <w:sz w:val="24"/>
          <w:szCs w:val="24"/>
          <w:lang w:eastAsia="lv-LV"/>
        </w:rPr>
        <w:t xml:space="preserve"> </w:t>
      </w:r>
      <w:r w:rsidRPr="00EE400C">
        <w:rPr>
          <w:rFonts w:ascii="Times New Roman" w:hAnsi="Times New Roman" w:cs="Times New Roman"/>
          <w:bCs/>
          <w:sz w:val="24"/>
          <w:szCs w:val="24"/>
          <w:lang w:eastAsia="lv-LV"/>
        </w:rPr>
        <w:t>kopsummā</w:t>
      </w:r>
      <w:r w:rsidRPr="00EE400C">
        <w:rPr>
          <w:rFonts w:ascii="Times New Roman" w:hAnsi="Times New Roman" w:cs="Times New Roman"/>
          <w:bCs/>
          <w:sz w:val="24"/>
          <w:szCs w:val="24"/>
        </w:rPr>
        <w:t xml:space="preserve"> un tos veido </w:t>
      </w:r>
      <w:r w:rsidRPr="00EE400C">
        <w:rPr>
          <w:rFonts w:ascii="Times New Roman" w:hAnsi="Times New Roman" w:cs="Times New Roman"/>
          <w:sz w:val="24"/>
          <w:szCs w:val="24"/>
        </w:rPr>
        <w:t xml:space="preserve">nodokļu ieņēmumi,  nenodokļu ieņēmumi (no uzņēmējdarbības, nodevām, sodiem un sankcijām), pārējie nenodokļu ieņēmumi (no pašvaldības īpašuma iznomāšanas, pārdošanas un no nodokļu pamatparāda kapitalizācijas), ieņēmumi no iestāžu sniegtajiem maksas pakalpojumiem un citi pašu ieņēmumi, kā arī transferti (mērķdotācijas, kas tiek saņemtas no atsevišķām ministrijām un pašvaldībām un paredzētas galvenokārt pedagogu darba samaksai, kā arī ES fondu finansēto projektu īstenošanai un pašvaldību maksājumiem par izglītības pakalpojumiem). </w:t>
      </w:r>
    </w:p>
    <w:p w14:paraId="773E5B8F" w14:textId="77777777" w:rsidR="0049723C" w:rsidRDefault="0049723C" w:rsidP="0049723C">
      <w:pPr>
        <w:spacing w:after="0" w:line="240" w:lineRule="auto"/>
        <w:ind w:firstLine="567"/>
        <w:jc w:val="both"/>
        <w:rPr>
          <w:rFonts w:ascii="Times New Roman" w:hAnsi="Times New Roman" w:cs="Times New Roman"/>
          <w:bCs/>
          <w:sz w:val="24"/>
          <w:szCs w:val="24"/>
        </w:rPr>
      </w:pPr>
      <w:r w:rsidRPr="00D32DD7">
        <w:rPr>
          <w:rFonts w:ascii="Times New Roman" w:hAnsi="Times New Roman" w:cs="Times New Roman"/>
          <w:bCs/>
          <w:sz w:val="24"/>
          <w:szCs w:val="24"/>
        </w:rPr>
        <w:t>Pašvaldības pamatbudžeta kontu atlikums uz 20</w:t>
      </w:r>
      <w:r w:rsidR="00D32DD7" w:rsidRPr="00D32DD7">
        <w:rPr>
          <w:rFonts w:ascii="Times New Roman" w:hAnsi="Times New Roman" w:cs="Times New Roman"/>
          <w:bCs/>
          <w:sz w:val="24"/>
          <w:szCs w:val="24"/>
        </w:rPr>
        <w:t>2</w:t>
      </w:r>
      <w:r w:rsidR="00F45328">
        <w:rPr>
          <w:rFonts w:ascii="Times New Roman" w:hAnsi="Times New Roman" w:cs="Times New Roman"/>
          <w:bCs/>
          <w:sz w:val="24"/>
          <w:szCs w:val="24"/>
        </w:rPr>
        <w:t>1</w:t>
      </w:r>
      <w:r w:rsidRPr="00D32DD7">
        <w:rPr>
          <w:rFonts w:ascii="Times New Roman" w:hAnsi="Times New Roman" w:cs="Times New Roman"/>
          <w:bCs/>
          <w:sz w:val="24"/>
          <w:szCs w:val="24"/>
        </w:rPr>
        <w:t xml:space="preserve">.gada 1.janvāri - </w:t>
      </w:r>
      <w:r w:rsidRPr="00D32DD7">
        <w:rPr>
          <w:rFonts w:ascii="Times New Roman" w:hAnsi="Times New Roman" w:cs="Times New Roman"/>
          <w:b/>
          <w:bCs/>
          <w:sz w:val="24"/>
          <w:szCs w:val="24"/>
        </w:rPr>
        <w:t xml:space="preserve">EUR </w:t>
      </w:r>
      <w:r w:rsidR="00A03ED8">
        <w:rPr>
          <w:rFonts w:ascii="Times New Roman" w:hAnsi="Times New Roman" w:cs="Times New Roman"/>
          <w:b/>
          <w:bCs/>
          <w:sz w:val="24"/>
          <w:szCs w:val="24"/>
        </w:rPr>
        <w:t>798 266</w:t>
      </w:r>
      <w:r w:rsidRPr="00D32DD7">
        <w:rPr>
          <w:rFonts w:ascii="Times New Roman" w:hAnsi="Times New Roman" w:cs="Times New Roman"/>
          <w:bCs/>
          <w:sz w:val="24"/>
          <w:szCs w:val="24"/>
        </w:rPr>
        <w:t xml:space="preserve"> </w:t>
      </w:r>
    </w:p>
    <w:p w14:paraId="2E4B7BBB" w14:textId="77777777" w:rsidR="00D32DD7" w:rsidRPr="00D32DD7" w:rsidRDefault="00D32DD7" w:rsidP="0049723C">
      <w:pPr>
        <w:spacing w:after="0" w:line="240" w:lineRule="auto"/>
        <w:ind w:firstLine="567"/>
        <w:jc w:val="both"/>
        <w:rPr>
          <w:rFonts w:ascii="Times New Roman" w:hAnsi="Times New Roman" w:cs="Times New Roman"/>
          <w:bCs/>
          <w:sz w:val="24"/>
          <w:szCs w:val="24"/>
        </w:rPr>
      </w:pPr>
    </w:p>
    <w:p w14:paraId="20D6754D" w14:textId="50A70D8F" w:rsidR="0049723C" w:rsidRPr="00152995" w:rsidRDefault="00D02589" w:rsidP="00D32DD7">
      <w:pPr>
        <w:spacing w:after="0" w:line="240" w:lineRule="auto"/>
        <w:ind w:firstLine="567"/>
        <w:jc w:val="center"/>
        <w:rPr>
          <w:rFonts w:ascii="Times New Roman" w:hAnsi="Times New Roman" w:cs="Times New Roman"/>
          <w:bCs/>
          <w:color w:val="FF0000"/>
          <w:sz w:val="24"/>
          <w:szCs w:val="24"/>
        </w:rPr>
      </w:pPr>
      <w:r>
        <w:rPr>
          <w:noProof/>
          <w:lang w:eastAsia="lv-LV"/>
        </w:rPr>
        <w:drawing>
          <wp:inline distT="0" distB="0" distL="0" distR="0" wp14:anchorId="33C00DFA" wp14:editId="6E08CFAB">
            <wp:extent cx="5939790" cy="2998470"/>
            <wp:effectExtent l="0" t="0" r="3810" b="11430"/>
            <wp:docPr id="3" name="Chart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5EBF92" w14:textId="77777777" w:rsidR="0049723C" w:rsidRPr="00D32DD7" w:rsidRDefault="0049723C" w:rsidP="0049723C">
      <w:pPr>
        <w:spacing w:after="120"/>
        <w:ind w:firstLine="567"/>
        <w:jc w:val="center"/>
        <w:rPr>
          <w:rFonts w:ascii="Times New Roman" w:hAnsi="Times New Roman" w:cs="Times New Roman"/>
          <w:b/>
          <w:bCs/>
          <w:sz w:val="24"/>
          <w:szCs w:val="24"/>
        </w:rPr>
      </w:pPr>
      <w:r w:rsidRPr="00D32DD7">
        <w:rPr>
          <w:rFonts w:ascii="Times New Roman" w:hAnsi="Times New Roman" w:cs="Times New Roman"/>
          <w:b/>
          <w:bCs/>
          <w:sz w:val="24"/>
          <w:szCs w:val="24"/>
        </w:rPr>
        <w:t>Viļakas novada pašvaldības plānotā ieņēmumu struktūra 20</w:t>
      </w:r>
      <w:r w:rsidR="00D32DD7" w:rsidRPr="00D32DD7">
        <w:rPr>
          <w:rFonts w:ascii="Times New Roman" w:hAnsi="Times New Roman" w:cs="Times New Roman"/>
          <w:b/>
          <w:bCs/>
          <w:sz w:val="24"/>
          <w:szCs w:val="24"/>
        </w:rPr>
        <w:t>2</w:t>
      </w:r>
      <w:r w:rsidR="00A03ED8">
        <w:rPr>
          <w:rFonts w:ascii="Times New Roman" w:hAnsi="Times New Roman" w:cs="Times New Roman"/>
          <w:b/>
          <w:bCs/>
          <w:sz w:val="24"/>
          <w:szCs w:val="24"/>
        </w:rPr>
        <w:t>1</w:t>
      </w:r>
      <w:r w:rsidRPr="00D32DD7">
        <w:rPr>
          <w:rFonts w:ascii="Times New Roman" w:hAnsi="Times New Roman" w:cs="Times New Roman"/>
          <w:b/>
          <w:bCs/>
          <w:sz w:val="24"/>
          <w:szCs w:val="24"/>
        </w:rPr>
        <w:t>.gadā</w:t>
      </w:r>
    </w:p>
    <w:p w14:paraId="73E83182" w14:textId="0F38E259" w:rsidR="0049723C" w:rsidRPr="00D02589" w:rsidRDefault="0049723C" w:rsidP="0049723C">
      <w:pPr>
        <w:spacing w:after="0" w:line="240" w:lineRule="auto"/>
        <w:ind w:firstLine="567"/>
        <w:jc w:val="both"/>
        <w:rPr>
          <w:rFonts w:ascii="Times New Roman" w:hAnsi="Times New Roman" w:cs="Times New Roman"/>
          <w:sz w:val="24"/>
          <w:szCs w:val="24"/>
        </w:rPr>
      </w:pPr>
      <w:r w:rsidRPr="00D02589">
        <w:rPr>
          <w:rFonts w:ascii="Times New Roman" w:hAnsi="Times New Roman" w:cs="Times New Roman"/>
          <w:bCs/>
          <w:sz w:val="24"/>
          <w:szCs w:val="24"/>
        </w:rPr>
        <w:t xml:space="preserve">Iedzīvotāju ienākuma nodokļa (IIN) prognoze ir EUR </w:t>
      </w:r>
      <w:r w:rsidR="0029175B" w:rsidRPr="00D02589">
        <w:rPr>
          <w:rFonts w:ascii="Times New Roman" w:hAnsi="Times New Roman" w:cs="Times New Roman"/>
          <w:bCs/>
          <w:sz w:val="24"/>
          <w:szCs w:val="24"/>
        </w:rPr>
        <w:t>1 </w:t>
      </w:r>
      <w:r w:rsidR="00D02589" w:rsidRPr="00D02589">
        <w:rPr>
          <w:rFonts w:ascii="Times New Roman" w:hAnsi="Times New Roman" w:cs="Times New Roman"/>
          <w:bCs/>
          <w:sz w:val="24"/>
          <w:szCs w:val="24"/>
        </w:rPr>
        <w:t>664</w:t>
      </w:r>
      <w:r w:rsidR="0029175B" w:rsidRPr="00D02589">
        <w:rPr>
          <w:rFonts w:ascii="Times New Roman" w:hAnsi="Times New Roman" w:cs="Times New Roman"/>
          <w:bCs/>
          <w:sz w:val="24"/>
          <w:szCs w:val="24"/>
        </w:rPr>
        <w:t xml:space="preserve"> </w:t>
      </w:r>
      <w:r w:rsidR="00D02589" w:rsidRPr="00D02589">
        <w:rPr>
          <w:rFonts w:ascii="Times New Roman" w:hAnsi="Times New Roman" w:cs="Times New Roman"/>
          <w:bCs/>
          <w:sz w:val="24"/>
          <w:szCs w:val="24"/>
        </w:rPr>
        <w:t>478</w:t>
      </w:r>
      <w:r w:rsidRPr="00D02589">
        <w:rPr>
          <w:rFonts w:ascii="Times New Roman" w:hAnsi="Times New Roman" w:cs="Times New Roman"/>
          <w:bCs/>
          <w:sz w:val="24"/>
          <w:szCs w:val="24"/>
        </w:rPr>
        <w:t xml:space="preserve">, kas ir </w:t>
      </w:r>
      <w:r w:rsidRPr="00D02589">
        <w:rPr>
          <w:rFonts w:ascii="Times New Roman" w:hAnsi="Times New Roman" w:cs="Times New Roman"/>
          <w:sz w:val="24"/>
          <w:szCs w:val="24"/>
        </w:rPr>
        <w:t xml:space="preserve">par EUR </w:t>
      </w:r>
      <w:r w:rsidR="00D02589" w:rsidRPr="00D02589">
        <w:rPr>
          <w:rFonts w:ascii="Times New Roman" w:hAnsi="Times New Roman" w:cs="Times New Roman"/>
          <w:sz w:val="24"/>
          <w:szCs w:val="24"/>
        </w:rPr>
        <w:t>67 056</w:t>
      </w:r>
      <w:r w:rsidRPr="00D02589">
        <w:rPr>
          <w:rFonts w:ascii="Times New Roman" w:hAnsi="Times New Roman" w:cs="Times New Roman"/>
          <w:sz w:val="24"/>
          <w:szCs w:val="24"/>
        </w:rPr>
        <w:t xml:space="preserve"> jeb </w:t>
      </w:r>
      <w:r w:rsidR="00D02589" w:rsidRPr="00D02589">
        <w:rPr>
          <w:rFonts w:ascii="Times New Roman" w:hAnsi="Times New Roman" w:cs="Times New Roman"/>
          <w:sz w:val="24"/>
          <w:szCs w:val="24"/>
        </w:rPr>
        <w:t>3,87</w:t>
      </w:r>
      <w:r w:rsidRPr="00D02589">
        <w:rPr>
          <w:rFonts w:ascii="Times New Roman" w:hAnsi="Times New Roman" w:cs="Times New Roman"/>
          <w:sz w:val="24"/>
          <w:szCs w:val="24"/>
        </w:rPr>
        <w:t>% mazāk nekā 20</w:t>
      </w:r>
      <w:r w:rsidR="00D02589" w:rsidRPr="00D02589">
        <w:rPr>
          <w:rFonts w:ascii="Times New Roman" w:hAnsi="Times New Roman" w:cs="Times New Roman"/>
          <w:sz w:val="24"/>
          <w:szCs w:val="24"/>
        </w:rPr>
        <w:t>20</w:t>
      </w:r>
      <w:r w:rsidRPr="00D02589">
        <w:rPr>
          <w:rFonts w:ascii="Times New Roman" w:hAnsi="Times New Roman" w:cs="Times New Roman"/>
          <w:sz w:val="24"/>
          <w:szCs w:val="24"/>
        </w:rPr>
        <w:t xml:space="preserve">. gadā tika plānots.  IIN no kopējiem ieņēmumiem sastāda </w:t>
      </w:r>
      <w:r w:rsidR="0029175B" w:rsidRPr="00D02589">
        <w:rPr>
          <w:rFonts w:ascii="Times New Roman" w:hAnsi="Times New Roman" w:cs="Times New Roman"/>
          <w:sz w:val="24"/>
          <w:szCs w:val="24"/>
        </w:rPr>
        <w:t>2</w:t>
      </w:r>
      <w:r w:rsidR="00D02589" w:rsidRPr="00D02589">
        <w:rPr>
          <w:rFonts w:ascii="Times New Roman" w:hAnsi="Times New Roman" w:cs="Times New Roman"/>
          <w:sz w:val="24"/>
          <w:szCs w:val="24"/>
        </w:rPr>
        <w:t>7</w:t>
      </w:r>
      <w:r w:rsidR="0029175B" w:rsidRPr="00D02589">
        <w:rPr>
          <w:rFonts w:ascii="Times New Roman" w:hAnsi="Times New Roman" w:cs="Times New Roman"/>
          <w:sz w:val="24"/>
          <w:szCs w:val="24"/>
        </w:rPr>
        <w:t>.</w:t>
      </w:r>
      <w:r w:rsidR="00D02589" w:rsidRPr="00D02589">
        <w:rPr>
          <w:rFonts w:ascii="Times New Roman" w:hAnsi="Times New Roman" w:cs="Times New Roman"/>
          <w:sz w:val="24"/>
          <w:szCs w:val="24"/>
        </w:rPr>
        <w:t>50</w:t>
      </w:r>
      <w:r w:rsidRPr="00D02589">
        <w:rPr>
          <w:rFonts w:ascii="Times New Roman" w:hAnsi="Times New Roman" w:cs="Times New Roman"/>
          <w:sz w:val="24"/>
          <w:szCs w:val="24"/>
        </w:rPr>
        <w:t>%.</w:t>
      </w:r>
    </w:p>
    <w:p w14:paraId="2DC03087" w14:textId="575C8F9E" w:rsidR="0049723C" w:rsidRPr="00D02589" w:rsidRDefault="0049723C" w:rsidP="0049723C">
      <w:pPr>
        <w:autoSpaceDE w:val="0"/>
        <w:autoSpaceDN w:val="0"/>
        <w:adjustRightInd w:val="0"/>
        <w:spacing w:after="0" w:line="240" w:lineRule="auto"/>
        <w:ind w:firstLine="720"/>
        <w:jc w:val="both"/>
        <w:rPr>
          <w:rFonts w:ascii="Times New Roman" w:eastAsia="Calibri" w:hAnsi="Times New Roman" w:cs="Times New Roman"/>
          <w:sz w:val="24"/>
          <w:szCs w:val="24"/>
        </w:rPr>
      </w:pPr>
      <w:r w:rsidRPr="00D02589">
        <w:rPr>
          <w:rFonts w:ascii="Times New Roman" w:hAnsi="Times New Roman" w:cs="Times New Roman"/>
          <w:bCs/>
          <w:sz w:val="24"/>
          <w:szCs w:val="24"/>
        </w:rPr>
        <w:t xml:space="preserve">Nekustamā īpašuma nodokļa (NĪN) prognoze - EUR </w:t>
      </w:r>
      <w:r w:rsidR="00D02589" w:rsidRPr="00D02589">
        <w:rPr>
          <w:rFonts w:ascii="Times New Roman" w:hAnsi="Times New Roman" w:cs="Times New Roman"/>
          <w:bCs/>
          <w:sz w:val="24"/>
          <w:szCs w:val="24"/>
        </w:rPr>
        <w:t>277</w:t>
      </w:r>
      <w:r w:rsidR="0029175B" w:rsidRPr="00D02589">
        <w:rPr>
          <w:rFonts w:ascii="Times New Roman" w:hAnsi="Times New Roman" w:cs="Times New Roman"/>
          <w:bCs/>
          <w:sz w:val="24"/>
          <w:szCs w:val="24"/>
        </w:rPr>
        <w:t xml:space="preserve"> </w:t>
      </w:r>
      <w:r w:rsidR="00D02589" w:rsidRPr="00D02589">
        <w:rPr>
          <w:rFonts w:ascii="Times New Roman" w:hAnsi="Times New Roman" w:cs="Times New Roman"/>
          <w:bCs/>
          <w:sz w:val="24"/>
          <w:szCs w:val="24"/>
        </w:rPr>
        <w:t>944</w:t>
      </w:r>
      <w:r w:rsidRPr="00D02589">
        <w:rPr>
          <w:rFonts w:ascii="Times New Roman" w:hAnsi="Times New Roman" w:cs="Times New Roman"/>
          <w:bCs/>
          <w:sz w:val="24"/>
          <w:szCs w:val="24"/>
        </w:rPr>
        <w:t xml:space="preserve">, kas ir </w:t>
      </w:r>
      <w:r w:rsidRPr="00D02589">
        <w:rPr>
          <w:rFonts w:ascii="Times New Roman" w:hAnsi="Times New Roman" w:cs="Times New Roman"/>
          <w:sz w:val="24"/>
          <w:szCs w:val="24"/>
        </w:rPr>
        <w:t xml:space="preserve">par EUR </w:t>
      </w:r>
      <w:r w:rsidR="00D02589" w:rsidRPr="00D02589">
        <w:rPr>
          <w:rFonts w:ascii="Times New Roman" w:hAnsi="Times New Roman" w:cs="Times New Roman"/>
          <w:sz w:val="24"/>
          <w:szCs w:val="24"/>
        </w:rPr>
        <w:t>15 475</w:t>
      </w:r>
      <w:r w:rsidRPr="00D02589">
        <w:rPr>
          <w:rFonts w:ascii="Times New Roman" w:hAnsi="Times New Roman" w:cs="Times New Roman"/>
          <w:sz w:val="24"/>
          <w:szCs w:val="24"/>
        </w:rPr>
        <w:t xml:space="preserve"> jeb </w:t>
      </w:r>
      <w:r w:rsidR="00D02589" w:rsidRPr="00D02589">
        <w:rPr>
          <w:rFonts w:ascii="Times New Roman" w:hAnsi="Times New Roman" w:cs="Times New Roman"/>
          <w:sz w:val="24"/>
          <w:szCs w:val="24"/>
        </w:rPr>
        <w:t>5,9</w:t>
      </w:r>
      <w:r w:rsidRPr="00D02589">
        <w:rPr>
          <w:rFonts w:ascii="Times New Roman" w:hAnsi="Times New Roman" w:cs="Times New Roman"/>
          <w:sz w:val="24"/>
          <w:szCs w:val="24"/>
        </w:rPr>
        <w:t xml:space="preserve"> % vairāk nekā 20</w:t>
      </w:r>
      <w:r w:rsidR="00D02589" w:rsidRPr="00D02589">
        <w:rPr>
          <w:rFonts w:ascii="Times New Roman" w:hAnsi="Times New Roman" w:cs="Times New Roman"/>
          <w:sz w:val="24"/>
          <w:szCs w:val="24"/>
        </w:rPr>
        <w:t>20</w:t>
      </w:r>
      <w:r w:rsidRPr="00D02589">
        <w:rPr>
          <w:rFonts w:ascii="Times New Roman" w:hAnsi="Times New Roman" w:cs="Times New Roman"/>
          <w:sz w:val="24"/>
          <w:szCs w:val="24"/>
        </w:rPr>
        <w:t xml:space="preserve">. gada sākumā ieplānots. NĪN no kopējiem ieņēmumiem sastāda </w:t>
      </w:r>
      <w:r w:rsidR="00D02589" w:rsidRPr="00D02589">
        <w:rPr>
          <w:rFonts w:ascii="Times New Roman" w:hAnsi="Times New Roman" w:cs="Times New Roman"/>
          <w:sz w:val="24"/>
          <w:szCs w:val="24"/>
        </w:rPr>
        <w:t>4,59</w:t>
      </w:r>
      <w:r w:rsidRPr="00D02589">
        <w:rPr>
          <w:rFonts w:ascii="Times New Roman" w:hAnsi="Times New Roman" w:cs="Times New Roman"/>
          <w:sz w:val="24"/>
          <w:szCs w:val="24"/>
        </w:rPr>
        <w:t xml:space="preserve">%.  </w:t>
      </w:r>
      <w:r w:rsidRPr="00D02589">
        <w:rPr>
          <w:rFonts w:ascii="Times New Roman" w:eastAsia="Calibri" w:hAnsi="Times New Roman" w:cs="Times New Roman"/>
          <w:sz w:val="24"/>
          <w:szCs w:val="24"/>
        </w:rPr>
        <w:t>Nodokļa atvieglojumi vēl joprojām piemēroti trūcīgām ģimenēm, maznodrošinātām personām, daudzbērnu ģimenēm.</w:t>
      </w:r>
    </w:p>
    <w:p w14:paraId="41127EE3" w14:textId="6D6EF292" w:rsidR="0049723C" w:rsidRPr="00A03ED8" w:rsidRDefault="0049723C" w:rsidP="0049723C">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sidRPr="000D3491">
        <w:rPr>
          <w:rFonts w:ascii="Times New Roman" w:hAnsi="Times New Roman" w:cs="Times New Roman"/>
          <w:bCs/>
          <w:sz w:val="24"/>
          <w:szCs w:val="24"/>
        </w:rPr>
        <w:t xml:space="preserve">Valsts budžeta transferti tiek plānoti EUR </w:t>
      </w:r>
      <w:r w:rsidR="0029175B" w:rsidRPr="000D3491">
        <w:rPr>
          <w:rFonts w:ascii="Times New Roman" w:hAnsi="Times New Roman" w:cs="Times New Roman"/>
          <w:bCs/>
          <w:sz w:val="24"/>
          <w:szCs w:val="24"/>
        </w:rPr>
        <w:t>3 </w:t>
      </w:r>
      <w:r w:rsidR="00D02589" w:rsidRPr="000D3491">
        <w:rPr>
          <w:rFonts w:ascii="Times New Roman" w:hAnsi="Times New Roman" w:cs="Times New Roman"/>
          <w:bCs/>
          <w:sz w:val="24"/>
          <w:szCs w:val="24"/>
        </w:rPr>
        <w:t>053</w:t>
      </w:r>
      <w:r w:rsidR="0029175B" w:rsidRPr="000D3491">
        <w:rPr>
          <w:rFonts w:ascii="Times New Roman" w:hAnsi="Times New Roman" w:cs="Times New Roman"/>
          <w:bCs/>
          <w:sz w:val="24"/>
          <w:szCs w:val="24"/>
        </w:rPr>
        <w:t xml:space="preserve"> </w:t>
      </w:r>
      <w:r w:rsidR="00D02589" w:rsidRPr="000D3491">
        <w:rPr>
          <w:rFonts w:ascii="Times New Roman" w:hAnsi="Times New Roman" w:cs="Times New Roman"/>
          <w:bCs/>
          <w:sz w:val="24"/>
          <w:szCs w:val="24"/>
        </w:rPr>
        <w:t>616</w:t>
      </w:r>
      <w:r w:rsidRPr="000D3491">
        <w:rPr>
          <w:rFonts w:ascii="Times New Roman" w:hAnsi="Times New Roman" w:cs="Times New Roman"/>
          <w:bCs/>
          <w:sz w:val="24"/>
          <w:szCs w:val="24"/>
        </w:rPr>
        <w:t xml:space="preserve">, kas ir par EUR </w:t>
      </w:r>
      <w:r w:rsidR="000D3491" w:rsidRPr="000D3491">
        <w:rPr>
          <w:rFonts w:ascii="Times New Roman" w:hAnsi="Times New Roman" w:cs="Times New Roman"/>
          <w:bCs/>
          <w:sz w:val="24"/>
          <w:szCs w:val="24"/>
        </w:rPr>
        <w:t>917 576</w:t>
      </w:r>
      <w:r w:rsidRPr="000D3491">
        <w:rPr>
          <w:rFonts w:ascii="Times New Roman" w:hAnsi="Times New Roman" w:cs="Times New Roman"/>
          <w:bCs/>
          <w:sz w:val="24"/>
          <w:szCs w:val="24"/>
        </w:rPr>
        <w:t xml:space="preserve"> jeb </w:t>
      </w:r>
      <w:r w:rsidR="000D3491" w:rsidRPr="000D3491">
        <w:rPr>
          <w:rFonts w:ascii="Times New Roman" w:hAnsi="Times New Roman" w:cs="Times New Roman"/>
          <w:bCs/>
          <w:sz w:val="24"/>
          <w:szCs w:val="24"/>
        </w:rPr>
        <w:t>23,11</w:t>
      </w:r>
      <w:r w:rsidRPr="000D3491">
        <w:rPr>
          <w:rFonts w:ascii="Times New Roman" w:hAnsi="Times New Roman" w:cs="Times New Roman"/>
          <w:bCs/>
          <w:sz w:val="24"/>
          <w:szCs w:val="24"/>
        </w:rPr>
        <w:t xml:space="preserve">% </w:t>
      </w:r>
      <w:r w:rsidR="0029175B" w:rsidRPr="000D3491">
        <w:rPr>
          <w:rFonts w:ascii="Times New Roman" w:hAnsi="Times New Roman" w:cs="Times New Roman"/>
          <w:bCs/>
          <w:sz w:val="24"/>
          <w:szCs w:val="24"/>
        </w:rPr>
        <w:t>mazāk</w:t>
      </w:r>
      <w:r w:rsidRPr="000D3491">
        <w:rPr>
          <w:rFonts w:ascii="Times New Roman" w:hAnsi="Times New Roman" w:cs="Times New Roman"/>
          <w:bCs/>
          <w:sz w:val="24"/>
          <w:szCs w:val="24"/>
        </w:rPr>
        <w:t xml:space="preserve"> nekā </w:t>
      </w:r>
      <w:r w:rsidRPr="000D3491">
        <w:rPr>
          <w:rFonts w:ascii="Times New Roman" w:hAnsi="Times New Roman" w:cs="Times New Roman"/>
          <w:sz w:val="24"/>
          <w:szCs w:val="24"/>
        </w:rPr>
        <w:t>20</w:t>
      </w:r>
      <w:r w:rsidR="000D3491" w:rsidRPr="000D3491">
        <w:rPr>
          <w:rFonts w:ascii="Times New Roman" w:hAnsi="Times New Roman" w:cs="Times New Roman"/>
          <w:sz w:val="24"/>
          <w:szCs w:val="24"/>
        </w:rPr>
        <w:t>20</w:t>
      </w:r>
      <w:r w:rsidRPr="000D3491">
        <w:rPr>
          <w:rFonts w:ascii="Times New Roman" w:hAnsi="Times New Roman" w:cs="Times New Roman"/>
          <w:sz w:val="24"/>
          <w:szCs w:val="24"/>
        </w:rPr>
        <w:t xml:space="preserve">. gada sākumā tika ieplānots. Šie ieņēmumi no kopējiem ieņēmumiem sastāda </w:t>
      </w:r>
      <w:r w:rsidR="000D3491" w:rsidRPr="000D3491">
        <w:rPr>
          <w:rFonts w:ascii="Times New Roman" w:hAnsi="Times New Roman" w:cs="Times New Roman"/>
          <w:sz w:val="24"/>
          <w:szCs w:val="24"/>
        </w:rPr>
        <w:t>50,45</w:t>
      </w:r>
      <w:r w:rsidRPr="000D3491">
        <w:rPr>
          <w:rFonts w:ascii="Times New Roman" w:hAnsi="Times New Roman" w:cs="Times New Roman"/>
          <w:sz w:val="24"/>
          <w:szCs w:val="24"/>
        </w:rPr>
        <w:t>%. Tajā skaitā v</w:t>
      </w:r>
      <w:r w:rsidRPr="000D3491">
        <w:rPr>
          <w:rFonts w:ascii="Times New Roman" w:hAnsi="Times New Roman" w:cs="Times New Roman"/>
          <w:bCs/>
          <w:sz w:val="24"/>
          <w:szCs w:val="24"/>
        </w:rPr>
        <w:t xml:space="preserve">alsts mērķdotācija pedagogu un treneru darba samaksai un darba devēja valsts sociālās apdrošināšanas obligātajām iemaksām ir plānota EUR </w:t>
      </w:r>
      <w:r w:rsidR="000D3491" w:rsidRPr="000D3491">
        <w:rPr>
          <w:rFonts w:ascii="Times New Roman" w:hAnsi="Times New Roman" w:cs="Times New Roman"/>
          <w:bCs/>
          <w:sz w:val="24"/>
          <w:szCs w:val="24"/>
        </w:rPr>
        <w:t>712 703</w:t>
      </w:r>
      <w:r w:rsidR="0029175B" w:rsidRPr="000D3491">
        <w:rPr>
          <w:rFonts w:ascii="Times New Roman" w:hAnsi="Times New Roman" w:cs="Times New Roman"/>
          <w:bCs/>
          <w:sz w:val="24"/>
          <w:szCs w:val="24"/>
        </w:rPr>
        <w:t xml:space="preserve"> apmērā.</w:t>
      </w:r>
      <w:r w:rsidRPr="000D3491">
        <w:rPr>
          <w:rFonts w:ascii="Times New Roman" w:hAnsi="Times New Roman" w:cs="Times New Roman"/>
          <w:sz w:val="24"/>
          <w:szCs w:val="24"/>
        </w:rPr>
        <w:t xml:space="preserve"> </w:t>
      </w:r>
      <w:r w:rsidRPr="000D3491">
        <w:rPr>
          <w:rFonts w:ascii="Times New Roman" w:hAnsi="Times New Roman" w:cs="Times New Roman"/>
          <w:bCs/>
          <w:sz w:val="24"/>
          <w:szCs w:val="24"/>
        </w:rPr>
        <w:t xml:space="preserve"> Mērķdotācija mācību grāmatu un līdzekļu iegādei  tiek plānota EUR </w:t>
      </w:r>
      <w:r w:rsidR="000D3491" w:rsidRPr="000D3491">
        <w:rPr>
          <w:rFonts w:ascii="Times New Roman" w:hAnsi="Times New Roman" w:cs="Times New Roman"/>
          <w:bCs/>
          <w:sz w:val="24"/>
          <w:szCs w:val="24"/>
        </w:rPr>
        <w:t>10788</w:t>
      </w:r>
      <w:r w:rsidRPr="000D3491">
        <w:rPr>
          <w:rFonts w:ascii="Times New Roman" w:hAnsi="Times New Roman" w:cs="Times New Roman"/>
          <w:bCs/>
          <w:sz w:val="24"/>
          <w:szCs w:val="24"/>
        </w:rPr>
        <w:t xml:space="preserve"> apmērā, mērķdotācija brīvpusdienu nodrošināšanai 1.-4.klases skolēniem - EUR </w:t>
      </w:r>
      <w:r w:rsidR="000D3491" w:rsidRPr="000D3491">
        <w:rPr>
          <w:rFonts w:ascii="Times New Roman" w:hAnsi="Times New Roman" w:cs="Times New Roman"/>
          <w:bCs/>
          <w:sz w:val="24"/>
          <w:szCs w:val="24"/>
        </w:rPr>
        <w:t>12 300</w:t>
      </w:r>
      <w:r w:rsidRPr="000D3491">
        <w:rPr>
          <w:rFonts w:ascii="Times New Roman" w:hAnsi="Times New Roman" w:cs="Times New Roman"/>
          <w:bCs/>
          <w:sz w:val="24"/>
          <w:szCs w:val="24"/>
        </w:rPr>
        <w:t xml:space="preserve"> apmērā, </w:t>
      </w:r>
      <w:r w:rsidRPr="000D3491">
        <w:rPr>
          <w:rFonts w:ascii="Times New Roman" w:eastAsia="Calibri" w:hAnsi="Times New Roman" w:cs="Times New Roman"/>
          <w:sz w:val="24"/>
          <w:szCs w:val="24"/>
        </w:rPr>
        <w:t>mērķdotācija asistenta pakalpojumu nodrošināšanai no  Labklājības ministrijas - EUR</w:t>
      </w:r>
      <w:r w:rsidRPr="00737644">
        <w:rPr>
          <w:rFonts w:ascii="Times New Roman" w:eastAsia="Calibri" w:hAnsi="Times New Roman" w:cs="Times New Roman"/>
          <w:sz w:val="24"/>
          <w:szCs w:val="24"/>
        </w:rPr>
        <w:t xml:space="preserve"> </w:t>
      </w:r>
      <w:r w:rsidR="000D3491" w:rsidRPr="00737644">
        <w:rPr>
          <w:rFonts w:ascii="Times New Roman" w:eastAsia="Calibri" w:hAnsi="Times New Roman" w:cs="Times New Roman"/>
          <w:sz w:val="24"/>
          <w:szCs w:val="24"/>
        </w:rPr>
        <w:t>32 568</w:t>
      </w:r>
      <w:r w:rsidRPr="00737644">
        <w:rPr>
          <w:rFonts w:ascii="Times New Roman" w:eastAsia="Calibri" w:hAnsi="Times New Roman" w:cs="Times New Roman"/>
          <w:sz w:val="24"/>
          <w:szCs w:val="24"/>
        </w:rPr>
        <w:t xml:space="preserve"> apmērā, mērķdotācija feldšeru un veselības punktu uzturēšanai - EUR </w:t>
      </w:r>
      <w:r w:rsidR="006D3E50" w:rsidRPr="00737644">
        <w:rPr>
          <w:rFonts w:ascii="Times New Roman" w:eastAsia="Calibri" w:hAnsi="Times New Roman" w:cs="Times New Roman"/>
          <w:sz w:val="24"/>
          <w:szCs w:val="24"/>
        </w:rPr>
        <w:t>16 6</w:t>
      </w:r>
      <w:r w:rsidR="00737644" w:rsidRPr="00737644">
        <w:rPr>
          <w:rFonts w:ascii="Times New Roman" w:eastAsia="Calibri" w:hAnsi="Times New Roman" w:cs="Times New Roman"/>
          <w:sz w:val="24"/>
          <w:szCs w:val="24"/>
        </w:rPr>
        <w:t>31</w:t>
      </w:r>
      <w:r w:rsidRPr="00737644">
        <w:rPr>
          <w:rFonts w:ascii="Times New Roman" w:eastAsia="Calibri" w:hAnsi="Times New Roman" w:cs="Times New Roman"/>
          <w:sz w:val="24"/>
          <w:szCs w:val="24"/>
        </w:rPr>
        <w:t xml:space="preserve"> apmērā, mērķdotācija tautas mākslas kolektīvu </w:t>
      </w:r>
      <w:r w:rsidRPr="003F6ADF">
        <w:rPr>
          <w:rFonts w:ascii="Times New Roman" w:eastAsia="Calibri" w:hAnsi="Times New Roman" w:cs="Times New Roman"/>
          <w:sz w:val="24"/>
          <w:szCs w:val="24"/>
        </w:rPr>
        <w:t xml:space="preserve">vadītāju darba samaksai - EUR </w:t>
      </w:r>
      <w:r w:rsidR="00737644" w:rsidRPr="003F6ADF">
        <w:rPr>
          <w:rFonts w:ascii="Times New Roman" w:eastAsia="Calibri" w:hAnsi="Times New Roman" w:cs="Times New Roman"/>
          <w:sz w:val="24"/>
          <w:szCs w:val="24"/>
        </w:rPr>
        <w:t>8 838</w:t>
      </w:r>
      <w:r w:rsidRPr="003F6ADF">
        <w:rPr>
          <w:rFonts w:ascii="Times New Roman" w:eastAsia="Calibri" w:hAnsi="Times New Roman" w:cs="Times New Roman"/>
          <w:sz w:val="24"/>
          <w:szCs w:val="24"/>
        </w:rPr>
        <w:t xml:space="preserve"> apmērā, pārējās dotācijas - EUR </w:t>
      </w:r>
      <w:r w:rsidR="00737644" w:rsidRPr="003F6ADF">
        <w:rPr>
          <w:rFonts w:ascii="Times New Roman" w:eastAsia="Calibri" w:hAnsi="Times New Roman" w:cs="Times New Roman"/>
          <w:sz w:val="24"/>
          <w:szCs w:val="24"/>
        </w:rPr>
        <w:t>205</w:t>
      </w:r>
      <w:r w:rsidR="006D3E50" w:rsidRPr="003F6ADF">
        <w:rPr>
          <w:rFonts w:ascii="Times New Roman" w:eastAsia="Calibri" w:hAnsi="Times New Roman" w:cs="Times New Roman"/>
          <w:sz w:val="24"/>
          <w:szCs w:val="24"/>
        </w:rPr>
        <w:t xml:space="preserve"> </w:t>
      </w:r>
      <w:r w:rsidR="00737644" w:rsidRPr="003F6ADF">
        <w:rPr>
          <w:rFonts w:ascii="Times New Roman" w:eastAsia="Calibri" w:hAnsi="Times New Roman" w:cs="Times New Roman"/>
          <w:sz w:val="24"/>
          <w:szCs w:val="24"/>
        </w:rPr>
        <w:t>284</w:t>
      </w:r>
      <w:r w:rsidRPr="003F6ADF">
        <w:rPr>
          <w:rFonts w:ascii="Times New Roman" w:eastAsia="Calibri" w:hAnsi="Times New Roman" w:cs="Times New Roman"/>
          <w:sz w:val="24"/>
          <w:szCs w:val="24"/>
        </w:rPr>
        <w:t>.</w:t>
      </w:r>
      <w:r w:rsidR="006D3E50" w:rsidRPr="003F6ADF">
        <w:rPr>
          <w:rFonts w:ascii="Times New Roman" w:eastAsia="Calibri" w:hAnsi="Times New Roman" w:cs="Times New Roman"/>
          <w:sz w:val="24"/>
          <w:szCs w:val="24"/>
        </w:rPr>
        <w:t xml:space="preserve"> Mērķdotācija pašvaldību autoceļu un ielu uzturēšanai – EUR 248 288.</w:t>
      </w:r>
      <w:r w:rsidRPr="003F6ADF">
        <w:rPr>
          <w:rFonts w:ascii="Times New Roman" w:eastAsia="Calibri" w:hAnsi="Times New Roman" w:cs="Times New Roman"/>
          <w:sz w:val="24"/>
          <w:szCs w:val="24"/>
        </w:rPr>
        <w:t xml:space="preserve"> Pašvaldību no valsts budžeta iestādēm saņemtie transferti Eiropas Savienības politiku instrumentu un pārējās ārvalstu finanšu palīdzības līdzfinansētajiem projektiem –EUR </w:t>
      </w:r>
      <w:r w:rsidR="006D3E50" w:rsidRPr="003F6ADF">
        <w:rPr>
          <w:rFonts w:ascii="Times New Roman" w:eastAsia="Calibri" w:hAnsi="Times New Roman" w:cs="Times New Roman"/>
          <w:sz w:val="24"/>
          <w:szCs w:val="24"/>
        </w:rPr>
        <w:t xml:space="preserve"> </w:t>
      </w:r>
      <w:r w:rsidR="003F6ADF" w:rsidRPr="003F6ADF">
        <w:rPr>
          <w:rFonts w:ascii="Times New Roman" w:eastAsia="Calibri" w:hAnsi="Times New Roman" w:cs="Times New Roman"/>
          <w:sz w:val="24"/>
          <w:szCs w:val="24"/>
        </w:rPr>
        <w:t>139 042</w:t>
      </w:r>
      <w:r w:rsidRPr="003F6ADF">
        <w:rPr>
          <w:rFonts w:ascii="Times New Roman" w:eastAsia="Calibri" w:hAnsi="Times New Roman" w:cs="Times New Roman"/>
          <w:sz w:val="24"/>
          <w:szCs w:val="24"/>
        </w:rPr>
        <w:t>.</w:t>
      </w:r>
    </w:p>
    <w:p w14:paraId="7D9AAE1E" w14:textId="225D2983" w:rsidR="0049723C" w:rsidRPr="003F6ADF" w:rsidRDefault="0049723C" w:rsidP="0049723C">
      <w:pPr>
        <w:autoSpaceDE w:val="0"/>
        <w:autoSpaceDN w:val="0"/>
        <w:adjustRightInd w:val="0"/>
        <w:spacing w:after="0" w:line="240" w:lineRule="auto"/>
        <w:ind w:firstLine="720"/>
        <w:jc w:val="both"/>
        <w:rPr>
          <w:rFonts w:ascii="Times New Roman" w:eastAsia="Calibri" w:hAnsi="Times New Roman" w:cs="Times New Roman"/>
          <w:sz w:val="24"/>
          <w:szCs w:val="24"/>
        </w:rPr>
      </w:pPr>
      <w:r w:rsidRPr="003F6ADF">
        <w:rPr>
          <w:rFonts w:ascii="Times New Roman" w:eastAsia="Calibri" w:hAnsi="Times New Roman" w:cs="Times New Roman"/>
          <w:sz w:val="24"/>
          <w:szCs w:val="24"/>
        </w:rPr>
        <w:t xml:space="preserve"> Pašvaldību budžetā saņemtā dotācija no pašvaldību izlīdzināšanas fonda </w:t>
      </w:r>
      <w:r w:rsidR="003F6ADF" w:rsidRPr="003F6ADF">
        <w:rPr>
          <w:rFonts w:ascii="Times New Roman" w:eastAsia="Calibri" w:hAnsi="Times New Roman" w:cs="Times New Roman"/>
          <w:sz w:val="24"/>
          <w:szCs w:val="24"/>
        </w:rPr>
        <w:t>1 667 174</w:t>
      </w:r>
      <w:r w:rsidRPr="003F6ADF">
        <w:rPr>
          <w:rFonts w:ascii="Times New Roman" w:eastAsia="Calibri" w:hAnsi="Times New Roman" w:cs="Times New Roman"/>
          <w:sz w:val="24"/>
          <w:szCs w:val="24"/>
        </w:rPr>
        <w:t xml:space="preserve"> apmērā, kas ir par </w:t>
      </w:r>
      <w:r w:rsidR="003F6ADF" w:rsidRPr="003F6ADF">
        <w:rPr>
          <w:rFonts w:ascii="Times New Roman" w:eastAsia="Calibri" w:hAnsi="Times New Roman" w:cs="Times New Roman"/>
          <w:sz w:val="24"/>
          <w:szCs w:val="24"/>
        </w:rPr>
        <w:t>11,25</w:t>
      </w:r>
      <w:r w:rsidRPr="003F6ADF">
        <w:rPr>
          <w:rFonts w:ascii="Times New Roman" w:eastAsia="Calibri" w:hAnsi="Times New Roman" w:cs="Times New Roman"/>
          <w:sz w:val="24"/>
          <w:szCs w:val="24"/>
        </w:rPr>
        <w:t xml:space="preserve">%  </w:t>
      </w:r>
      <w:r w:rsidR="003F6ADF" w:rsidRPr="003F6ADF">
        <w:rPr>
          <w:rFonts w:ascii="Times New Roman" w:eastAsia="Calibri" w:hAnsi="Times New Roman" w:cs="Times New Roman"/>
          <w:sz w:val="24"/>
          <w:szCs w:val="24"/>
        </w:rPr>
        <w:t>mazāk</w:t>
      </w:r>
      <w:r w:rsidRPr="003F6ADF">
        <w:rPr>
          <w:rFonts w:ascii="Times New Roman" w:eastAsia="Calibri" w:hAnsi="Times New Roman" w:cs="Times New Roman"/>
          <w:sz w:val="24"/>
          <w:szCs w:val="24"/>
        </w:rPr>
        <w:t xml:space="preserve"> </w:t>
      </w:r>
      <w:r w:rsidRPr="003F6ADF">
        <w:rPr>
          <w:rFonts w:ascii="Times New Roman" w:hAnsi="Times New Roman" w:cs="Times New Roman"/>
          <w:bCs/>
          <w:sz w:val="24"/>
          <w:szCs w:val="24"/>
        </w:rPr>
        <w:t xml:space="preserve">nekā </w:t>
      </w:r>
      <w:r w:rsidRPr="003F6ADF">
        <w:rPr>
          <w:rFonts w:ascii="Times New Roman" w:hAnsi="Times New Roman" w:cs="Times New Roman"/>
          <w:sz w:val="24"/>
          <w:szCs w:val="24"/>
        </w:rPr>
        <w:t>20</w:t>
      </w:r>
      <w:r w:rsidR="003F6ADF" w:rsidRPr="003F6ADF">
        <w:rPr>
          <w:rFonts w:ascii="Times New Roman" w:hAnsi="Times New Roman" w:cs="Times New Roman"/>
          <w:sz w:val="24"/>
          <w:szCs w:val="24"/>
        </w:rPr>
        <w:t>20</w:t>
      </w:r>
      <w:r w:rsidRPr="003F6ADF">
        <w:rPr>
          <w:rFonts w:ascii="Times New Roman" w:hAnsi="Times New Roman" w:cs="Times New Roman"/>
          <w:sz w:val="24"/>
          <w:szCs w:val="24"/>
        </w:rPr>
        <w:t xml:space="preserve">.gada sākumā tika ieplānots.  </w:t>
      </w:r>
    </w:p>
    <w:p w14:paraId="3216A511" w14:textId="0BD28050" w:rsidR="0049723C" w:rsidRPr="003F6ADF" w:rsidRDefault="0049723C" w:rsidP="0049723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F6ADF">
        <w:rPr>
          <w:rFonts w:ascii="Times New Roman" w:eastAsia="Calibri" w:hAnsi="Times New Roman" w:cs="Times New Roman"/>
          <w:sz w:val="24"/>
          <w:szCs w:val="24"/>
        </w:rPr>
        <w:t xml:space="preserve">Pašvaldību budžeta transferti tiek plānoti EUR </w:t>
      </w:r>
      <w:r w:rsidR="003F6ADF" w:rsidRPr="003F6ADF">
        <w:rPr>
          <w:rFonts w:ascii="Times New Roman" w:eastAsia="Calibri" w:hAnsi="Times New Roman" w:cs="Times New Roman"/>
          <w:sz w:val="24"/>
          <w:szCs w:val="24"/>
        </w:rPr>
        <w:t>360 091</w:t>
      </w:r>
      <w:r w:rsidRPr="003F6ADF">
        <w:rPr>
          <w:rFonts w:ascii="Times New Roman" w:eastAsia="Calibri" w:hAnsi="Times New Roman" w:cs="Times New Roman"/>
          <w:sz w:val="24"/>
          <w:szCs w:val="24"/>
        </w:rPr>
        <w:t xml:space="preserve"> apmērā, kas ir par EUR </w:t>
      </w:r>
      <w:r w:rsidR="003F6ADF">
        <w:rPr>
          <w:rFonts w:ascii="Times New Roman" w:eastAsia="Calibri" w:hAnsi="Times New Roman" w:cs="Times New Roman"/>
          <w:sz w:val="24"/>
          <w:szCs w:val="24"/>
        </w:rPr>
        <w:t>234 830</w:t>
      </w:r>
      <w:r w:rsidRPr="003F6ADF">
        <w:rPr>
          <w:rFonts w:ascii="Times New Roman" w:eastAsia="Calibri" w:hAnsi="Times New Roman" w:cs="Times New Roman"/>
          <w:sz w:val="24"/>
          <w:szCs w:val="24"/>
        </w:rPr>
        <w:t xml:space="preserve"> jeb </w:t>
      </w:r>
      <w:r w:rsidR="00D5752E">
        <w:rPr>
          <w:rFonts w:ascii="Times New Roman" w:eastAsia="Calibri" w:hAnsi="Times New Roman" w:cs="Times New Roman"/>
          <w:sz w:val="24"/>
          <w:szCs w:val="24"/>
        </w:rPr>
        <w:t>187,47</w:t>
      </w:r>
      <w:r w:rsidRPr="003F6ADF">
        <w:rPr>
          <w:rFonts w:ascii="Times New Roman" w:eastAsia="Calibri" w:hAnsi="Times New Roman" w:cs="Times New Roman"/>
          <w:sz w:val="24"/>
          <w:szCs w:val="24"/>
        </w:rPr>
        <w:t xml:space="preserve">% </w:t>
      </w:r>
      <w:r w:rsidR="003F6ADF" w:rsidRPr="003F6ADF">
        <w:rPr>
          <w:rFonts w:ascii="Times New Roman" w:hAnsi="Times New Roman" w:cs="Times New Roman"/>
          <w:bCs/>
          <w:sz w:val="24"/>
          <w:szCs w:val="24"/>
        </w:rPr>
        <w:t>vairāk</w:t>
      </w:r>
      <w:r w:rsidRPr="003F6ADF">
        <w:rPr>
          <w:rFonts w:ascii="Times New Roman" w:hAnsi="Times New Roman" w:cs="Times New Roman"/>
          <w:bCs/>
          <w:sz w:val="24"/>
          <w:szCs w:val="24"/>
        </w:rPr>
        <w:t xml:space="preserve"> nekā </w:t>
      </w:r>
      <w:r w:rsidRPr="003F6ADF">
        <w:rPr>
          <w:rFonts w:ascii="Times New Roman" w:hAnsi="Times New Roman" w:cs="Times New Roman"/>
          <w:sz w:val="24"/>
          <w:szCs w:val="24"/>
        </w:rPr>
        <w:t>20</w:t>
      </w:r>
      <w:r w:rsidR="003F6ADF" w:rsidRPr="003F6ADF">
        <w:rPr>
          <w:rFonts w:ascii="Times New Roman" w:hAnsi="Times New Roman" w:cs="Times New Roman"/>
          <w:sz w:val="24"/>
          <w:szCs w:val="24"/>
        </w:rPr>
        <w:t>20</w:t>
      </w:r>
      <w:r w:rsidRPr="003F6ADF">
        <w:rPr>
          <w:rFonts w:ascii="Times New Roman" w:hAnsi="Times New Roman" w:cs="Times New Roman"/>
          <w:sz w:val="24"/>
          <w:szCs w:val="24"/>
        </w:rPr>
        <w:t xml:space="preserve">. gada sākumā tika ieplānots.  Šie transferti no kopējiem ieņēmumiem sastāda </w:t>
      </w:r>
      <w:r w:rsidR="003F6ADF" w:rsidRPr="003F6ADF">
        <w:rPr>
          <w:rFonts w:ascii="Times New Roman" w:hAnsi="Times New Roman" w:cs="Times New Roman"/>
          <w:sz w:val="24"/>
          <w:szCs w:val="24"/>
        </w:rPr>
        <w:t>5,95</w:t>
      </w:r>
      <w:r w:rsidRPr="003F6ADF">
        <w:rPr>
          <w:rFonts w:ascii="Times New Roman" w:hAnsi="Times New Roman" w:cs="Times New Roman"/>
          <w:sz w:val="24"/>
          <w:szCs w:val="24"/>
        </w:rPr>
        <w:t>%.</w:t>
      </w:r>
    </w:p>
    <w:p w14:paraId="29C753DF" w14:textId="2E369E7B" w:rsidR="0049723C" w:rsidRPr="003F6ADF" w:rsidRDefault="00F23E2D" w:rsidP="0049723C">
      <w:pPr>
        <w:spacing w:after="0" w:line="240" w:lineRule="auto"/>
        <w:ind w:firstLine="567"/>
        <w:jc w:val="both"/>
        <w:rPr>
          <w:rFonts w:ascii="Times New Roman" w:hAnsi="Times New Roman" w:cs="Times New Roman"/>
          <w:b/>
          <w:sz w:val="24"/>
          <w:szCs w:val="24"/>
        </w:rPr>
      </w:pPr>
      <w:r w:rsidRPr="003F6ADF">
        <w:rPr>
          <w:rFonts w:ascii="Times New Roman" w:hAnsi="Times New Roman" w:cs="Times New Roman"/>
          <w:bCs/>
          <w:sz w:val="24"/>
          <w:szCs w:val="24"/>
        </w:rPr>
        <w:t>Pārējos</w:t>
      </w:r>
      <w:r w:rsidR="0049723C" w:rsidRPr="003F6ADF">
        <w:rPr>
          <w:rFonts w:ascii="Times New Roman" w:hAnsi="Times New Roman" w:cs="Times New Roman"/>
          <w:bCs/>
          <w:sz w:val="24"/>
          <w:szCs w:val="24"/>
        </w:rPr>
        <w:t xml:space="preserve"> ieņēmumus EUR </w:t>
      </w:r>
      <w:r w:rsidR="003F6ADF" w:rsidRPr="003F6ADF">
        <w:rPr>
          <w:rFonts w:ascii="Times New Roman" w:hAnsi="Times New Roman" w:cs="Times New Roman"/>
          <w:bCs/>
          <w:sz w:val="24"/>
          <w:szCs w:val="24"/>
        </w:rPr>
        <w:t>39</w:t>
      </w:r>
      <w:r w:rsidRPr="003F6ADF">
        <w:rPr>
          <w:rFonts w:ascii="Times New Roman" w:hAnsi="Times New Roman" w:cs="Times New Roman"/>
          <w:bCs/>
          <w:sz w:val="24"/>
          <w:szCs w:val="24"/>
        </w:rPr>
        <w:t xml:space="preserve"> </w:t>
      </w:r>
      <w:r w:rsidR="003F6ADF" w:rsidRPr="003F6ADF">
        <w:rPr>
          <w:rFonts w:ascii="Times New Roman" w:hAnsi="Times New Roman" w:cs="Times New Roman"/>
          <w:bCs/>
          <w:sz w:val="24"/>
          <w:szCs w:val="24"/>
        </w:rPr>
        <w:t>804</w:t>
      </w:r>
      <w:r w:rsidR="0049723C" w:rsidRPr="003F6ADF">
        <w:rPr>
          <w:rFonts w:ascii="Times New Roman" w:hAnsi="Times New Roman" w:cs="Times New Roman"/>
          <w:bCs/>
          <w:sz w:val="24"/>
          <w:szCs w:val="24"/>
        </w:rPr>
        <w:t xml:space="preserve"> apmērā veido valsts un pašvaldības no</w:t>
      </w:r>
      <w:r w:rsidRPr="003F6ADF">
        <w:rPr>
          <w:rFonts w:ascii="Times New Roman" w:hAnsi="Times New Roman" w:cs="Times New Roman"/>
          <w:bCs/>
          <w:sz w:val="24"/>
          <w:szCs w:val="24"/>
        </w:rPr>
        <w:t>devas, naudas sodi un sankcijas, kā arī i</w:t>
      </w:r>
      <w:r w:rsidR="0049723C" w:rsidRPr="003F6ADF">
        <w:rPr>
          <w:rFonts w:ascii="Times New Roman" w:hAnsi="Times New Roman" w:cs="Times New Roman"/>
          <w:bCs/>
          <w:sz w:val="24"/>
          <w:szCs w:val="24"/>
        </w:rPr>
        <w:t>eņēmumi no pašvaldības īpašuma pārdošanas</w:t>
      </w:r>
      <w:r w:rsidRPr="003F6ADF">
        <w:rPr>
          <w:rFonts w:ascii="Times New Roman" w:hAnsi="Times New Roman" w:cs="Times New Roman"/>
          <w:bCs/>
          <w:sz w:val="24"/>
          <w:szCs w:val="24"/>
        </w:rPr>
        <w:t>.</w:t>
      </w:r>
    </w:p>
    <w:p w14:paraId="5EE94B8E" w14:textId="33FA1DAF" w:rsidR="00104BEC" w:rsidRDefault="0049723C" w:rsidP="0049723C">
      <w:pPr>
        <w:spacing w:after="0" w:line="240" w:lineRule="auto"/>
        <w:ind w:firstLine="567"/>
        <w:jc w:val="both"/>
        <w:rPr>
          <w:rFonts w:ascii="Times New Roman" w:hAnsi="Times New Roman" w:cs="Times New Roman"/>
          <w:bCs/>
          <w:sz w:val="24"/>
          <w:szCs w:val="24"/>
        </w:rPr>
      </w:pPr>
      <w:r w:rsidRPr="00D5752E">
        <w:rPr>
          <w:rFonts w:ascii="Times New Roman" w:hAnsi="Times New Roman" w:cs="Times New Roman"/>
          <w:bCs/>
          <w:sz w:val="24"/>
          <w:szCs w:val="24"/>
        </w:rPr>
        <w:t xml:space="preserve">Budžeta iestāžu ieņēmumi par maksas pakalpojumiem un citiem pašu ieņēmumiem tiek plānoti EUR </w:t>
      </w:r>
      <w:r w:rsidR="003F6ADF" w:rsidRPr="00D5752E">
        <w:rPr>
          <w:rFonts w:ascii="Times New Roman" w:hAnsi="Times New Roman" w:cs="Times New Roman"/>
          <w:bCs/>
          <w:sz w:val="24"/>
          <w:szCs w:val="24"/>
        </w:rPr>
        <w:t>656 895</w:t>
      </w:r>
      <w:r w:rsidRPr="00D5752E">
        <w:rPr>
          <w:rFonts w:ascii="Times New Roman" w:hAnsi="Times New Roman" w:cs="Times New Roman"/>
          <w:bCs/>
          <w:sz w:val="24"/>
          <w:szCs w:val="24"/>
        </w:rPr>
        <w:t xml:space="preserve"> apmērā, kas ir par EUR </w:t>
      </w:r>
      <w:r w:rsidR="00D5752E" w:rsidRPr="00D5752E">
        <w:rPr>
          <w:rFonts w:ascii="Times New Roman" w:hAnsi="Times New Roman" w:cs="Times New Roman"/>
          <w:bCs/>
          <w:sz w:val="24"/>
          <w:szCs w:val="24"/>
        </w:rPr>
        <w:t>33 571</w:t>
      </w:r>
      <w:r w:rsidRPr="00D5752E">
        <w:rPr>
          <w:rFonts w:ascii="Times New Roman" w:hAnsi="Times New Roman" w:cs="Times New Roman"/>
          <w:bCs/>
          <w:sz w:val="24"/>
          <w:szCs w:val="24"/>
        </w:rPr>
        <w:t xml:space="preserve"> jeb </w:t>
      </w:r>
      <w:r w:rsidR="00D5752E" w:rsidRPr="00D5752E">
        <w:rPr>
          <w:rFonts w:ascii="Times New Roman" w:hAnsi="Times New Roman" w:cs="Times New Roman"/>
          <w:bCs/>
          <w:sz w:val="24"/>
          <w:szCs w:val="24"/>
        </w:rPr>
        <w:t>5,39</w:t>
      </w:r>
      <w:r w:rsidRPr="00D5752E">
        <w:rPr>
          <w:rFonts w:ascii="Times New Roman" w:hAnsi="Times New Roman" w:cs="Times New Roman"/>
          <w:bCs/>
          <w:sz w:val="24"/>
          <w:szCs w:val="24"/>
        </w:rPr>
        <w:t xml:space="preserve">% vairāk nekā </w:t>
      </w:r>
      <w:r w:rsidRPr="00D5752E">
        <w:rPr>
          <w:rFonts w:ascii="Times New Roman" w:hAnsi="Times New Roman" w:cs="Times New Roman"/>
          <w:sz w:val="24"/>
          <w:szCs w:val="24"/>
        </w:rPr>
        <w:t>20</w:t>
      </w:r>
      <w:r w:rsidR="00D5752E" w:rsidRPr="00D5752E">
        <w:rPr>
          <w:rFonts w:ascii="Times New Roman" w:hAnsi="Times New Roman" w:cs="Times New Roman"/>
          <w:sz w:val="24"/>
          <w:szCs w:val="24"/>
        </w:rPr>
        <w:t>20</w:t>
      </w:r>
      <w:r w:rsidRPr="00D5752E">
        <w:rPr>
          <w:rFonts w:ascii="Times New Roman" w:hAnsi="Times New Roman" w:cs="Times New Roman"/>
          <w:sz w:val="24"/>
          <w:szCs w:val="24"/>
        </w:rPr>
        <w:t>. gada sākumā tika ieplānots.</w:t>
      </w:r>
      <w:r w:rsidRPr="00D5752E">
        <w:t xml:space="preserve"> </w:t>
      </w:r>
      <w:r w:rsidRPr="00D5752E">
        <w:rPr>
          <w:rFonts w:ascii="Times New Roman" w:hAnsi="Times New Roman" w:cs="Times New Roman"/>
          <w:sz w:val="24"/>
          <w:szCs w:val="24"/>
        </w:rPr>
        <w:t xml:space="preserve">Iepriekš minētie ieņēmumi no kopējiem ieņēmumiem sastāda </w:t>
      </w:r>
      <w:r w:rsidR="00D5752E" w:rsidRPr="00D5752E">
        <w:rPr>
          <w:rFonts w:ascii="Times New Roman" w:hAnsi="Times New Roman" w:cs="Times New Roman"/>
          <w:sz w:val="24"/>
          <w:szCs w:val="24"/>
        </w:rPr>
        <w:t>10,85</w:t>
      </w:r>
      <w:r w:rsidRPr="00D5752E">
        <w:rPr>
          <w:rFonts w:ascii="Times New Roman" w:hAnsi="Times New Roman" w:cs="Times New Roman"/>
          <w:sz w:val="24"/>
          <w:szCs w:val="24"/>
        </w:rPr>
        <w:t xml:space="preserve">%. Šos ieņēmumus </w:t>
      </w:r>
      <w:r w:rsidRPr="00D5752E">
        <w:rPr>
          <w:rFonts w:ascii="Times New Roman" w:hAnsi="Times New Roman" w:cs="Times New Roman"/>
          <w:bCs/>
          <w:sz w:val="24"/>
          <w:szCs w:val="24"/>
        </w:rPr>
        <w:t xml:space="preserve">veido maksa par izglītības pakalpojumiem EUR </w:t>
      </w:r>
      <w:r w:rsidR="00D5752E" w:rsidRPr="00D5752E">
        <w:rPr>
          <w:rFonts w:ascii="Times New Roman" w:hAnsi="Times New Roman" w:cs="Times New Roman"/>
          <w:bCs/>
          <w:sz w:val="24"/>
          <w:szCs w:val="24"/>
        </w:rPr>
        <w:t>15</w:t>
      </w:r>
      <w:r w:rsidR="00F23E2D" w:rsidRPr="00D5752E">
        <w:rPr>
          <w:rFonts w:ascii="Times New Roman" w:hAnsi="Times New Roman" w:cs="Times New Roman"/>
          <w:bCs/>
          <w:sz w:val="24"/>
          <w:szCs w:val="24"/>
        </w:rPr>
        <w:t xml:space="preserve"> </w:t>
      </w:r>
      <w:r w:rsidR="00D5752E" w:rsidRPr="00D5752E">
        <w:rPr>
          <w:rFonts w:ascii="Times New Roman" w:hAnsi="Times New Roman" w:cs="Times New Roman"/>
          <w:bCs/>
          <w:sz w:val="24"/>
          <w:szCs w:val="24"/>
        </w:rPr>
        <w:t>860</w:t>
      </w:r>
      <w:r w:rsidRPr="00D5752E">
        <w:rPr>
          <w:rFonts w:ascii="Times New Roman" w:hAnsi="Times New Roman" w:cs="Times New Roman"/>
          <w:bCs/>
          <w:sz w:val="24"/>
          <w:szCs w:val="24"/>
        </w:rPr>
        <w:t xml:space="preserve">, ieņēmumi par nomu un īri EUR </w:t>
      </w:r>
      <w:r w:rsidR="00D5752E" w:rsidRPr="00D5752E">
        <w:rPr>
          <w:rFonts w:ascii="Times New Roman" w:hAnsi="Times New Roman" w:cs="Times New Roman"/>
          <w:bCs/>
          <w:sz w:val="24"/>
          <w:szCs w:val="24"/>
        </w:rPr>
        <w:t>84 191</w:t>
      </w:r>
      <w:r w:rsidRPr="00D5752E">
        <w:rPr>
          <w:rFonts w:ascii="Times New Roman" w:hAnsi="Times New Roman" w:cs="Times New Roman"/>
          <w:bCs/>
          <w:sz w:val="24"/>
          <w:szCs w:val="24"/>
        </w:rPr>
        <w:t xml:space="preserve">, </w:t>
      </w:r>
      <w:proofErr w:type="spellStart"/>
      <w:r w:rsidRPr="00D5752E">
        <w:rPr>
          <w:rFonts w:ascii="Times New Roman" w:hAnsi="Times New Roman" w:cs="Times New Roman"/>
          <w:bCs/>
          <w:sz w:val="24"/>
          <w:szCs w:val="24"/>
        </w:rPr>
        <w:t>tsk</w:t>
      </w:r>
      <w:proofErr w:type="spellEnd"/>
      <w:r w:rsidRPr="00D5752E">
        <w:rPr>
          <w:rFonts w:ascii="Times New Roman" w:hAnsi="Times New Roman" w:cs="Times New Roman"/>
          <w:bCs/>
          <w:sz w:val="24"/>
          <w:szCs w:val="24"/>
        </w:rPr>
        <w:t xml:space="preserve">. ieņēmumi par zemes nomu EUR </w:t>
      </w:r>
      <w:r w:rsidR="00D5752E" w:rsidRPr="00D5752E">
        <w:rPr>
          <w:rFonts w:ascii="Times New Roman" w:hAnsi="Times New Roman" w:cs="Times New Roman"/>
          <w:bCs/>
          <w:sz w:val="24"/>
          <w:szCs w:val="24"/>
        </w:rPr>
        <w:t>44 981</w:t>
      </w:r>
      <w:r w:rsidRPr="00D5752E">
        <w:rPr>
          <w:rFonts w:ascii="Times New Roman" w:hAnsi="Times New Roman" w:cs="Times New Roman"/>
          <w:bCs/>
          <w:sz w:val="24"/>
          <w:szCs w:val="24"/>
        </w:rPr>
        <w:t xml:space="preserve">, ieņēmumi par pārējiem budžeta iestāžu sniegtajiem maksas pakalpojumiem EUR </w:t>
      </w:r>
      <w:r w:rsidR="00D5752E" w:rsidRPr="00D5752E">
        <w:rPr>
          <w:rFonts w:ascii="Times New Roman" w:hAnsi="Times New Roman" w:cs="Times New Roman"/>
          <w:bCs/>
          <w:sz w:val="24"/>
          <w:szCs w:val="24"/>
        </w:rPr>
        <w:t>538 902</w:t>
      </w:r>
      <w:r w:rsidRPr="00D5752E">
        <w:rPr>
          <w:rFonts w:ascii="Times New Roman" w:hAnsi="Times New Roman" w:cs="Times New Roman"/>
          <w:bCs/>
          <w:sz w:val="24"/>
          <w:szCs w:val="24"/>
        </w:rPr>
        <w:t xml:space="preserve"> un citi maksas pakalpojumi tiek plānoti EUR </w:t>
      </w:r>
      <w:r w:rsidR="00D5752E" w:rsidRPr="00D5752E">
        <w:rPr>
          <w:rFonts w:ascii="Times New Roman" w:hAnsi="Times New Roman" w:cs="Times New Roman"/>
          <w:bCs/>
          <w:sz w:val="24"/>
          <w:szCs w:val="24"/>
        </w:rPr>
        <w:t>26 354</w:t>
      </w:r>
      <w:r w:rsidRPr="00D5752E">
        <w:rPr>
          <w:rFonts w:ascii="Times New Roman" w:hAnsi="Times New Roman" w:cs="Times New Roman"/>
          <w:bCs/>
          <w:sz w:val="24"/>
          <w:szCs w:val="24"/>
        </w:rPr>
        <w:t xml:space="preserve"> apmērā.</w:t>
      </w:r>
    </w:p>
    <w:p w14:paraId="1D518603" w14:textId="77777777" w:rsidR="00104BEC" w:rsidRDefault="00104BEC">
      <w:pPr>
        <w:rPr>
          <w:rFonts w:ascii="Times New Roman" w:hAnsi="Times New Roman" w:cs="Times New Roman"/>
          <w:bCs/>
          <w:sz w:val="24"/>
          <w:szCs w:val="24"/>
        </w:rPr>
      </w:pPr>
      <w:r>
        <w:rPr>
          <w:rFonts w:ascii="Times New Roman" w:hAnsi="Times New Roman" w:cs="Times New Roman"/>
          <w:bCs/>
          <w:sz w:val="24"/>
          <w:szCs w:val="24"/>
        </w:rPr>
        <w:br w:type="page"/>
      </w:r>
    </w:p>
    <w:p w14:paraId="3704739C" w14:textId="77777777" w:rsidR="0049723C" w:rsidRPr="00AC7FF9" w:rsidRDefault="0049723C" w:rsidP="0049723C">
      <w:pPr>
        <w:spacing w:after="120"/>
        <w:ind w:firstLine="567"/>
        <w:jc w:val="center"/>
        <w:rPr>
          <w:rFonts w:ascii="Times New Roman" w:hAnsi="Times New Roman" w:cs="Times New Roman"/>
          <w:b/>
          <w:sz w:val="24"/>
          <w:szCs w:val="24"/>
        </w:rPr>
      </w:pPr>
      <w:r w:rsidRPr="00AC7FF9">
        <w:rPr>
          <w:rFonts w:ascii="Times New Roman" w:hAnsi="Times New Roman" w:cs="Times New Roman"/>
          <w:b/>
          <w:bCs/>
          <w:sz w:val="24"/>
          <w:szCs w:val="24"/>
        </w:rPr>
        <w:t>Izdevumi</w:t>
      </w:r>
    </w:p>
    <w:p w14:paraId="40D3E62A" w14:textId="770D05ED" w:rsidR="0049723C" w:rsidRPr="00D5752E" w:rsidRDefault="0049723C" w:rsidP="0049723C">
      <w:pPr>
        <w:spacing w:after="120"/>
        <w:ind w:firstLine="567"/>
        <w:jc w:val="both"/>
        <w:rPr>
          <w:rFonts w:ascii="Times New Roman" w:hAnsi="Times New Roman" w:cs="Times New Roman"/>
          <w:bCs/>
          <w:sz w:val="24"/>
          <w:szCs w:val="24"/>
        </w:rPr>
      </w:pPr>
      <w:r w:rsidRPr="00D5752E">
        <w:rPr>
          <w:rFonts w:ascii="Times New Roman" w:hAnsi="Times New Roman" w:cs="Times New Roman"/>
          <w:sz w:val="24"/>
          <w:szCs w:val="24"/>
        </w:rPr>
        <w:t>Budžeta izdevumi plānoti</w:t>
      </w:r>
      <w:r w:rsidRPr="00D5752E">
        <w:rPr>
          <w:rFonts w:ascii="Times New Roman" w:hAnsi="Times New Roman" w:cs="Times New Roman"/>
          <w:b/>
          <w:sz w:val="24"/>
          <w:szCs w:val="24"/>
        </w:rPr>
        <w:t xml:space="preserve"> EUR </w:t>
      </w:r>
      <w:r w:rsidR="00D5752E" w:rsidRPr="00D5752E">
        <w:rPr>
          <w:rFonts w:ascii="Times New Roman" w:hAnsi="Times New Roman" w:cs="Times New Roman"/>
          <w:b/>
          <w:sz w:val="24"/>
          <w:szCs w:val="24"/>
        </w:rPr>
        <w:t>7 350 308</w:t>
      </w:r>
      <w:r w:rsidRPr="00D5752E">
        <w:rPr>
          <w:rFonts w:ascii="Times New Roman" w:hAnsi="Times New Roman" w:cs="Times New Roman"/>
          <w:b/>
          <w:sz w:val="24"/>
          <w:szCs w:val="24"/>
        </w:rPr>
        <w:t xml:space="preserve"> </w:t>
      </w:r>
      <w:r w:rsidRPr="00D5752E">
        <w:rPr>
          <w:rFonts w:ascii="Times New Roman" w:hAnsi="Times New Roman" w:cs="Times New Roman"/>
          <w:sz w:val="24"/>
          <w:szCs w:val="24"/>
        </w:rPr>
        <w:t>apmērā</w:t>
      </w:r>
      <w:r w:rsidRPr="00D5752E">
        <w:rPr>
          <w:rFonts w:ascii="Times New Roman" w:hAnsi="Times New Roman" w:cs="Times New Roman"/>
          <w:b/>
          <w:bCs/>
          <w:sz w:val="24"/>
          <w:szCs w:val="24"/>
        </w:rPr>
        <w:t xml:space="preserve"> </w:t>
      </w:r>
      <w:r w:rsidRPr="00D5752E">
        <w:rPr>
          <w:rFonts w:ascii="Times New Roman" w:hAnsi="Times New Roman" w:cs="Times New Roman"/>
          <w:sz w:val="24"/>
          <w:szCs w:val="24"/>
        </w:rPr>
        <w:t>(neieskaitot Valsts kases aizņēmumu pamatsummas atmaksas)</w:t>
      </w:r>
      <w:r w:rsidRPr="00D5752E">
        <w:rPr>
          <w:rFonts w:ascii="Times New Roman" w:hAnsi="Times New Roman" w:cs="Times New Roman"/>
          <w:bCs/>
          <w:sz w:val="24"/>
          <w:szCs w:val="24"/>
        </w:rPr>
        <w:t>.</w:t>
      </w:r>
      <w:r w:rsidR="00FE3DA5" w:rsidRPr="00FE3DA5">
        <w:t xml:space="preserve"> </w:t>
      </w:r>
    </w:p>
    <w:p w14:paraId="1C319F78" w14:textId="489137F7" w:rsidR="0049723C" w:rsidRPr="00152995" w:rsidRDefault="00D5752E" w:rsidP="0049723C">
      <w:pPr>
        <w:spacing w:after="120"/>
        <w:ind w:firstLine="567"/>
        <w:jc w:val="center"/>
        <w:rPr>
          <w:rFonts w:ascii="Times New Roman" w:hAnsi="Times New Roman" w:cs="Times New Roman"/>
          <w:bCs/>
          <w:color w:val="FF0000"/>
          <w:sz w:val="24"/>
          <w:szCs w:val="24"/>
        </w:rPr>
      </w:pPr>
      <w:r>
        <w:rPr>
          <w:noProof/>
          <w:lang w:eastAsia="lv-LV"/>
        </w:rPr>
        <w:drawing>
          <wp:inline distT="0" distB="0" distL="0" distR="0" wp14:anchorId="061CEB75" wp14:editId="04C2D0CD">
            <wp:extent cx="5924550" cy="2973705"/>
            <wp:effectExtent l="0" t="0" r="0" b="17145"/>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BF79A3" w14:textId="77777777" w:rsidR="0049723C" w:rsidRPr="00AC7FF9" w:rsidRDefault="0049723C" w:rsidP="0049723C">
      <w:pPr>
        <w:spacing w:after="120"/>
        <w:ind w:firstLine="567"/>
        <w:jc w:val="center"/>
        <w:rPr>
          <w:rFonts w:ascii="Times New Roman" w:hAnsi="Times New Roman" w:cs="Times New Roman"/>
          <w:b/>
          <w:bCs/>
          <w:sz w:val="24"/>
          <w:szCs w:val="24"/>
        </w:rPr>
      </w:pPr>
      <w:r w:rsidRPr="00AC7FF9">
        <w:rPr>
          <w:rFonts w:ascii="Times New Roman" w:hAnsi="Times New Roman" w:cs="Times New Roman"/>
          <w:b/>
          <w:bCs/>
          <w:sz w:val="24"/>
          <w:szCs w:val="24"/>
        </w:rPr>
        <w:t>Viļakas novada pašvaldības plānotā izdevumu struktūra 20</w:t>
      </w:r>
      <w:r w:rsidR="00AC7FF9" w:rsidRPr="00AC7FF9">
        <w:rPr>
          <w:rFonts w:ascii="Times New Roman" w:hAnsi="Times New Roman" w:cs="Times New Roman"/>
          <w:b/>
          <w:bCs/>
          <w:sz w:val="24"/>
          <w:szCs w:val="24"/>
        </w:rPr>
        <w:t>2</w:t>
      </w:r>
      <w:r w:rsidR="0065145E">
        <w:rPr>
          <w:rFonts w:ascii="Times New Roman" w:hAnsi="Times New Roman" w:cs="Times New Roman"/>
          <w:b/>
          <w:bCs/>
          <w:sz w:val="24"/>
          <w:szCs w:val="24"/>
        </w:rPr>
        <w:t>1</w:t>
      </w:r>
      <w:r w:rsidRPr="00AC7FF9">
        <w:rPr>
          <w:rFonts w:ascii="Times New Roman" w:hAnsi="Times New Roman" w:cs="Times New Roman"/>
          <w:b/>
          <w:bCs/>
          <w:sz w:val="24"/>
          <w:szCs w:val="24"/>
        </w:rPr>
        <w:t>.gadā</w:t>
      </w:r>
    </w:p>
    <w:p w14:paraId="6AAA4126" w14:textId="77777777" w:rsidR="00557BE2" w:rsidRPr="00815AAC" w:rsidRDefault="00557BE2" w:rsidP="0049723C">
      <w:pPr>
        <w:spacing w:after="0" w:line="240" w:lineRule="auto"/>
        <w:ind w:firstLine="567"/>
        <w:jc w:val="both"/>
        <w:rPr>
          <w:rFonts w:ascii="Times New Roman" w:hAnsi="Times New Roman" w:cs="Times New Roman"/>
          <w:b/>
          <w:bCs/>
          <w:sz w:val="24"/>
          <w:szCs w:val="24"/>
        </w:rPr>
      </w:pPr>
    </w:p>
    <w:p w14:paraId="20922DF7" w14:textId="77777777" w:rsidR="0049723C" w:rsidRPr="00CC476D" w:rsidRDefault="0049723C" w:rsidP="0049723C">
      <w:pPr>
        <w:spacing w:after="0" w:line="240" w:lineRule="auto"/>
        <w:ind w:firstLine="567"/>
        <w:jc w:val="both"/>
        <w:rPr>
          <w:rFonts w:ascii="Times New Roman" w:hAnsi="Times New Roman" w:cs="Times New Roman"/>
          <w:b/>
          <w:bCs/>
          <w:sz w:val="24"/>
          <w:szCs w:val="24"/>
        </w:rPr>
      </w:pPr>
      <w:r w:rsidRPr="00CC476D">
        <w:rPr>
          <w:rFonts w:ascii="Times New Roman" w:hAnsi="Times New Roman" w:cs="Times New Roman"/>
          <w:b/>
          <w:bCs/>
          <w:sz w:val="24"/>
          <w:szCs w:val="24"/>
        </w:rPr>
        <w:t>Vispārējie valdības dienesti</w:t>
      </w:r>
    </w:p>
    <w:p w14:paraId="22FA2A6F" w14:textId="45360B67" w:rsidR="0049723C" w:rsidRPr="00CC476D" w:rsidRDefault="0049723C" w:rsidP="0049723C">
      <w:pPr>
        <w:spacing w:after="0" w:line="240" w:lineRule="auto"/>
        <w:ind w:firstLine="567"/>
        <w:jc w:val="both"/>
        <w:rPr>
          <w:rFonts w:ascii="Times New Roman" w:hAnsi="Times New Roman" w:cs="Times New Roman"/>
          <w:bCs/>
          <w:sz w:val="24"/>
          <w:szCs w:val="24"/>
        </w:rPr>
      </w:pPr>
      <w:r w:rsidRPr="00CC476D">
        <w:rPr>
          <w:rFonts w:ascii="Times New Roman" w:hAnsi="Times New Roman" w:cs="Times New Roman"/>
          <w:bCs/>
          <w:sz w:val="24"/>
          <w:szCs w:val="24"/>
        </w:rPr>
        <w:t xml:space="preserve">Izdevumi plānoti EUR </w:t>
      </w:r>
      <w:r w:rsidR="00CC476D" w:rsidRPr="00CC476D">
        <w:rPr>
          <w:rFonts w:ascii="Times New Roman" w:hAnsi="Times New Roman" w:cs="Times New Roman"/>
          <w:bCs/>
          <w:sz w:val="24"/>
          <w:szCs w:val="24"/>
        </w:rPr>
        <w:t>787</w:t>
      </w:r>
      <w:r w:rsidR="00976BBE" w:rsidRPr="00CC476D">
        <w:rPr>
          <w:rFonts w:ascii="Times New Roman" w:hAnsi="Times New Roman" w:cs="Times New Roman"/>
          <w:bCs/>
          <w:sz w:val="24"/>
          <w:szCs w:val="24"/>
        </w:rPr>
        <w:t xml:space="preserve"> </w:t>
      </w:r>
      <w:r w:rsidR="00CC476D" w:rsidRPr="00CC476D">
        <w:rPr>
          <w:rFonts w:ascii="Times New Roman" w:hAnsi="Times New Roman" w:cs="Times New Roman"/>
          <w:bCs/>
          <w:sz w:val="24"/>
          <w:szCs w:val="24"/>
        </w:rPr>
        <w:t>426</w:t>
      </w:r>
      <w:r w:rsidR="00976BBE" w:rsidRPr="00CC476D">
        <w:rPr>
          <w:rFonts w:ascii="Times New Roman" w:hAnsi="Times New Roman" w:cs="Times New Roman"/>
          <w:bCs/>
          <w:sz w:val="24"/>
          <w:szCs w:val="24"/>
        </w:rPr>
        <w:t xml:space="preserve"> apmērā. </w:t>
      </w:r>
      <w:r w:rsidRPr="00CC476D">
        <w:rPr>
          <w:rFonts w:ascii="Times New Roman" w:hAnsi="Times New Roman" w:cs="Times New Roman"/>
          <w:sz w:val="24"/>
          <w:szCs w:val="24"/>
        </w:rPr>
        <w:t xml:space="preserve">Šis izdevumu veids no kopējiem izdevumiem sastāda </w:t>
      </w:r>
      <w:r w:rsidR="00CC476D" w:rsidRPr="00CC476D">
        <w:rPr>
          <w:rFonts w:ascii="Times New Roman" w:hAnsi="Times New Roman" w:cs="Times New Roman"/>
          <w:sz w:val="24"/>
          <w:szCs w:val="24"/>
        </w:rPr>
        <w:t>10,71</w:t>
      </w:r>
      <w:r w:rsidR="00976BBE" w:rsidRPr="00CC476D">
        <w:rPr>
          <w:rFonts w:ascii="Times New Roman" w:hAnsi="Times New Roman" w:cs="Times New Roman"/>
          <w:sz w:val="24"/>
          <w:szCs w:val="24"/>
        </w:rPr>
        <w:t>%. 20</w:t>
      </w:r>
      <w:r w:rsidR="00CC476D" w:rsidRPr="00CC476D">
        <w:rPr>
          <w:rFonts w:ascii="Times New Roman" w:hAnsi="Times New Roman" w:cs="Times New Roman"/>
          <w:sz w:val="24"/>
          <w:szCs w:val="24"/>
        </w:rPr>
        <w:t>20</w:t>
      </w:r>
      <w:r w:rsidR="00976BBE" w:rsidRPr="00CC476D">
        <w:rPr>
          <w:rFonts w:ascii="Times New Roman" w:hAnsi="Times New Roman" w:cs="Times New Roman"/>
          <w:sz w:val="24"/>
          <w:szCs w:val="24"/>
        </w:rPr>
        <w:t xml:space="preserve">.gadā šie izdevumi sastādīja </w:t>
      </w:r>
      <w:r w:rsidR="00CC476D" w:rsidRPr="00CC476D">
        <w:rPr>
          <w:rFonts w:ascii="Times New Roman" w:hAnsi="Times New Roman" w:cs="Times New Roman"/>
          <w:sz w:val="24"/>
          <w:szCs w:val="24"/>
        </w:rPr>
        <w:t>9,68</w:t>
      </w:r>
      <w:r w:rsidRPr="00CC476D">
        <w:rPr>
          <w:rFonts w:ascii="Times New Roman" w:hAnsi="Times New Roman" w:cs="Times New Roman"/>
          <w:sz w:val="24"/>
          <w:szCs w:val="24"/>
        </w:rPr>
        <w:t xml:space="preserve">%. </w:t>
      </w:r>
      <w:r w:rsidRPr="00CC476D">
        <w:rPr>
          <w:rFonts w:ascii="Times New Roman" w:hAnsi="Times New Roman" w:cs="Times New Roman"/>
          <w:bCs/>
          <w:sz w:val="24"/>
          <w:szCs w:val="24"/>
        </w:rPr>
        <w:t xml:space="preserve"> Šie izdevumi paredzēti pašvaldības darbības nodrošināšanai, finanšu vadībai un klientu apkalpošanai, kā arī pašvaldību vēlēšanu nodrošināšanai t.sk.:</w:t>
      </w:r>
    </w:p>
    <w:p w14:paraId="723AA5A9" w14:textId="34BCA555" w:rsidR="0049723C" w:rsidRPr="000B3C08" w:rsidRDefault="0049723C" w:rsidP="0049723C">
      <w:pPr>
        <w:numPr>
          <w:ilvl w:val="0"/>
          <w:numId w:val="14"/>
        </w:numPr>
        <w:spacing w:after="0" w:line="240" w:lineRule="auto"/>
        <w:ind w:left="357" w:firstLine="567"/>
        <w:jc w:val="both"/>
        <w:rPr>
          <w:rFonts w:ascii="Times New Roman" w:hAnsi="Times New Roman" w:cs="Times New Roman"/>
          <w:bCs/>
          <w:sz w:val="24"/>
          <w:szCs w:val="24"/>
        </w:rPr>
      </w:pPr>
      <w:r w:rsidRPr="000B3C08">
        <w:rPr>
          <w:rFonts w:ascii="Times New Roman" w:hAnsi="Times New Roman" w:cs="Times New Roman"/>
          <w:bCs/>
          <w:sz w:val="24"/>
          <w:szCs w:val="24"/>
        </w:rPr>
        <w:t xml:space="preserve">domei un pārvaldēm EUR </w:t>
      </w:r>
      <w:r w:rsidR="000B3C08" w:rsidRPr="000B3C08">
        <w:rPr>
          <w:rFonts w:ascii="Times New Roman" w:hAnsi="Times New Roman" w:cs="Times New Roman"/>
          <w:bCs/>
          <w:sz w:val="24"/>
          <w:szCs w:val="24"/>
        </w:rPr>
        <w:t>754 521</w:t>
      </w:r>
      <w:r w:rsidRPr="000B3C08">
        <w:rPr>
          <w:rFonts w:ascii="Times New Roman" w:hAnsi="Times New Roman" w:cs="Times New Roman"/>
          <w:bCs/>
          <w:sz w:val="24"/>
          <w:szCs w:val="24"/>
        </w:rPr>
        <w:t>;</w:t>
      </w:r>
    </w:p>
    <w:p w14:paraId="3BBD9BAE" w14:textId="0FA05519" w:rsidR="0049723C" w:rsidRPr="000B3C08" w:rsidRDefault="0049723C" w:rsidP="000B3C08">
      <w:pPr>
        <w:numPr>
          <w:ilvl w:val="0"/>
          <w:numId w:val="14"/>
        </w:numPr>
        <w:spacing w:after="0" w:line="240" w:lineRule="auto"/>
        <w:ind w:left="357" w:firstLine="567"/>
        <w:jc w:val="both"/>
        <w:rPr>
          <w:rFonts w:ascii="Times New Roman" w:hAnsi="Times New Roman" w:cs="Times New Roman"/>
          <w:bCs/>
          <w:sz w:val="24"/>
          <w:szCs w:val="24"/>
        </w:rPr>
      </w:pPr>
      <w:r w:rsidRPr="000B3C08">
        <w:rPr>
          <w:rFonts w:ascii="Times New Roman" w:hAnsi="Times New Roman" w:cs="Times New Roman"/>
          <w:bCs/>
          <w:sz w:val="24"/>
          <w:szCs w:val="24"/>
        </w:rPr>
        <w:t xml:space="preserve">aizņēmumu apkalpošanai un procentu maksājumiem Valsts kasei EUR </w:t>
      </w:r>
      <w:r w:rsidR="000B3C08" w:rsidRPr="000B3C08">
        <w:rPr>
          <w:rFonts w:ascii="Times New Roman" w:hAnsi="Times New Roman" w:cs="Times New Roman"/>
          <w:bCs/>
          <w:sz w:val="24"/>
          <w:szCs w:val="24"/>
        </w:rPr>
        <w:t>16 210</w:t>
      </w:r>
      <w:r w:rsidRPr="000B3C08">
        <w:rPr>
          <w:rFonts w:ascii="Times New Roman" w:hAnsi="Times New Roman" w:cs="Times New Roman"/>
          <w:bCs/>
          <w:sz w:val="24"/>
          <w:szCs w:val="24"/>
        </w:rPr>
        <w:t xml:space="preserve"> ;</w:t>
      </w:r>
    </w:p>
    <w:p w14:paraId="740A2FFC" w14:textId="0C17B781" w:rsidR="0049723C" w:rsidRPr="000B3C08" w:rsidRDefault="0049723C" w:rsidP="0049723C">
      <w:pPr>
        <w:numPr>
          <w:ilvl w:val="0"/>
          <w:numId w:val="14"/>
        </w:numPr>
        <w:spacing w:after="0" w:line="240" w:lineRule="auto"/>
        <w:ind w:left="357" w:firstLine="567"/>
        <w:jc w:val="both"/>
        <w:rPr>
          <w:rFonts w:ascii="Times New Roman" w:hAnsi="Times New Roman" w:cs="Times New Roman"/>
          <w:bCs/>
          <w:sz w:val="24"/>
          <w:szCs w:val="24"/>
        </w:rPr>
      </w:pPr>
      <w:r w:rsidRPr="000B3C08">
        <w:rPr>
          <w:rFonts w:ascii="Times New Roman" w:hAnsi="Times New Roman" w:cs="Times New Roman"/>
          <w:bCs/>
          <w:sz w:val="24"/>
          <w:szCs w:val="24"/>
        </w:rPr>
        <w:t xml:space="preserve">pabalstiem, kurus izmaksā pašvaldību bijušajiem priekšsēdētājiem un to vietniekiem EUR </w:t>
      </w:r>
      <w:r w:rsidR="000B3C08" w:rsidRPr="000B3C08">
        <w:rPr>
          <w:rFonts w:ascii="Times New Roman" w:hAnsi="Times New Roman" w:cs="Times New Roman"/>
          <w:bCs/>
          <w:sz w:val="24"/>
          <w:szCs w:val="24"/>
        </w:rPr>
        <w:t>8</w:t>
      </w:r>
      <w:r w:rsidR="00815AAC" w:rsidRPr="000B3C08">
        <w:rPr>
          <w:rFonts w:ascii="Times New Roman" w:hAnsi="Times New Roman" w:cs="Times New Roman"/>
          <w:bCs/>
          <w:sz w:val="24"/>
          <w:szCs w:val="24"/>
        </w:rPr>
        <w:t xml:space="preserve">3 </w:t>
      </w:r>
      <w:r w:rsidR="000B3C08" w:rsidRPr="000B3C08">
        <w:rPr>
          <w:rFonts w:ascii="Times New Roman" w:hAnsi="Times New Roman" w:cs="Times New Roman"/>
          <w:bCs/>
          <w:sz w:val="24"/>
          <w:szCs w:val="24"/>
        </w:rPr>
        <w:t>122</w:t>
      </w:r>
      <w:r w:rsidRPr="000B3C08">
        <w:rPr>
          <w:rFonts w:ascii="Times New Roman" w:hAnsi="Times New Roman" w:cs="Times New Roman"/>
          <w:bCs/>
          <w:sz w:val="24"/>
          <w:szCs w:val="24"/>
        </w:rPr>
        <w:t>.</w:t>
      </w:r>
    </w:p>
    <w:p w14:paraId="45DFC537" w14:textId="7946F413" w:rsidR="0049723C" w:rsidRPr="000B3C08" w:rsidRDefault="00FC22CF" w:rsidP="0049723C">
      <w:pPr>
        <w:numPr>
          <w:ilvl w:val="0"/>
          <w:numId w:val="14"/>
        </w:numPr>
        <w:spacing w:after="0" w:line="240" w:lineRule="auto"/>
        <w:ind w:left="357" w:firstLine="567"/>
        <w:jc w:val="both"/>
        <w:rPr>
          <w:rFonts w:ascii="Times New Roman" w:hAnsi="Times New Roman" w:cs="Times New Roman"/>
          <w:bCs/>
          <w:sz w:val="24"/>
          <w:szCs w:val="24"/>
        </w:rPr>
      </w:pPr>
      <w:r>
        <w:rPr>
          <w:rFonts w:ascii="Times New Roman" w:hAnsi="Times New Roman" w:cs="Times New Roman"/>
          <w:bCs/>
          <w:sz w:val="24"/>
          <w:szCs w:val="24"/>
        </w:rPr>
        <w:t>v</w:t>
      </w:r>
      <w:r w:rsidR="00976BBE" w:rsidRPr="000B3C08">
        <w:rPr>
          <w:rFonts w:ascii="Times New Roman" w:hAnsi="Times New Roman" w:cs="Times New Roman"/>
          <w:bCs/>
          <w:sz w:val="24"/>
          <w:szCs w:val="24"/>
        </w:rPr>
        <w:t>ēlēšanu komisijai</w:t>
      </w:r>
      <w:r w:rsidR="0049723C" w:rsidRPr="000B3C08">
        <w:rPr>
          <w:rFonts w:ascii="Times New Roman" w:hAnsi="Times New Roman" w:cs="Times New Roman"/>
          <w:bCs/>
          <w:sz w:val="24"/>
          <w:szCs w:val="24"/>
        </w:rPr>
        <w:t xml:space="preserve"> EUR </w:t>
      </w:r>
      <w:r w:rsidR="000B3C08" w:rsidRPr="000B3C08">
        <w:rPr>
          <w:rFonts w:ascii="Times New Roman" w:hAnsi="Times New Roman" w:cs="Times New Roman"/>
          <w:bCs/>
          <w:sz w:val="24"/>
          <w:szCs w:val="24"/>
        </w:rPr>
        <w:t>16 105</w:t>
      </w:r>
      <w:r w:rsidR="00976BBE" w:rsidRPr="000B3C08">
        <w:rPr>
          <w:rFonts w:ascii="Times New Roman" w:hAnsi="Times New Roman" w:cs="Times New Roman"/>
          <w:bCs/>
          <w:sz w:val="24"/>
          <w:szCs w:val="24"/>
        </w:rPr>
        <w:t>.</w:t>
      </w:r>
    </w:p>
    <w:p w14:paraId="2105FF15" w14:textId="77777777" w:rsidR="0049723C" w:rsidRPr="00CC2E4A" w:rsidRDefault="0049723C" w:rsidP="0049723C">
      <w:pPr>
        <w:spacing w:after="0" w:line="240" w:lineRule="auto"/>
        <w:ind w:firstLine="567"/>
        <w:jc w:val="both"/>
        <w:rPr>
          <w:rFonts w:ascii="Times New Roman" w:hAnsi="Times New Roman" w:cs="Times New Roman"/>
          <w:b/>
          <w:bCs/>
          <w:sz w:val="24"/>
          <w:szCs w:val="24"/>
        </w:rPr>
      </w:pPr>
      <w:r w:rsidRPr="00CC2E4A">
        <w:rPr>
          <w:rFonts w:ascii="Times New Roman" w:hAnsi="Times New Roman" w:cs="Times New Roman"/>
          <w:b/>
          <w:bCs/>
          <w:sz w:val="24"/>
          <w:szCs w:val="24"/>
        </w:rPr>
        <w:t>Sabiedriskās attiecības</w:t>
      </w:r>
    </w:p>
    <w:p w14:paraId="7E1787CA" w14:textId="665B0A13" w:rsidR="0049723C" w:rsidRPr="00CC2E4A" w:rsidRDefault="0049723C" w:rsidP="0049723C">
      <w:pPr>
        <w:spacing w:after="0" w:line="240" w:lineRule="auto"/>
        <w:ind w:firstLine="567"/>
        <w:jc w:val="both"/>
        <w:rPr>
          <w:rFonts w:ascii="Times New Roman" w:hAnsi="Times New Roman" w:cs="Times New Roman"/>
          <w:bCs/>
          <w:sz w:val="24"/>
          <w:szCs w:val="24"/>
        </w:rPr>
      </w:pPr>
      <w:r w:rsidRPr="00CC2E4A">
        <w:rPr>
          <w:rFonts w:ascii="Times New Roman" w:hAnsi="Times New Roman" w:cs="Times New Roman"/>
          <w:bCs/>
          <w:sz w:val="24"/>
          <w:szCs w:val="24"/>
        </w:rPr>
        <w:t xml:space="preserve">Sabiedrisko attiecību veidošanai, iedzīvotāju informēšanai,  interneta mājaslapas, laikraksta, kā arī domes reprezentatīvajiem izdevumiem plānoti  EUR </w:t>
      </w:r>
      <w:r w:rsidR="00CB5DF0" w:rsidRPr="00CC2E4A">
        <w:rPr>
          <w:rFonts w:ascii="Times New Roman" w:hAnsi="Times New Roman" w:cs="Times New Roman"/>
          <w:bCs/>
          <w:sz w:val="24"/>
          <w:szCs w:val="24"/>
        </w:rPr>
        <w:t>16 268</w:t>
      </w:r>
      <w:r w:rsidRPr="00CC2E4A">
        <w:rPr>
          <w:rFonts w:ascii="Times New Roman" w:hAnsi="Times New Roman" w:cs="Times New Roman"/>
          <w:bCs/>
          <w:sz w:val="24"/>
          <w:szCs w:val="24"/>
        </w:rPr>
        <w:t>.</w:t>
      </w:r>
    </w:p>
    <w:p w14:paraId="67C1554E" w14:textId="77777777" w:rsidR="0049723C" w:rsidRPr="00CC2E4A" w:rsidRDefault="0049723C" w:rsidP="0049723C">
      <w:pPr>
        <w:spacing w:after="0" w:line="240" w:lineRule="auto"/>
        <w:ind w:firstLine="567"/>
        <w:jc w:val="both"/>
        <w:rPr>
          <w:rFonts w:ascii="Times New Roman" w:hAnsi="Times New Roman" w:cs="Times New Roman"/>
          <w:b/>
          <w:bCs/>
          <w:sz w:val="24"/>
          <w:szCs w:val="24"/>
        </w:rPr>
      </w:pPr>
      <w:r w:rsidRPr="00CC2E4A">
        <w:rPr>
          <w:rFonts w:ascii="Times New Roman" w:hAnsi="Times New Roman" w:cs="Times New Roman"/>
          <w:b/>
          <w:bCs/>
          <w:sz w:val="24"/>
          <w:szCs w:val="24"/>
        </w:rPr>
        <w:t>Sabiedriskā kārtība un drošība</w:t>
      </w:r>
    </w:p>
    <w:p w14:paraId="7EF2742A" w14:textId="4A36FD37" w:rsidR="0049723C" w:rsidRPr="00CC2E4A" w:rsidRDefault="0049723C" w:rsidP="0049723C">
      <w:pPr>
        <w:spacing w:after="0" w:line="240" w:lineRule="auto"/>
        <w:ind w:firstLine="567"/>
        <w:jc w:val="both"/>
        <w:rPr>
          <w:rFonts w:ascii="Times New Roman" w:hAnsi="Times New Roman" w:cs="Times New Roman"/>
          <w:bCs/>
          <w:sz w:val="24"/>
          <w:szCs w:val="24"/>
        </w:rPr>
      </w:pPr>
      <w:r w:rsidRPr="00CC2E4A">
        <w:rPr>
          <w:rFonts w:ascii="Times New Roman" w:hAnsi="Times New Roman" w:cs="Times New Roman"/>
          <w:bCs/>
          <w:sz w:val="24"/>
          <w:szCs w:val="24"/>
        </w:rPr>
        <w:t xml:space="preserve">Lai sekmētu un pilnveidotu sabiedrisko kārtību un drošību Viļakas novada dome ir nodibinājusi pašvaldības policiju. Šai aktivitātei budžetā atvēlēti EUR </w:t>
      </w:r>
      <w:r w:rsidR="00CC2E4A" w:rsidRPr="00CC2E4A">
        <w:rPr>
          <w:rFonts w:ascii="Times New Roman" w:hAnsi="Times New Roman" w:cs="Times New Roman"/>
          <w:bCs/>
          <w:sz w:val="24"/>
          <w:szCs w:val="24"/>
        </w:rPr>
        <w:t>20 492</w:t>
      </w:r>
      <w:r w:rsidRPr="00CC2E4A">
        <w:rPr>
          <w:rFonts w:ascii="Times New Roman" w:hAnsi="Times New Roman" w:cs="Times New Roman"/>
          <w:bCs/>
          <w:sz w:val="24"/>
          <w:szCs w:val="24"/>
        </w:rPr>
        <w:t xml:space="preserve">, kas ir par EUR </w:t>
      </w:r>
      <w:r w:rsidR="00CC2E4A" w:rsidRPr="00CC2E4A">
        <w:rPr>
          <w:rFonts w:ascii="Times New Roman" w:hAnsi="Times New Roman" w:cs="Times New Roman"/>
          <w:bCs/>
          <w:sz w:val="24"/>
          <w:szCs w:val="24"/>
        </w:rPr>
        <w:t>2573</w:t>
      </w:r>
      <w:r w:rsidRPr="00CC2E4A">
        <w:rPr>
          <w:rFonts w:ascii="Times New Roman" w:hAnsi="Times New Roman" w:cs="Times New Roman"/>
          <w:bCs/>
          <w:sz w:val="24"/>
          <w:szCs w:val="24"/>
        </w:rPr>
        <w:t xml:space="preserve"> </w:t>
      </w:r>
      <w:r w:rsidR="00B2216E" w:rsidRPr="00CC2E4A">
        <w:rPr>
          <w:rFonts w:ascii="Times New Roman" w:hAnsi="Times New Roman" w:cs="Times New Roman"/>
          <w:bCs/>
          <w:sz w:val="24"/>
          <w:szCs w:val="24"/>
        </w:rPr>
        <w:t>mazāk</w:t>
      </w:r>
      <w:r w:rsidRPr="00CC2E4A">
        <w:rPr>
          <w:rFonts w:ascii="Times New Roman" w:hAnsi="Times New Roman" w:cs="Times New Roman"/>
          <w:bCs/>
          <w:sz w:val="24"/>
          <w:szCs w:val="24"/>
        </w:rPr>
        <w:t xml:space="preserve"> nekā 20</w:t>
      </w:r>
      <w:r w:rsidR="00CC2E4A" w:rsidRPr="00CC2E4A">
        <w:rPr>
          <w:rFonts w:ascii="Times New Roman" w:hAnsi="Times New Roman" w:cs="Times New Roman"/>
          <w:bCs/>
          <w:sz w:val="24"/>
          <w:szCs w:val="24"/>
        </w:rPr>
        <w:t>20</w:t>
      </w:r>
      <w:r w:rsidRPr="00CC2E4A">
        <w:rPr>
          <w:rFonts w:ascii="Times New Roman" w:hAnsi="Times New Roman" w:cs="Times New Roman"/>
          <w:bCs/>
          <w:sz w:val="24"/>
          <w:szCs w:val="24"/>
        </w:rPr>
        <w:t>.gada sākumā tika ieplānots.</w:t>
      </w:r>
    </w:p>
    <w:p w14:paraId="365F5F80" w14:textId="77777777" w:rsidR="0049723C" w:rsidRPr="00DA313A" w:rsidRDefault="0049723C" w:rsidP="0049723C">
      <w:pPr>
        <w:spacing w:after="0" w:line="240" w:lineRule="auto"/>
        <w:ind w:firstLine="567"/>
        <w:jc w:val="both"/>
        <w:rPr>
          <w:rFonts w:ascii="Times New Roman" w:hAnsi="Times New Roman" w:cs="Times New Roman"/>
          <w:b/>
          <w:bCs/>
          <w:sz w:val="24"/>
          <w:szCs w:val="24"/>
        </w:rPr>
      </w:pPr>
      <w:r w:rsidRPr="00DA313A">
        <w:rPr>
          <w:rFonts w:ascii="Times New Roman" w:hAnsi="Times New Roman" w:cs="Times New Roman"/>
          <w:b/>
          <w:bCs/>
          <w:sz w:val="24"/>
          <w:szCs w:val="24"/>
        </w:rPr>
        <w:t>Ekonomiskā darbība</w:t>
      </w:r>
    </w:p>
    <w:p w14:paraId="03DF8F3D" w14:textId="549F80AA" w:rsidR="0049723C" w:rsidRPr="00DA313A" w:rsidRDefault="0049723C" w:rsidP="0049723C">
      <w:pPr>
        <w:spacing w:after="0" w:line="240" w:lineRule="auto"/>
        <w:ind w:firstLine="567"/>
        <w:jc w:val="both"/>
        <w:rPr>
          <w:rFonts w:ascii="Times New Roman" w:hAnsi="Times New Roman" w:cs="Times New Roman"/>
          <w:bCs/>
          <w:sz w:val="24"/>
          <w:szCs w:val="24"/>
        </w:rPr>
      </w:pPr>
      <w:r w:rsidRPr="00DA313A">
        <w:rPr>
          <w:rFonts w:ascii="Times New Roman" w:hAnsi="Times New Roman" w:cs="Times New Roman"/>
          <w:bCs/>
          <w:sz w:val="24"/>
          <w:szCs w:val="24"/>
        </w:rPr>
        <w:t>Izdevumi tiek plānoti EUR 1 </w:t>
      </w:r>
      <w:r w:rsidR="00C2071D" w:rsidRPr="00DA313A">
        <w:rPr>
          <w:rFonts w:ascii="Times New Roman" w:hAnsi="Times New Roman" w:cs="Times New Roman"/>
          <w:bCs/>
          <w:sz w:val="24"/>
          <w:szCs w:val="24"/>
        </w:rPr>
        <w:t>286</w:t>
      </w:r>
      <w:r w:rsidRPr="00DA313A">
        <w:rPr>
          <w:rFonts w:ascii="Times New Roman" w:hAnsi="Times New Roman" w:cs="Times New Roman"/>
          <w:bCs/>
          <w:sz w:val="24"/>
          <w:szCs w:val="24"/>
        </w:rPr>
        <w:t xml:space="preserve"> 5</w:t>
      </w:r>
      <w:r w:rsidR="00C2071D" w:rsidRPr="00DA313A">
        <w:rPr>
          <w:rFonts w:ascii="Times New Roman" w:hAnsi="Times New Roman" w:cs="Times New Roman"/>
          <w:bCs/>
          <w:sz w:val="24"/>
          <w:szCs w:val="24"/>
        </w:rPr>
        <w:t>10</w:t>
      </w:r>
      <w:r w:rsidRPr="00DA313A">
        <w:rPr>
          <w:rFonts w:ascii="Times New Roman" w:hAnsi="Times New Roman" w:cs="Times New Roman"/>
          <w:b/>
          <w:bCs/>
          <w:sz w:val="24"/>
          <w:szCs w:val="24"/>
        </w:rPr>
        <w:t xml:space="preserve"> </w:t>
      </w:r>
      <w:r w:rsidRPr="00DA313A">
        <w:rPr>
          <w:rFonts w:ascii="Times New Roman" w:hAnsi="Times New Roman" w:cs="Times New Roman"/>
          <w:bCs/>
          <w:sz w:val="24"/>
          <w:szCs w:val="24"/>
        </w:rPr>
        <w:t xml:space="preserve">apmērā, kas par EUR </w:t>
      </w:r>
      <w:r w:rsidR="00C2071D" w:rsidRPr="00DA313A">
        <w:rPr>
          <w:rFonts w:ascii="Times New Roman" w:hAnsi="Times New Roman" w:cs="Times New Roman"/>
          <w:bCs/>
          <w:sz w:val="24"/>
          <w:szCs w:val="24"/>
        </w:rPr>
        <w:t>807 699</w:t>
      </w:r>
      <w:r w:rsidR="00B2216E" w:rsidRPr="00DA313A">
        <w:rPr>
          <w:rFonts w:ascii="Times New Roman" w:hAnsi="Times New Roman" w:cs="Times New Roman"/>
          <w:bCs/>
          <w:sz w:val="24"/>
          <w:szCs w:val="24"/>
        </w:rPr>
        <w:t xml:space="preserve"> </w:t>
      </w:r>
      <w:r w:rsidRPr="00DA313A">
        <w:rPr>
          <w:rFonts w:ascii="Times New Roman" w:hAnsi="Times New Roman" w:cs="Times New Roman"/>
          <w:bCs/>
          <w:sz w:val="24"/>
          <w:szCs w:val="24"/>
        </w:rPr>
        <w:t xml:space="preserve">jeb </w:t>
      </w:r>
      <w:r w:rsidR="00C2071D" w:rsidRPr="00DA313A">
        <w:rPr>
          <w:rFonts w:ascii="Times New Roman" w:hAnsi="Times New Roman" w:cs="Times New Roman"/>
          <w:bCs/>
          <w:sz w:val="24"/>
          <w:szCs w:val="24"/>
        </w:rPr>
        <w:t>38,57</w:t>
      </w:r>
      <w:r w:rsidRPr="00DA313A">
        <w:rPr>
          <w:rFonts w:ascii="Times New Roman" w:hAnsi="Times New Roman" w:cs="Times New Roman"/>
          <w:bCs/>
          <w:sz w:val="24"/>
          <w:szCs w:val="24"/>
        </w:rPr>
        <w:t xml:space="preserve">% </w:t>
      </w:r>
      <w:r w:rsidR="00C2071D" w:rsidRPr="00DA313A">
        <w:rPr>
          <w:rFonts w:ascii="Times New Roman" w:hAnsi="Times New Roman" w:cs="Times New Roman"/>
          <w:bCs/>
          <w:sz w:val="24"/>
          <w:szCs w:val="24"/>
        </w:rPr>
        <w:t>mazāk</w:t>
      </w:r>
      <w:r w:rsidRPr="00DA313A">
        <w:rPr>
          <w:rFonts w:ascii="Times New Roman" w:hAnsi="Times New Roman" w:cs="Times New Roman"/>
          <w:bCs/>
          <w:sz w:val="24"/>
          <w:szCs w:val="24"/>
        </w:rPr>
        <w:t xml:space="preserve"> nekā </w:t>
      </w:r>
      <w:r w:rsidRPr="00DA313A">
        <w:rPr>
          <w:rFonts w:ascii="Times New Roman" w:hAnsi="Times New Roman" w:cs="Times New Roman"/>
          <w:sz w:val="24"/>
          <w:szCs w:val="24"/>
        </w:rPr>
        <w:t>20</w:t>
      </w:r>
      <w:r w:rsidR="00C2071D" w:rsidRPr="00DA313A">
        <w:rPr>
          <w:rFonts w:ascii="Times New Roman" w:hAnsi="Times New Roman" w:cs="Times New Roman"/>
          <w:sz w:val="24"/>
          <w:szCs w:val="24"/>
        </w:rPr>
        <w:t>20</w:t>
      </w:r>
      <w:r w:rsidRPr="00DA313A">
        <w:rPr>
          <w:rFonts w:ascii="Times New Roman" w:hAnsi="Times New Roman" w:cs="Times New Roman"/>
          <w:sz w:val="24"/>
          <w:szCs w:val="24"/>
        </w:rPr>
        <w:t>. gada sākumā tika ieplānots</w:t>
      </w:r>
      <w:r w:rsidRPr="00DA313A">
        <w:rPr>
          <w:rFonts w:ascii="Times New Roman" w:hAnsi="Times New Roman" w:cs="Times New Roman"/>
          <w:bCs/>
          <w:sz w:val="24"/>
          <w:szCs w:val="24"/>
        </w:rPr>
        <w:t>. Šos izdevumus veido:</w:t>
      </w:r>
    </w:p>
    <w:p w14:paraId="3286D38E" w14:textId="2956E74E" w:rsidR="0049723C" w:rsidRPr="00DA313A" w:rsidRDefault="0049723C" w:rsidP="0049723C">
      <w:pPr>
        <w:pStyle w:val="Sarakstarindkopa"/>
        <w:numPr>
          <w:ilvl w:val="0"/>
          <w:numId w:val="19"/>
        </w:numPr>
        <w:spacing w:after="0" w:line="240" w:lineRule="auto"/>
        <w:ind w:left="1349" w:hanging="357"/>
        <w:jc w:val="both"/>
        <w:rPr>
          <w:rFonts w:ascii="Times New Roman" w:hAnsi="Times New Roman" w:cs="Times New Roman"/>
          <w:b/>
          <w:bCs/>
          <w:sz w:val="24"/>
          <w:szCs w:val="24"/>
        </w:rPr>
      </w:pPr>
      <w:r w:rsidRPr="00DA313A">
        <w:rPr>
          <w:rFonts w:ascii="Times New Roman" w:hAnsi="Times New Roman" w:cs="Times New Roman"/>
          <w:bCs/>
          <w:sz w:val="24"/>
          <w:szCs w:val="24"/>
        </w:rPr>
        <w:t xml:space="preserve">Viļakas novada valsts un pašvaldības vienotā klientu apkalpošanas centram - EUR </w:t>
      </w:r>
      <w:r w:rsidR="00D7279B" w:rsidRPr="00DA313A">
        <w:rPr>
          <w:rFonts w:ascii="Times New Roman" w:hAnsi="Times New Roman" w:cs="Times New Roman"/>
          <w:bCs/>
          <w:sz w:val="24"/>
          <w:szCs w:val="24"/>
        </w:rPr>
        <w:t>16 1</w:t>
      </w:r>
      <w:r w:rsidR="00C2071D" w:rsidRPr="00DA313A">
        <w:rPr>
          <w:rFonts w:ascii="Times New Roman" w:hAnsi="Times New Roman" w:cs="Times New Roman"/>
          <w:bCs/>
          <w:sz w:val="24"/>
          <w:szCs w:val="24"/>
        </w:rPr>
        <w:t>09</w:t>
      </w:r>
      <w:r w:rsidRPr="00DA313A">
        <w:rPr>
          <w:rFonts w:ascii="Times New Roman" w:hAnsi="Times New Roman" w:cs="Times New Roman"/>
          <w:b/>
          <w:bCs/>
          <w:sz w:val="24"/>
          <w:szCs w:val="24"/>
        </w:rPr>
        <w:t>;</w:t>
      </w:r>
    </w:p>
    <w:p w14:paraId="796EB17E" w14:textId="77777777" w:rsidR="0049723C" w:rsidRPr="00DA313A" w:rsidRDefault="0049723C" w:rsidP="0049723C">
      <w:pPr>
        <w:pStyle w:val="Sarakstarindkopa"/>
        <w:numPr>
          <w:ilvl w:val="0"/>
          <w:numId w:val="19"/>
        </w:numPr>
        <w:spacing w:after="0" w:line="240" w:lineRule="auto"/>
        <w:jc w:val="both"/>
        <w:rPr>
          <w:rFonts w:ascii="Times New Roman" w:hAnsi="Times New Roman" w:cs="Times New Roman"/>
          <w:bCs/>
          <w:sz w:val="24"/>
          <w:szCs w:val="24"/>
        </w:rPr>
      </w:pPr>
      <w:r w:rsidRPr="00DA313A">
        <w:rPr>
          <w:rFonts w:ascii="Times New Roman" w:hAnsi="Times New Roman" w:cs="Times New Roman"/>
          <w:bCs/>
          <w:sz w:val="24"/>
          <w:szCs w:val="24"/>
        </w:rPr>
        <w:t>Topošo un jauno uzņēmēju projektu konkursam - EUR 16 000;</w:t>
      </w:r>
    </w:p>
    <w:p w14:paraId="269C36D8" w14:textId="2394FC17" w:rsidR="0049723C" w:rsidRPr="00DA313A"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A313A">
        <w:rPr>
          <w:rFonts w:ascii="Times New Roman" w:hAnsi="Times New Roman" w:cs="Times New Roman"/>
          <w:bCs/>
          <w:sz w:val="24"/>
          <w:szCs w:val="24"/>
        </w:rPr>
        <w:t xml:space="preserve">Būvvaldes uzturēšanai - EUR </w:t>
      </w:r>
      <w:r w:rsidR="00C2071D" w:rsidRPr="00DA313A">
        <w:rPr>
          <w:rFonts w:ascii="Times New Roman" w:hAnsi="Times New Roman" w:cs="Times New Roman"/>
          <w:bCs/>
          <w:sz w:val="24"/>
          <w:szCs w:val="24"/>
        </w:rPr>
        <w:t>24</w:t>
      </w:r>
      <w:r w:rsidR="00D7279B" w:rsidRPr="00DA313A">
        <w:rPr>
          <w:rFonts w:ascii="Times New Roman" w:hAnsi="Times New Roman" w:cs="Times New Roman"/>
          <w:bCs/>
          <w:sz w:val="24"/>
          <w:szCs w:val="24"/>
        </w:rPr>
        <w:t xml:space="preserve"> 9</w:t>
      </w:r>
      <w:r w:rsidR="00C2071D" w:rsidRPr="00DA313A">
        <w:rPr>
          <w:rFonts w:ascii="Times New Roman" w:hAnsi="Times New Roman" w:cs="Times New Roman"/>
          <w:bCs/>
          <w:sz w:val="24"/>
          <w:szCs w:val="24"/>
        </w:rPr>
        <w:t>72</w:t>
      </w:r>
      <w:r w:rsidRPr="00DA313A">
        <w:rPr>
          <w:rFonts w:ascii="Times New Roman" w:hAnsi="Times New Roman" w:cs="Times New Roman"/>
          <w:bCs/>
          <w:sz w:val="24"/>
          <w:szCs w:val="24"/>
        </w:rPr>
        <w:t xml:space="preserve">; </w:t>
      </w:r>
    </w:p>
    <w:p w14:paraId="51F0D0EA" w14:textId="2AF6FECC" w:rsidR="0049723C" w:rsidRPr="00DA313A"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A313A">
        <w:rPr>
          <w:rFonts w:ascii="Times New Roman" w:hAnsi="Times New Roman" w:cs="Times New Roman"/>
          <w:bCs/>
          <w:sz w:val="24"/>
          <w:szCs w:val="24"/>
        </w:rPr>
        <w:t xml:space="preserve">Algotiem pagaidu sabiedriskajiem darbiem - EUR </w:t>
      </w:r>
      <w:r w:rsidR="00C2071D" w:rsidRPr="00DA313A">
        <w:rPr>
          <w:rFonts w:ascii="Times New Roman" w:hAnsi="Times New Roman" w:cs="Times New Roman"/>
          <w:bCs/>
          <w:sz w:val="24"/>
          <w:szCs w:val="24"/>
        </w:rPr>
        <w:t>53 488</w:t>
      </w:r>
      <w:r w:rsidRPr="00DA313A">
        <w:rPr>
          <w:rFonts w:ascii="Times New Roman" w:hAnsi="Times New Roman" w:cs="Times New Roman"/>
          <w:b/>
          <w:bCs/>
          <w:sz w:val="24"/>
          <w:szCs w:val="24"/>
        </w:rPr>
        <w:t>;</w:t>
      </w:r>
    </w:p>
    <w:p w14:paraId="2896191E" w14:textId="77777777" w:rsidR="00DA313A" w:rsidRPr="00DA313A" w:rsidRDefault="0049723C" w:rsidP="00744DFA">
      <w:pPr>
        <w:pStyle w:val="Sarakstarindkopa"/>
        <w:numPr>
          <w:ilvl w:val="0"/>
          <w:numId w:val="19"/>
        </w:numPr>
        <w:spacing w:after="0" w:line="240" w:lineRule="auto"/>
        <w:jc w:val="both"/>
        <w:rPr>
          <w:rFonts w:ascii="Times New Roman" w:hAnsi="Times New Roman" w:cs="Times New Roman"/>
          <w:bCs/>
          <w:sz w:val="24"/>
          <w:szCs w:val="24"/>
        </w:rPr>
      </w:pPr>
      <w:r w:rsidRPr="00DA313A">
        <w:rPr>
          <w:rFonts w:ascii="Times New Roman" w:hAnsi="Times New Roman" w:cs="Times New Roman"/>
          <w:bCs/>
          <w:sz w:val="24"/>
          <w:szCs w:val="24"/>
        </w:rPr>
        <w:t xml:space="preserve">Viļakas novada ielu un ceļu rekonstrukcijai - EUR </w:t>
      </w:r>
      <w:r w:rsidR="00C2071D" w:rsidRPr="00DA313A">
        <w:rPr>
          <w:rFonts w:ascii="Times New Roman" w:hAnsi="Times New Roman" w:cs="Times New Roman"/>
          <w:bCs/>
          <w:sz w:val="24"/>
          <w:szCs w:val="24"/>
        </w:rPr>
        <w:t xml:space="preserve">338 694. </w:t>
      </w:r>
    </w:p>
    <w:p w14:paraId="35E025BB" w14:textId="77777777" w:rsidR="00DA313A" w:rsidRPr="00DA313A" w:rsidRDefault="00C2071D" w:rsidP="00DA313A">
      <w:pPr>
        <w:pStyle w:val="Sarakstarindkopa"/>
        <w:spacing w:after="0" w:line="240" w:lineRule="auto"/>
        <w:ind w:left="1350"/>
        <w:jc w:val="both"/>
        <w:rPr>
          <w:rFonts w:ascii="Times New Roman" w:hAnsi="Times New Roman" w:cs="Times New Roman"/>
          <w:bCs/>
          <w:sz w:val="24"/>
          <w:szCs w:val="24"/>
        </w:rPr>
      </w:pPr>
      <w:r w:rsidRPr="00DA313A">
        <w:rPr>
          <w:rFonts w:ascii="Times New Roman" w:hAnsi="Times New Roman" w:cs="Times New Roman"/>
          <w:bCs/>
          <w:sz w:val="24"/>
          <w:szCs w:val="24"/>
        </w:rPr>
        <w:t>Tiek plānotas šādas aktivitātes</w:t>
      </w:r>
      <w:r w:rsidR="00DA313A" w:rsidRPr="00DA313A">
        <w:rPr>
          <w:rFonts w:ascii="Times New Roman" w:hAnsi="Times New Roman" w:cs="Times New Roman"/>
          <w:bCs/>
          <w:sz w:val="24"/>
          <w:szCs w:val="24"/>
        </w:rPr>
        <w:t>:</w:t>
      </w:r>
    </w:p>
    <w:p w14:paraId="699759B3" w14:textId="0B719840" w:rsidR="00DA313A" w:rsidRPr="00DA313A" w:rsidRDefault="00C2071D" w:rsidP="00DA313A">
      <w:pPr>
        <w:pStyle w:val="Sarakstarindkopa"/>
        <w:spacing w:after="0" w:line="240" w:lineRule="auto"/>
        <w:ind w:left="1350"/>
        <w:jc w:val="both"/>
        <w:rPr>
          <w:rFonts w:ascii="Times New Roman" w:hAnsi="Times New Roman" w:cs="Times New Roman"/>
          <w:bCs/>
          <w:sz w:val="24"/>
          <w:szCs w:val="24"/>
        </w:rPr>
      </w:pPr>
      <w:r w:rsidRPr="00DA313A">
        <w:rPr>
          <w:rFonts w:ascii="Times New Roman" w:hAnsi="Times New Roman" w:cs="Times New Roman"/>
          <w:bCs/>
          <w:sz w:val="24"/>
          <w:szCs w:val="24"/>
        </w:rPr>
        <w:t xml:space="preserve"> Dārzu ielas dubultās virsmas apstrāde 0-0,586km</w:t>
      </w:r>
      <w:r w:rsidR="00E91605" w:rsidRPr="00DA313A">
        <w:rPr>
          <w:rFonts w:ascii="Times New Roman" w:hAnsi="Times New Roman" w:cs="Times New Roman"/>
          <w:bCs/>
          <w:sz w:val="24"/>
          <w:szCs w:val="24"/>
        </w:rPr>
        <w:t xml:space="preserve"> (</w:t>
      </w:r>
      <w:r w:rsidRPr="00DA313A">
        <w:rPr>
          <w:rFonts w:ascii="Times New Roman" w:hAnsi="Times New Roman" w:cs="Times New Roman"/>
          <w:bCs/>
          <w:sz w:val="24"/>
          <w:szCs w:val="24"/>
        </w:rPr>
        <w:t>garums 0,586km</w:t>
      </w:r>
      <w:r w:rsidR="00E91605" w:rsidRPr="00DA313A">
        <w:rPr>
          <w:rFonts w:ascii="Times New Roman" w:hAnsi="Times New Roman" w:cs="Times New Roman"/>
          <w:bCs/>
          <w:sz w:val="24"/>
          <w:szCs w:val="24"/>
        </w:rPr>
        <w:t>),</w:t>
      </w:r>
    </w:p>
    <w:p w14:paraId="6B3B8A31" w14:textId="77777777" w:rsidR="00DA313A" w:rsidRPr="00DA313A" w:rsidRDefault="00E91605" w:rsidP="00DA313A">
      <w:pPr>
        <w:pStyle w:val="Sarakstarindkopa"/>
        <w:spacing w:after="0" w:line="240" w:lineRule="auto"/>
        <w:ind w:left="1350"/>
        <w:jc w:val="both"/>
        <w:rPr>
          <w:rFonts w:ascii="Times New Roman" w:hAnsi="Times New Roman" w:cs="Times New Roman"/>
          <w:bCs/>
          <w:sz w:val="24"/>
          <w:szCs w:val="24"/>
        </w:rPr>
      </w:pPr>
      <w:r w:rsidRPr="00DA313A">
        <w:rPr>
          <w:rFonts w:ascii="Times New Roman" w:hAnsi="Times New Roman" w:cs="Times New Roman"/>
          <w:bCs/>
          <w:sz w:val="24"/>
          <w:szCs w:val="24"/>
        </w:rPr>
        <w:t xml:space="preserve"> Jaunatnes ielas Parka-Abrenes dubultās virsmas apstrāde 0,212-0,47km (garums 0,258km), </w:t>
      </w:r>
    </w:p>
    <w:p w14:paraId="1225557E" w14:textId="77777777" w:rsidR="00DA313A" w:rsidRPr="00DA313A" w:rsidRDefault="00E91605" w:rsidP="00DA313A">
      <w:pPr>
        <w:pStyle w:val="Sarakstarindkopa"/>
        <w:spacing w:after="0" w:line="240" w:lineRule="auto"/>
        <w:ind w:left="1350"/>
        <w:jc w:val="both"/>
        <w:rPr>
          <w:rFonts w:ascii="Times New Roman" w:hAnsi="Times New Roman" w:cs="Times New Roman"/>
          <w:bCs/>
          <w:sz w:val="24"/>
          <w:szCs w:val="24"/>
        </w:rPr>
      </w:pPr>
      <w:r w:rsidRPr="00DA313A">
        <w:rPr>
          <w:rFonts w:ascii="Times New Roman" w:hAnsi="Times New Roman" w:cs="Times New Roman"/>
          <w:bCs/>
          <w:sz w:val="24"/>
          <w:szCs w:val="24"/>
        </w:rPr>
        <w:t>Jaunatnes ielas(gar kapiem) dubultās virsmas apstrāde 0,0,018-0,665km (garums 0,647km),</w:t>
      </w:r>
    </w:p>
    <w:p w14:paraId="1E8B6FAF" w14:textId="1FEA7B89" w:rsidR="0049723C" w:rsidRPr="00DA313A" w:rsidRDefault="00E91605" w:rsidP="00DA313A">
      <w:pPr>
        <w:pStyle w:val="Sarakstarindkopa"/>
        <w:spacing w:after="0" w:line="240" w:lineRule="auto"/>
        <w:ind w:left="1350"/>
        <w:jc w:val="both"/>
        <w:rPr>
          <w:rFonts w:ascii="Times New Roman" w:hAnsi="Times New Roman" w:cs="Times New Roman"/>
          <w:bCs/>
          <w:sz w:val="24"/>
          <w:szCs w:val="24"/>
        </w:rPr>
      </w:pPr>
      <w:r w:rsidRPr="00DA313A">
        <w:rPr>
          <w:rFonts w:ascii="Times New Roman" w:hAnsi="Times New Roman" w:cs="Times New Roman"/>
          <w:bCs/>
          <w:sz w:val="24"/>
          <w:szCs w:val="24"/>
        </w:rPr>
        <w:t xml:space="preserve"> </w:t>
      </w:r>
      <w:r w:rsidR="00395D3D" w:rsidRPr="00DA313A">
        <w:rPr>
          <w:rFonts w:ascii="Times New Roman" w:hAnsi="Times New Roman" w:cs="Times New Roman"/>
          <w:bCs/>
          <w:sz w:val="24"/>
          <w:szCs w:val="24"/>
        </w:rPr>
        <w:t xml:space="preserve">Kļavu ielas dubultās virsmas apstrāde 0-0,134km (garums 0,134km), </w:t>
      </w:r>
    </w:p>
    <w:p w14:paraId="0191F7A9" w14:textId="2881F50D" w:rsidR="00DA313A" w:rsidRPr="00DA313A" w:rsidRDefault="00DA313A" w:rsidP="00DA313A">
      <w:pPr>
        <w:pStyle w:val="Sarakstarindkopa"/>
        <w:spacing w:after="0" w:line="240" w:lineRule="auto"/>
        <w:ind w:left="1350"/>
        <w:jc w:val="both"/>
        <w:rPr>
          <w:rFonts w:ascii="Times New Roman" w:hAnsi="Times New Roman" w:cs="Times New Roman"/>
          <w:bCs/>
          <w:sz w:val="24"/>
          <w:szCs w:val="24"/>
        </w:rPr>
      </w:pPr>
      <w:r w:rsidRPr="00DA313A">
        <w:rPr>
          <w:rFonts w:ascii="Times New Roman" w:hAnsi="Times New Roman" w:cs="Times New Roman"/>
          <w:bCs/>
          <w:sz w:val="24"/>
          <w:szCs w:val="24"/>
        </w:rPr>
        <w:t>Krasta ielas dubultās virsmas apstrāde 0-0,151km (garums 0,151km),</w:t>
      </w:r>
    </w:p>
    <w:p w14:paraId="1CA2BB95" w14:textId="6AA3EF91" w:rsidR="00DA313A" w:rsidRPr="00DA313A" w:rsidRDefault="00DA313A" w:rsidP="00DA313A">
      <w:pPr>
        <w:pStyle w:val="Sarakstarindkopa"/>
        <w:spacing w:after="0" w:line="240" w:lineRule="auto"/>
        <w:ind w:left="1350"/>
        <w:jc w:val="both"/>
        <w:rPr>
          <w:rFonts w:ascii="Times New Roman" w:hAnsi="Times New Roman" w:cs="Times New Roman"/>
          <w:bCs/>
          <w:sz w:val="24"/>
          <w:szCs w:val="24"/>
        </w:rPr>
      </w:pPr>
      <w:r w:rsidRPr="00DA313A">
        <w:rPr>
          <w:rFonts w:ascii="Times New Roman" w:hAnsi="Times New Roman" w:cs="Times New Roman"/>
          <w:bCs/>
          <w:sz w:val="24"/>
          <w:szCs w:val="24"/>
        </w:rPr>
        <w:t>Tautas ielas dubultās virsmas apstrāde 0-0,54km (garums 0,54km),</w:t>
      </w:r>
    </w:p>
    <w:p w14:paraId="2E2A8856" w14:textId="312CC0F5" w:rsidR="00DA313A" w:rsidRPr="00DA313A" w:rsidRDefault="00DA313A" w:rsidP="00DA313A">
      <w:pPr>
        <w:pStyle w:val="Sarakstarindkopa"/>
        <w:spacing w:after="0" w:line="240" w:lineRule="auto"/>
        <w:ind w:left="1350"/>
        <w:jc w:val="both"/>
        <w:rPr>
          <w:rFonts w:ascii="Times New Roman" w:hAnsi="Times New Roman" w:cs="Times New Roman"/>
          <w:bCs/>
          <w:sz w:val="24"/>
          <w:szCs w:val="24"/>
        </w:rPr>
      </w:pPr>
      <w:r w:rsidRPr="00DA313A">
        <w:rPr>
          <w:rFonts w:ascii="Times New Roman" w:hAnsi="Times New Roman" w:cs="Times New Roman"/>
          <w:bCs/>
          <w:sz w:val="24"/>
          <w:szCs w:val="24"/>
        </w:rPr>
        <w:t>Ziedu ielas dubultās virsmas apstrāde 0-0,415km (garums 0,415km),</w:t>
      </w:r>
    </w:p>
    <w:p w14:paraId="2B4F8815" w14:textId="3F9E2636" w:rsidR="00DA313A" w:rsidRPr="00DA313A" w:rsidRDefault="00DA313A" w:rsidP="00DA313A">
      <w:pPr>
        <w:pStyle w:val="Sarakstarindkopa"/>
        <w:spacing w:after="0" w:line="240" w:lineRule="auto"/>
        <w:ind w:left="1350"/>
        <w:jc w:val="both"/>
        <w:rPr>
          <w:rFonts w:ascii="Times New Roman" w:hAnsi="Times New Roman" w:cs="Times New Roman"/>
          <w:bCs/>
          <w:sz w:val="24"/>
          <w:szCs w:val="24"/>
        </w:rPr>
      </w:pPr>
      <w:proofErr w:type="spellStart"/>
      <w:r w:rsidRPr="00DA313A">
        <w:rPr>
          <w:rFonts w:ascii="Times New Roman" w:hAnsi="Times New Roman" w:cs="Times New Roman"/>
          <w:bCs/>
          <w:sz w:val="24"/>
          <w:szCs w:val="24"/>
        </w:rPr>
        <w:t>Ostratu</w:t>
      </w:r>
      <w:proofErr w:type="spellEnd"/>
      <w:r w:rsidRPr="00DA313A">
        <w:rPr>
          <w:rFonts w:ascii="Times New Roman" w:hAnsi="Times New Roman" w:cs="Times New Roman"/>
          <w:bCs/>
          <w:sz w:val="24"/>
          <w:szCs w:val="24"/>
        </w:rPr>
        <w:t xml:space="preserve"> ielas dubultās virsmas apstrāde 0,004-0,374km (garums 0,37km).</w:t>
      </w:r>
    </w:p>
    <w:p w14:paraId="66485BC5" w14:textId="1499E3F6" w:rsidR="0049723C" w:rsidRPr="00DA313A"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A313A">
        <w:rPr>
          <w:rFonts w:ascii="Times New Roman" w:hAnsi="Times New Roman" w:cs="Times New Roman"/>
          <w:bCs/>
          <w:sz w:val="24"/>
          <w:szCs w:val="24"/>
        </w:rPr>
        <w:t>Dabas parkam „</w:t>
      </w:r>
      <w:proofErr w:type="spellStart"/>
      <w:r w:rsidRPr="00DA313A">
        <w:rPr>
          <w:rFonts w:ascii="Times New Roman" w:hAnsi="Times New Roman" w:cs="Times New Roman"/>
          <w:bCs/>
          <w:sz w:val="24"/>
          <w:szCs w:val="24"/>
        </w:rPr>
        <w:t>Balkanu</w:t>
      </w:r>
      <w:proofErr w:type="spellEnd"/>
      <w:r w:rsidRPr="00DA313A">
        <w:rPr>
          <w:rFonts w:ascii="Times New Roman" w:hAnsi="Times New Roman" w:cs="Times New Roman"/>
          <w:bCs/>
          <w:sz w:val="24"/>
          <w:szCs w:val="24"/>
        </w:rPr>
        <w:t xml:space="preserve"> kalni” – EUR </w:t>
      </w:r>
      <w:r w:rsidR="00DA313A" w:rsidRPr="00DA313A">
        <w:rPr>
          <w:rFonts w:ascii="Times New Roman" w:hAnsi="Times New Roman" w:cs="Times New Roman"/>
          <w:bCs/>
          <w:sz w:val="24"/>
          <w:szCs w:val="24"/>
        </w:rPr>
        <w:t>21</w:t>
      </w:r>
      <w:r w:rsidR="00D7279B" w:rsidRPr="00DA313A">
        <w:rPr>
          <w:rFonts w:ascii="Times New Roman" w:hAnsi="Times New Roman" w:cs="Times New Roman"/>
          <w:bCs/>
          <w:sz w:val="24"/>
          <w:szCs w:val="24"/>
        </w:rPr>
        <w:t xml:space="preserve"> </w:t>
      </w:r>
      <w:r w:rsidR="00DA313A" w:rsidRPr="00DA313A">
        <w:rPr>
          <w:rFonts w:ascii="Times New Roman" w:hAnsi="Times New Roman" w:cs="Times New Roman"/>
          <w:bCs/>
          <w:sz w:val="24"/>
          <w:szCs w:val="24"/>
        </w:rPr>
        <w:t>334</w:t>
      </w:r>
      <w:r w:rsidRPr="00DA313A">
        <w:rPr>
          <w:rFonts w:ascii="Times New Roman" w:hAnsi="Times New Roman" w:cs="Times New Roman"/>
          <w:bCs/>
          <w:sz w:val="24"/>
          <w:szCs w:val="24"/>
        </w:rPr>
        <w:t>;</w:t>
      </w:r>
    </w:p>
    <w:p w14:paraId="00F5948C" w14:textId="7DB9ED75" w:rsidR="0049723C" w:rsidRPr="00DA313A" w:rsidRDefault="0049723C" w:rsidP="0049723C">
      <w:pPr>
        <w:pStyle w:val="Sarakstarindkopa"/>
        <w:numPr>
          <w:ilvl w:val="0"/>
          <w:numId w:val="19"/>
        </w:numPr>
        <w:spacing w:after="0" w:line="240" w:lineRule="auto"/>
        <w:jc w:val="both"/>
        <w:rPr>
          <w:rFonts w:ascii="Times New Roman" w:hAnsi="Times New Roman" w:cs="Times New Roman"/>
          <w:bCs/>
          <w:sz w:val="24"/>
          <w:szCs w:val="24"/>
        </w:rPr>
      </w:pPr>
      <w:r w:rsidRPr="00DA313A">
        <w:rPr>
          <w:rFonts w:ascii="Times New Roman" w:hAnsi="Times New Roman" w:cs="Times New Roman"/>
          <w:bCs/>
          <w:sz w:val="24"/>
          <w:szCs w:val="24"/>
        </w:rPr>
        <w:t xml:space="preserve">Latgales programmas projekts “ Uzņēmējdarbības attīstība Austrumu pierobežā” – EUR </w:t>
      </w:r>
      <w:r w:rsidR="00DA313A" w:rsidRPr="00DA313A">
        <w:rPr>
          <w:rFonts w:ascii="Times New Roman" w:hAnsi="Times New Roman" w:cs="Times New Roman"/>
          <w:bCs/>
          <w:sz w:val="24"/>
          <w:szCs w:val="24"/>
        </w:rPr>
        <w:t>533 051</w:t>
      </w:r>
      <w:r w:rsidRPr="00DA313A">
        <w:rPr>
          <w:rFonts w:ascii="Times New Roman" w:hAnsi="Times New Roman" w:cs="Times New Roman"/>
          <w:bCs/>
          <w:sz w:val="24"/>
          <w:szCs w:val="24"/>
        </w:rPr>
        <w:t>;</w:t>
      </w:r>
    </w:p>
    <w:p w14:paraId="68507BA0" w14:textId="1E6E8CC8" w:rsidR="0049723C" w:rsidRPr="00DA313A"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A313A">
        <w:rPr>
          <w:rFonts w:ascii="Times New Roman" w:hAnsi="Times New Roman" w:cs="Times New Roman"/>
          <w:bCs/>
          <w:sz w:val="24"/>
          <w:szCs w:val="24"/>
        </w:rPr>
        <w:t xml:space="preserve">Projekts “Green </w:t>
      </w:r>
      <w:proofErr w:type="spellStart"/>
      <w:r w:rsidRPr="00DA313A">
        <w:rPr>
          <w:rFonts w:ascii="Times New Roman" w:hAnsi="Times New Roman" w:cs="Times New Roman"/>
          <w:bCs/>
          <w:sz w:val="24"/>
          <w:szCs w:val="24"/>
        </w:rPr>
        <w:t>Palette</w:t>
      </w:r>
      <w:proofErr w:type="spellEnd"/>
      <w:r w:rsidRPr="00DA313A">
        <w:rPr>
          <w:rFonts w:ascii="Times New Roman" w:hAnsi="Times New Roman" w:cs="Times New Roman"/>
          <w:bCs/>
          <w:sz w:val="24"/>
          <w:szCs w:val="24"/>
        </w:rPr>
        <w:t xml:space="preserve">” – EUR </w:t>
      </w:r>
      <w:r w:rsidR="00DA313A" w:rsidRPr="00DA313A">
        <w:rPr>
          <w:rFonts w:ascii="Times New Roman" w:hAnsi="Times New Roman" w:cs="Times New Roman"/>
          <w:bCs/>
          <w:sz w:val="24"/>
          <w:szCs w:val="24"/>
        </w:rPr>
        <w:t>34 033</w:t>
      </w:r>
      <w:r w:rsidRPr="00DA313A">
        <w:rPr>
          <w:rFonts w:ascii="Times New Roman" w:hAnsi="Times New Roman" w:cs="Times New Roman"/>
          <w:bCs/>
          <w:sz w:val="24"/>
          <w:szCs w:val="24"/>
        </w:rPr>
        <w:t>;</w:t>
      </w:r>
    </w:p>
    <w:p w14:paraId="18A34CCA" w14:textId="4FF2A8E4" w:rsidR="0049723C" w:rsidRPr="00DA313A"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DA313A">
        <w:rPr>
          <w:rFonts w:ascii="Times New Roman" w:hAnsi="Times New Roman" w:cs="Times New Roman"/>
          <w:bCs/>
          <w:sz w:val="24"/>
          <w:szCs w:val="24"/>
        </w:rPr>
        <w:t xml:space="preserve">Projekts “Green </w:t>
      </w:r>
      <w:proofErr w:type="spellStart"/>
      <w:r w:rsidR="007D5A9B" w:rsidRPr="00DA313A">
        <w:rPr>
          <w:rFonts w:ascii="Times New Roman" w:hAnsi="Times New Roman" w:cs="Times New Roman"/>
          <w:bCs/>
          <w:sz w:val="24"/>
          <w:szCs w:val="24"/>
        </w:rPr>
        <w:t>W</w:t>
      </w:r>
      <w:r w:rsidRPr="00DA313A">
        <w:rPr>
          <w:rFonts w:ascii="Times New Roman" w:hAnsi="Times New Roman" w:cs="Times New Roman"/>
          <w:bCs/>
          <w:sz w:val="24"/>
          <w:szCs w:val="24"/>
        </w:rPr>
        <w:t>ay</w:t>
      </w:r>
      <w:proofErr w:type="spellEnd"/>
      <w:r w:rsidRPr="00DA313A">
        <w:rPr>
          <w:rFonts w:ascii="Times New Roman" w:hAnsi="Times New Roman" w:cs="Times New Roman"/>
          <w:bCs/>
          <w:sz w:val="24"/>
          <w:szCs w:val="24"/>
        </w:rPr>
        <w:t xml:space="preserve">” – EUR </w:t>
      </w:r>
      <w:r w:rsidR="00DA313A" w:rsidRPr="00DA313A">
        <w:rPr>
          <w:rFonts w:ascii="Times New Roman" w:hAnsi="Times New Roman" w:cs="Times New Roman"/>
          <w:bCs/>
          <w:sz w:val="24"/>
          <w:szCs w:val="24"/>
        </w:rPr>
        <w:t>30 002</w:t>
      </w:r>
      <w:r w:rsidRPr="00DA313A">
        <w:rPr>
          <w:rFonts w:ascii="Times New Roman" w:hAnsi="Times New Roman" w:cs="Times New Roman"/>
          <w:bCs/>
          <w:sz w:val="24"/>
          <w:szCs w:val="24"/>
        </w:rPr>
        <w:t>.</w:t>
      </w:r>
    </w:p>
    <w:p w14:paraId="33EC22FF" w14:textId="77777777" w:rsidR="00492B5E" w:rsidRPr="00492B5E" w:rsidRDefault="004E4593" w:rsidP="004C2F79">
      <w:pPr>
        <w:pStyle w:val="Sarakstarindkopa"/>
        <w:numPr>
          <w:ilvl w:val="0"/>
          <w:numId w:val="19"/>
        </w:numPr>
        <w:tabs>
          <w:tab w:val="left" w:pos="1950"/>
        </w:tabs>
        <w:autoSpaceDE w:val="0"/>
        <w:autoSpaceDN w:val="0"/>
        <w:adjustRightInd w:val="0"/>
        <w:spacing w:after="0" w:line="240" w:lineRule="auto"/>
        <w:ind w:left="1349" w:hanging="357"/>
        <w:jc w:val="both"/>
        <w:rPr>
          <w:rFonts w:ascii="Times New Roman" w:eastAsia="Calibri" w:hAnsi="Times New Roman" w:cs="Times New Roman"/>
          <w:sz w:val="24"/>
          <w:szCs w:val="24"/>
        </w:rPr>
      </w:pPr>
      <w:r w:rsidRPr="00492B5E">
        <w:rPr>
          <w:rFonts w:ascii="Times New Roman" w:hAnsi="Times New Roman" w:cs="Times New Roman"/>
          <w:bCs/>
          <w:sz w:val="24"/>
          <w:szCs w:val="24"/>
        </w:rPr>
        <w:t xml:space="preserve">Autoceļu fonda līdzekļi pašvaldības ceļu un ielu uzturēšanai – EUR </w:t>
      </w:r>
      <w:r w:rsidR="00DA313A" w:rsidRPr="00492B5E">
        <w:rPr>
          <w:rFonts w:ascii="Times New Roman" w:hAnsi="Times New Roman" w:cs="Times New Roman"/>
          <w:bCs/>
          <w:sz w:val="24"/>
          <w:szCs w:val="24"/>
        </w:rPr>
        <w:t>205 827</w:t>
      </w:r>
      <w:r w:rsidR="00492B5E" w:rsidRPr="00492B5E">
        <w:rPr>
          <w:rFonts w:ascii="Times New Roman" w:hAnsi="Times New Roman" w:cs="Times New Roman"/>
          <w:bCs/>
          <w:sz w:val="24"/>
          <w:szCs w:val="24"/>
        </w:rPr>
        <w:t>.</w:t>
      </w:r>
    </w:p>
    <w:p w14:paraId="76F221D2" w14:textId="46276621" w:rsidR="00187092" w:rsidRPr="00492B5E" w:rsidRDefault="00492B5E" w:rsidP="00492B5E">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492B5E">
        <w:rPr>
          <w:rFonts w:ascii="Times New Roman" w:eastAsia="Calibri" w:hAnsi="Times New Roman" w:cs="Times New Roman"/>
          <w:sz w:val="24"/>
          <w:szCs w:val="24"/>
        </w:rPr>
        <w:t xml:space="preserve">          </w:t>
      </w:r>
      <w:r w:rsidR="00187092" w:rsidRPr="00492B5E">
        <w:rPr>
          <w:rFonts w:ascii="Times New Roman" w:eastAsia="Calibri" w:hAnsi="Times New Roman" w:cs="Times New Roman"/>
          <w:sz w:val="24"/>
          <w:szCs w:val="24"/>
        </w:rPr>
        <w:t>Saskaņā ar Viļakas novada pašvaldības autoceļu fonda nolikumu mērķdotācija pašvaldības autoceļu un ielu uzturēšanai tiek sadalīta šādi:</w:t>
      </w:r>
    </w:p>
    <w:p w14:paraId="42087DA9" w14:textId="77777777" w:rsidR="00187092" w:rsidRPr="00492B5E"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492B5E">
        <w:rPr>
          <w:rFonts w:ascii="Times New Roman" w:eastAsia="Calibri" w:hAnsi="Times New Roman" w:cs="Times New Roman"/>
          <w:sz w:val="24"/>
          <w:szCs w:val="24"/>
        </w:rPr>
        <w:tab/>
        <w:t>Viļakas pilsēta – EUR  3</w:t>
      </w:r>
      <w:r w:rsidR="00355E74" w:rsidRPr="00492B5E">
        <w:rPr>
          <w:rFonts w:ascii="Times New Roman" w:eastAsia="Calibri" w:hAnsi="Times New Roman" w:cs="Times New Roman"/>
          <w:sz w:val="24"/>
          <w:szCs w:val="24"/>
        </w:rPr>
        <w:t>9</w:t>
      </w:r>
      <w:r w:rsidRPr="00492B5E">
        <w:rPr>
          <w:rFonts w:ascii="Times New Roman" w:eastAsia="Calibri" w:hAnsi="Times New Roman" w:cs="Times New Roman"/>
          <w:sz w:val="24"/>
          <w:szCs w:val="24"/>
        </w:rPr>
        <w:t xml:space="preserve"> </w:t>
      </w:r>
      <w:r w:rsidR="00355E74" w:rsidRPr="00492B5E">
        <w:rPr>
          <w:rFonts w:ascii="Times New Roman" w:eastAsia="Calibri" w:hAnsi="Times New Roman" w:cs="Times New Roman"/>
          <w:sz w:val="24"/>
          <w:szCs w:val="24"/>
        </w:rPr>
        <w:t>003</w:t>
      </w:r>
      <w:r w:rsidRPr="00492B5E">
        <w:rPr>
          <w:rFonts w:ascii="Times New Roman" w:eastAsia="Calibri" w:hAnsi="Times New Roman" w:cs="Times New Roman"/>
          <w:sz w:val="24"/>
          <w:szCs w:val="24"/>
        </w:rPr>
        <w:t>;</w:t>
      </w:r>
    </w:p>
    <w:p w14:paraId="5AC98659" w14:textId="77777777" w:rsidR="00187092" w:rsidRPr="00492B5E"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492B5E">
        <w:rPr>
          <w:rFonts w:ascii="Times New Roman" w:eastAsia="Calibri" w:hAnsi="Times New Roman" w:cs="Times New Roman"/>
          <w:sz w:val="24"/>
          <w:szCs w:val="24"/>
        </w:rPr>
        <w:tab/>
        <w:t xml:space="preserve">Kupravas pārvalde – EUR </w:t>
      </w:r>
      <w:r w:rsidR="00355E74" w:rsidRPr="00492B5E">
        <w:rPr>
          <w:rFonts w:ascii="Times New Roman" w:eastAsia="Calibri" w:hAnsi="Times New Roman" w:cs="Times New Roman"/>
          <w:sz w:val="24"/>
          <w:szCs w:val="24"/>
        </w:rPr>
        <w:t>18 568</w:t>
      </w:r>
      <w:r w:rsidRPr="00492B5E">
        <w:rPr>
          <w:rFonts w:ascii="Times New Roman" w:eastAsia="Calibri" w:hAnsi="Times New Roman" w:cs="Times New Roman"/>
          <w:sz w:val="24"/>
          <w:szCs w:val="24"/>
        </w:rPr>
        <w:t>;</w:t>
      </w:r>
    </w:p>
    <w:p w14:paraId="0033E8E4" w14:textId="77777777" w:rsidR="00187092" w:rsidRPr="00492B5E"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492B5E">
        <w:rPr>
          <w:rFonts w:ascii="Times New Roman" w:eastAsia="Calibri" w:hAnsi="Times New Roman" w:cs="Times New Roman"/>
          <w:sz w:val="24"/>
          <w:szCs w:val="24"/>
        </w:rPr>
        <w:tab/>
        <w:t xml:space="preserve">Medņevas pārvalde – EUR </w:t>
      </w:r>
      <w:r w:rsidR="00355E74" w:rsidRPr="00492B5E">
        <w:rPr>
          <w:rFonts w:ascii="Times New Roman" w:eastAsia="Calibri" w:hAnsi="Times New Roman" w:cs="Times New Roman"/>
          <w:sz w:val="24"/>
          <w:szCs w:val="24"/>
        </w:rPr>
        <w:t>25 577</w:t>
      </w:r>
      <w:r w:rsidRPr="00492B5E">
        <w:rPr>
          <w:rFonts w:ascii="Times New Roman" w:eastAsia="Calibri" w:hAnsi="Times New Roman" w:cs="Times New Roman"/>
          <w:sz w:val="24"/>
          <w:szCs w:val="24"/>
        </w:rPr>
        <w:t>;</w:t>
      </w:r>
    </w:p>
    <w:p w14:paraId="627A1D29" w14:textId="77777777" w:rsidR="00187092" w:rsidRPr="00492B5E"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492B5E">
        <w:rPr>
          <w:rFonts w:ascii="Times New Roman" w:eastAsia="Calibri" w:hAnsi="Times New Roman" w:cs="Times New Roman"/>
          <w:sz w:val="24"/>
          <w:szCs w:val="24"/>
        </w:rPr>
        <w:tab/>
        <w:t xml:space="preserve">Susāju pārvalde – EUR </w:t>
      </w:r>
      <w:r w:rsidR="00355E74" w:rsidRPr="00492B5E">
        <w:rPr>
          <w:rFonts w:ascii="Times New Roman" w:eastAsia="Calibri" w:hAnsi="Times New Roman" w:cs="Times New Roman"/>
          <w:sz w:val="24"/>
          <w:szCs w:val="24"/>
        </w:rPr>
        <w:t>21 134</w:t>
      </w:r>
      <w:r w:rsidRPr="00492B5E">
        <w:rPr>
          <w:rFonts w:ascii="Times New Roman" w:eastAsia="Calibri" w:hAnsi="Times New Roman" w:cs="Times New Roman"/>
          <w:sz w:val="24"/>
          <w:szCs w:val="24"/>
        </w:rPr>
        <w:t xml:space="preserve"> ;</w:t>
      </w:r>
    </w:p>
    <w:p w14:paraId="01BD9FCB" w14:textId="77777777" w:rsidR="00187092" w:rsidRPr="00492B5E"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492B5E">
        <w:rPr>
          <w:rFonts w:ascii="Times New Roman" w:eastAsia="Calibri" w:hAnsi="Times New Roman" w:cs="Times New Roman"/>
          <w:sz w:val="24"/>
          <w:szCs w:val="24"/>
        </w:rPr>
        <w:tab/>
        <w:t xml:space="preserve">Šķilbēnu pārvalde –EUR </w:t>
      </w:r>
      <w:r w:rsidR="00355E74" w:rsidRPr="00492B5E">
        <w:rPr>
          <w:rFonts w:ascii="Times New Roman" w:eastAsia="Calibri" w:hAnsi="Times New Roman" w:cs="Times New Roman"/>
          <w:sz w:val="24"/>
          <w:szCs w:val="24"/>
        </w:rPr>
        <w:t>38 068</w:t>
      </w:r>
      <w:r w:rsidRPr="00492B5E">
        <w:rPr>
          <w:rFonts w:ascii="Times New Roman" w:eastAsia="Calibri" w:hAnsi="Times New Roman" w:cs="Times New Roman"/>
          <w:sz w:val="24"/>
          <w:szCs w:val="24"/>
        </w:rPr>
        <w:t>;</w:t>
      </w:r>
    </w:p>
    <w:p w14:paraId="62A7CDD7" w14:textId="77777777" w:rsidR="00187092" w:rsidRPr="00492B5E"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492B5E">
        <w:rPr>
          <w:rFonts w:ascii="Times New Roman" w:eastAsia="Calibri" w:hAnsi="Times New Roman" w:cs="Times New Roman"/>
          <w:sz w:val="24"/>
          <w:szCs w:val="24"/>
        </w:rPr>
        <w:tab/>
        <w:t xml:space="preserve">Vecumu pārvalde – EUR </w:t>
      </w:r>
      <w:r w:rsidR="00355E74" w:rsidRPr="00492B5E">
        <w:rPr>
          <w:rFonts w:ascii="Times New Roman" w:eastAsia="Calibri" w:hAnsi="Times New Roman" w:cs="Times New Roman"/>
          <w:sz w:val="24"/>
          <w:szCs w:val="24"/>
        </w:rPr>
        <w:t>15 518</w:t>
      </w:r>
      <w:r w:rsidRPr="00492B5E">
        <w:rPr>
          <w:rFonts w:ascii="Times New Roman" w:eastAsia="Calibri" w:hAnsi="Times New Roman" w:cs="Times New Roman"/>
          <w:sz w:val="24"/>
          <w:szCs w:val="24"/>
        </w:rPr>
        <w:t>;</w:t>
      </w:r>
    </w:p>
    <w:p w14:paraId="5A90998E" w14:textId="77777777" w:rsidR="00187092" w:rsidRPr="00492B5E" w:rsidRDefault="00187092" w:rsidP="00187092">
      <w:p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492B5E">
        <w:rPr>
          <w:rFonts w:ascii="Times New Roman" w:eastAsia="Calibri" w:hAnsi="Times New Roman" w:cs="Times New Roman"/>
          <w:sz w:val="24"/>
          <w:szCs w:val="24"/>
        </w:rPr>
        <w:tab/>
        <w:t xml:space="preserve">Žīguru pārvalde –EUR </w:t>
      </w:r>
      <w:r w:rsidR="00355E74" w:rsidRPr="00492B5E">
        <w:rPr>
          <w:rFonts w:ascii="Times New Roman" w:eastAsia="Calibri" w:hAnsi="Times New Roman" w:cs="Times New Roman"/>
          <w:sz w:val="24"/>
          <w:szCs w:val="24"/>
        </w:rPr>
        <w:t>15 934</w:t>
      </w:r>
      <w:r w:rsidRPr="00492B5E">
        <w:rPr>
          <w:rFonts w:ascii="Times New Roman" w:eastAsia="Calibri" w:hAnsi="Times New Roman" w:cs="Times New Roman"/>
          <w:sz w:val="24"/>
          <w:szCs w:val="24"/>
        </w:rPr>
        <w:t>;</w:t>
      </w:r>
    </w:p>
    <w:p w14:paraId="785FD55E" w14:textId="77777777" w:rsidR="00187092" w:rsidRPr="00492B5E" w:rsidRDefault="00187092" w:rsidP="00187092">
      <w:pPr>
        <w:pStyle w:val="Sarakstarindkopa"/>
        <w:spacing w:after="0" w:line="240" w:lineRule="auto"/>
        <w:ind w:left="1349"/>
        <w:jc w:val="both"/>
        <w:rPr>
          <w:rFonts w:ascii="Times New Roman" w:hAnsi="Times New Roman" w:cs="Times New Roman"/>
          <w:bCs/>
          <w:sz w:val="24"/>
          <w:szCs w:val="24"/>
        </w:rPr>
      </w:pPr>
      <w:r w:rsidRPr="00492B5E">
        <w:rPr>
          <w:rFonts w:ascii="Times New Roman" w:eastAsia="Calibri" w:hAnsi="Times New Roman" w:cs="Times New Roman"/>
          <w:sz w:val="24"/>
          <w:szCs w:val="24"/>
        </w:rPr>
        <w:t xml:space="preserve">  Novada kopējiem attīstības projektiem –EUR </w:t>
      </w:r>
      <w:r w:rsidR="00355E74" w:rsidRPr="00492B5E">
        <w:rPr>
          <w:rFonts w:ascii="Times New Roman" w:eastAsia="Calibri" w:hAnsi="Times New Roman" w:cs="Times New Roman"/>
          <w:sz w:val="24"/>
          <w:szCs w:val="24"/>
        </w:rPr>
        <w:t>74 486.</w:t>
      </w:r>
    </w:p>
    <w:p w14:paraId="0F896FDC" w14:textId="77777777" w:rsidR="0049723C" w:rsidRPr="00492B5E" w:rsidRDefault="0049723C" w:rsidP="0049723C">
      <w:pPr>
        <w:pStyle w:val="Sarakstarindkopa"/>
        <w:numPr>
          <w:ilvl w:val="0"/>
          <w:numId w:val="19"/>
        </w:numPr>
        <w:spacing w:after="0" w:line="240" w:lineRule="auto"/>
        <w:ind w:left="1349" w:hanging="357"/>
        <w:jc w:val="both"/>
        <w:rPr>
          <w:rFonts w:ascii="Times New Roman" w:hAnsi="Times New Roman" w:cs="Times New Roman"/>
          <w:bCs/>
          <w:sz w:val="24"/>
          <w:szCs w:val="24"/>
        </w:rPr>
      </w:pPr>
      <w:r w:rsidRPr="00492B5E">
        <w:rPr>
          <w:rFonts w:ascii="Times New Roman" w:hAnsi="Times New Roman" w:cs="Times New Roman"/>
          <w:bCs/>
          <w:sz w:val="24"/>
          <w:szCs w:val="24"/>
        </w:rPr>
        <w:t xml:space="preserve">u.c. aktivitātēm - EUR </w:t>
      </w:r>
      <w:r w:rsidR="004E4593" w:rsidRPr="00492B5E">
        <w:rPr>
          <w:rFonts w:ascii="Times New Roman" w:hAnsi="Times New Roman" w:cs="Times New Roman"/>
          <w:bCs/>
          <w:sz w:val="24"/>
          <w:szCs w:val="24"/>
        </w:rPr>
        <w:t>7 248</w:t>
      </w:r>
      <w:r w:rsidRPr="00492B5E">
        <w:rPr>
          <w:rFonts w:ascii="Times New Roman" w:hAnsi="Times New Roman" w:cs="Times New Roman"/>
          <w:bCs/>
          <w:sz w:val="24"/>
          <w:szCs w:val="24"/>
        </w:rPr>
        <w:t>.</w:t>
      </w:r>
    </w:p>
    <w:p w14:paraId="26951660" w14:textId="77777777" w:rsidR="0049723C" w:rsidRPr="00492B5E" w:rsidRDefault="0049723C" w:rsidP="0049723C">
      <w:pPr>
        <w:spacing w:after="0" w:line="240" w:lineRule="auto"/>
        <w:ind w:firstLine="720"/>
        <w:jc w:val="both"/>
        <w:rPr>
          <w:rFonts w:ascii="Times New Roman" w:hAnsi="Times New Roman" w:cs="Times New Roman"/>
          <w:b/>
          <w:bCs/>
          <w:sz w:val="24"/>
          <w:szCs w:val="24"/>
        </w:rPr>
      </w:pPr>
      <w:r w:rsidRPr="00492B5E">
        <w:rPr>
          <w:rFonts w:ascii="Times New Roman" w:hAnsi="Times New Roman" w:cs="Times New Roman"/>
          <w:b/>
          <w:bCs/>
          <w:sz w:val="24"/>
          <w:szCs w:val="24"/>
        </w:rPr>
        <w:t>Vides aizsardzība</w:t>
      </w:r>
    </w:p>
    <w:p w14:paraId="40883758" w14:textId="4AC0A85A" w:rsidR="0049723C" w:rsidRPr="00492B5E" w:rsidRDefault="0049723C" w:rsidP="0049723C">
      <w:pPr>
        <w:spacing w:after="0" w:line="240" w:lineRule="auto"/>
        <w:ind w:firstLine="720"/>
        <w:jc w:val="both"/>
        <w:rPr>
          <w:rFonts w:ascii="Times New Roman" w:hAnsi="Times New Roman" w:cs="Times New Roman"/>
          <w:b/>
          <w:bCs/>
          <w:sz w:val="24"/>
          <w:szCs w:val="24"/>
        </w:rPr>
      </w:pPr>
      <w:r w:rsidRPr="00492B5E">
        <w:rPr>
          <w:rFonts w:ascii="Times New Roman" w:eastAsia="Calibri" w:hAnsi="Times New Roman" w:cs="Times New Roman"/>
          <w:sz w:val="24"/>
          <w:szCs w:val="24"/>
        </w:rPr>
        <w:t xml:space="preserve">Šajā postenī ieplānoti līdzekļi Viļakas novada pārvalžu kanalizācijas un attīrīšanas iekārtu uzturēšanai un apsaimniekošanai, </w:t>
      </w:r>
      <w:r w:rsidR="004E4593" w:rsidRPr="00492B5E">
        <w:rPr>
          <w:rFonts w:ascii="Times New Roman" w:eastAsia="Calibri" w:hAnsi="Times New Roman" w:cs="Times New Roman"/>
          <w:sz w:val="24"/>
          <w:szCs w:val="24"/>
        </w:rPr>
        <w:t xml:space="preserve"> atkritumu un kā arī citi vides aizsardzības pasākumi. Šie izdevumi</w:t>
      </w:r>
      <w:r w:rsidRPr="00492B5E">
        <w:rPr>
          <w:rFonts w:ascii="Times New Roman" w:hAnsi="Times New Roman" w:cs="Times New Roman"/>
          <w:bCs/>
          <w:sz w:val="24"/>
          <w:szCs w:val="24"/>
        </w:rPr>
        <w:t xml:space="preserve"> plānoti EUR </w:t>
      </w:r>
      <w:r w:rsidR="00492B5E" w:rsidRPr="00492B5E">
        <w:rPr>
          <w:rFonts w:ascii="Times New Roman" w:hAnsi="Times New Roman" w:cs="Times New Roman"/>
          <w:bCs/>
          <w:sz w:val="24"/>
          <w:szCs w:val="24"/>
        </w:rPr>
        <w:t>55 119</w:t>
      </w:r>
      <w:r w:rsidRPr="00492B5E">
        <w:rPr>
          <w:rFonts w:ascii="Times New Roman" w:hAnsi="Times New Roman" w:cs="Times New Roman"/>
          <w:bCs/>
          <w:sz w:val="24"/>
          <w:szCs w:val="24"/>
        </w:rPr>
        <w:t xml:space="preserve"> apmērā</w:t>
      </w:r>
      <w:r w:rsidR="004E4593" w:rsidRPr="00492B5E">
        <w:rPr>
          <w:rFonts w:ascii="Times New Roman" w:hAnsi="Times New Roman" w:cs="Times New Roman"/>
          <w:bCs/>
          <w:sz w:val="24"/>
          <w:szCs w:val="24"/>
        </w:rPr>
        <w:t xml:space="preserve">, </w:t>
      </w:r>
      <w:proofErr w:type="spellStart"/>
      <w:r w:rsidR="004E4593" w:rsidRPr="00492B5E">
        <w:rPr>
          <w:rFonts w:ascii="Times New Roman" w:hAnsi="Times New Roman" w:cs="Times New Roman"/>
          <w:bCs/>
          <w:sz w:val="24"/>
          <w:szCs w:val="24"/>
        </w:rPr>
        <w:t>tsk</w:t>
      </w:r>
      <w:proofErr w:type="spellEnd"/>
      <w:r w:rsidR="004E4593" w:rsidRPr="00492B5E">
        <w:rPr>
          <w:rFonts w:ascii="Times New Roman" w:hAnsi="Times New Roman" w:cs="Times New Roman"/>
          <w:bCs/>
          <w:sz w:val="24"/>
          <w:szCs w:val="24"/>
        </w:rPr>
        <w:t xml:space="preserve">. vides aizsardzības pasākumiem no dabas resursu nodokļa – EUR 12 </w:t>
      </w:r>
      <w:r w:rsidR="00492B5E" w:rsidRPr="00492B5E">
        <w:rPr>
          <w:rFonts w:ascii="Times New Roman" w:hAnsi="Times New Roman" w:cs="Times New Roman"/>
          <w:bCs/>
          <w:sz w:val="24"/>
          <w:szCs w:val="24"/>
        </w:rPr>
        <w:t>365</w:t>
      </w:r>
      <w:r w:rsidR="004E4593" w:rsidRPr="00492B5E">
        <w:rPr>
          <w:rFonts w:ascii="Times New Roman" w:hAnsi="Times New Roman" w:cs="Times New Roman"/>
          <w:bCs/>
          <w:sz w:val="24"/>
          <w:szCs w:val="24"/>
        </w:rPr>
        <w:t>.</w:t>
      </w:r>
      <w:r w:rsidRPr="00492B5E">
        <w:rPr>
          <w:rFonts w:ascii="Times New Roman" w:hAnsi="Times New Roman" w:cs="Times New Roman"/>
          <w:bCs/>
          <w:sz w:val="24"/>
          <w:szCs w:val="24"/>
        </w:rPr>
        <w:t xml:space="preserve"> </w:t>
      </w:r>
    </w:p>
    <w:p w14:paraId="44BFF5F9" w14:textId="77777777" w:rsidR="0049723C" w:rsidRPr="008635BF" w:rsidRDefault="0049723C" w:rsidP="0049723C">
      <w:pPr>
        <w:spacing w:after="0" w:line="240" w:lineRule="auto"/>
        <w:ind w:firstLine="567"/>
        <w:jc w:val="both"/>
        <w:rPr>
          <w:rFonts w:ascii="Times New Roman" w:hAnsi="Times New Roman" w:cs="Times New Roman"/>
          <w:b/>
          <w:bCs/>
          <w:sz w:val="24"/>
          <w:szCs w:val="24"/>
        </w:rPr>
      </w:pPr>
      <w:r w:rsidRPr="008635BF">
        <w:rPr>
          <w:rFonts w:ascii="Times New Roman" w:hAnsi="Times New Roman" w:cs="Times New Roman"/>
          <w:b/>
          <w:bCs/>
          <w:sz w:val="24"/>
          <w:szCs w:val="24"/>
        </w:rPr>
        <w:t>Pašvaldības teritoriju un mājokļu apsaimniekošana</w:t>
      </w:r>
    </w:p>
    <w:p w14:paraId="134C247B" w14:textId="3D80BAB7" w:rsidR="0049723C" w:rsidRPr="008635BF" w:rsidRDefault="0049723C" w:rsidP="0049723C">
      <w:pPr>
        <w:spacing w:after="0" w:line="240" w:lineRule="auto"/>
        <w:ind w:firstLine="567"/>
        <w:jc w:val="both"/>
        <w:rPr>
          <w:rFonts w:ascii="Times New Roman" w:hAnsi="Times New Roman" w:cs="Times New Roman"/>
          <w:b/>
          <w:bCs/>
          <w:sz w:val="24"/>
          <w:szCs w:val="24"/>
        </w:rPr>
      </w:pPr>
      <w:r w:rsidRPr="008635BF">
        <w:rPr>
          <w:rFonts w:ascii="Times New Roman" w:eastAsia="Calibri" w:hAnsi="Times New Roman" w:cs="Times New Roman"/>
          <w:sz w:val="24"/>
          <w:szCs w:val="24"/>
        </w:rPr>
        <w:t xml:space="preserve">Šajā postenī kopējie izdevumi plānoti EUR </w:t>
      </w:r>
      <w:r w:rsidR="008635BF" w:rsidRPr="008635BF">
        <w:rPr>
          <w:rFonts w:ascii="Times New Roman" w:eastAsia="Calibri" w:hAnsi="Times New Roman" w:cs="Times New Roman"/>
          <w:sz w:val="24"/>
          <w:szCs w:val="24"/>
        </w:rPr>
        <w:t>853 463</w:t>
      </w:r>
      <w:r w:rsidR="002C5A64" w:rsidRPr="008635BF">
        <w:rPr>
          <w:rFonts w:ascii="Times New Roman" w:eastAsia="Calibri" w:hAnsi="Times New Roman" w:cs="Times New Roman"/>
          <w:sz w:val="24"/>
          <w:szCs w:val="24"/>
        </w:rPr>
        <w:t xml:space="preserve"> apmērā.</w:t>
      </w:r>
      <w:r w:rsidRPr="008635BF">
        <w:rPr>
          <w:rFonts w:ascii="Times New Roman" w:eastAsia="Calibri" w:hAnsi="Times New Roman" w:cs="Times New Roman"/>
          <w:sz w:val="24"/>
          <w:szCs w:val="24"/>
        </w:rPr>
        <w:t xml:space="preserve"> Šo izdevumu daļu sastāda izdevumi pašvaldības dzīvokļu uzturēšanai, ūdenssaimniecības uzturēšanai un apsaimniekošanai, apkures nodrošināšanai pagastu pārvaldēs, pagastu un pilsētas teritorijas apsaimniekošanai kā arī pārējie izdevumi, kas saistīti ar novada teritorijas sakārtošanu.</w:t>
      </w:r>
    </w:p>
    <w:p w14:paraId="6B20400C" w14:textId="77777777" w:rsidR="0049723C" w:rsidRPr="008635BF" w:rsidRDefault="0049723C" w:rsidP="0049723C">
      <w:pPr>
        <w:autoSpaceDE w:val="0"/>
        <w:autoSpaceDN w:val="0"/>
        <w:adjustRightInd w:val="0"/>
        <w:spacing w:after="0" w:line="240" w:lineRule="auto"/>
        <w:ind w:firstLine="720"/>
        <w:jc w:val="both"/>
        <w:rPr>
          <w:rFonts w:ascii="Times New Roman" w:eastAsia="Calibri" w:hAnsi="Times New Roman" w:cs="Times New Roman"/>
          <w:b/>
          <w:sz w:val="24"/>
          <w:szCs w:val="24"/>
        </w:rPr>
      </w:pPr>
      <w:r w:rsidRPr="008635BF">
        <w:rPr>
          <w:rFonts w:ascii="Times New Roman" w:eastAsia="Calibri" w:hAnsi="Times New Roman" w:cs="Times New Roman"/>
          <w:b/>
          <w:sz w:val="24"/>
          <w:szCs w:val="24"/>
        </w:rPr>
        <w:t>Veselība</w:t>
      </w:r>
    </w:p>
    <w:p w14:paraId="4F46037F" w14:textId="42149DAD" w:rsidR="0049723C" w:rsidRPr="008635BF" w:rsidRDefault="0049723C" w:rsidP="0049723C">
      <w:pPr>
        <w:autoSpaceDE w:val="0"/>
        <w:autoSpaceDN w:val="0"/>
        <w:adjustRightInd w:val="0"/>
        <w:spacing w:after="0" w:line="240" w:lineRule="auto"/>
        <w:ind w:firstLine="720"/>
        <w:jc w:val="both"/>
        <w:rPr>
          <w:rFonts w:ascii="Times New Roman" w:eastAsia="Calibri" w:hAnsi="Times New Roman" w:cs="Times New Roman"/>
          <w:sz w:val="24"/>
          <w:szCs w:val="24"/>
        </w:rPr>
      </w:pPr>
      <w:r w:rsidRPr="008635BF">
        <w:rPr>
          <w:rFonts w:ascii="Times New Roman" w:eastAsia="Calibri" w:hAnsi="Times New Roman" w:cs="Times New Roman"/>
          <w:sz w:val="24"/>
          <w:szCs w:val="24"/>
        </w:rPr>
        <w:t xml:space="preserve">Feldšeru un veselības punktu uzturēšanai ieplānoti EUR </w:t>
      </w:r>
      <w:r w:rsidR="008635BF" w:rsidRPr="008635BF">
        <w:rPr>
          <w:rFonts w:ascii="Times New Roman" w:eastAsia="Calibri" w:hAnsi="Times New Roman" w:cs="Times New Roman"/>
          <w:sz w:val="24"/>
          <w:szCs w:val="24"/>
        </w:rPr>
        <w:t>21 674</w:t>
      </w:r>
      <w:r w:rsidR="002C5A64" w:rsidRPr="008635BF">
        <w:rPr>
          <w:rFonts w:ascii="Times New Roman" w:eastAsia="Calibri" w:hAnsi="Times New Roman" w:cs="Times New Roman"/>
          <w:sz w:val="24"/>
          <w:szCs w:val="24"/>
        </w:rPr>
        <w:t xml:space="preserve">. </w:t>
      </w:r>
      <w:r w:rsidRPr="008635BF">
        <w:rPr>
          <w:rFonts w:ascii="Times New Roman" w:eastAsia="Calibri" w:hAnsi="Times New Roman" w:cs="Times New Roman"/>
          <w:sz w:val="24"/>
          <w:szCs w:val="24"/>
        </w:rPr>
        <w:t xml:space="preserve">Kupravas feldšeru un veselības punktam ieplānoti – EUR </w:t>
      </w:r>
      <w:r w:rsidR="008635BF" w:rsidRPr="008635BF">
        <w:rPr>
          <w:rFonts w:ascii="Times New Roman" w:eastAsia="Calibri" w:hAnsi="Times New Roman" w:cs="Times New Roman"/>
          <w:sz w:val="24"/>
          <w:szCs w:val="24"/>
        </w:rPr>
        <w:t>9 216</w:t>
      </w:r>
      <w:r w:rsidRPr="008635BF">
        <w:rPr>
          <w:rFonts w:ascii="Times New Roman" w:eastAsia="Calibri" w:hAnsi="Times New Roman" w:cs="Times New Roman"/>
          <w:sz w:val="24"/>
          <w:szCs w:val="24"/>
        </w:rPr>
        <w:t xml:space="preserve">, Upītes feldšeru un veselības punktam –  EUR </w:t>
      </w:r>
      <w:r w:rsidR="002C5A64" w:rsidRPr="008635BF">
        <w:rPr>
          <w:rFonts w:ascii="Times New Roman" w:eastAsia="Calibri" w:hAnsi="Times New Roman" w:cs="Times New Roman"/>
          <w:sz w:val="24"/>
          <w:szCs w:val="24"/>
        </w:rPr>
        <w:t xml:space="preserve">12 </w:t>
      </w:r>
      <w:r w:rsidR="008635BF" w:rsidRPr="008635BF">
        <w:rPr>
          <w:rFonts w:ascii="Times New Roman" w:eastAsia="Calibri" w:hAnsi="Times New Roman" w:cs="Times New Roman"/>
          <w:sz w:val="24"/>
          <w:szCs w:val="24"/>
        </w:rPr>
        <w:t>458</w:t>
      </w:r>
      <w:r w:rsidRPr="008635BF">
        <w:rPr>
          <w:rFonts w:ascii="Times New Roman" w:eastAsia="Calibri" w:hAnsi="Times New Roman" w:cs="Times New Roman"/>
          <w:sz w:val="24"/>
          <w:szCs w:val="24"/>
        </w:rPr>
        <w:t xml:space="preserve">, projekta “Veselības veicināšanas un slimību profilakses pasākumi Viļakas novadā” īstenošanai – EUR </w:t>
      </w:r>
      <w:r w:rsidR="008635BF" w:rsidRPr="008635BF">
        <w:rPr>
          <w:rFonts w:ascii="Times New Roman" w:eastAsia="Calibri" w:hAnsi="Times New Roman" w:cs="Times New Roman"/>
          <w:sz w:val="24"/>
          <w:szCs w:val="24"/>
        </w:rPr>
        <w:t>14 730</w:t>
      </w:r>
      <w:r w:rsidRPr="008635BF">
        <w:rPr>
          <w:rFonts w:ascii="Times New Roman" w:eastAsia="Calibri" w:hAnsi="Times New Roman" w:cs="Times New Roman"/>
          <w:sz w:val="24"/>
          <w:szCs w:val="24"/>
        </w:rPr>
        <w:t xml:space="preserve">, projekta “Deinstitucionalizācijas pasākumu īstenošana Latgales reģionā” īstenošanai – EUR </w:t>
      </w:r>
      <w:r w:rsidR="008635BF" w:rsidRPr="008635BF">
        <w:rPr>
          <w:rFonts w:ascii="Times New Roman" w:eastAsia="Calibri" w:hAnsi="Times New Roman" w:cs="Times New Roman"/>
          <w:sz w:val="24"/>
          <w:szCs w:val="24"/>
        </w:rPr>
        <w:t>7</w:t>
      </w:r>
      <w:r w:rsidR="002C5A64" w:rsidRPr="008635BF">
        <w:rPr>
          <w:rFonts w:ascii="Times New Roman" w:eastAsia="Calibri" w:hAnsi="Times New Roman" w:cs="Times New Roman"/>
          <w:sz w:val="24"/>
          <w:szCs w:val="24"/>
        </w:rPr>
        <w:t xml:space="preserve"> 000</w:t>
      </w:r>
      <w:r w:rsidRPr="008635BF">
        <w:rPr>
          <w:rFonts w:ascii="Times New Roman" w:eastAsia="Calibri" w:hAnsi="Times New Roman" w:cs="Times New Roman"/>
          <w:sz w:val="24"/>
          <w:szCs w:val="24"/>
        </w:rPr>
        <w:t>.</w:t>
      </w:r>
    </w:p>
    <w:p w14:paraId="4C00F1C8" w14:textId="320E723E" w:rsidR="0049723C" w:rsidRPr="009B2662" w:rsidRDefault="0049723C" w:rsidP="0049723C">
      <w:pPr>
        <w:spacing w:after="0" w:line="240" w:lineRule="auto"/>
        <w:ind w:firstLine="567"/>
        <w:jc w:val="both"/>
        <w:rPr>
          <w:rFonts w:ascii="Times New Roman" w:hAnsi="Times New Roman" w:cs="Times New Roman"/>
          <w:b/>
          <w:bCs/>
          <w:sz w:val="24"/>
          <w:szCs w:val="24"/>
        </w:rPr>
      </w:pPr>
      <w:r w:rsidRPr="009B2662">
        <w:rPr>
          <w:rFonts w:ascii="Times New Roman" w:hAnsi="Times New Roman" w:cs="Times New Roman"/>
          <w:b/>
          <w:bCs/>
          <w:sz w:val="24"/>
          <w:szCs w:val="24"/>
        </w:rPr>
        <w:t>Atpūta, kultūra, sports un reliģija</w:t>
      </w:r>
    </w:p>
    <w:p w14:paraId="5B486CE8" w14:textId="55CA30DB" w:rsidR="0049723C" w:rsidRPr="0065145E" w:rsidRDefault="0049723C" w:rsidP="0049723C">
      <w:pPr>
        <w:autoSpaceDE w:val="0"/>
        <w:autoSpaceDN w:val="0"/>
        <w:adjustRightInd w:val="0"/>
        <w:spacing w:after="0" w:line="240" w:lineRule="auto"/>
        <w:ind w:firstLine="720"/>
        <w:jc w:val="both"/>
        <w:rPr>
          <w:rFonts w:ascii="Times New Roman" w:eastAsia="Calibri" w:hAnsi="Times New Roman" w:cs="Times New Roman"/>
          <w:color w:val="FF0000"/>
          <w:sz w:val="24"/>
          <w:szCs w:val="24"/>
        </w:rPr>
      </w:pPr>
      <w:r w:rsidRPr="009B2662">
        <w:rPr>
          <w:rFonts w:ascii="Times New Roman" w:hAnsi="Times New Roman" w:cs="Times New Roman"/>
          <w:bCs/>
          <w:sz w:val="24"/>
          <w:szCs w:val="24"/>
        </w:rPr>
        <w:t xml:space="preserve">Izdevumi plānoti EUR </w:t>
      </w:r>
      <w:r w:rsidR="000862A3" w:rsidRPr="009B2662">
        <w:rPr>
          <w:rFonts w:ascii="Times New Roman" w:hAnsi="Times New Roman" w:cs="Times New Roman"/>
          <w:bCs/>
          <w:sz w:val="24"/>
          <w:szCs w:val="24"/>
        </w:rPr>
        <w:t>945 781</w:t>
      </w:r>
      <w:r w:rsidRPr="009B2662">
        <w:rPr>
          <w:rFonts w:ascii="Times New Roman" w:hAnsi="Times New Roman" w:cs="Times New Roman"/>
          <w:sz w:val="24"/>
          <w:szCs w:val="24"/>
        </w:rPr>
        <w:t xml:space="preserve"> </w:t>
      </w:r>
      <w:r w:rsidR="002C5A64" w:rsidRPr="009B2662">
        <w:rPr>
          <w:rFonts w:ascii="Times New Roman" w:hAnsi="Times New Roman" w:cs="Times New Roman"/>
          <w:bCs/>
          <w:sz w:val="24"/>
          <w:szCs w:val="24"/>
        </w:rPr>
        <w:t xml:space="preserve">apmērā. </w:t>
      </w:r>
      <w:r w:rsidRPr="009B2662">
        <w:rPr>
          <w:rFonts w:ascii="Times New Roman" w:eastAsia="Calibri" w:hAnsi="Times New Roman" w:cs="Times New Roman"/>
          <w:sz w:val="24"/>
          <w:szCs w:val="24"/>
        </w:rPr>
        <w:t xml:space="preserve">Novada muzeju darbības nodrošināšanai ieplānoti EUR </w:t>
      </w:r>
      <w:r w:rsidR="000862A3" w:rsidRPr="009B2662">
        <w:rPr>
          <w:rFonts w:ascii="Times New Roman" w:eastAsia="Calibri" w:hAnsi="Times New Roman" w:cs="Times New Roman"/>
          <w:sz w:val="24"/>
          <w:szCs w:val="24"/>
        </w:rPr>
        <w:t>87 231</w:t>
      </w:r>
      <w:r w:rsidRPr="009B2662">
        <w:rPr>
          <w:rFonts w:ascii="Times New Roman" w:eastAsia="Calibri" w:hAnsi="Times New Roman" w:cs="Times New Roman"/>
          <w:sz w:val="24"/>
          <w:szCs w:val="24"/>
        </w:rPr>
        <w:t xml:space="preserve">. </w:t>
      </w:r>
      <w:r w:rsidR="002C5A64" w:rsidRPr="009B2662">
        <w:rPr>
          <w:rFonts w:ascii="Times New Roman" w:eastAsia="Calibri" w:hAnsi="Times New Roman" w:cs="Times New Roman"/>
          <w:sz w:val="24"/>
          <w:szCs w:val="24"/>
        </w:rPr>
        <w:t xml:space="preserve"> </w:t>
      </w:r>
      <w:r w:rsidR="009B2662" w:rsidRPr="009B2662">
        <w:rPr>
          <w:rFonts w:ascii="Times New Roman" w:eastAsia="Calibri" w:hAnsi="Times New Roman" w:cs="Times New Roman"/>
          <w:sz w:val="24"/>
          <w:szCs w:val="24"/>
        </w:rPr>
        <w:t>2021.gadā tiek ieplānots</w:t>
      </w:r>
      <w:r w:rsidR="002C5A64" w:rsidRPr="009B2662">
        <w:rPr>
          <w:rFonts w:ascii="Times New Roman" w:eastAsia="Calibri" w:hAnsi="Times New Roman" w:cs="Times New Roman"/>
          <w:sz w:val="24"/>
          <w:szCs w:val="24"/>
        </w:rPr>
        <w:t xml:space="preserve">  tradicionāl</w:t>
      </w:r>
      <w:r w:rsidR="009B2662" w:rsidRPr="009B2662">
        <w:rPr>
          <w:rFonts w:ascii="Times New Roman" w:eastAsia="Calibri" w:hAnsi="Times New Roman" w:cs="Times New Roman"/>
          <w:sz w:val="24"/>
          <w:szCs w:val="24"/>
        </w:rPr>
        <w:t>ais</w:t>
      </w:r>
      <w:r w:rsidR="002C5A64" w:rsidRPr="009B2662">
        <w:rPr>
          <w:rFonts w:ascii="Times New Roman" w:eastAsia="Calibri" w:hAnsi="Times New Roman" w:cs="Times New Roman"/>
          <w:sz w:val="24"/>
          <w:szCs w:val="24"/>
        </w:rPr>
        <w:t xml:space="preserve">  - </w:t>
      </w:r>
      <w:r w:rsidR="009B2662" w:rsidRPr="009B2662">
        <w:rPr>
          <w:rFonts w:ascii="Times New Roman" w:eastAsia="Calibri" w:hAnsi="Times New Roman" w:cs="Times New Roman"/>
          <w:sz w:val="24"/>
          <w:szCs w:val="24"/>
        </w:rPr>
        <w:t>5</w:t>
      </w:r>
      <w:r w:rsidR="002C5A64" w:rsidRPr="009B2662">
        <w:rPr>
          <w:rFonts w:ascii="Times New Roman" w:eastAsia="Calibri" w:hAnsi="Times New Roman" w:cs="Times New Roman"/>
          <w:sz w:val="24"/>
          <w:szCs w:val="24"/>
        </w:rPr>
        <w:t>.Starptauskais mākslas plenērs "Valdis Bušs 202</w:t>
      </w:r>
      <w:r w:rsidR="009B2662" w:rsidRPr="009B2662">
        <w:rPr>
          <w:rFonts w:ascii="Times New Roman" w:eastAsia="Calibri" w:hAnsi="Times New Roman" w:cs="Times New Roman"/>
          <w:sz w:val="24"/>
          <w:szCs w:val="24"/>
        </w:rPr>
        <w:t>1</w:t>
      </w:r>
      <w:r w:rsidR="002C5A64" w:rsidRPr="009B2662">
        <w:rPr>
          <w:rFonts w:ascii="Times New Roman" w:eastAsia="Calibri" w:hAnsi="Times New Roman" w:cs="Times New Roman"/>
          <w:sz w:val="24"/>
          <w:szCs w:val="24"/>
        </w:rPr>
        <w:t>"</w:t>
      </w:r>
      <w:r w:rsidR="009B2662" w:rsidRPr="009B2662">
        <w:rPr>
          <w:rFonts w:ascii="Times New Roman" w:eastAsia="Calibri" w:hAnsi="Times New Roman" w:cs="Times New Roman"/>
          <w:sz w:val="24"/>
          <w:szCs w:val="24"/>
        </w:rPr>
        <w:t>, kura izmaksas plānotas</w:t>
      </w:r>
      <w:r w:rsidR="002C5A64" w:rsidRPr="009B2662">
        <w:rPr>
          <w:rFonts w:ascii="Times New Roman" w:eastAsia="Calibri" w:hAnsi="Times New Roman" w:cs="Times New Roman"/>
          <w:sz w:val="24"/>
          <w:szCs w:val="24"/>
        </w:rPr>
        <w:t xml:space="preserve"> EUR 9 </w:t>
      </w:r>
      <w:r w:rsidR="009B2662" w:rsidRPr="009B2662">
        <w:rPr>
          <w:rFonts w:ascii="Times New Roman" w:eastAsia="Calibri" w:hAnsi="Times New Roman" w:cs="Times New Roman"/>
          <w:sz w:val="24"/>
          <w:szCs w:val="24"/>
        </w:rPr>
        <w:t>000</w:t>
      </w:r>
      <w:r w:rsidR="00FC22CF">
        <w:rPr>
          <w:rFonts w:ascii="Times New Roman" w:eastAsia="Calibri" w:hAnsi="Times New Roman" w:cs="Times New Roman"/>
          <w:sz w:val="24"/>
          <w:szCs w:val="24"/>
        </w:rPr>
        <w:t xml:space="preserve">, kā arī noslēgsies </w:t>
      </w:r>
      <w:r w:rsidR="00FC22CF" w:rsidRPr="00FC22CF">
        <w:rPr>
          <w:rFonts w:ascii="Times New Roman" w:eastAsia="Calibri" w:hAnsi="Times New Roman" w:cs="Times New Roman"/>
          <w:sz w:val="24"/>
          <w:szCs w:val="24"/>
        </w:rPr>
        <w:t>projekt</w:t>
      </w:r>
      <w:r w:rsidR="00FC22CF">
        <w:rPr>
          <w:rFonts w:ascii="Times New Roman" w:eastAsia="Calibri" w:hAnsi="Times New Roman" w:cs="Times New Roman"/>
          <w:sz w:val="24"/>
          <w:szCs w:val="24"/>
        </w:rPr>
        <w:t>s</w:t>
      </w:r>
      <w:r w:rsidR="00FC22CF" w:rsidRPr="00FC22CF">
        <w:rPr>
          <w:rFonts w:ascii="Times New Roman" w:eastAsia="Calibri" w:hAnsi="Times New Roman" w:cs="Times New Roman"/>
          <w:sz w:val="24"/>
          <w:szCs w:val="24"/>
        </w:rPr>
        <w:t xml:space="preserve"> "Viļakas Jēzus Sirds Romas katoļu baznīcas ērģeļu restaurācija"</w:t>
      </w:r>
      <w:r w:rsidR="00FC22CF">
        <w:rPr>
          <w:rFonts w:ascii="Times New Roman" w:eastAsia="Calibri" w:hAnsi="Times New Roman" w:cs="Times New Roman"/>
          <w:sz w:val="24"/>
          <w:szCs w:val="24"/>
        </w:rPr>
        <w:t>. Šī projekta izmaksas plānotas EUR 9 934.</w:t>
      </w:r>
      <w:r w:rsidR="002C5A64" w:rsidRPr="009B2662">
        <w:rPr>
          <w:rFonts w:ascii="Times New Roman" w:eastAsia="Calibri" w:hAnsi="Times New Roman" w:cs="Times New Roman"/>
          <w:sz w:val="24"/>
          <w:szCs w:val="24"/>
        </w:rPr>
        <w:t xml:space="preserve"> </w:t>
      </w:r>
      <w:r w:rsidRPr="009B2662">
        <w:rPr>
          <w:rFonts w:ascii="Times New Roman" w:eastAsia="Calibri" w:hAnsi="Times New Roman" w:cs="Times New Roman"/>
          <w:sz w:val="24"/>
          <w:szCs w:val="24"/>
        </w:rPr>
        <w:t xml:space="preserve">Novada sporta pasākumu un aktivitāšu nodrošināšanai ieplānoti EUR </w:t>
      </w:r>
      <w:r w:rsidR="009B2662" w:rsidRPr="009B2662">
        <w:rPr>
          <w:rFonts w:ascii="Times New Roman" w:eastAsia="Calibri" w:hAnsi="Times New Roman" w:cs="Times New Roman"/>
          <w:sz w:val="24"/>
          <w:szCs w:val="24"/>
        </w:rPr>
        <w:t>24</w:t>
      </w:r>
      <w:r w:rsidR="002C5A64" w:rsidRPr="009B2662">
        <w:rPr>
          <w:rFonts w:ascii="Times New Roman" w:eastAsia="Calibri" w:hAnsi="Times New Roman" w:cs="Times New Roman"/>
          <w:sz w:val="24"/>
          <w:szCs w:val="24"/>
        </w:rPr>
        <w:t xml:space="preserve"> </w:t>
      </w:r>
      <w:r w:rsidR="009B2662" w:rsidRPr="009B2662">
        <w:rPr>
          <w:rFonts w:ascii="Times New Roman" w:eastAsia="Calibri" w:hAnsi="Times New Roman" w:cs="Times New Roman"/>
          <w:sz w:val="24"/>
          <w:szCs w:val="24"/>
        </w:rPr>
        <w:t>154</w:t>
      </w:r>
      <w:r w:rsidRPr="009B2662">
        <w:rPr>
          <w:rFonts w:ascii="Times New Roman" w:eastAsia="Calibri" w:hAnsi="Times New Roman" w:cs="Times New Roman"/>
          <w:sz w:val="24"/>
          <w:szCs w:val="24"/>
        </w:rPr>
        <w:t xml:space="preserve">. Viļakas novada bibliotēku darbības nodrošināšanai ieplānoti EUR </w:t>
      </w:r>
      <w:r w:rsidR="009B2662" w:rsidRPr="009B2662">
        <w:rPr>
          <w:rFonts w:ascii="Times New Roman" w:eastAsia="Calibri" w:hAnsi="Times New Roman" w:cs="Times New Roman"/>
          <w:sz w:val="24"/>
          <w:szCs w:val="24"/>
        </w:rPr>
        <w:t>118</w:t>
      </w:r>
      <w:r w:rsidR="002C5A64" w:rsidRPr="009B2662">
        <w:rPr>
          <w:rFonts w:ascii="Times New Roman" w:eastAsia="Calibri" w:hAnsi="Times New Roman" w:cs="Times New Roman"/>
          <w:sz w:val="24"/>
          <w:szCs w:val="24"/>
        </w:rPr>
        <w:t xml:space="preserve"> </w:t>
      </w:r>
      <w:r w:rsidR="009B2662" w:rsidRPr="009B2662">
        <w:rPr>
          <w:rFonts w:ascii="Times New Roman" w:eastAsia="Calibri" w:hAnsi="Times New Roman" w:cs="Times New Roman"/>
          <w:sz w:val="24"/>
          <w:szCs w:val="24"/>
        </w:rPr>
        <w:t>677</w:t>
      </w:r>
      <w:r w:rsidRPr="009B2662">
        <w:rPr>
          <w:rFonts w:ascii="Times New Roman" w:eastAsia="Calibri" w:hAnsi="Times New Roman" w:cs="Times New Roman"/>
          <w:sz w:val="24"/>
          <w:szCs w:val="24"/>
        </w:rPr>
        <w:t xml:space="preserve">, t.sk bibliotēku krājumu palielināšanai – EUR </w:t>
      </w:r>
      <w:r w:rsidR="009B2662" w:rsidRPr="009B2662">
        <w:rPr>
          <w:rFonts w:ascii="Times New Roman" w:eastAsia="Calibri" w:hAnsi="Times New Roman" w:cs="Times New Roman"/>
          <w:sz w:val="24"/>
          <w:szCs w:val="24"/>
        </w:rPr>
        <w:t>5070</w:t>
      </w:r>
      <w:r w:rsidRPr="009B2662">
        <w:rPr>
          <w:rFonts w:ascii="Times New Roman" w:eastAsia="Calibri" w:hAnsi="Times New Roman" w:cs="Times New Roman"/>
          <w:sz w:val="24"/>
          <w:szCs w:val="24"/>
        </w:rPr>
        <w:t xml:space="preserve">, periodikas iegādei – EUR </w:t>
      </w:r>
      <w:r w:rsidR="009B2662" w:rsidRPr="009B2662">
        <w:rPr>
          <w:rFonts w:ascii="Times New Roman" w:eastAsia="Calibri" w:hAnsi="Times New Roman" w:cs="Times New Roman"/>
          <w:sz w:val="24"/>
          <w:szCs w:val="24"/>
        </w:rPr>
        <w:t>3320</w:t>
      </w:r>
      <w:r w:rsidRPr="009B2662">
        <w:rPr>
          <w:rFonts w:ascii="Times New Roman" w:eastAsia="Calibri" w:hAnsi="Times New Roman" w:cs="Times New Roman"/>
          <w:sz w:val="24"/>
          <w:szCs w:val="24"/>
        </w:rPr>
        <w:t xml:space="preserve">. </w:t>
      </w:r>
      <w:r w:rsidRPr="007A3909">
        <w:rPr>
          <w:rFonts w:ascii="Times New Roman" w:eastAsia="Calibri" w:hAnsi="Times New Roman" w:cs="Times New Roman"/>
          <w:sz w:val="24"/>
          <w:szCs w:val="24"/>
        </w:rPr>
        <w:t xml:space="preserve">Kultūras un Tautas namiem, centriem un pasākumiem ieplānoti  EUR </w:t>
      </w:r>
      <w:r w:rsidR="007A3909" w:rsidRPr="007A3909">
        <w:rPr>
          <w:rFonts w:ascii="Times New Roman" w:eastAsia="Calibri" w:hAnsi="Times New Roman" w:cs="Times New Roman"/>
          <w:sz w:val="24"/>
          <w:szCs w:val="24"/>
        </w:rPr>
        <w:t>644 263</w:t>
      </w:r>
      <w:r w:rsidRPr="007A3909">
        <w:rPr>
          <w:rFonts w:ascii="Times New Roman" w:eastAsia="Calibri" w:hAnsi="Times New Roman" w:cs="Times New Roman"/>
          <w:sz w:val="24"/>
          <w:szCs w:val="24"/>
        </w:rPr>
        <w:t xml:space="preserve">, t.sk. pašdarbības kolektīvu un pulciņu vadītāju atalgojumam  EUR </w:t>
      </w:r>
      <w:r w:rsidR="006C1316" w:rsidRPr="007A3909">
        <w:rPr>
          <w:rFonts w:ascii="Times New Roman" w:eastAsia="Calibri" w:hAnsi="Times New Roman" w:cs="Times New Roman"/>
          <w:sz w:val="24"/>
          <w:szCs w:val="24"/>
        </w:rPr>
        <w:t>34 223</w:t>
      </w:r>
      <w:r w:rsidRPr="007A3909">
        <w:rPr>
          <w:rFonts w:ascii="Times New Roman" w:eastAsia="Calibri" w:hAnsi="Times New Roman" w:cs="Times New Roman"/>
          <w:sz w:val="24"/>
          <w:szCs w:val="24"/>
        </w:rPr>
        <w:t>.</w:t>
      </w:r>
      <w:r w:rsidR="006C1316" w:rsidRPr="007A3909">
        <w:rPr>
          <w:rFonts w:ascii="Times New Roman" w:eastAsia="Calibri" w:hAnsi="Times New Roman" w:cs="Times New Roman"/>
          <w:sz w:val="24"/>
          <w:szCs w:val="24"/>
        </w:rPr>
        <w:t xml:space="preserve"> Nemateriālās kultūras mantojuma centrs „Upīte” īstenos LV-</w:t>
      </w:r>
      <w:proofErr w:type="spellStart"/>
      <w:r w:rsidR="006C1316" w:rsidRPr="007A3909">
        <w:rPr>
          <w:rFonts w:ascii="Times New Roman" w:eastAsia="Calibri" w:hAnsi="Times New Roman" w:cs="Times New Roman"/>
          <w:sz w:val="24"/>
          <w:szCs w:val="24"/>
        </w:rPr>
        <w:t>LT_Belarus</w:t>
      </w:r>
      <w:proofErr w:type="spellEnd"/>
      <w:r w:rsidR="006C1316" w:rsidRPr="007A3909">
        <w:rPr>
          <w:rFonts w:ascii="Times New Roman" w:eastAsia="Calibri" w:hAnsi="Times New Roman" w:cs="Times New Roman"/>
          <w:sz w:val="24"/>
          <w:szCs w:val="24"/>
        </w:rPr>
        <w:t xml:space="preserve"> programmas projektu "</w:t>
      </w:r>
      <w:proofErr w:type="spellStart"/>
      <w:r w:rsidR="006C1316" w:rsidRPr="007A3909">
        <w:rPr>
          <w:rFonts w:ascii="Times New Roman" w:eastAsia="Calibri" w:hAnsi="Times New Roman" w:cs="Times New Roman"/>
          <w:sz w:val="24"/>
          <w:szCs w:val="24"/>
        </w:rPr>
        <w:t>Neighbors</w:t>
      </w:r>
      <w:proofErr w:type="spellEnd"/>
      <w:r w:rsidR="006C1316" w:rsidRPr="007A3909">
        <w:rPr>
          <w:rFonts w:ascii="Times New Roman" w:eastAsia="Calibri" w:hAnsi="Times New Roman" w:cs="Times New Roman"/>
          <w:sz w:val="24"/>
          <w:szCs w:val="24"/>
        </w:rPr>
        <w:t xml:space="preserve"> </w:t>
      </w:r>
      <w:proofErr w:type="spellStart"/>
      <w:r w:rsidR="006C1316" w:rsidRPr="007A3909">
        <w:rPr>
          <w:rFonts w:ascii="Times New Roman" w:eastAsia="Calibri" w:hAnsi="Times New Roman" w:cs="Times New Roman"/>
          <w:sz w:val="24"/>
          <w:szCs w:val="24"/>
        </w:rPr>
        <w:t>together</w:t>
      </w:r>
      <w:proofErr w:type="spellEnd"/>
      <w:r w:rsidR="006C1316" w:rsidRPr="007A3909">
        <w:rPr>
          <w:rFonts w:ascii="Times New Roman" w:eastAsia="Calibri" w:hAnsi="Times New Roman" w:cs="Times New Roman"/>
          <w:sz w:val="24"/>
          <w:szCs w:val="24"/>
        </w:rPr>
        <w:t>" ("Kaimiņi kopā") Upītes tautas nama rekonstrukcija – EUR 419 000 (377100EUR no fonda)</w:t>
      </w:r>
      <w:r w:rsidR="007A3909" w:rsidRPr="007A3909">
        <w:rPr>
          <w:rFonts w:ascii="Times New Roman" w:eastAsia="Calibri" w:hAnsi="Times New Roman" w:cs="Times New Roman"/>
          <w:sz w:val="24"/>
          <w:szCs w:val="24"/>
        </w:rPr>
        <w:t>.</w:t>
      </w:r>
      <w:r w:rsidR="006C1316" w:rsidRPr="007A3909">
        <w:rPr>
          <w:rFonts w:ascii="Times New Roman" w:eastAsia="Calibri" w:hAnsi="Times New Roman" w:cs="Times New Roman"/>
          <w:sz w:val="24"/>
          <w:szCs w:val="24"/>
        </w:rPr>
        <w:t xml:space="preserve"> Jauniešu un iniciatīvu centra</w:t>
      </w:r>
      <w:r w:rsidRPr="007A3909">
        <w:rPr>
          <w:rFonts w:ascii="Times New Roman" w:eastAsia="Calibri" w:hAnsi="Times New Roman" w:cs="Times New Roman"/>
          <w:sz w:val="24"/>
          <w:szCs w:val="24"/>
        </w:rPr>
        <w:t xml:space="preserve">m ieplānoti EUR </w:t>
      </w:r>
      <w:r w:rsidR="007A3909" w:rsidRPr="007A3909">
        <w:rPr>
          <w:rFonts w:ascii="Times New Roman" w:eastAsia="Calibri" w:hAnsi="Times New Roman" w:cs="Times New Roman"/>
          <w:sz w:val="24"/>
          <w:szCs w:val="24"/>
        </w:rPr>
        <w:t>39 315</w:t>
      </w:r>
      <w:r w:rsidRPr="007A3909">
        <w:rPr>
          <w:rFonts w:ascii="Times New Roman" w:eastAsia="Calibri" w:hAnsi="Times New Roman" w:cs="Times New Roman"/>
          <w:sz w:val="24"/>
          <w:szCs w:val="24"/>
        </w:rPr>
        <w:t>.</w:t>
      </w:r>
      <w:r w:rsidR="00953119" w:rsidRPr="007A3909">
        <w:rPr>
          <w:rFonts w:ascii="Times New Roman" w:eastAsia="Calibri" w:hAnsi="Times New Roman" w:cs="Times New Roman"/>
          <w:sz w:val="24"/>
          <w:szCs w:val="24"/>
        </w:rPr>
        <w:t xml:space="preserve"> </w:t>
      </w:r>
    </w:p>
    <w:p w14:paraId="0486E5AA" w14:textId="77777777" w:rsidR="0049723C" w:rsidRPr="00BC0770" w:rsidRDefault="0049723C" w:rsidP="0049723C">
      <w:pPr>
        <w:spacing w:after="0" w:line="240" w:lineRule="auto"/>
        <w:ind w:firstLine="567"/>
        <w:jc w:val="both"/>
        <w:rPr>
          <w:rFonts w:ascii="Times New Roman" w:hAnsi="Times New Roman" w:cs="Times New Roman"/>
          <w:b/>
          <w:bCs/>
          <w:sz w:val="24"/>
          <w:szCs w:val="24"/>
        </w:rPr>
      </w:pPr>
      <w:r w:rsidRPr="00BC0770">
        <w:rPr>
          <w:rFonts w:ascii="Times New Roman" w:hAnsi="Times New Roman" w:cs="Times New Roman"/>
          <w:b/>
          <w:bCs/>
          <w:sz w:val="24"/>
          <w:szCs w:val="24"/>
        </w:rPr>
        <w:t>Izglītība</w:t>
      </w:r>
    </w:p>
    <w:p w14:paraId="46255504" w14:textId="25759A4D" w:rsidR="0049723C" w:rsidRPr="00BC0770" w:rsidRDefault="0049723C" w:rsidP="0049723C">
      <w:pPr>
        <w:spacing w:after="0" w:line="240" w:lineRule="auto"/>
        <w:ind w:firstLine="567"/>
        <w:jc w:val="both"/>
        <w:rPr>
          <w:rFonts w:ascii="Times New Roman" w:hAnsi="Times New Roman" w:cs="Times New Roman"/>
          <w:sz w:val="24"/>
          <w:szCs w:val="24"/>
        </w:rPr>
      </w:pPr>
      <w:r w:rsidRPr="00BC0770">
        <w:rPr>
          <w:rFonts w:ascii="Times New Roman" w:hAnsi="Times New Roman" w:cs="Times New Roman"/>
          <w:bCs/>
          <w:sz w:val="24"/>
          <w:szCs w:val="24"/>
        </w:rPr>
        <w:t xml:space="preserve">Izdevumi plānoti EUR </w:t>
      </w:r>
      <w:r w:rsidR="00953119" w:rsidRPr="00BC0770">
        <w:rPr>
          <w:rFonts w:ascii="Times New Roman" w:hAnsi="Times New Roman" w:cs="Times New Roman"/>
          <w:bCs/>
          <w:sz w:val="24"/>
          <w:szCs w:val="24"/>
        </w:rPr>
        <w:t xml:space="preserve"> 2 </w:t>
      </w:r>
      <w:r w:rsidR="00BC0770" w:rsidRPr="00BC0770">
        <w:rPr>
          <w:rFonts w:ascii="Times New Roman" w:hAnsi="Times New Roman" w:cs="Times New Roman"/>
          <w:bCs/>
          <w:sz w:val="24"/>
          <w:szCs w:val="24"/>
        </w:rPr>
        <w:t>464</w:t>
      </w:r>
      <w:r w:rsidR="00953119" w:rsidRPr="00BC0770">
        <w:rPr>
          <w:rFonts w:ascii="Times New Roman" w:hAnsi="Times New Roman" w:cs="Times New Roman"/>
          <w:bCs/>
          <w:sz w:val="24"/>
          <w:szCs w:val="24"/>
        </w:rPr>
        <w:t xml:space="preserve"> </w:t>
      </w:r>
      <w:r w:rsidR="00BC0770" w:rsidRPr="00BC0770">
        <w:rPr>
          <w:rFonts w:ascii="Times New Roman" w:hAnsi="Times New Roman" w:cs="Times New Roman"/>
          <w:bCs/>
          <w:sz w:val="24"/>
          <w:szCs w:val="24"/>
        </w:rPr>
        <w:t>175</w:t>
      </w:r>
      <w:r w:rsidR="00953119" w:rsidRPr="00BC0770">
        <w:rPr>
          <w:rFonts w:ascii="Times New Roman" w:hAnsi="Times New Roman" w:cs="Times New Roman"/>
          <w:bCs/>
          <w:sz w:val="24"/>
          <w:szCs w:val="24"/>
        </w:rPr>
        <w:t xml:space="preserve"> apmērā</w:t>
      </w:r>
      <w:r w:rsidRPr="00BC0770">
        <w:rPr>
          <w:rFonts w:ascii="Times New Roman" w:hAnsi="Times New Roman" w:cs="Times New Roman"/>
          <w:sz w:val="24"/>
          <w:szCs w:val="24"/>
        </w:rPr>
        <w:t>. Šos izdevumus veido:</w:t>
      </w:r>
    </w:p>
    <w:p w14:paraId="213B6561" w14:textId="530D3907" w:rsidR="0049723C" w:rsidRPr="00561046" w:rsidRDefault="0049723C" w:rsidP="00561046">
      <w:pPr>
        <w:pStyle w:val="Sarakstarindkopa"/>
        <w:numPr>
          <w:ilvl w:val="0"/>
          <w:numId w:val="19"/>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561046">
        <w:rPr>
          <w:rFonts w:ascii="Times New Roman" w:eastAsia="Calibri" w:hAnsi="Times New Roman" w:cs="Times New Roman"/>
          <w:sz w:val="24"/>
          <w:szCs w:val="24"/>
        </w:rPr>
        <w:t xml:space="preserve">Pirmsskolas izglītības iestādēm - EUR </w:t>
      </w:r>
      <w:r w:rsidR="00953119" w:rsidRPr="00561046">
        <w:rPr>
          <w:rFonts w:ascii="Times New Roman" w:eastAsia="Calibri" w:hAnsi="Times New Roman" w:cs="Times New Roman"/>
          <w:sz w:val="24"/>
          <w:szCs w:val="24"/>
        </w:rPr>
        <w:t>36</w:t>
      </w:r>
      <w:r w:rsidR="00BC0770" w:rsidRPr="00561046">
        <w:rPr>
          <w:rFonts w:ascii="Times New Roman" w:eastAsia="Calibri" w:hAnsi="Times New Roman" w:cs="Times New Roman"/>
          <w:sz w:val="24"/>
          <w:szCs w:val="24"/>
        </w:rPr>
        <w:t>8</w:t>
      </w:r>
      <w:r w:rsidR="00953119" w:rsidRPr="00561046">
        <w:rPr>
          <w:rFonts w:ascii="Times New Roman" w:eastAsia="Calibri" w:hAnsi="Times New Roman" w:cs="Times New Roman"/>
          <w:sz w:val="24"/>
          <w:szCs w:val="24"/>
        </w:rPr>
        <w:t xml:space="preserve"> </w:t>
      </w:r>
      <w:r w:rsidR="00BC0770" w:rsidRPr="00561046">
        <w:rPr>
          <w:rFonts w:ascii="Times New Roman" w:eastAsia="Calibri" w:hAnsi="Times New Roman" w:cs="Times New Roman"/>
          <w:sz w:val="24"/>
          <w:szCs w:val="24"/>
        </w:rPr>
        <w:t>898</w:t>
      </w:r>
      <w:r w:rsidRPr="00561046">
        <w:rPr>
          <w:rFonts w:ascii="Times New Roman" w:eastAsia="Calibri" w:hAnsi="Times New Roman" w:cs="Times New Roman"/>
          <w:sz w:val="24"/>
          <w:szCs w:val="24"/>
        </w:rPr>
        <w:t>;</w:t>
      </w:r>
    </w:p>
    <w:p w14:paraId="7EACF56E" w14:textId="0DDFE5C0" w:rsidR="0049723C" w:rsidRPr="00561046" w:rsidRDefault="0049723C" w:rsidP="00561046">
      <w:pPr>
        <w:pStyle w:val="Sarakstarindkopa"/>
        <w:numPr>
          <w:ilvl w:val="0"/>
          <w:numId w:val="19"/>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561046">
        <w:rPr>
          <w:rFonts w:ascii="Times New Roman" w:eastAsia="Calibri" w:hAnsi="Times New Roman" w:cs="Times New Roman"/>
          <w:sz w:val="24"/>
          <w:szCs w:val="24"/>
        </w:rPr>
        <w:t xml:space="preserve">Novada pamatskolām un vidusskolām - EUR </w:t>
      </w:r>
      <w:r w:rsidR="00953119" w:rsidRPr="00561046">
        <w:rPr>
          <w:rFonts w:ascii="Times New Roman" w:eastAsia="Calibri" w:hAnsi="Times New Roman" w:cs="Times New Roman"/>
          <w:sz w:val="24"/>
          <w:szCs w:val="24"/>
        </w:rPr>
        <w:t>1 </w:t>
      </w:r>
      <w:r w:rsidR="00BC0770" w:rsidRPr="00561046">
        <w:rPr>
          <w:rFonts w:ascii="Times New Roman" w:eastAsia="Calibri" w:hAnsi="Times New Roman" w:cs="Times New Roman"/>
          <w:sz w:val="24"/>
          <w:szCs w:val="24"/>
        </w:rPr>
        <w:t>856</w:t>
      </w:r>
      <w:r w:rsidR="00953119" w:rsidRPr="00561046">
        <w:rPr>
          <w:rFonts w:ascii="Times New Roman" w:eastAsia="Calibri" w:hAnsi="Times New Roman" w:cs="Times New Roman"/>
          <w:sz w:val="24"/>
          <w:szCs w:val="24"/>
        </w:rPr>
        <w:t xml:space="preserve"> </w:t>
      </w:r>
      <w:r w:rsidR="00BC0770" w:rsidRPr="00561046">
        <w:rPr>
          <w:rFonts w:ascii="Times New Roman" w:eastAsia="Calibri" w:hAnsi="Times New Roman" w:cs="Times New Roman"/>
          <w:sz w:val="24"/>
          <w:szCs w:val="24"/>
        </w:rPr>
        <w:t>655</w:t>
      </w:r>
      <w:r w:rsidRPr="00561046">
        <w:rPr>
          <w:rFonts w:ascii="Times New Roman" w:eastAsia="Calibri" w:hAnsi="Times New Roman" w:cs="Times New Roman"/>
          <w:sz w:val="24"/>
          <w:szCs w:val="24"/>
        </w:rPr>
        <w:t>;</w:t>
      </w:r>
    </w:p>
    <w:p w14:paraId="43F8E75F" w14:textId="11387A76" w:rsidR="0049723C" w:rsidRPr="00561046" w:rsidRDefault="0049723C" w:rsidP="00561046">
      <w:pPr>
        <w:pStyle w:val="Sarakstarindkopa"/>
        <w:numPr>
          <w:ilvl w:val="0"/>
          <w:numId w:val="19"/>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561046">
        <w:rPr>
          <w:rFonts w:ascii="Times New Roman" w:eastAsia="Calibri" w:hAnsi="Times New Roman" w:cs="Times New Roman"/>
          <w:sz w:val="24"/>
          <w:szCs w:val="24"/>
        </w:rPr>
        <w:t xml:space="preserve">Viļakas bērnu un jaunatnes sporta skolai – EUR </w:t>
      </w:r>
      <w:r w:rsidR="00BC0770" w:rsidRPr="00561046">
        <w:rPr>
          <w:rFonts w:ascii="Times New Roman" w:eastAsia="Calibri" w:hAnsi="Times New Roman" w:cs="Times New Roman"/>
          <w:sz w:val="24"/>
          <w:szCs w:val="24"/>
        </w:rPr>
        <w:t>102 775</w:t>
      </w:r>
      <w:r w:rsidRPr="00561046">
        <w:rPr>
          <w:rFonts w:ascii="Times New Roman" w:eastAsia="Calibri" w:hAnsi="Times New Roman" w:cs="Times New Roman"/>
          <w:sz w:val="24"/>
          <w:szCs w:val="24"/>
        </w:rPr>
        <w:t>;</w:t>
      </w:r>
    </w:p>
    <w:p w14:paraId="3ED0FCEE" w14:textId="14615C7A" w:rsidR="0049723C" w:rsidRPr="00561046" w:rsidRDefault="0049723C" w:rsidP="00561046">
      <w:pPr>
        <w:pStyle w:val="Sarakstarindkopa"/>
        <w:numPr>
          <w:ilvl w:val="0"/>
          <w:numId w:val="19"/>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561046">
        <w:rPr>
          <w:rFonts w:ascii="Times New Roman" w:hAnsi="Times New Roman" w:cs="Times New Roman"/>
          <w:sz w:val="24"/>
          <w:szCs w:val="24"/>
          <w:shd w:val="clear" w:color="auto" w:fill="F1F1F1"/>
        </w:rPr>
        <w:t xml:space="preserve">Viļakas mūzikas un mākslas skolai – EUR </w:t>
      </w:r>
      <w:r w:rsidR="00BC0770" w:rsidRPr="00561046">
        <w:rPr>
          <w:rFonts w:ascii="Times New Roman" w:hAnsi="Times New Roman" w:cs="Times New Roman"/>
          <w:sz w:val="24"/>
          <w:szCs w:val="24"/>
          <w:shd w:val="clear" w:color="auto" w:fill="F1F1F1"/>
        </w:rPr>
        <w:t>146 602</w:t>
      </w:r>
      <w:r w:rsidRPr="00561046">
        <w:rPr>
          <w:rFonts w:ascii="Times New Roman" w:hAnsi="Times New Roman" w:cs="Times New Roman"/>
          <w:sz w:val="24"/>
          <w:szCs w:val="24"/>
          <w:shd w:val="clear" w:color="auto" w:fill="F1F1F1"/>
        </w:rPr>
        <w:t>;</w:t>
      </w:r>
    </w:p>
    <w:p w14:paraId="728412FF" w14:textId="285C3C10" w:rsidR="0049723C" w:rsidRPr="00561046" w:rsidRDefault="0049723C" w:rsidP="00561046">
      <w:pPr>
        <w:pStyle w:val="Sarakstarindkopa"/>
        <w:numPr>
          <w:ilvl w:val="0"/>
          <w:numId w:val="19"/>
        </w:numPr>
        <w:tabs>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561046">
        <w:rPr>
          <w:rFonts w:ascii="Times New Roman" w:eastAsia="Calibri" w:hAnsi="Times New Roman" w:cs="Times New Roman"/>
          <w:sz w:val="24"/>
          <w:szCs w:val="24"/>
        </w:rPr>
        <w:t>Norēķiniem par citu pašvaldību izglītības sniegtajiem pakalpojumiem – EUR</w:t>
      </w:r>
      <w:r w:rsidR="00953119" w:rsidRPr="00561046">
        <w:rPr>
          <w:rFonts w:ascii="Times New Roman" w:eastAsia="Calibri" w:hAnsi="Times New Roman" w:cs="Times New Roman"/>
          <w:sz w:val="24"/>
          <w:szCs w:val="24"/>
        </w:rPr>
        <w:t>10</w:t>
      </w:r>
      <w:r w:rsidR="00BC0770" w:rsidRPr="00561046">
        <w:rPr>
          <w:rFonts w:ascii="Times New Roman" w:eastAsia="Calibri" w:hAnsi="Times New Roman" w:cs="Times New Roman"/>
          <w:sz w:val="24"/>
          <w:szCs w:val="24"/>
        </w:rPr>
        <w:t>0</w:t>
      </w:r>
      <w:r w:rsidR="00953119" w:rsidRPr="00561046">
        <w:rPr>
          <w:rFonts w:ascii="Times New Roman" w:eastAsia="Calibri" w:hAnsi="Times New Roman" w:cs="Times New Roman"/>
          <w:sz w:val="24"/>
          <w:szCs w:val="24"/>
        </w:rPr>
        <w:t>000</w:t>
      </w:r>
      <w:r w:rsidRPr="00561046">
        <w:rPr>
          <w:rFonts w:ascii="Times New Roman" w:eastAsia="Calibri" w:hAnsi="Times New Roman" w:cs="Times New Roman"/>
          <w:sz w:val="24"/>
          <w:szCs w:val="24"/>
        </w:rPr>
        <w:t>;</w:t>
      </w:r>
    </w:p>
    <w:p w14:paraId="4FD9A6FD" w14:textId="649CC638" w:rsidR="000943C8" w:rsidRPr="00561046" w:rsidRDefault="0049723C" w:rsidP="00561046">
      <w:pPr>
        <w:pStyle w:val="Sarakstarindkopa"/>
        <w:numPr>
          <w:ilvl w:val="0"/>
          <w:numId w:val="19"/>
        </w:numPr>
        <w:tabs>
          <w:tab w:val="left" w:pos="709"/>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561046">
        <w:rPr>
          <w:rFonts w:ascii="Times New Roman" w:eastAsia="Calibri" w:hAnsi="Times New Roman" w:cs="Times New Roman"/>
          <w:sz w:val="24"/>
          <w:szCs w:val="24"/>
        </w:rPr>
        <w:t xml:space="preserve">Izglītības, kultūras un sporta pārvaldei ieplānoti – EUR </w:t>
      </w:r>
      <w:r w:rsidR="00B46AC3" w:rsidRPr="00561046">
        <w:rPr>
          <w:rFonts w:ascii="Times New Roman" w:eastAsia="Calibri" w:hAnsi="Times New Roman" w:cs="Times New Roman"/>
          <w:sz w:val="24"/>
          <w:szCs w:val="24"/>
        </w:rPr>
        <w:t>106</w:t>
      </w:r>
      <w:r w:rsidR="000943C8" w:rsidRPr="00561046">
        <w:rPr>
          <w:rFonts w:ascii="Times New Roman" w:eastAsia="Calibri" w:hAnsi="Times New Roman" w:cs="Times New Roman"/>
          <w:sz w:val="24"/>
          <w:szCs w:val="24"/>
        </w:rPr>
        <w:t xml:space="preserve"> </w:t>
      </w:r>
      <w:r w:rsidR="00B46AC3" w:rsidRPr="00561046">
        <w:rPr>
          <w:rFonts w:ascii="Times New Roman" w:eastAsia="Calibri" w:hAnsi="Times New Roman" w:cs="Times New Roman"/>
          <w:sz w:val="24"/>
          <w:szCs w:val="24"/>
        </w:rPr>
        <w:t>584</w:t>
      </w:r>
      <w:r w:rsidRPr="00561046">
        <w:rPr>
          <w:rFonts w:ascii="Times New Roman" w:eastAsia="Calibri" w:hAnsi="Times New Roman" w:cs="Times New Roman"/>
          <w:sz w:val="24"/>
          <w:szCs w:val="24"/>
        </w:rPr>
        <w:t xml:space="preserve">, t.sk. kultūras sadaļas izdevumiem EUR </w:t>
      </w:r>
      <w:r w:rsidR="00B46AC3" w:rsidRPr="00561046">
        <w:rPr>
          <w:rFonts w:ascii="Times New Roman" w:eastAsia="Calibri" w:hAnsi="Times New Roman" w:cs="Times New Roman"/>
          <w:sz w:val="24"/>
          <w:szCs w:val="24"/>
        </w:rPr>
        <w:t>40 873</w:t>
      </w:r>
      <w:r w:rsidR="000943C8" w:rsidRPr="00561046">
        <w:rPr>
          <w:rFonts w:ascii="Times New Roman" w:eastAsia="Calibri" w:hAnsi="Times New Roman" w:cs="Times New Roman"/>
          <w:sz w:val="24"/>
          <w:szCs w:val="24"/>
        </w:rPr>
        <w:t>,</w:t>
      </w:r>
    </w:p>
    <w:p w14:paraId="41B5BC25" w14:textId="2B8729CF" w:rsidR="002A081B" w:rsidRPr="00561046" w:rsidRDefault="000943C8" w:rsidP="00561046">
      <w:pPr>
        <w:pStyle w:val="Sarakstarindkopa"/>
        <w:numPr>
          <w:ilvl w:val="0"/>
          <w:numId w:val="19"/>
        </w:numPr>
        <w:tabs>
          <w:tab w:val="left" w:pos="709"/>
          <w:tab w:val="left" w:pos="1950"/>
        </w:tabs>
        <w:autoSpaceDE w:val="0"/>
        <w:autoSpaceDN w:val="0"/>
        <w:adjustRightInd w:val="0"/>
        <w:spacing w:after="0" w:line="240" w:lineRule="auto"/>
        <w:jc w:val="both"/>
        <w:rPr>
          <w:rFonts w:ascii="Times New Roman" w:eastAsia="Calibri" w:hAnsi="Times New Roman" w:cs="Times New Roman"/>
          <w:sz w:val="24"/>
          <w:szCs w:val="24"/>
        </w:rPr>
      </w:pPr>
      <w:r w:rsidRPr="00561046">
        <w:rPr>
          <w:rFonts w:ascii="Times New Roman" w:eastAsia="Calibri" w:hAnsi="Times New Roman" w:cs="Times New Roman"/>
          <w:sz w:val="24"/>
          <w:szCs w:val="24"/>
        </w:rPr>
        <w:t xml:space="preserve">Izglītības, kultūras un sporta pārvalde īsteno šādus projektus: </w:t>
      </w:r>
      <w:r w:rsidRPr="00561046">
        <w:rPr>
          <w:rFonts w:ascii="Times New Roman" w:eastAsia="Times New Roman" w:hAnsi="Times New Roman" w:cs="Times New Roman"/>
          <w:sz w:val="24"/>
          <w:szCs w:val="24"/>
          <w:lang w:eastAsia="ru-RU"/>
        </w:rPr>
        <w:t>"Atbalsts priekšlaicīgas mācību pārtraukšanas samazināšanai"; "Karjeras atbalsts vispārējās un profesionālās izglītības iestādēs; „Latvijas skolas soma”; „Atbalsts izglītojamo individuālo kompetenču attīstībai”.</w:t>
      </w:r>
    </w:p>
    <w:p w14:paraId="73FFB5C6" w14:textId="62E6C5F4" w:rsidR="002A081B" w:rsidRPr="00561046" w:rsidRDefault="0049723C" w:rsidP="00561046">
      <w:pPr>
        <w:pStyle w:val="Sarakstarindkopa"/>
        <w:numPr>
          <w:ilvl w:val="0"/>
          <w:numId w:val="19"/>
        </w:numPr>
        <w:tabs>
          <w:tab w:val="left" w:pos="709"/>
          <w:tab w:val="left" w:pos="1950"/>
        </w:tabs>
        <w:autoSpaceDE w:val="0"/>
        <w:autoSpaceDN w:val="0"/>
        <w:adjustRightInd w:val="0"/>
        <w:spacing w:after="0" w:line="240" w:lineRule="auto"/>
        <w:jc w:val="both"/>
        <w:rPr>
          <w:rFonts w:ascii="Times New Roman" w:hAnsi="Times New Roman" w:cs="Times New Roman"/>
          <w:b/>
          <w:sz w:val="24"/>
          <w:szCs w:val="24"/>
        </w:rPr>
      </w:pPr>
      <w:r w:rsidRPr="00561046">
        <w:rPr>
          <w:rFonts w:ascii="Times New Roman" w:eastAsia="Calibri" w:hAnsi="Times New Roman" w:cs="Times New Roman"/>
          <w:sz w:val="24"/>
          <w:szCs w:val="24"/>
        </w:rPr>
        <w:t xml:space="preserve">Izglītības papildus pakalpojumiem t.i. skolēnu ceļa izdevumu segšanai, skolēnu pārvadājumiem </w:t>
      </w:r>
      <w:proofErr w:type="spellStart"/>
      <w:r w:rsidRPr="00561046">
        <w:rPr>
          <w:rFonts w:ascii="Times New Roman" w:eastAsia="Calibri" w:hAnsi="Times New Roman" w:cs="Times New Roman"/>
          <w:sz w:val="24"/>
          <w:szCs w:val="24"/>
        </w:rPr>
        <w:t>utml</w:t>
      </w:r>
      <w:proofErr w:type="spellEnd"/>
      <w:r w:rsidRPr="00561046">
        <w:rPr>
          <w:rFonts w:ascii="Times New Roman" w:eastAsia="Calibri" w:hAnsi="Times New Roman" w:cs="Times New Roman"/>
          <w:sz w:val="24"/>
          <w:szCs w:val="24"/>
        </w:rPr>
        <w:t xml:space="preserve">. – EUR </w:t>
      </w:r>
      <w:r w:rsidR="00B46AC3" w:rsidRPr="00561046">
        <w:rPr>
          <w:rFonts w:ascii="Times New Roman" w:eastAsia="Calibri" w:hAnsi="Times New Roman" w:cs="Times New Roman"/>
          <w:sz w:val="24"/>
          <w:szCs w:val="24"/>
        </w:rPr>
        <w:t>72 388</w:t>
      </w:r>
      <w:r w:rsidR="002A081B" w:rsidRPr="00561046">
        <w:rPr>
          <w:rFonts w:ascii="Times New Roman" w:eastAsia="Calibri" w:hAnsi="Times New Roman" w:cs="Times New Roman"/>
          <w:sz w:val="24"/>
          <w:szCs w:val="24"/>
        </w:rPr>
        <w:t>.</w:t>
      </w:r>
    </w:p>
    <w:p w14:paraId="33ED6112" w14:textId="77777777" w:rsidR="0049723C" w:rsidRPr="002D6CC9" w:rsidRDefault="002A081B" w:rsidP="002A081B">
      <w:pPr>
        <w:tabs>
          <w:tab w:val="left" w:pos="709"/>
          <w:tab w:val="left" w:pos="1950"/>
        </w:tabs>
        <w:autoSpaceDE w:val="0"/>
        <w:autoSpaceDN w:val="0"/>
        <w:adjustRightInd w:val="0"/>
        <w:spacing w:after="0" w:line="240" w:lineRule="auto"/>
        <w:jc w:val="both"/>
        <w:rPr>
          <w:rFonts w:ascii="Times New Roman" w:hAnsi="Times New Roman" w:cs="Times New Roman"/>
          <w:b/>
          <w:sz w:val="24"/>
          <w:szCs w:val="24"/>
        </w:rPr>
      </w:pPr>
      <w:r w:rsidRPr="002D6CC9">
        <w:rPr>
          <w:rFonts w:ascii="Times New Roman" w:eastAsia="Calibri" w:hAnsi="Times New Roman" w:cs="Times New Roman"/>
          <w:b/>
          <w:sz w:val="24"/>
          <w:szCs w:val="24"/>
        </w:rPr>
        <w:t xml:space="preserve">  </w:t>
      </w:r>
      <w:r w:rsidR="00953119" w:rsidRPr="002D6CC9">
        <w:rPr>
          <w:rFonts w:ascii="Times New Roman" w:eastAsia="Calibri" w:hAnsi="Times New Roman" w:cs="Times New Roman"/>
          <w:b/>
          <w:sz w:val="24"/>
          <w:szCs w:val="24"/>
        </w:rPr>
        <w:t xml:space="preserve">          </w:t>
      </w:r>
      <w:r w:rsidR="0049723C" w:rsidRPr="002D6CC9">
        <w:rPr>
          <w:rFonts w:ascii="Times New Roman" w:eastAsia="Calibri" w:hAnsi="Times New Roman" w:cs="Times New Roman"/>
          <w:b/>
          <w:sz w:val="24"/>
          <w:szCs w:val="24"/>
        </w:rPr>
        <w:t>S</w:t>
      </w:r>
      <w:r w:rsidR="0049723C" w:rsidRPr="002D6CC9">
        <w:rPr>
          <w:rFonts w:ascii="Times New Roman" w:hAnsi="Times New Roman" w:cs="Times New Roman"/>
          <w:b/>
          <w:sz w:val="24"/>
          <w:szCs w:val="24"/>
        </w:rPr>
        <w:t>ociālā aizsardzība</w:t>
      </w:r>
    </w:p>
    <w:p w14:paraId="34B1B7FF" w14:textId="36546B70" w:rsidR="0049723C" w:rsidRPr="009F1D96" w:rsidRDefault="0049723C" w:rsidP="0049723C">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2D6CC9">
        <w:rPr>
          <w:rFonts w:ascii="Times New Roman" w:eastAsia="Calibri" w:hAnsi="Times New Roman" w:cs="Times New Roman"/>
          <w:b/>
          <w:sz w:val="24"/>
          <w:szCs w:val="24"/>
        </w:rPr>
        <w:tab/>
      </w:r>
      <w:r w:rsidRPr="002D6CC9">
        <w:rPr>
          <w:rFonts w:ascii="Times New Roman" w:eastAsia="Calibri" w:hAnsi="Times New Roman" w:cs="Times New Roman"/>
          <w:sz w:val="24"/>
          <w:szCs w:val="24"/>
        </w:rPr>
        <w:t xml:space="preserve">Sociālās aizsardzības izdevumi </w:t>
      </w:r>
      <w:r w:rsidR="002A081B" w:rsidRPr="002D6CC9">
        <w:rPr>
          <w:rFonts w:ascii="Times New Roman" w:eastAsia="Calibri" w:hAnsi="Times New Roman" w:cs="Times New Roman"/>
          <w:sz w:val="24"/>
          <w:szCs w:val="24"/>
        </w:rPr>
        <w:t>202</w:t>
      </w:r>
      <w:r w:rsidR="00B46AC3" w:rsidRPr="002D6CC9">
        <w:rPr>
          <w:rFonts w:ascii="Times New Roman" w:eastAsia="Calibri" w:hAnsi="Times New Roman" w:cs="Times New Roman"/>
          <w:sz w:val="24"/>
          <w:szCs w:val="24"/>
        </w:rPr>
        <w:t>1</w:t>
      </w:r>
      <w:r w:rsidR="002A081B" w:rsidRPr="002D6CC9">
        <w:rPr>
          <w:rFonts w:ascii="Times New Roman" w:eastAsia="Calibri" w:hAnsi="Times New Roman" w:cs="Times New Roman"/>
          <w:sz w:val="24"/>
          <w:szCs w:val="24"/>
        </w:rPr>
        <w:t>.</w:t>
      </w:r>
      <w:r w:rsidRPr="002D6CC9">
        <w:rPr>
          <w:rFonts w:ascii="Times New Roman" w:eastAsia="Calibri" w:hAnsi="Times New Roman" w:cs="Times New Roman"/>
          <w:sz w:val="24"/>
          <w:szCs w:val="24"/>
        </w:rPr>
        <w:t xml:space="preserve">gadā plānoti EUR </w:t>
      </w:r>
      <w:r w:rsidR="00B46AC3" w:rsidRPr="002D6CC9">
        <w:rPr>
          <w:rFonts w:ascii="Times New Roman" w:eastAsia="Calibri" w:hAnsi="Times New Roman" w:cs="Times New Roman"/>
          <w:sz w:val="24"/>
          <w:szCs w:val="24"/>
        </w:rPr>
        <w:t>894 528</w:t>
      </w:r>
      <w:r w:rsidR="002A081B" w:rsidRPr="002D6CC9">
        <w:rPr>
          <w:rFonts w:ascii="Times New Roman" w:eastAsia="Calibri" w:hAnsi="Times New Roman" w:cs="Times New Roman"/>
          <w:sz w:val="24"/>
          <w:szCs w:val="24"/>
        </w:rPr>
        <w:t xml:space="preserve">. </w:t>
      </w:r>
      <w:r w:rsidRPr="002D6CC9">
        <w:rPr>
          <w:rFonts w:ascii="Times New Roman" w:eastAsia="Calibri" w:hAnsi="Times New Roman" w:cs="Times New Roman"/>
          <w:sz w:val="24"/>
          <w:szCs w:val="24"/>
        </w:rPr>
        <w:t xml:space="preserve">No asignējumiem sociālajai aizsardzībai EUR </w:t>
      </w:r>
      <w:r w:rsidR="00B46AC3" w:rsidRPr="002D6CC9">
        <w:rPr>
          <w:rFonts w:ascii="Times New Roman" w:eastAsia="Calibri" w:hAnsi="Times New Roman" w:cs="Times New Roman"/>
          <w:sz w:val="24"/>
          <w:szCs w:val="24"/>
        </w:rPr>
        <w:t>123</w:t>
      </w:r>
      <w:r w:rsidR="002A081B" w:rsidRPr="002D6CC9">
        <w:rPr>
          <w:rFonts w:ascii="Times New Roman" w:eastAsia="Calibri" w:hAnsi="Times New Roman" w:cs="Times New Roman"/>
          <w:sz w:val="24"/>
          <w:szCs w:val="24"/>
        </w:rPr>
        <w:t xml:space="preserve"> </w:t>
      </w:r>
      <w:r w:rsidR="00B46AC3" w:rsidRPr="002D6CC9">
        <w:rPr>
          <w:rFonts w:ascii="Times New Roman" w:eastAsia="Calibri" w:hAnsi="Times New Roman" w:cs="Times New Roman"/>
          <w:sz w:val="24"/>
          <w:szCs w:val="24"/>
        </w:rPr>
        <w:t>557</w:t>
      </w:r>
      <w:r w:rsidRPr="002D6CC9">
        <w:rPr>
          <w:rFonts w:ascii="Times New Roman" w:eastAsia="Calibri" w:hAnsi="Times New Roman" w:cs="Times New Roman"/>
          <w:sz w:val="24"/>
          <w:szCs w:val="24"/>
        </w:rPr>
        <w:t xml:space="preserve"> paredzēti pabalstiem un palīdzībai pašvaldības maznodrošinātajiem iedzīvotājiem.</w:t>
      </w:r>
      <w:r w:rsidRPr="002D6CC9">
        <w:rPr>
          <w:rFonts w:ascii="Times New Roman" w:eastAsia="Times New Roman" w:hAnsi="Times New Roman" w:cs="Times New Roman"/>
          <w:lang w:eastAsia="lv-LV"/>
        </w:rPr>
        <w:t xml:space="preserve"> </w:t>
      </w:r>
      <w:r w:rsidRPr="009F1D96">
        <w:rPr>
          <w:rFonts w:ascii="Times New Roman" w:eastAsia="Times New Roman" w:hAnsi="Times New Roman" w:cs="Times New Roman"/>
          <w:sz w:val="24"/>
          <w:szCs w:val="24"/>
          <w:lang w:eastAsia="lv-LV"/>
        </w:rPr>
        <w:t xml:space="preserve">Transfertiem citām pašvaldībām sociālo funkciju nodrošināšanai - EUR </w:t>
      </w:r>
      <w:r w:rsidR="00B46AC3" w:rsidRPr="009F1D96">
        <w:rPr>
          <w:rFonts w:ascii="Times New Roman" w:eastAsia="Times New Roman" w:hAnsi="Times New Roman" w:cs="Times New Roman"/>
          <w:sz w:val="24"/>
          <w:szCs w:val="24"/>
          <w:lang w:eastAsia="lv-LV"/>
        </w:rPr>
        <w:t>20 540</w:t>
      </w:r>
      <w:r w:rsidRPr="009F1D96">
        <w:rPr>
          <w:rFonts w:ascii="Times New Roman" w:eastAsia="Times New Roman" w:hAnsi="Times New Roman" w:cs="Times New Roman"/>
          <w:sz w:val="24"/>
          <w:szCs w:val="24"/>
          <w:lang w:eastAsia="lv-LV"/>
        </w:rPr>
        <w:t>.</w:t>
      </w:r>
      <w:r w:rsidRPr="009F1D96">
        <w:rPr>
          <w:rFonts w:ascii="Times New Roman" w:eastAsia="Calibri" w:hAnsi="Times New Roman" w:cs="Times New Roman"/>
          <w:sz w:val="24"/>
          <w:szCs w:val="24"/>
        </w:rPr>
        <w:t xml:space="preserve">  Sociālās palīdzības dienesta uzturēšanai ieplānoti EUR </w:t>
      </w:r>
      <w:r w:rsidR="00B46AC3" w:rsidRPr="009F1D96">
        <w:rPr>
          <w:rFonts w:ascii="Times New Roman" w:eastAsia="Calibri" w:hAnsi="Times New Roman" w:cs="Times New Roman"/>
          <w:sz w:val="24"/>
          <w:szCs w:val="24"/>
        </w:rPr>
        <w:t>126</w:t>
      </w:r>
      <w:r w:rsidR="002A081B" w:rsidRPr="009F1D96">
        <w:rPr>
          <w:rFonts w:ascii="Times New Roman" w:eastAsia="Calibri" w:hAnsi="Times New Roman" w:cs="Times New Roman"/>
          <w:sz w:val="24"/>
          <w:szCs w:val="24"/>
        </w:rPr>
        <w:t xml:space="preserve"> 6</w:t>
      </w:r>
      <w:r w:rsidR="00B46AC3" w:rsidRPr="009F1D96">
        <w:rPr>
          <w:rFonts w:ascii="Times New Roman" w:eastAsia="Calibri" w:hAnsi="Times New Roman" w:cs="Times New Roman"/>
          <w:sz w:val="24"/>
          <w:szCs w:val="24"/>
        </w:rPr>
        <w:t>1</w:t>
      </w:r>
      <w:r w:rsidR="002A081B" w:rsidRPr="009F1D96">
        <w:rPr>
          <w:rFonts w:ascii="Times New Roman" w:eastAsia="Calibri" w:hAnsi="Times New Roman" w:cs="Times New Roman"/>
          <w:sz w:val="24"/>
          <w:szCs w:val="24"/>
        </w:rPr>
        <w:t>8</w:t>
      </w:r>
      <w:r w:rsidRPr="009F1D96">
        <w:rPr>
          <w:rFonts w:ascii="Times New Roman" w:eastAsia="Calibri" w:hAnsi="Times New Roman" w:cs="Times New Roman"/>
          <w:sz w:val="24"/>
          <w:szCs w:val="24"/>
        </w:rPr>
        <w:t xml:space="preserve">. Bāriņtiesai – EUR </w:t>
      </w:r>
      <w:r w:rsidR="002A081B" w:rsidRPr="009F1D96">
        <w:rPr>
          <w:rFonts w:ascii="Times New Roman" w:eastAsia="Calibri" w:hAnsi="Times New Roman" w:cs="Times New Roman"/>
          <w:sz w:val="24"/>
          <w:szCs w:val="24"/>
        </w:rPr>
        <w:t>5</w:t>
      </w:r>
      <w:r w:rsidR="002D6CC9" w:rsidRPr="009F1D96">
        <w:rPr>
          <w:rFonts w:ascii="Times New Roman" w:eastAsia="Calibri" w:hAnsi="Times New Roman" w:cs="Times New Roman"/>
          <w:sz w:val="24"/>
          <w:szCs w:val="24"/>
        </w:rPr>
        <w:t>3</w:t>
      </w:r>
      <w:r w:rsidR="002A081B" w:rsidRPr="009F1D96">
        <w:rPr>
          <w:rFonts w:ascii="Times New Roman" w:eastAsia="Calibri" w:hAnsi="Times New Roman" w:cs="Times New Roman"/>
          <w:sz w:val="24"/>
          <w:szCs w:val="24"/>
        </w:rPr>
        <w:t xml:space="preserve"> </w:t>
      </w:r>
      <w:r w:rsidR="002D6CC9" w:rsidRPr="009F1D96">
        <w:rPr>
          <w:rFonts w:ascii="Times New Roman" w:eastAsia="Calibri" w:hAnsi="Times New Roman" w:cs="Times New Roman"/>
          <w:sz w:val="24"/>
          <w:szCs w:val="24"/>
        </w:rPr>
        <w:t>493</w:t>
      </w:r>
      <w:r w:rsidRPr="009F1D96">
        <w:rPr>
          <w:rFonts w:ascii="Times New Roman" w:eastAsia="Calibri" w:hAnsi="Times New Roman" w:cs="Times New Roman"/>
          <w:sz w:val="24"/>
          <w:szCs w:val="24"/>
        </w:rPr>
        <w:t xml:space="preserve">.  </w:t>
      </w:r>
    </w:p>
    <w:p w14:paraId="2BA75067" w14:textId="0179B491" w:rsidR="0049723C" w:rsidRPr="009F1D96" w:rsidRDefault="0049723C" w:rsidP="0049723C">
      <w:p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9F1D96">
        <w:rPr>
          <w:rFonts w:ascii="Times New Roman" w:eastAsia="Calibri" w:hAnsi="Times New Roman" w:cs="Times New Roman"/>
          <w:sz w:val="24"/>
          <w:szCs w:val="24"/>
        </w:rPr>
        <w:t xml:space="preserve">                Saskaņā ar 2012.gada 18.decembra Ministru kabineta noteikumiem Nr.942 “Kārtība, kādā piešķir un finansē asistenta pakalpojumu pašvaldībās”, 20</w:t>
      </w:r>
      <w:r w:rsidR="002A081B" w:rsidRPr="009F1D96">
        <w:rPr>
          <w:rFonts w:ascii="Times New Roman" w:eastAsia="Calibri" w:hAnsi="Times New Roman" w:cs="Times New Roman"/>
          <w:sz w:val="24"/>
          <w:szCs w:val="24"/>
        </w:rPr>
        <w:t>2</w:t>
      </w:r>
      <w:r w:rsidR="002D6CC9" w:rsidRPr="009F1D96">
        <w:rPr>
          <w:rFonts w:ascii="Times New Roman" w:eastAsia="Calibri" w:hAnsi="Times New Roman" w:cs="Times New Roman"/>
          <w:sz w:val="24"/>
          <w:szCs w:val="24"/>
        </w:rPr>
        <w:t>1</w:t>
      </w:r>
      <w:r w:rsidRPr="009F1D96">
        <w:rPr>
          <w:rFonts w:ascii="Times New Roman" w:eastAsia="Calibri" w:hAnsi="Times New Roman" w:cs="Times New Roman"/>
          <w:sz w:val="24"/>
          <w:szCs w:val="24"/>
        </w:rPr>
        <w:t xml:space="preserve">.gadā pašvaldība nodrošinās asistenta pakalpojumus personām, kurām noteikta I un II invaliditātes grupa EUR </w:t>
      </w:r>
      <w:r w:rsidR="002D6CC9" w:rsidRPr="009F1D96">
        <w:rPr>
          <w:rFonts w:ascii="Times New Roman" w:eastAsia="Calibri" w:hAnsi="Times New Roman" w:cs="Times New Roman"/>
          <w:sz w:val="24"/>
          <w:szCs w:val="24"/>
        </w:rPr>
        <w:t>32 568</w:t>
      </w:r>
      <w:r w:rsidRPr="009F1D96">
        <w:rPr>
          <w:rFonts w:ascii="Times New Roman" w:eastAsia="Calibri" w:hAnsi="Times New Roman" w:cs="Times New Roman"/>
          <w:sz w:val="24"/>
          <w:szCs w:val="24"/>
        </w:rPr>
        <w:t xml:space="preserve"> apmērā.</w:t>
      </w:r>
      <w:r w:rsidRPr="009F1D96">
        <w:rPr>
          <w:rFonts w:ascii="Times New Roman" w:eastAsia="Calibri" w:hAnsi="Times New Roman" w:cs="Times New Roman"/>
          <w:color w:val="FF0000"/>
          <w:sz w:val="24"/>
          <w:szCs w:val="24"/>
        </w:rPr>
        <w:tab/>
      </w:r>
      <w:r w:rsidRPr="009F1D96">
        <w:rPr>
          <w:rFonts w:ascii="Times New Roman" w:eastAsia="Calibri" w:hAnsi="Times New Roman" w:cs="Times New Roman"/>
          <w:sz w:val="24"/>
          <w:szCs w:val="24"/>
        </w:rPr>
        <w:t xml:space="preserve">Viļakas novada sociālās aprūpes iestāžu uzturēšanai un labiekārtošanai ieplānoti EUR </w:t>
      </w:r>
      <w:r w:rsidR="002D6CC9" w:rsidRPr="009F1D96">
        <w:rPr>
          <w:rFonts w:ascii="Times New Roman" w:eastAsia="Calibri" w:hAnsi="Times New Roman" w:cs="Times New Roman"/>
          <w:sz w:val="24"/>
          <w:szCs w:val="24"/>
        </w:rPr>
        <w:t>450 393</w:t>
      </w:r>
      <w:r w:rsidRPr="009F1D96">
        <w:rPr>
          <w:rFonts w:ascii="Times New Roman" w:eastAsia="Calibri" w:hAnsi="Times New Roman" w:cs="Times New Roman"/>
          <w:sz w:val="24"/>
          <w:szCs w:val="24"/>
        </w:rPr>
        <w:t xml:space="preserve">. </w:t>
      </w:r>
    </w:p>
    <w:p w14:paraId="4CC44374" w14:textId="2EDFCCE2" w:rsidR="002A081B" w:rsidRPr="009F1D96" w:rsidRDefault="002A081B" w:rsidP="0049723C">
      <w:p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9F1D96">
        <w:rPr>
          <w:rFonts w:ascii="Times New Roman" w:eastAsia="Calibri" w:hAnsi="Times New Roman" w:cs="Times New Roman"/>
          <w:sz w:val="24"/>
          <w:szCs w:val="24"/>
        </w:rPr>
        <w:tab/>
        <w:t xml:space="preserve">Viļakas novada dome </w:t>
      </w:r>
      <w:r w:rsidR="002D6CC9" w:rsidRPr="009F1D96">
        <w:rPr>
          <w:rFonts w:ascii="Times New Roman" w:eastAsia="Calibri" w:hAnsi="Times New Roman" w:cs="Times New Roman"/>
          <w:sz w:val="24"/>
          <w:szCs w:val="24"/>
        </w:rPr>
        <w:t xml:space="preserve">turpinās </w:t>
      </w:r>
      <w:r w:rsidRPr="009F1D96">
        <w:rPr>
          <w:rFonts w:ascii="Times New Roman" w:eastAsia="Calibri" w:hAnsi="Times New Roman" w:cs="Times New Roman"/>
          <w:sz w:val="24"/>
          <w:szCs w:val="24"/>
        </w:rPr>
        <w:t>īsteno</w:t>
      </w:r>
      <w:r w:rsidR="002D6CC9" w:rsidRPr="009F1D96">
        <w:rPr>
          <w:rFonts w:ascii="Times New Roman" w:eastAsia="Calibri" w:hAnsi="Times New Roman" w:cs="Times New Roman"/>
          <w:sz w:val="24"/>
          <w:szCs w:val="24"/>
        </w:rPr>
        <w:t>t</w:t>
      </w:r>
      <w:r w:rsidRPr="009F1D96">
        <w:rPr>
          <w:rFonts w:ascii="Times New Roman" w:eastAsia="Calibri" w:hAnsi="Times New Roman" w:cs="Times New Roman"/>
          <w:sz w:val="24"/>
          <w:szCs w:val="24"/>
        </w:rPr>
        <w:t xml:space="preserve"> projektu „Sabiedrībā balstītu sociālo pakalpojumu infrastruktūras izveide un attīstība Viļakas novadā’- EUR </w:t>
      </w:r>
      <w:r w:rsidR="002D6CC9" w:rsidRPr="009F1D96">
        <w:rPr>
          <w:rFonts w:ascii="Times New Roman" w:eastAsia="Calibri" w:hAnsi="Times New Roman" w:cs="Times New Roman"/>
          <w:sz w:val="24"/>
          <w:szCs w:val="24"/>
        </w:rPr>
        <w:t>63 465.</w:t>
      </w:r>
    </w:p>
    <w:p w14:paraId="205C9049" w14:textId="77777777" w:rsidR="0049723C" w:rsidRPr="002D6CC9" w:rsidRDefault="0049723C" w:rsidP="0049723C">
      <w:pPr>
        <w:spacing w:after="0" w:line="240" w:lineRule="auto"/>
        <w:ind w:firstLine="567"/>
        <w:rPr>
          <w:rFonts w:ascii="Times New Roman" w:hAnsi="Times New Roman" w:cs="Times New Roman"/>
          <w:sz w:val="24"/>
          <w:szCs w:val="24"/>
        </w:rPr>
      </w:pPr>
      <w:r w:rsidRPr="002D6CC9">
        <w:rPr>
          <w:rFonts w:ascii="Times New Roman" w:hAnsi="Times New Roman" w:cs="Times New Roman"/>
          <w:b/>
          <w:sz w:val="24"/>
          <w:szCs w:val="24"/>
        </w:rPr>
        <w:t xml:space="preserve">Pašvaldības aizņēmumi </w:t>
      </w:r>
    </w:p>
    <w:p w14:paraId="1A17FD84" w14:textId="60A1104A" w:rsidR="0049723C" w:rsidRPr="002D6CC9" w:rsidRDefault="0049723C" w:rsidP="0049723C">
      <w:pPr>
        <w:spacing w:after="0" w:line="240" w:lineRule="auto"/>
        <w:ind w:firstLine="567"/>
        <w:jc w:val="both"/>
        <w:rPr>
          <w:rFonts w:ascii="Times New Roman" w:hAnsi="Times New Roman" w:cs="Times New Roman"/>
          <w:sz w:val="24"/>
          <w:szCs w:val="24"/>
        </w:rPr>
      </w:pPr>
      <w:r w:rsidRPr="002D6CC9">
        <w:rPr>
          <w:rFonts w:ascii="Times New Roman" w:hAnsi="Times New Roman" w:cs="Times New Roman"/>
          <w:sz w:val="24"/>
          <w:szCs w:val="24"/>
        </w:rPr>
        <w:t>20</w:t>
      </w:r>
      <w:r w:rsidR="002A081B" w:rsidRPr="002D6CC9">
        <w:rPr>
          <w:rFonts w:ascii="Times New Roman" w:hAnsi="Times New Roman" w:cs="Times New Roman"/>
          <w:sz w:val="24"/>
          <w:szCs w:val="24"/>
        </w:rPr>
        <w:t>2</w:t>
      </w:r>
      <w:r w:rsidR="002D6CC9" w:rsidRPr="002D6CC9">
        <w:rPr>
          <w:rFonts w:ascii="Times New Roman" w:hAnsi="Times New Roman" w:cs="Times New Roman"/>
          <w:sz w:val="24"/>
          <w:szCs w:val="24"/>
        </w:rPr>
        <w:t>1</w:t>
      </w:r>
      <w:r w:rsidRPr="002D6CC9">
        <w:rPr>
          <w:rFonts w:ascii="Times New Roman" w:hAnsi="Times New Roman" w:cs="Times New Roman"/>
          <w:sz w:val="24"/>
          <w:szCs w:val="24"/>
        </w:rPr>
        <w:t xml:space="preserve">.gadā pašvaldība plāno aizņemties EUR </w:t>
      </w:r>
      <w:r w:rsidR="002D6CC9" w:rsidRPr="002D6CC9">
        <w:rPr>
          <w:rFonts w:ascii="Times New Roman" w:hAnsi="Times New Roman" w:cs="Times New Roman"/>
          <w:sz w:val="24"/>
          <w:szCs w:val="24"/>
        </w:rPr>
        <w:t>951</w:t>
      </w:r>
      <w:r w:rsidRPr="002D6CC9">
        <w:rPr>
          <w:rFonts w:ascii="Times New Roman" w:hAnsi="Times New Roman" w:cs="Times New Roman"/>
          <w:sz w:val="24"/>
          <w:szCs w:val="24"/>
        </w:rPr>
        <w:t xml:space="preserve"> </w:t>
      </w:r>
      <w:r w:rsidR="002D6CC9" w:rsidRPr="002D6CC9">
        <w:rPr>
          <w:rFonts w:ascii="Times New Roman" w:hAnsi="Times New Roman" w:cs="Times New Roman"/>
          <w:sz w:val="24"/>
          <w:szCs w:val="24"/>
        </w:rPr>
        <w:t xml:space="preserve">691 </w:t>
      </w:r>
      <w:r w:rsidRPr="002D6CC9">
        <w:rPr>
          <w:rFonts w:ascii="Times New Roman" w:hAnsi="Times New Roman" w:cs="Times New Roman"/>
          <w:sz w:val="24"/>
          <w:szCs w:val="24"/>
        </w:rPr>
        <w:t xml:space="preserve">dažādu </w:t>
      </w:r>
      <w:r w:rsidR="002D6CC9" w:rsidRPr="002D6CC9">
        <w:rPr>
          <w:rFonts w:ascii="Times New Roman" w:hAnsi="Times New Roman" w:cs="Times New Roman"/>
          <w:sz w:val="24"/>
          <w:szCs w:val="24"/>
        </w:rPr>
        <w:t xml:space="preserve"> </w:t>
      </w:r>
      <w:r w:rsidRPr="002D6CC9">
        <w:rPr>
          <w:rFonts w:ascii="Times New Roman" w:hAnsi="Times New Roman" w:cs="Times New Roman"/>
          <w:sz w:val="24"/>
          <w:szCs w:val="24"/>
        </w:rPr>
        <w:t xml:space="preserve">projektu realizēšanai. </w:t>
      </w:r>
      <w:r w:rsidR="002D6CC9" w:rsidRPr="002D6CC9">
        <w:rPr>
          <w:rFonts w:ascii="Times New Roman" w:hAnsi="Times New Roman" w:cs="Times New Roman"/>
          <w:sz w:val="24"/>
          <w:szCs w:val="24"/>
        </w:rPr>
        <w:t>A</w:t>
      </w:r>
      <w:r w:rsidRPr="002D6CC9">
        <w:rPr>
          <w:rFonts w:ascii="Times New Roman" w:hAnsi="Times New Roman" w:cs="Times New Roman"/>
          <w:sz w:val="24"/>
          <w:szCs w:val="24"/>
        </w:rPr>
        <w:t xml:space="preserve">izņēmumu atmaksa </w:t>
      </w:r>
      <w:r w:rsidR="002D6CC9" w:rsidRPr="002D6CC9">
        <w:rPr>
          <w:rFonts w:ascii="Times New Roman" w:hAnsi="Times New Roman" w:cs="Times New Roman"/>
          <w:sz w:val="24"/>
          <w:szCs w:val="24"/>
        </w:rPr>
        <w:t xml:space="preserve"> tiek </w:t>
      </w:r>
      <w:r w:rsidRPr="002D6CC9">
        <w:rPr>
          <w:rFonts w:ascii="Times New Roman" w:hAnsi="Times New Roman" w:cs="Times New Roman"/>
          <w:sz w:val="24"/>
          <w:szCs w:val="24"/>
        </w:rPr>
        <w:t>plānota EUR</w:t>
      </w:r>
      <w:r w:rsidR="002D6CC9" w:rsidRPr="002D6CC9">
        <w:rPr>
          <w:rFonts w:ascii="Times New Roman" w:hAnsi="Times New Roman" w:cs="Times New Roman"/>
          <w:sz w:val="24"/>
          <w:szCs w:val="24"/>
        </w:rPr>
        <w:t xml:space="preserve"> 432 608</w:t>
      </w:r>
      <w:r w:rsidRPr="002D6CC9">
        <w:rPr>
          <w:rFonts w:ascii="Times New Roman" w:hAnsi="Times New Roman" w:cs="Times New Roman"/>
          <w:sz w:val="24"/>
          <w:szCs w:val="24"/>
        </w:rPr>
        <w:t xml:space="preserve">. </w:t>
      </w:r>
    </w:p>
    <w:p w14:paraId="25655EE3" w14:textId="77777777" w:rsidR="0049723C" w:rsidRDefault="0049723C" w:rsidP="0049723C">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p>
    <w:p w14:paraId="3CF5EB34" w14:textId="77777777" w:rsidR="00187092" w:rsidRDefault="00187092" w:rsidP="00187092">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14:paraId="414D0155" w14:textId="5AC3D164" w:rsidR="002D6CC9" w:rsidRDefault="002D6CC9">
      <w:pPr>
        <w:rPr>
          <w:rFonts w:ascii="Times New Roman" w:hAnsi="Times New Roman" w:cs="Times New Roman"/>
          <w:b/>
          <w:sz w:val="24"/>
          <w:szCs w:val="24"/>
        </w:rPr>
      </w:pPr>
      <w:r>
        <w:rPr>
          <w:rFonts w:ascii="Times New Roman" w:hAnsi="Times New Roman" w:cs="Times New Roman"/>
          <w:b/>
          <w:sz w:val="24"/>
          <w:szCs w:val="24"/>
        </w:rPr>
        <w:br w:type="page"/>
      </w:r>
    </w:p>
    <w:p w14:paraId="57B7601E" w14:textId="77777777" w:rsidR="00187092" w:rsidRDefault="00187092" w:rsidP="00187092">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r w:rsidRPr="00187092">
        <w:rPr>
          <w:rFonts w:ascii="Times New Roman" w:hAnsi="Times New Roman" w:cs="Times New Roman"/>
          <w:b/>
          <w:sz w:val="24"/>
          <w:szCs w:val="24"/>
        </w:rPr>
        <w:t>Programma turpmākajiem 2 saimnieciskajiem gadiem</w:t>
      </w:r>
    </w:p>
    <w:p w14:paraId="30EF50B7" w14:textId="77777777" w:rsidR="00B6293D" w:rsidRDefault="00B6293D" w:rsidP="00187092">
      <w:pPr>
        <w:tabs>
          <w:tab w:val="left" w:pos="1950"/>
        </w:tabs>
        <w:autoSpaceDE w:val="0"/>
        <w:autoSpaceDN w:val="0"/>
        <w:adjustRightInd w:val="0"/>
        <w:spacing w:after="0" w:line="240" w:lineRule="auto"/>
        <w:jc w:val="center"/>
        <w:outlineLvl w:val="0"/>
        <w:rPr>
          <w:rFonts w:ascii="Times New Roman" w:hAnsi="Times New Roman" w:cs="Times New Roman"/>
          <w:b/>
          <w:sz w:val="24"/>
          <w:szCs w:val="24"/>
        </w:rPr>
      </w:pPr>
    </w:p>
    <w:p w14:paraId="67F852F2" w14:textId="77777777" w:rsidR="00187092" w:rsidRDefault="00B6293D" w:rsidP="00A943E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Saskaņā ar </w:t>
      </w:r>
      <w:r w:rsidRPr="00C5728D">
        <w:rPr>
          <w:rFonts w:ascii="Times New Roman" w:hAnsi="Times New Roman" w:cs="Times New Roman"/>
          <w:sz w:val="24"/>
          <w:szCs w:val="24"/>
        </w:rPr>
        <w:t>Viļakas novada attīstības programmu 2018. – 2024.gadam</w:t>
      </w:r>
      <w:r>
        <w:rPr>
          <w:rFonts w:ascii="Times New Roman" w:hAnsi="Times New Roman" w:cs="Times New Roman"/>
          <w:sz w:val="24"/>
          <w:szCs w:val="24"/>
        </w:rPr>
        <w:t xml:space="preserve"> turpmākajos 2 saimnieciskajos gados kā viena no galvenajām prioritātēm noteikta sociālās aprūpes iestā</w:t>
      </w:r>
      <w:r w:rsidR="00A943EA">
        <w:rPr>
          <w:rFonts w:ascii="Times New Roman" w:hAnsi="Times New Roman" w:cs="Times New Roman"/>
          <w:sz w:val="24"/>
          <w:szCs w:val="24"/>
        </w:rPr>
        <w:t xml:space="preserve">žu </w:t>
      </w:r>
      <w:r>
        <w:rPr>
          <w:rFonts w:ascii="Times New Roman" w:hAnsi="Times New Roman" w:cs="Times New Roman"/>
          <w:sz w:val="24"/>
          <w:szCs w:val="24"/>
        </w:rPr>
        <w:t>infrastruktūras sakārtošan</w:t>
      </w:r>
      <w:r w:rsidR="00A943EA">
        <w:rPr>
          <w:rFonts w:ascii="Times New Roman" w:hAnsi="Times New Roman" w:cs="Times New Roman"/>
          <w:sz w:val="24"/>
          <w:szCs w:val="24"/>
        </w:rPr>
        <w:t>a</w:t>
      </w:r>
      <w:r>
        <w:rPr>
          <w:rFonts w:ascii="Times New Roman" w:hAnsi="Times New Roman" w:cs="Times New Roman"/>
          <w:sz w:val="24"/>
          <w:szCs w:val="24"/>
        </w:rPr>
        <w:t>, veidojot mūsdienu prasībām atbilstošu pakalpojumu</w:t>
      </w:r>
      <w:r w:rsidR="00A943EA">
        <w:rPr>
          <w:rFonts w:ascii="Times New Roman" w:hAnsi="Times New Roman" w:cs="Times New Roman"/>
          <w:sz w:val="24"/>
          <w:szCs w:val="24"/>
        </w:rPr>
        <w:t xml:space="preserve"> vecāka gadagājuma iedzīvotājiem</w:t>
      </w:r>
      <w:r>
        <w:rPr>
          <w:rFonts w:ascii="Times New Roman" w:hAnsi="Times New Roman" w:cs="Times New Roman"/>
          <w:sz w:val="24"/>
          <w:szCs w:val="24"/>
        </w:rPr>
        <w:t>.</w:t>
      </w:r>
      <w:r w:rsidR="00A943EA">
        <w:rPr>
          <w:rFonts w:ascii="Times New Roman" w:hAnsi="Times New Roman" w:cs="Times New Roman"/>
          <w:sz w:val="24"/>
          <w:szCs w:val="24"/>
        </w:rPr>
        <w:t xml:space="preserve"> Kā otra prioritāte ir pašvaldības ielu un ceļu uzturēšana</w:t>
      </w:r>
      <w:r w:rsidR="00355E74">
        <w:rPr>
          <w:rFonts w:ascii="Times New Roman" w:hAnsi="Times New Roman" w:cs="Times New Roman"/>
          <w:sz w:val="24"/>
          <w:szCs w:val="24"/>
        </w:rPr>
        <w:t>, tas ir grāvju atjaunošana, grants seguma pastiprināšana</w:t>
      </w:r>
      <w:r w:rsidR="00A943EA">
        <w:rPr>
          <w:rFonts w:ascii="Times New Roman" w:hAnsi="Times New Roman" w:cs="Times New Roman"/>
          <w:sz w:val="24"/>
          <w:szCs w:val="24"/>
        </w:rPr>
        <w:t xml:space="preserve"> un</w:t>
      </w:r>
      <w:r w:rsidR="00355E74">
        <w:rPr>
          <w:rFonts w:ascii="Times New Roman" w:hAnsi="Times New Roman" w:cs="Times New Roman"/>
          <w:sz w:val="24"/>
          <w:szCs w:val="24"/>
        </w:rPr>
        <w:t xml:space="preserve"> finansu iespēju robežās arī ielu un ceļu</w:t>
      </w:r>
      <w:r w:rsidR="00A943EA">
        <w:rPr>
          <w:rFonts w:ascii="Times New Roman" w:hAnsi="Times New Roman" w:cs="Times New Roman"/>
          <w:sz w:val="24"/>
          <w:szCs w:val="24"/>
        </w:rPr>
        <w:t xml:space="preserve"> rekonstrukcija. Kā trešā prioritāte –  tūrisma infrastruktūras un tūrisma pakalpojumu papildināšana, sadarbojoties ar uzņēmējiem</w:t>
      </w:r>
      <w:r w:rsidR="007D5A9B">
        <w:rPr>
          <w:rFonts w:ascii="Times New Roman" w:hAnsi="Times New Roman" w:cs="Times New Roman"/>
          <w:sz w:val="24"/>
          <w:szCs w:val="24"/>
        </w:rPr>
        <w:t xml:space="preserve"> un citām pašvaldībām</w:t>
      </w:r>
      <w:r w:rsidR="00A943EA">
        <w:rPr>
          <w:rFonts w:ascii="Times New Roman" w:hAnsi="Times New Roman" w:cs="Times New Roman"/>
          <w:sz w:val="24"/>
          <w:szCs w:val="24"/>
        </w:rPr>
        <w:t xml:space="preserve">. </w:t>
      </w:r>
    </w:p>
    <w:p w14:paraId="3C92FF48" w14:textId="77777777" w:rsidR="00187092" w:rsidRPr="00187092" w:rsidRDefault="00187092" w:rsidP="00187092">
      <w:pPr>
        <w:tabs>
          <w:tab w:val="left" w:pos="1950"/>
        </w:tabs>
        <w:autoSpaceDE w:val="0"/>
        <w:autoSpaceDN w:val="0"/>
        <w:adjustRightInd w:val="0"/>
        <w:spacing w:after="0" w:line="240" w:lineRule="auto"/>
        <w:jc w:val="center"/>
        <w:outlineLvl w:val="0"/>
        <w:rPr>
          <w:rFonts w:ascii="Times New Roman" w:eastAsia="Calibri" w:hAnsi="Times New Roman" w:cs="Times New Roman"/>
          <w:b/>
          <w:color w:val="FF0000"/>
          <w:sz w:val="24"/>
          <w:szCs w:val="24"/>
        </w:rPr>
      </w:pPr>
    </w:p>
    <w:p w14:paraId="6E58402D" w14:textId="77777777" w:rsidR="00187092" w:rsidRDefault="00187092" w:rsidP="0049723C">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p>
    <w:p w14:paraId="4AA2E214" w14:textId="77777777" w:rsidR="0049723C" w:rsidRPr="00152995" w:rsidRDefault="0049723C" w:rsidP="0049723C">
      <w:pPr>
        <w:tabs>
          <w:tab w:val="left" w:pos="1950"/>
        </w:tabs>
        <w:autoSpaceDE w:val="0"/>
        <w:autoSpaceDN w:val="0"/>
        <w:adjustRightInd w:val="0"/>
        <w:spacing w:after="0" w:line="240" w:lineRule="auto"/>
        <w:jc w:val="both"/>
        <w:outlineLvl w:val="0"/>
        <w:rPr>
          <w:rFonts w:ascii="Times New Roman" w:eastAsia="Calibri" w:hAnsi="Times New Roman" w:cs="Times New Roman"/>
          <w:color w:val="FF0000"/>
          <w:sz w:val="24"/>
          <w:szCs w:val="24"/>
        </w:rPr>
      </w:pPr>
      <w:r w:rsidRPr="00152995">
        <w:rPr>
          <w:rFonts w:ascii="Times New Roman" w:eastAsia="Calibri" w:hAnsi="Times New Roman" w:cs="Times New Roman"/>
          <w:color w:val="FF0000"/>
          <w:sz w:val="24"/>
          <w:szCs w:val="24"/>
        </w:rPr>
        <w:t xml:space="preserve">           </w:t>
      </w:r>
    </w:p>
    <w:p w14:paraId="65C7EA1C" w14:textId="2403467E" w:rsidR="0049723C" w:rsidRPr="00A943EA" w:rsidRDefault="0049723C" w:rsidP="0049723C">
      <w:pPr>
        <w:pStyle w:val="Sarakstarindkopa"/>
        <w:spacing w:after="0" w:line="240" w:lineRule="auto"/>
        <w:ind w:left="993"/>
        <w:jc w:val="both"/>
        <w:rPr>
          <w:rFonts w:ascii="Times New Roman" w:hAnsi="Times New Roman" w:cs="Times New Roman"/>
          <w:sz w:val="24"/>
          <w:szCs w:val="24"/>
        </w:rPr>
      </w:pPr>
      <w:r w:rsidRPr="00A943EA">
        <w:rPr>
          <w:rFonts w:ascii="Times New Roman" w:hAnsi="Times New Roman" w:cs="Times New Roman"/>
          <w:sz w:val="24"/>
          <w:szCs w:val="24"/>
        </w:rPr>
        <w:t>Domes priekšsēdētājs</w:t>
      </w:r>
      <w:r w:rsidRPr="00A943EA">
        <w:rPr>
          <w:rFonts w:ascii="Times New Roman" w:hAnsi="Times New Roman" w:cs="Times New Roman"/>
          <w:sz w:val="24"/>
          <w:szCs w:val="24"/>
        </w:rPr>
        <w:tab/>
      </w:r>
      <w:r w:rsidR="00A20BBC">
        <w:rPr>
          <w:rFonts w:ascii="Times New Roman" w:hAnsi="Times New Roman" w:cs="Times New Roman"/>
          <w:i/>
          <w:sz w:val="24"/>
          <w:szCs w:val="24"/>
        </w:rPr>
        <w:t xml:space="preserve">                          </w:t>
      </w:r>
      <w:bookmarkStart w:id="0" w:name="_GoBack"/>
      <w:bookmarkEnd w:id="0"/>
      <w:r w:rsidRPr="00A943EA">
        <w:rPr>
          <w:rFonts w:ascii="Times New Roman" w:hAnsi="Times New Roman" w:cs="Times New Roman"/>
          <w:sz w:val="24"/>
          <w:szCs w:val="24"/>
        </w:rPr>
        <w:tab/>
      </w:r>
      <w:r w:rsidRPr="00A943EA">
        <w:rPr>
          <w:rFonts w:ascii="Times New Roman" w:hAnsi="Times New Roman" w:cs="Times New Roman"/>
          <w:sz w:val="24"/>
          <w:szCs w:val="24"/>
        </w:rPr>
        <w:tab/>
        <w:t>S.Maksimovs</w:t>
      </w:r>
    </w:p>
    <w:p w14:paraId="416D3400" w14:textId="77777777" w:rsidR="0049723C" w:rsidRPr="00A943EA" w:rsidRDefault="0049723C" w:rsidP="00BF431D">
      <w:pPr>
        <w:jc w:val="center"/>
        <w:rPr>
          <w:rFonts w:ascii="Times New Roman" w:hAnsi="Times New Roman" w:cs="Times New Roman"/>
          <w:b/>
          <w:sz w:val="24"/>
          <w:szCs w:val="24"/>
        </w:rPr>
      </w:pPr>
    </w:p>
    <w:p w14:paraId="1570B932" w14:textId="77777777" w:rsidR="00A560DC" w:rsidRPr="001D66D2" w:rsidRDefault="00A560DC" w:rsidP="00BF431D">
      <w:pPr>
        <w:jc w:val="center"/>
        <w:rPr>
          <w:rFonts w:ascii="Times New Roman" w:hAnsi="Times New Roman" w:cs="Times New Roman"/>
          <w:b/>
          <w:sz w:val="24"/>
          <w:szCs w:val="24"/>
        </w:rPr>
      </w:pPr>
    </w:p>
    <w:p w14:paraId="207D7ACC" w14:textId="77777777" w:rsidR="00BF431D" w:rsidRPr="006B6379" w:rsidRDefault="00BF431D" w:rsidP="00BF431D">
      <w:pPr>
        <w:spacing w:after="0" w:line="240" w:lineRule="auto"/>
        <w:ind w:firstLine="567"/>
        <w:jc w:val="both"/>
        <w:rPr>
          <w:rFonts w:ascii="Times New Roman" w:hAnsi="Times New Roman" w:cs="Times New Roman"/>
          <w:sz w:val="24"/>
          <w:szCs w:val="24"/>
        </w:rPr>
      </w:pPr>
    </w:p>
    <w:p w14:paraId="08DCB077" w14:textId="77777777" w:rsidR="00BF431D" w:rsidRPr="00645414" w:rsidRDefault="00BF431D" w:rsidP="00BF431D">
      <w:pPr>
        <w:spacing w:after="0" w:line="240" w:lineRule="auto"/>
        <w:ind w:firstLine="567"/>
        <w:jc w:val="both"/>
        <w:rPr>
          <w:rFonts w:ascii="Times New Roman" w:hAnsi="Times New Roman" w:cs="Times New Roman"/>
          <w:color w:val="FF0000"/>
          <w:sz w:val="24"/>
          <w:szCs w:val="24"/>
        </w:rPr>
      </w:pPr>
    </w:p>
    <w:p w14:paraId="156A7C3B" w14:textId="77777777" w:rsidR="00BF431D" w:rsidRPr="00645414" w:rsidRDefault="00BF431D" w:rsidP="00BF431D">
      <w:pPr>
        <w:pStyle w:val="Sarakstarindkopa"/>
        <w:spacing w:after="0" w:line="240" w:lineRule="auto"/>
        <w:ind w:left="993"/>
        <w:jc w:val="both"/>
        <w:rPr>
          <w:rFonts w:ascii="Times New Roman" w:hAnsi="Times New Roman" w:cs="Times New Roman"/>
          <w:color w:val="FF0000"/>
          <w:sz w:val="24"/>
          <w:szCs w:val="24"/>
        </w:rPr>
      </w:pPr>
    </w:p>
    <w:p w14:paraId="312CA359" w14:textId="77777777" w:rsidR="00EB24A0" w:rsidRPr="00645414" w:rsidRDefault="00EB24A0" w:rsidP="00BF431D">
      <w:pPr>
        <w:jc w:val="center"/>
        <w:rPr>
          <w:rFonts w:ascii="Times New Roman" w:hAnsi="Times New Roman" w:cs="Times New Roman"/>
          <w:color w:val="FF0000"/>
          <w:sz w:val="24"/>
          <w:szCs w:val="24"/>
        </w:rPr>
      </w:pPr>
    </w:p>
    <w:sectPr w:rsidR="00EB24A0" w:rsidRPr="00645414" w:rsidSect="000611AE">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E817" w14:textId="77777777" w:rsidR="00D96747" w:rsidRDefault="00D96747" w:rsidP="003840EF">
      <w:pPr>
        <w:spacing w:after="0" w:line="240" w:lineRule="auto"/>
      </w:pPr>
      <w:r>
        <w:separator/>
      </w:r>
    </w:p>
  </w:endnote>
  <w:endnote w:type="continuationSeparator" w:id="0">
    <w:p w14:paraId="52803500" w14:textId="77777777" w:rsidR="00D96747" w:rsidRDefault="00D96747" w:rsidP="0038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B240C" w14:textId="77777777" w:rsidR="00D96747" w:rsidRDefault="00D96747" w:rsidP="003840EF">
      <w:pPr>
        <w:spacing w:after="0" w:line="240" w:lineRule="auto"/>
      </w:pPr>
      <w:r>
        <w:separator/>
      </w:r>
    </w:p>
  </w:footnote>
  <w:footnote w:type="continuationSeparator" w:id="0">
    <w:p w14:paraId="277E7E6E" w14:textId="77777777" w:rsidR="00D96747" w:rsidRDefault="00D96747" w:rsidP="0038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323311"/>
      <w:docPartObj>
        <w:docPartGallery w:val="Page Numbers (Top of Page)"/>
        <w:docPartUnique/>
      </w:docPartObj>
    </w:sdtPr>
    <w:sdtEndPr>
      <w:rPr>
        <w:noProof/>
      </w:rPr>
    </w:sdtEndPr>
    <w:sdtContent>
      <w:p w14:paraId="641D16D3" w14:textId="77777777" w:rsidR="008309C7" w:rsidRDefault="008309C7">
        <w:pPr>
          <w:pStyle w:val="Galvene"/>
          <w:jc w:val="center"/>
        </w:pPr>
        <w:r>
          <w:fldChar w:fldCharType="begin"/>
        </w:r>
        <w:r>
          <w:instrText xml:space="preserve"> PAGE   \* MERGEFORMAT </w:instrText>
        </w:r>
        <w:r>
          <w:fldChar w:fldCharType="separate"/>
        </w:r>
        <w:r w:rsidR="00A20BBC">
          <w:rPr>
            <w:noProof/>
          </w:rPr>
          <w:t>28</w:t>
        </w:r>
        <w:r>
          <w:rPr>
            <w:noProof/>
          </w:rPr>
          <w:fldChar w:fldCharType="end"/>
        </w:r>
      </w:p>
    </w:sdtContent>
  </w:sdt>
  <w:p w14:paraId="4B018AB9" w14:textId="77777777" w:rsidR="008309C7" w:rsidRDefault="008309C7" w:rsidP="008F38D2">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A9B"/>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0BEF7AC7"/>
    <w:multiLevelType w:val="hybridMultilevel"/>
    <w:tmpl w:val="86C48A40"/>
    <w:lvl w:ilvl="0" w:tplc="04260011">
      <w:start w:val="1"/>
      <w:numFmt w:val="decimal"/>
      <w:lvlText w:val="%1)"/>
      <w:lvlJc w:val="left"/>
      <w:pPr>
        <w:ind w:left="720" w:hanging="360"/>
      </w:p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D027FB"/>
    <w:multiLevelType w:val="hybridMultilevel"/>
    <w:tmpl w:val="E7B0E8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E311A10"/>
    <w:multiLevelType w:val="hybridMultilevel"/>
    <w:tmpl w:val="61D0D2DA"/>
    <w:lvl w:ilvl="0" w:tplc="EAA680A2">
      <w:start w:val="1"/>
      <w:numFmt w:val="decimal"/>
      <w:lvlText w:val="%1."/>
      <w:lvlJc w:val="left"/>
      <w:pPr>
        <w:ind w:left="1467" w:hanging="90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FB3801"/>
    <w:multiLevelType w:val="hybridMultilevel"/>
    <w:tmpl w:val="859C4A4A"/>
    <w:lvl w:ilvl="0" w:tplc="AB50BB1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14320141"/>
    <w:multiLevelType w:val="hybridMultilevel"/>
    <w:tmpl w:val="331E9212"/>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6" w15:restartNumberingAfterBreak="0">
    <w:nsid w:val="1F884EDC"/>
    <w:multiLevelType w:val="hybridMultilevel"/>
    <w:tmpl w:val="4D7C0F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38A2F30"/>
    <w:multiLevelType w:val="hybridMultilevel"/>
    <w:tmpl w:val="EFC28B18"/>
    <w:lvl w:ilvl="0" w:tplc="04260001">
      <w:start w:val="1"/>
      <w:numFmt w:val="bullet"/>
      <w:lvlText w:val=""/>
      <w:lvlJc w:val="left"/>
      <w:pPr>
        <w:ind w:left="1855" w:hanging="360"/>
      </w:pPr>
      <w:rPr>
        <w:rFonts w:ascii="Symbol" w:hAnsi="Symbol" w:hint="default"/>
      </w:rPr>
    </w:lvl>
    <w:lvl w:ilvl="1" w:tplc="04260003">
      <w:start w:val="1"/>
      <w:numFmt w:val="bullet"/>
      <w:lvlText w:val="o"/>
      <w:lvlJc w:val="left"/>
      <w:pPr>
        <w:ind w:left="2575" w:hanging="360"/>
      </w:pPr>
      <w:rPr>
        <w:rFonts w:ascii="Courier New" w:hAnsi="Courier New" w:cs="Courier New"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8" w15:restartNumberingAfterBreak="0">
    <w:nsid w:val="2F230276"/>
    <w:multiLevelType w:val="hybridMultilevel"/>
    <w:tmpl w:val="120E18DC"/>
    <w:lvl w:ilvl="0" w:tplc="04260001">
      <w:start w:val="1"/>
      <w:numFmt w:val="bullet"/>
      <w:lvlText w:val=""/>
      <w:lvlJc w:val="left"/>
      <w:pPr>
        <w:ind w:left="1855" w:hanging="360"/>
      </w:pPr>
      <w:rPr>
        <w:rFonts w:ascii="Symbol" w:hAnsi="Symbol" w:hint="default"/>
      </w:rPr>
    </w:lvl>
    <w:lvl w:ilvl="1" w:tplc="04260001">
      <w:start w:val="1"/>
      <w:numFmt w:val="bullet"/>
      <w:lvlText w:val=""/>
      <w:lvlJc w:val="left"/>
      <w:pPr>
        <w:ind w:left="2575" w:hanging="360"/>
      </w:pPr>
      <w:rPr>
        <w:rFonts w:ascii="Symbol" w:hAnsi="Symbol"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9" w15:restartNumberingAfterBreak="0">
    <w:nsid w:val="32B74B5F"/>
    <w:multiLevelType w:val="hybridMultilevel"/>
    <w:tmpl w:val="C6D44C52"/>
    <w:lvl w:ilvl="0" w:tplc="10F04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3374B"/>
    <w:multiLevelType w:val="hybridMultilevel"/>
    <w:tmpl w:val="0EEE03E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FAF538E"/>
    <w:multiLevelType w:val="hybridMultilevel"/>
    <w:tmpl w:val="84A427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B3EE2"/>
    <w:multiLevelType w:val="hybridMultilevel"/>
    <w:tmpl w:val="56EC1486"/>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3" w15:restartNumberingAfterBreak="0">
    <w:nsid w:val="450F1C34"/>
    <w:multiLevelType w:val="hybridMultilevel"/>
    <w:tmpl w:val="783C22A4"/>
    <w:lvl w:ilvl="0" w:tplc="0426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466A1988"/>
    <w:multiLevelType w:val="hybridMultilevel"/>
    <w:tmpl w:val="836A162E"/>
    <w:lvl w:ilvl="0" w:tplc="82B4AC24">
      <w:start w:val="1"/>
      <w:numFmt w:val="decimal"/>
      <w:lvlText w:val="%1."/>
      <w:lvlJc w:val="left"/>
      <w:pPr>
        <w:ind w:left="2022" w:hanging="51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5" w15:restartNumberingAfterBreak="0">
    <w:nsid w:val="46C81EEB"/>
    <w:multiLevelType w:val="hybridMultilevel"/>
    <w:tmpl w:val="AF5040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8E618A"/>
    <w:multiLevelType w:val="hybridMultilevel"/>
    <w:tmpl w:val="4E72DA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2B699F"/>
    <w:multiLevelType w:val="hybridMultilevel"/>
    <w:tmpl w:val="A3EAB68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55CF3E6E"/>
    <w:multiLevelType w:val="multilevel"/>
    <w:tmpl w:val="8EA2516E"/>
    <w:lvl w:ilvl="0">
      <w:start w:val="1"/>
      <w:numFmt w:val="decimal"/>
      <w:lvlText w:val="%1."/>
      <w:lvlJc w:val="left"/>
      <w:pPr>
        <w:ind w:left="1996" w:hanging="360"/>
      </w:pPr>
    </w:lvl>
    <w:lvl w:ilvl="1">
      <w:start w:val="4"/>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20" w15:restartNumberingAfterBreak="0">
    <w:nsid w:val="5D5310FB"/>
    <w:multiLevelType w:val="hybridMultilevel"/>
    <w:tmpl w:val="2A545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FAF040D"/>
    <w:multiLevelType w:val="hybridMultilevel"/>
    <w:tmpl w:val="13760648"/>
    <w:lvl w:ilvl="0" w:tplc="04190001">
      <w:start w:val="1"/>
      <w:numFmt w:val="bullet"/>
      <w:lvlText w:val=""/>
      <w:lvlJc w:val="left"/>
      <w:pPr>
        <w:ind w:left="720" w:hanging="360"/>
      </w:pPr>
      <w:rPr>
        <w:rFonts w:ascii="Symbol" w:hAnsi="Symbol" w:hint="default"/>
      </w:rPr>
    </w:lvl>
    <w:lvl w:ilvl="1" w:tplc="04260001">
      <w:start w:val="1"/>
      <w:numFmt w:val="bullet"/>
      <w:lvlText w:val=""/>
      <w:lvlJc w:val="left"/>
      <w:pPr>
        <w:ind w:left="149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B63DFC"/>
    <w:multiLevelType w:val="hybridMultilevel"/>
    <w:tmpl w:val="633699B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3" w15:restartNumberingAfterBreak="0">
    <w:nsid w:val="6C177029"/>
    <w:multiLevelType w:val="hybridMultilevel"/>
    <w:tmpl w:val="6248ED22"/>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4" w15:restartNumberingAfterBreak="0">
    <w:nsid w:val="787B5583"/>
    <w:multiLevelType w:val="hybridMultilevel"/>
    <w:tmpl w:val="7B9EC05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5" w15:restartNumberingAfterBreak="0">
    <w:nsid w:val="79643ADA"/>
    <w:multiLevelType w:val="hybridMultilevel"/>
    <w:tmpl w:val="6554A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23"/>
  </w:num>
  <w:num w:numId="2">
    <w:abstractNumId w:val="19"/>
  </w:num>
  <w:num w:numId="3">
    <w:abstractNumId w:val="26"/>
  </w:num>
  <w:num w:numId="4">
    <w:abstractNumId w:val="3"/>
  </w:num>
  <w:num w:numId="5">
    <w:abstractNumId w:val="1"/>
  </w:num>
  <w:num w:numId="6">
    <w:abstractNumId w:val="2"/>
  </w:num>
  <w:num w:numId="7">
    <w:abstractNumId w:val="6"/>
  </w:num>
  <w:num w:numId="8">
    <w:abstractNumId w:val="15"/>
  </w:num>
  <w:num w:numId="9">
    <w:abstractNumId w:val="11"/>
  </w:num>
  <w:num w:numId="10">
    <w:abstractNumId w:val="12"/>
  </w:num>
  <w:num w:numId="11">
    <w:abstractNumId w:val="0"/>
  </w:num>
  <w:num w:numId="12">
    <w:abstractNumId w:val="16"/>
  </w:num>
  <w:num w:numId="13">
    <w:abstractNumId w:val="14"/>
  </w:num>
  <w:num w:numId="14">
    <w:abstractNumId w:val="18"/>
  </w:num>
  <w:num w:numId="15">
    <w:abstractNumId w:val="22"/>
  </w:num>
  <w:num w:numId="16">
    <w:abstractNumId w:val="24"/>
  </w:num>
  <w:num w:numId="17">
    <w:abstractNumId w:val="13"/>
  </w:num>
  <w:num w:numId="18">
    <w:abstractNumId w:val="9"/>
  </w:num>
  <w:num w:numId="19">
    <w:abstractNumId w:val="5"/>
  </w:num>
  <w:num w:numId="20">
    <w:abstractNumId w:val="25"/>
  </w:num>
  <w:num w:numId="21">
    <w:abstractNumId w:val="21"/>
  </w:num>
  <w:num w:numId="22">
    <w:abstractNumId w:val="7"/>
  </w:num>
  <w:num w:numId="23">
    <w:abstractNumId w:val="8"/>
  </w:num>
  <w:num w:numId="24">
    <w:abstractNumId w:val="4"/>
  </w:num>
  <w:num w:numId="25">
    <w:abstractNumId w:val="17"/>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D4"/>
    <w:rsid w:val="00003154"/>
    <w:rsid w:val="00005A0A"/>
    <w:rsid w:val="00010273"/>
    <w:rsid w:val="00011058"/>
    <w:rsid w:val="00016D58"/>
    <w:rsid w:val="00017D85"/>
    <w:rsid w:val="000203AF"/>
    <w:rsid w:val="0002104F"/>
    <w:rsid w:val="00034A86"/>
    <w:rsid w:val="000366CE"/>
    <w:rsid w:val="000436F5"/>
    <w:rsid w:val="00056160"/>
    <w:rsid w:val="00057EE1"/>
    <w:rsid w:val="0006084F"/>
    <w:rsid w:val="000611AE"/>
    <w:rsid w:val="00073D49"/>
    <w:rsid w:val="000765D7"/>
    <w:rsid w:val="00080DA4"/>
    <w:rsid w:val="00082FED"/>
    <w:rsid w:val="0008610B"/>
    <w:rsid w:val="000862A3"/>
    <w:rsid w:val="000873A1"/>
    <w:rsid w:val="000903DA"/>
    <w:rsid w:val="00091BBA"/>
    <w:rsid w:val="00094211"/>
    <w:rsid w:val="000943C8"/>
    <w:rsid w:val="000971D4"/>
    <w:rsid w:val="000A3E34"/>
    <w:rsid w:val="000A6048"/>
    <w:rsid w:val="000A77BD"/>
    <w:rsid w:val="000B3C08"/>
    <w:rsid w:val="000B5713"/>
    <w:rsid w:val="000B5E6F"/>
    <w:rsid w:val="000B6B80"/>
    <w:rsid w:val="000C06B6"/>
    <w:rsid w:val="000C13F7"/>
    <w:rsid w:val="000C7B8A"/>
    <w:rsid w:val="000D25D1"/>
    <w:rsid w:val="000D3491"/>
    <w:rsid w:val="000D7C32"/>
    <w:rsid w:val="000D7D1E"/>
    <w:rsid w:val="000E4AE6"/>
    <w:rsid w:val="00104BEC"/>
    <w:rsid w:val="00110530"/>
    <w:rsid w:val="0011678B"/>
    <w:rsid w:val="00116E1E"/>
    <w:rsid w:val="00121F08"/>
    <w:rsid w:val="001226F8"/>
    <w:rsid w:val="00124E5A"/>
    <w:rsid w:val="00131275"/>
    <w:rsid w:val="001318F2"/>
    <w:rsid w:val="00141D7A"/>
    <w:rsid w:val="00152995"/>
    <w:rsid w:val="00157152"/>
    <w:rsid w:val="001573BC"/>
    <w:rsid w:val="00160611"/>
    <w:rsid w:val="00163812"/>
    <w:rsid w:val="001656D1"/>
    <w:rsid w:val="00166DB4"/>
    <w:rsid w:val="001801C9"/>
    <w:rsid w:val="00180BE5"/>
    <w:rsid w:val="0018382D"/>
    <w:rsid w:val="00187092"/>
    <w:rsid w:val="00191E9D"/>
    <w:rsid w:val="00194C5C"/>
    <w:rsid w:val="001A2F72"/>
    <w:rsid w:val="001A3469"/>
    <w:rsid w:val="001A3E91"/>
    <w:rsid w:val="001A5F05"/>
    <w:rsid w:val="001B3EFD"/>
    <w:rsid w:val="001B5C2A"/>
    <w:rsid w:val="001C3ADA"/>
    <w:rsid w:val="001D765A"/>
    <w:rsid w:val="001E158D"/>
    <w:rsid w:val="001E3F10"/>
    <w:rsid w:val="001E5B34"/>
    <w:rsid w:val="001E7316"/>
    <w:rsid w:val="001E7D67"/>
    <w:rsid w:val="001F41F3"/>
    <w:rsid w:val="001F44EA"/>
    <w:rsid w:val="001F4855"/>
    <w:rsid w:val="00207D5C"/>
    <w:rsid w:val="00211BBC"/>
    <w:rsid w:val="00214759"/>
    <w:rsid w:val="00222DF1"/>
    <w:rsid w:val="0022358A"/>
    <w:rsid w:val="002244B1"/>
    <w:rsid w:val="0022623B"/>
    <w:rsid w:val="00230A55"/>
    <w:rsid w:val="00254006"/>
    <w:rsid w:val="00257CEF"/>
    <w:rsid w:val="002649C0"/>
    <w:rsid w:val="0027183B"/>
    <w:rsid w:val="00274652"/>
    <w:rsid w:val="00287BB2"/>
    <w:rsid w:val="00287EE5"/>
    <w:rsid w:val="0029175B"/>
    <w:rsid w:val="0029235F"/>
    <w:rsid w:val="0029569E"/>
    <w:rsid w:val="00295AD4"/>
    <w:rsid w:val="002A081B"/>
    <w:rsid w:val="002A4EC5"/>
    <w:rsid w:val="002A569C"/>
    <w:rsid w:val="002B6F96"/>
    <w:rsid w:val="002C3636"/>
    <w:rsid w:val="002C5A64"/>
    <w:rsid w:val="002C74AC"/>
    <w:rsid w:val="002D112B"/>
    <w:rsid w:val="002D391B"/>
    <w:rsid w:val="002D5592"/>
    <w:rsid w:val="002D5B1E"/>
    <w:rsid w:val="002D6CC9"/>
    <w:rsid w:val="002E1209"/>
    <w:rsid w:val="002F3ACD"/>
    <w:rsid w:val="002F6800"/>
    <w:rsid w:val="00312EB9"/>
    <w:rsid w:val="00325C78"/>
    <w:rsid w:val="0032698D"/>
    <w:rsid w:val="0032711A"/>
    <w:rsid w:val="00327FB7"/>
    <w:rsid w:val="00330C83"/>
    <w:rsid w:val="00331673"/>
    <w:rsid w:val="00332980"/>
    <w:rsid w:val="00334EB5"/>
    <w:rsid w:val="00335B28"/>
    <w:rsid w:val="00345CCC"/>
    <w:rsid w:val="00347F5F"/>
    <w:rsid w:val="00350F84"/>
    <w:rsid w:val="00355E74"/>
    <w:rsid w:val="00361F2A"/>
    <w:rsid w:val="00363BBE"/>
    <w:rsid w:val="00363D8B"/>
    <w:rsid w:val="003656F6"/>
    <w:rsid w:val="003678E1"/>
    <w:rsid w:val="00370FBE"/>
    <w:rsid w:val="003808AD"/>
    <w:rsid w:val="003818CF"/>
    <w:rsid w:val="003840EF"/>
    <w:rsid w:val="0038422A"/>
    <w:rsid w:val="003860CA"/>
    <w:rsid w:val="00386555"/>
    <w:rsid w:val="003867FB"/>
    <w:rsid w:val="00387F74"/>
    <w:rsid w:val="00394A67"/>
    <w:rsid w:val="003950A4"/>
    <w:rsid w:val="00395D3D"/>
    <w:rsid w:val="003A175E"/>
    <w:rsid w:val="003B2CC4"/>
    <w:rsid w:val="003C0724"/>
    <w:rsid w:val="003D2B0A"/>
    <w:rsid w:val="003E5461"/>
    <w:rsid w:val="003E71D6"/>
    <w:rsid w:val="003F02F6"/>
    <w:rsid w:val="003F52EA"/>
    <w:rsid w:val="003F6ADF"/>
    <w:rsid w:val="00404CD8"/>
    <w:rsid w:val="00412E82"/>
    <w:rsid w:val="00414AEC"/>
    <w:rsid w:val="00420C7F"/>
    <w:rsid w:val="00421E02"/>
    <w:rsid w:val="0042379F"/>
    <w:rsid w:val="00423F96"/>
    <w:rsid w:val="00432815"/>
    <w:rsid w:val="00432FB0"/>
    <w:rsid w:val="004373BE"/>
    <w:rsid w:val="00444437"/>
    <w:rsid w:val="00445548"/>
    <w:rsid w:val="00445DF2"/>
    <w:rsid w:val="004475C3"/>
    <w:rsid w:val="004572D3"/>
    <w:rsid w:val="004606DA"/>
    <w:rsid w:val="00462917"/>
    <w:rsid w:val="00476BB0"/>
    <w:rsid w:val="00492B5E"/>
    <w:rsid w:val="0049723C"/>
    <w:rsid w:val="004A21E4"/>
    <w:rsid w:val="004A2F8C"/>
    <w:rsid w:val="004A414C"/>
    <w:rsid w:val="004A4393"/>
    <w:rsid w:val="004B3B31"/>
    <w:rsid w:val="004B5C85"/>
    <w:rsid w:val="004B625F"/>
    <w:rsid w:val="004C3376"/>
    <w:rsid w:val="004C7CF8"/>
    <w:rsid w:val="004D085C"/>
    <w:rsid w:val="004D25B3"/>
    <w:rsid w:val="004D2FE7"/>
    <w:rsid w:val="004D484C"/>
    <w:rsid w:val="004D5F3E"/>
    <w:rsid w:val="004D6B59"/>
    <w:rsid w:val="004E0302"/>
    <w:rsid w:val="004E4593"/>
    <w:rsid w:val="004E766F"/>
    <w:rsid w:val="004F143C"/>
    <w:rsid w:val="004F373D"/>
    <w:rsid w:val="00502A59"/>
    <w:rsid w:val="005121D0"/>
    <w:rsid w:val="005136A5"/>
    <w:rsid w:val="00515076"/>
    <w:rsid w:val="00525DB1"/>
    <w:rsid w:val="00526301"/>
    <w:rsid w:val="005269EE"/>
    <w:rsid w:val="0052793B"/>
    <w:rsid w:val="00531A20"/>
    <w:rsid w:val="00534DD5"/>
    <w:rsid w:val="00534E13"/>
    <w:rsid w:val="0054392A"/>
    <w:rsid w:val="00554B37"/>
    <w:rsid w:val="00557BE2"/>
    <w:rsid w:val="00561046"/>
    <w:rsid w:val="00563254"/>
    <w:rsid w:val="00572E05"/>
    <w:rsid w:val="00575214"/>
    <w:rsid w:val="00575F65"/>
    <w:rsid w:val="00576EDD"/>
    <w:rsid w:val="00577C85"/>
    <w:rsid w:val="00582D8C"/>
    <w:rsid w:val="00585E3B"/>
    <w:rsid w:val="005962AC"/>
    <w:rsid w:val="005B12FA"/>
    <w:rsid w:val="005B380F"/>
    <w:rsid w:val="005C387F"/>
    <w:rsid w:val="005C406C"/>
    <w:rsid w:val="005C589C"/>
    <w:rsid w:val="005D1445"/>
    <w:rsid w:val="005E0139"/>
    <w:rsid w:val="005E337D"/>
    <w:rsid w:val="005E4CC8"/>
    <w:rsid w:val="005E70F1"/>
    <w:rsid w:val="005F11EC"/>
    <w:rsid w:val="0060041C"/>
    <w:rsid w:val="00610823"/>
    <w:rsid w:val="00610DC9"/>
    <w:rsid w:val="0061139F"/>
    <w:rsid w:val="00620A21"/>
    <w:rsid w:val="00620FFF"/>
    <w:rsid w:val="00630B21"/>
    <w:rsid w:val="00636774"/>
    <w:rsid w:val="00637FB7"/>
    <w:rsid w:val="006428F8"/>
    <w:rsid w:val="00645414"/>
    <w:rsid w:val="0065145E"/>
    <w:rsid w:val="0065194A"/>
    <w:rsid w:val="00651AF5"/>
    <w:rsid w:val="0065278C"/>
    <w:rsid w:val="00653837"/>
    <w:rsid w:val="00654266"/>
    <w:rsid w:val="00654922"/>
    <w:rsid w:val="006568DC"/>
    <w:rsid w:val="0065692F"/>
    <w:rsid w:val="0065744C"/>
    <w:rsid w:val="006618D7"/>
    <w:rsid w:val="00667B45"/>
    <w:rsid w:val="0067328B"/>
    <w:rsid w:val="00686FB4"/>
    <w:rsid w:val="006875C5"/>
    <w:rsid w:val="00692092"/>
    <w:rsid w:val="00693AEA"/>
    <w:rsid w:val="00696062"/>
    <w:rsid w:val="0069693C"/>
    <w:rsid w:val="006A0336"/>
    <w:rsid w:val="006A049F"/>
    <w:rsid w:val="006A7750"/>
    <w:rsid w:val="006B2D1F"/>
    <w:rsid w:val="006B3BBB"/>
    <w:rsid w:val="006B6E3B"/>
    <w:rsid w:val="006C1316"/>
    <w:rsid w:val="006D3E50"/>
    <w:rsid w:val="006E0E1A"/>
    <w:rsid w:val="006E5003"/>
    <w:rsid w:val="006F0CD4"/>
    <w:rsid w:val="006F12B3"/>
    <w:rsid w:val="006F35C3"/>
    <w:rsid w:val="00701ADC"/>
    <w:rsid w:val="0070339D"/>
    <w:rsid w:val="00704A24"/>
    <w:rsid w:val="00705D91"/>
    <w:rsid w:val="00711F0D"/>
    <w:rsid w:val="00714936"/>
    <w:rsid w:val="00717F94"/>
    <w:rsid w:val="007203C8"/>
    <w:rsid w:val="00721CE3"/>
    <w:rsid w:val="0072238E"/>
    <w:rsid w:val="00737644"/>
    <w:rsid w:val="00737955"/>
    <w:rsid w:val="00742485"/>
    <w:rsid w:val="00745519"/>
    <w:rsid w:val="0074659D"/>
    <w:rsid w:val="007470FB"/>
    <w:rsid w:val="00750FAE"/>
    <w:rsid w:val="00757AC6"/>
    <w:rsid w:val="00760C17"/>
    <w:rsid w:val="007636E7"/>
    <w:rsid w:val="00767145"/>
    <w:rsid w:val="0077798F"/>
    <w:rsid w:val="007844E9"/>
    <w:rsid w:val="00792115"/>
    <w:rsid w:val="007A3909"/>
    <w:rsid w:val="007A4909"/>
    <w:rsid w:val="007B2E45"/>
    <w:rsid w:val="007C243F"/>
    <w:rsid w:val="007C33F2"/>
    <w:rsid w:val="007C3E47"/>
    <w:rsid w:val="007C61B6"/>
    <w:rsid w:val="007D0670"/>
    <w:rsid w:val="007D0914"/>
    <w:rsid w:val="007D1235"/>
    <w:rsid w:val="007D4FC8"/>
    <w:rsid w:val="007D5A9B"/>
    <w:rsid w:val="007D68A9"/>
    <w:rsid w:val="007E260B"/>
    <w:rsid w:val="007E32E1"/>
    <w:rsid w:val="007E3ACE"/>
    <w:rsid w:val="007F25A1"/>
    <w:rsid w:val="00800A1A"/>
    <w:rsid w:val="00801B97"/>
    <w:rsid w:val="00806001"/>
    <w:rsid w:val="00815AAC"/>
    <w:rsid w:val="008166CB"/>
    <w:rsid w:val="00822173"/>
    <w:rsid w:val="00825049"/>
    <w:rsid w:val="00826F94"/>
    <w:rsid w:val="008309C7"/>
    <w:rsid w:val="00832831"/>
    <w:rsid w:val="00835C73"/>
    <w:rsid w:val="008378B7"/>
    <w:rsid w:val="0084347F"/>
    <w:rsid w:val="00843E65"/>
    <w:rsid w:val="00850C75"/>
    <w:rsid w:val="008555BC"/>
    <w:rsid w:val="00860E94"/>
    <w:rsid w:val="008635BF"/>
    <w:rsid w:val="00863A6B"/>
    <w:rsid w:val="00864213"/>
    <w:rsid w:val="00875F12"/>
    <w:rsid w:val="00877677"/>
    <w:rsid w:val="00891FFC"/>
    <w:rsid w:val="008921E1"/>
    <w:rsid w:val="0089338D"/>
    <w:rsid w:val="008A1D7A"/>
    <w:rsid w:val="008A3823"/>
    <w:rsid w:val="008B0F78"/>
    <w:rsid w:val="008B5BA7"/>
    <w:rsid w:val="008C31FE"/>
    <w:rsid w:val="008C71DC"/>
    <w:rsid w:val="008D16BF"/>
    <w:rsid w:val="008E0477"/>
    <w:rsid w:val="008E157A"/>
    <w:rsid w:val="008E1F63"/>
    <w:rsid w:val="008E2EF2"/>
    <w:rsid w:val="008F25C0"/>
    <w:rsid w:val="008F38D2"/>
    <w:rsid w:val="008F68D3"/>
    <w:rsid w:val="00900E51"/>
    <w:rsid w:val="00906B9B"/>
    <w:rsid w:val="00913B95"/>
    <w:rsid w:val="009165C7"/>
    <w:rsid w:val="00920857"/>
    <w:rsid w:val="00924239"/>
    <w:rsid w:val="009358C7"/>
    <w:rsid w:val="00935A83"/>
    <w:rsid w:val="00941CA6"/>
    <w:rsid w:val="009511E3"/>
    <w:rsid w:val="00953119"/>
    <w:rsid w:val="0095543B"/>
    <w:rsid w:val="009558C3"/>
    <w:rsid w:val="00962391"/>
    <w:rsid w:val="0096487C"/>
    <w:rsid w:val="00965BB8"/>
    <w:rsid w:val="00972324"/>
    <w:rsid w:val="00973B51"/>
    <w:rsid w:val="00976BBE"/>
    <w:rsid w:val="00984B7A"/>
    <w:rsid w:val="00992BE3"/>
    <w:rsid w:val="00997BD7"/>
    <w:rsid w:val="009A0428"/>
    <w:rsid w:val="009A4473"/>
    <w:rsid w:val="009B2662"/>
    <w:rsid w:val="009B493F"/>
    <w:rsid w:val="009D0B55"/>
    <w:rsid w:val="009D344D"/>
    <w:rsid w:val="009D4F46"/>
    <w:rsid w:val="009E09CC"/>
    <w:rsid w:val="009E1C40"/>
    <w:rsid w:val="009E2029"/>
    <w:rsid w:val="009E5259"/>
    <w:rsid w:val="009F08D7"/>
    <w:rsid w:val="009F0F63"/>
    <w:rsid w:val="009F1D96"/>
    <w:rsid w:val="00A03ED8"/>
    <w:rsid w:val="00A059BF"/>
    <w:rsid w:val="00A07104"/>
    <w:rsid w:val="00A11411"/>
    <w:rsid w:val="00A13909"/>
    <w:rsid w:val="00A13C2B"/>
    <w:rsid w:val="00A14DCD"/>
    <w:rsid w:val="00A16122"/>
    <w:rsid w:val="00A20BBC"/>
    <w:rsid w:val="00A273E5"/>
    <w:rsid w:val="00A329E8"/>
    <w:rsid w:val="00A40737"/>
    <w:rsid w:val="00A414BD"/>
    <w:rsid w:val="00A44BE2"/>
    <w:rsid w:val="00A5422B"/>
    <w:rsid w:val="00A54ACD"/>
    <w:rsid w:val="00A560DC"/>
    <w:rsid w:val="00A63DA4"/>
    <w:rsid w:val="00A66FD3"/>
    <w:rsid w:val="00A67FAF"/>
    <w:rsid w:val="00A700AD"/>
    <w:rsid w:val="00A72240"/>
    <w:rsid w:val="00A734E3"/>
    <w:rsid w:val="00A74A69"/>
    <w:rsid w:val="00A804CD"/>
    <w:rsid w:val="00A8290D"/>
    <w:rsid w:val="00A86BFB"/>
    <w:rsid w:val="00A87623"/>
    <w:rsid w:val="00A90063"/>
    <w:rsid w:val="00A912DE"/>
    <w:rsid w:val="00A93AFC"/>
    <w:rsid w:val="00A942AD"/>
    <w:rsid w:val="00A943EA"/>
    <w:rsid w:val="00AA0964"/>
    <w:rsid w:val="00AA0E79"/>
    <w:rsid w:val="00AA1903"/>
    <w:rsid w:val="00AA2A7D"/>
    <w:rsid w:val="00AA35B2"/>
    <w:rsid w:val="00AB2705"/>
    <w:rsid w:val="00AB6C2D"/>
    <w:rsid w:val="00AC1153"/>
    <w:rsid w:val="00AC1FB1"/>
    <w:rsid w:val="00AC2E8B"/>
    <w:rsid w:val="00AC4B03"/>
    <w:rsid w:val="00AC4FD1"/>
    <w:rsid w:val="00AC6D0E"/>
    <w:rsid w:val="00AC7FF9"/>
    <w:rsid w:val="00AD1E6E"/>
    <w:rsid w:val="00AD3D0F"/>
    <w:rsid w:val="00AD6579"/>
    <w:rsid w:val="00AD7827"/>
    <w:rsid w:val="00AF71B9"/>
    <w:rsid w:val="00B04D47"/>
    <w:rsid w:val="00B206AC"/>
    <w:rsid w:val="00B2216E"/>
    <w:rsid w:val="00B22536"/>
    <w:rsid w:val="00B26EFD"/>
    <w:rsid w:val="00B37074"/>
    <w:rsid w:val="00B41639"/>
    <w:rsid w:val="00B4470F"/>
    <w:rsid w:val="00B46AC3"/>
    <w:rsid w:val="00B50C83"/>
    <w:rsid w:val="00B51D7D"/>
    <w:rsid w:val="00B60898"/>
    <w:rsid w:val="00B6293D"/>
    <w:rsid w:val="00B63B80"/>
    <w:rsid w:val="00B649BD"/>
    <w:rsid w:val="00B7521E"/>
    <w:rsid w:val="00B7627E"/>
    <w:rsid w:val="00B814EE"/>
    <w:rsid w:val="00B81D47"/>
    <w:rsid w:val="00B8524C"/>
    <w:rsid w:val="00B86E0F"/>
    <w:rsid w:val="00B94058"/>
    <w:rsid w:val="00B96F24"/>
    <w:rsid w:val="00BA03F6"/>
    <w:rsid w:val="00BA142C"/>
    <w:rsid w:val="00BB1674"/>
    <w:rsid w:val="00BB1843"/>
    <w:rsid w:val="00BB4F58"/>
    <w:rsid w:val="00BB6AFB"/>
    <w:rsid w:val="00BB7847"/>
    <w:rsid w:val="00BC0770"/>
    <w:rsid w:val="00BD10B3"/>
    <w:rsid w:val="00BD2BD4"/>
    <w:rsid w:val="00BD3925"/>
    <w:rsid w:val="00BD469E"/>
    <w:rsid w:val="00BE52CD"/>
    <w:rsid w:val="00BF3374"/>
    <w:rsid w:val="00BF3A78"/>
    <w:rsid w:val="00BF431D"/>
    <w:rsid w:val="00BF53EB"/>
    <w:rsid w:val="00BF5A65"/>
    <w:rsid w:val="00C003C6"/>
    <w:rsid w:val="00C04398"/>
    <w:rsid w:val="00C0532F"/>
    <w:rsid w:val="00C07C7A"/>
    <w:rsid w:val="00C07DEB"/>
    <w:rsid w:val="00C12325"/>
    <w:rsid w:val="00C2071D"/>
    <w:rsid w:val="00C312E4"/>
    <w:rsid w:val="00C36DAF"/>
    <w:rsid w:val="00C43E08"/>
    <w:rsid w:val="00C5728D"/>
    <w:rsid w:val="00C60F51"/>
    <w:rsid w:val="00C6187C"/>
    <w:rsid w:val="00C64130"/>
    <w:rsid w:val="00C6579B"/>
    <w:rsid w:val="00C67208"/>
    <w:rsid w:val="00C713B0"/>
    <w:rsid w:val="00C71E91"/>
    <w:rsid w:val="00C735F5"/>
    <w:rsid w:val="00C8468E"/>
    <w:rsid w:val="00C87BE3"/>
    <w:rsid w:val="00C90857"/>
    <w:rsid w:val="00C94CD4"/>
    <w:rsid w:val="00C972B1"/>
    <w:rsid w:val="00CA4472"/>
    <w:rsid w:val="00CB1992"/>
    <w:rsid w:val="00CB5DF0"/>
    <w:rsid w:val="00CC2E4A"/>
    <w:rsid w:val="00CC4179"/>
    <w:rsid w:val="00CC476D"/>
    <w:rsid w:val="00CC7D4C"/>
    <w:rsid w:val="00CD1BBE"/>
    <w:rsid w:val="00CD362A"/>
    <w:rsid w:val="00CD572C"/>
    <w:rsid w:val="00CD6418"/>
    <w:rsid w:val="00CE7713"/>
    <w:rsid w:val="00CF14BA"/>
    <w:rsid w:val="00CF51E4"/>
    <w:rsid w:val="00CF5B60"/>
    <w:rsid w:val="00D02589"/>
    <w:rsid w:val="00D125BB"/>
    <w:rsid w:val="00D22E12"/>
    <w:rsid w:val="00D32DD7"/>
    <w:rsid w:val="00D366A2"/>
    <w:rsid w:val="00D4229E"/>
    <w:rsid w:val="00D544CF"/>
    <w:rsid w:val="00D5752E"/>
    <w:rsid w:val="00D61263"/>
    <w:rsid w:val="00D7279B"/>
    <w:rsid w:val="00D73DD2"/>
    <w:rsid w:val="00D74769"/>
    <w:rsid w:val="00D819A4"/>
    <w:rsid w:val="00D81DF8"/>
    <w:rsid w:val="00D93BAB"/>
    <w:rsid w:val="00D95F9E"/>
    <w:rsid w:val="00D96747"/>
    <w:rsid w:val="00DA2B92"/>
    <w:rsid w:val="00DA313A"/>
    <w:rsid w:val="00DA59A1"/>
    <w:rsid w:val="00DA747D"/>
    <w:rsid w:val="00DC1D88"/>
    <w:rsid w:val="00DC49E8"/>
    <w:rsid w:val="00DD76D0"/>
    <w:rsid w:val="00DD78CD"/>
    <w:rsid w:val="00DE55A5"/>
    <w:rsid w:val="00DF6F48"/>
    <w:rsid w:val="00E00F93"/>
    <w:rsid w:val="00E0588B"/>
    <w:rsid w:val="00E079C5"/>
    <w:rsid w:val="00E127F3"/>
    <w:rsid w:val="00E12E03"/>
    <w:rsid w:val="00E141FF"/>
    <w:rsid w:val="00E2121B"/>
    <w:rsid w:val="00E32360"/>
    <w:rsid w:val="00E33203"/>
    <w:rsid w:val="00E33D4A"/>
    <w:rsid w:val="00E523D5"/>
    <w:rsid w:val="00E57618"/>
    <w:rsid w:val="00E63FD4"/>
    <w:rsid w:val="00E65706"/>
    <w:rsid w:val="00E7083B"/>
    <w:rsid w:val="00E821A2"/>
    <w:rsid w:val="00E907A6"/>
    <w:rsid w:val="00E91605"/>
    <w:rsid w:val="00EA6E83"/>
    <w:rsid w:val="00EB24A0"/>
    <w:rsid w:val="00EB6188"/>
    <w:rsid w:val="00EC074B"/>
    <w:rsid w:val="00ED03F5"/>
    <w:rsid w:val="00ED6060"/>
    <w:rsid w:val="00ED68E8"/>
    <w:rsid w:val="00EE1994"/>
    <w:rsid w:val="00EE1EFA"/>
    <w:rsid w:val="00EE400C"/>
    <w:rsid w:val="00EF74E8"/>
    <w:rsid w:val="00F05638"/>
    <w:rsid w:val="00F0739B"/>
    <w:rsid w:val="00F11936"/>
    <w:rsid w:val="00F11AC8"/>
    <w:rsid w:val="00F13F1C"/>
    <w:rsid w:val="00F23E2D"/>
    <w:rsid w:val="00F25968"/>
    <w:rsid w:val="00F268AB"/>
    <w:rsid w:val="00F3683F"/>
    <w:rsid w:val="00F415BA"/>
    <w:rsid w:val="00F44758"/>
    <w:rsid w:val="00F45328"/>
    <w:rsid w:val="00F46105"/>
    <w:rsid w:val="00F5538D"/>
    <w:rsid w:val="00F55574"/>
    <w:rsid w:val="00F6284F"/>
    <w:rsid w:val="00F72BA7"/>
    <w:rsid w:val="00F74045"/>
    <w:rsid w:val="00F75474"/>
    <w:rsid w:val="00F912E2"/>
    <w:rsid w:val="00F9310F"/>
    <w:rsid w:val="00F97361"/>
    <w:rsid w:val="00FA46C2"/>
    <w:rsid w:val="00FB1606"/>
    <w:rsid w:val="00FB3495"/>
    <w:rsid w:val="00FB52AA"/>
    <w:rsid w:val="00FC22CF"/>
    <w:rsid w:val="00FE3DA5"/>
    <w:rsid w:val="00FE59D3"/>
    <w:rsid w:val="00FF2229"/>
    <w:rsid w:val="00FF2235"/>
    <w:rsid w:val="00FF61FA"/>
    <w:rsid w:val="00FF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hone"/>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0596D29D"/>
  <w15:docId w15:val="{4550C224-40DF-4FE3-91F0-DC26A1F6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260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5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116E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16E1E"/>
    <w:pPr>
      <w:ind w:left="720"/>
      <w:contextualSpacing/>
    </w:pPr>
  </w:style>
  <w:style w:type="paragraph" w:styleId="Galvene">
    <w:name w:val="header"/>
    <w:basedOn w:val="Parasts"/>
    <w:link w:val="GalveneRakstz"/>
    <w:uiPriority w:val="99"/>
    <w:unhideWhenUsed/>
    <w:rsid w:val="003840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40EF"/>
  </w:style>
  <w:style w:type="paragraph" w:styleId="Kjene">
    <w:name w:val="footer"/>
    <w:basedOn w:val="Parasts"/>
    <w:link w:val="KjeneRakstz"/>
    <w:uiPriority w:val="99"/>
    <w:unhideWhenUsed/>
    <w:rsid w:val="003840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840EF"/>
  </w:style>
  <w:style w:type="paragraph" w:styleId="Balonteksts">
    <w:name w:val="Balloon Text"/>
    <w:basedOn w:val="Parasts"/>
    <w:link w:val="BalontekstsRakstz"/>
    <w:uiPriority w:val="99"/>
    <w:semiHidden/>
    <w:unhideWhenUsed/>
    <w:rsid w:val="00EB24A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24A0"/>
    <w:rPr>
      <w:rFonts w:ascii="Tahoma" w:hAnsi="Tahoma" w:cs="Tahoma"/>
      <w:sz w:val="16"/>
      <w:szCs w:val="16"/>
    </w:rPr>
  </w:style>
  <w:style w:type="character" w:styleId="Hipersaite">
    <w:name w:val="Hyperlink"/>
    <w:basedOn w:val="Noklusjumarindkopasfonts"/>
    <w:uiPriority w:val="99"/>
    <w:semiHidden/>
    <w:unhideWhenUsed/>
    <w:rsid w:val="006A7750"/>
    <w:rPr>
      <w:color w:val="0563C1"/>
      <w:u w:val="single"/>
    </w:rPr>
  </w:style>
  <w:style w:type="character" w:styleId="Izmantotahipersaite">
    <w:name w:val="FollowedHyperlink"/>
    <w:basedOn w:val="Noklusjumarindkopasfonts"/>
    <w:uiPriority w:val="99"/>
    <w:semiHidden/>
    <w:unhideWhenUsed/>
    <w:rsid w:val="006A7750"/>
    <w:rPr>
      <w:color w:val="954F72"/>
      <w:u w:val="single"/>
    </w:rPr>
  </w:style>
  <w:style w:type="paragraph" w:customStyle="1" w:styleId="xl65">
    <w:name w:val="xl65"/>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6">
    <w:name w:val="xl66"/>
    <w:basedOn w:val="Parasts"/>
    <w:rsid w:val="006A775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7">
    <w:name w:val="xl67"/>
    <w:basedOn w:val="Parasts"/>
    <w:rsid w:val="006A775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lv-LV"/>
    </w:rPr>
  </w:style>
  <w:style w:type="paragraph" w:customStyle="1" w:styleId="xl68">
    <w:name w:val="xl68"/>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12"/>
      <w:szCs w:val="12"/>
      <w:lang w:eastAsia="lv-LV"/>
    </w:rPr>
  </w:style>
  <w:style w:type="paragraph" w:customStyle="1" w:styleId="xl69">
    <w:name w:val="xl69"/>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lv-LV"/>
    </w:rPr>
  </w:style>
  <w:style w:type="paragraph" w:customStyle="1" w:styleId="xl70">
    <w:name w:val="xl70"/>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color w:val="000000"/>
      <w:sz w:val="16"/>
      <w:szCs w:val="16"/>
      <w:lang w:eastAsia="lv-LV"/>
    </w:rPr>
  </w:style>
  <w:style w:type="paragraph" w:customStyle="1" w:styleId="xl71">
    <w:name w:val="xl71"/>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72">
    <w:name w:val="xl72"/>
    <w:basedOn w:val="Parasts"/>
    <w:rsid w:val="006A775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lv-LV"/>
    </w:rPr>
  </w:style>
  <w:style w:type="paragraph" w:customStyle="1" w:styleId="xl63">
    <w:name w:val="xl63"/>
    <w:basedOn w:val="Parasts"/>
    <w:rsid w:val="00423F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lv-LV"/>
    </w:rPr>
  </w:style>
  <w:style w:type="paragraph" w:customStyle="1" w:styleId="xl64">
    <w:name w:val="xl64"/>
    <w:basedOn w:val="Parasts"/>
    <w:rsid w:val="00423F9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lv-LV"/>
    </w:rPr>
  </w:style>
  <w:style w:type="character" w:customStyle="1" w:styleId="apple-converted-space">
    <w:name w:val="apple-converted-space"/>
    <w:basedOn w:val="Noklusjumarindkopasfonts"/>
    <w:rsid w:val="00124E5A"/>
  </w:style>
  <w:style w:type="paragraph" w:styleId="Paraststmeklis">
    <w:name w:val="Normal (Web)"/>
    <w:basedOn w:val="Parasts"/>
    <w:uiPriority w:val="99"/>
    <w:semiHidden/>
    <w:unhideWhenUsed/>
    <w:rsid w:val="00386555"/>
    <w:rPr>
      <w:rFonts w:ascii="Times New Roman" w:hAnsi="Times New Roman" w:cs="Times New Roman"/>
      <w:sz w:val="24"/>
      <w:szCs w:val="24"/>
    </w:rPr>
  </w:style>
  <w:style w:type="paragraph" w:customStyle="1" w:styleId="xl73">
    <w:name w:val="xl73"/>
    <w:basedOn w:val="Parasts"/>
    <w:rsid w:val="00DE55A5"/>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4">
    <w:name w:val="xl74"/>
    <w:basedOn w:val="Parasts"/>
    <w:rsid w:val="00DE55A5"/>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75">
    <w:name w:val="xl75"/>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76">
    <w:name w:val="xl76"/>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79">
    <w:name w:val="xl79"/>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0">
    <w:name w:val="xl80"/>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1">
    <w:name w:val="xl81"/>
    <w:basedOn w:val="Parasts"/>
    <w:rsid w:val="00DE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lv-LV"/>
    </w:rPr>
  </w:style>
  <w:style w:type="paragraph" w:styleId="Bezatstarpm">
    <w:name w:val="No Spacing"/>
    <w:uiPriority w:val="1"/>
    <w:qFormat/>
    <w:rsid w:val="0049723C"/>
    <w:pPr>
      <w:spacing w:after="0" w:line="240" w:lineRule="auto"/>
    </w:pPr>
    <w:rPr>
      <w:rFonts w:ascii="Calibri" w:eastAsia="Times New Roman" w:hAnsi="Calibri" w:cs="Times New Roman"/>
      <w:lang w:eastAsia="lv-LV"/>
    </w:rPr>
  </w:style>
  <w:style w:type="paragraph" w:customStyle="1" w:styleId="Default">
    <w:name w:val="Default"/>
    <w:rsid w:val="0049723C"/>
    <w:pPr>
      <w:autoSpaceDE w:val="0"/>
      <w:autoSpaceDN w:val="0"/>
      <w:adjustRightInd w:val="0"/>
      <w:spacing w:after="0" w:line="240" w:lineRule="auto"/>
    </w:pPr>
    <w:rPr>
      <w:rFonts w:ascii="Corbel" w:eastAsia="Calibri" w:hAnsi="Corbel" w:cs="Corbel"/>
      <w:color w:val="000000"/>
      <w:sz w:val="24"/>
      <w:szCs w:val="24"/>
      <w:lang w:val="en-US"/>
    </w:rPr>
  </w:style>
  <w:style w:type="table" w:customStyle="1" w:styleId="TableGrid1">
    <w:name w:val="Table Grid1"/>
    <w:basedOn w:val="Parastatabula"/>
    <w:next w:val="Reatabula"/>
    <w:uiPriority w:val="59"/>
    <w:rsid w:val="00FF6DB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Parastatabula"/>
    <w:next w:val="Reatabula"/>
    <w:uiPriority w:val="59"/>
    <w:rsid w:val="008B0F7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1573B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Parastatabula"/>
    <w:next w:val="Reatabula"/>
    <w:uiPriority w:val="59"/>
    <w:rsid w:val="001573B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5462">
      <w:bodyDiv w:val="1"/>
      <w:marLeft w:val="0"/>
      <w:marRight w:val="0"/>
      <w:marTop w:val="0"/>
      <w:marBottom w:val="0"/>
      <w:divBdr>
        <w:top w:val="none" w:sz="0" w:space="0" w:color="auto"/>
        <w:left w:val="none" w:sz="0" w:space="0" w:color="auto"/>
        <w:bottom w:val="none" w:sz="0" w:space="0" w:color="auto"/>
        <w:right w:val="none" w:sz="0" w:space="0" w:color="auto"/>
      </w:divBdr>
    </w:div>
    <w:div w:id="76679245">
      <w:bodyDiv w:val="1"/>
      <w:marLeft w:val="0"/>
      <w:marRight w:val="0"/>
      <w:marTop w:val="0"/>
      <w:marBottom w:val="0"/>
      <w:divBdr>
        <w:top w:val="none" w:sz="0" w:space="0" w:color="auto"/>
        <w:left w:val="none" w:sz="0" w:space="0" w:color="auto"/>
        <w:bottom w:val="none" w:sz="0" w:space="0" w:color="auto"/>
        <w:right w:val="none" w:sz="0" w:space="0" w:color="auto"/>
      </w:divBdr>
    </w:div>
    <w:div w:id="82460742">
      <w:bodyDiv w:val="1"/>
      <w:marLeft w:val="0"/>
      <w:marRight w:val="0"/>
      <w:marTop w:val="0"/>
      <w:marBottom w:val="0"/>
      <w:divBdr>
        <w:top w:val="none" w:sz="0" w:space="0" w:color="auto"/>
        <w:left w:val="none" w:sz="0" w:space="0" w:color="auto"/>
        <w:bottom w:val="none" w:sz="0" w:space="0" w:color="auto"/>
        <w:right w:val="none" w:sz="0" w:space="0" w:color="auto"/>
      </w:divBdr>
    </w:div>
    <w:div w:id="153229239">
      <w:bodyDiv w:val="1"/>
      <w:marLeft w:val="0"/>
      <w:marRight w:val="0"/>
      <w:marTop w:val="0"/>
      <w:marBottom w:val="0"/>
      <w:divBdr>
        <w:top w:val="none" w:sz="0" w:space="0" w:color="auto"/>
        <w:left w:val="none" w:sz="0" w:space="0" w:color="auto"/>
        <w:bottom w:val="none" w:sz="0" w:space="0" w:color="auto"/>
        <w:right w:val="none" w:sz="0" w:space="0" w:color="auto"/>
      </w:divBdr>
    </w:div>
    <w:div w:id="223374264">
      <w:bodyDiv w:val="1"/>
      <w:marLeft w:val="0"/>
      <w:marRight w:val="0"/>
      <w:marTop w:val="0"/>
      <w:marBottom w:val="0"/>
      <w:divBdr>
        <w:top w:val="none" w:sz="0" w:space="0" w:color="auto"/>
        <w:left w:val="none" w:sz="0" w:space="0" w:color="auto"/>
        <w:bottom w:val="none" w:sz="0" w:space="0" w:color="auto"/>
        <w:right w:val="none" w:sz="0" w:space="0" w:color="auto"/>
      </w:divBdr>
    </w:div>
    <w:div w:id="279534220">
      <w:bodyDiv w:val="1"/>
      <w:marLeft w:val="0"/>
      <w:marRight w:val="0"/>
      <w:marTop w:val="0"/>
      <w:marBottom w:val="0"/>
      <w:divBdr>
        <w:top w:val="none" w:sz="0" w:space="0" w:color="auto"/>
        <w:left w:val="none" w:sz="0" w:space="0" w:color="auto"/>
        <w:bottom w:val="none" w:sz="0" w:space="0" w:color="auto"/>
        <w:right w:val="none" w:sz="0" w:space="0" w:color="auto"/>
      </w:divBdr>
    </w:div>
    <w:div w:id="545414241">
      <w:bodyDiv w:val="1"/>
      <w:marLeft w:val="0"/>
      <w:marRight w:val="0"/>
      <w:marTop w:val="0"/>
      <w:marBottom w:val="0"/>
      <w:divBdr>
        <w:top w:val="none" w:sz="0" w:space="0" w:color="auto"/>
        <w:left w:val="none" w:sz="0" w:space="0" w:color="auto"/>
        <w:bottom w:val="none" w:sz="0" w:space="0" w:color="auto"/>
        <w:right w:val="none" w:sz="0" w:space="0" w:color="auto"/>
      </w:divBdr>
    </w:div>
    <w:div w:id="551044217">
      <w:bodyDiv w:val="1"/>
      <w:marLeft w:val="0"/>
      <w:marRight w:val="0"/>
      <w:marTop w:val="0"/>
      <w:marBottom w:val="0"/>
      <w:divBdr>
        <w:top w:val="none" w:sz="0" w:space="0" w:color="auto"/>
        <w:left w:val="none" w:sz="0" w:space="0" w:color="auto"/>
        <w:bottom w:val="none" w:sz="0" w:space="0" w:color="auto"/>
        <w:right w:val="none" w:sz="0" w:space="0" w:color="auto"/>
      </w:divBdr>
    </w:div>
    <w:div w:id="554242044">
      <w:bodyDiv w:val="1"/>
      <w:marLeft w:val="0"/>
      <w:marRight w:val="0"/>
      <w:marTop w:val="0"/>
      <w:marBottom w:val="0"/>
      <w:divBdr>
        <w:top w:val="none" w:sz="0" w:space="0" w:color="auto"/>
        <w:left w:val="none" w:sz="0" w:space="0" w:color="auto"/>
        <w:bottom w:val="none" w:sz="0" w:space="0" w:color="auto"/>
        <w:right w:val="none" w:sz="0" w:space="0" w:color="auto"/>
      </w:divBdr>
    </w:div>
    <w:div w:id="569072244">
      <w:bodyDiv w:val="1"/>
      <w:marLeft w:val="0"/>
      <w:marRight w:val="0"/>
      <w:marTop w:val="0"/>
      <w:marBottom w:val="0"/>
      <w:divBdr>
        <w:top w:val="none" w:sz="0" w:space="0" w:color="auto"/>
        <w:left w:val="none" w:sz="0" w:space="0" w:color="auto"/>
        <w:bottom w:val="none" w:sz="0" w:space="0" w:color="auto"/>
        <w:right w:val="none" w:sz="0" w:space="0" w:color="auto"/>
      </w:divBdr>
    </w:div>
    <w:div w:id="606353183">
      <w:bodyDiv w:val="1"/>
      <w:marLeft w:val="0"/>
      <w:marRight w:val="0"/>
      <w:marTop w:val="0"/>
      <w:marBottom w:val="0"/>
      <w:divBdr>
        <w:top w:val="none" w:sz="0" w:space="0" w:color="auto"/>
        <w:left w:val="none" w:sz="0" w:space="0" w:color="auto"/>
        <w:bottom w:val="none" w:sz="0" w:space="0" w:color="auto"/>
        <w:right w:val="none" w:sz="0" w:space="0" w:color="auto"/>
      </w:divBdr>
    </w:div>
    <w:div w:id="634994955">
      <w:bodyDiv w:val="1"/>
      <w:marLeft w:val="0"/>
      <w:marRight w:val="0"/>
      <w:marTop w:val="0"/>
      <w:marBottom w:val="0"/>
      <w:divBdr>
        <w:top w:val="none" w:sz="0" w:space="0" w:color="auto"/>
        <w:left w:val="none" w:sz="0" w:space="0" w:color="auto"/>
        <w:bottom w:val="none" w:sz="0" w:space="0" w:color="auto"/>
        <w:right w:val="none" w:sz="0" w:space="0" w:color="auto"/>
      </w:divBdr>
    </w:div>
    <w:div w:id="637539603">
      <w:bodyDiv w:val="1"/>
      <w:marLeft w:val="0"/>
      <w:marRight w:val="0"/>
      <w:marTop w:val="0"/>
      <w:marBottom w:val="0"/>
      <w:divBdr>
        <w:top w:val="none" w:sz="0" w:space="0" w:color="auto"/>
        <w:left w:val="none" w:sz="0" w:space="0" w:color="auto"/>
        <w:bottom w:val="none" w:sz="0" w:space="0" w:color="auto"/>
        <w:right w:val="none" w:sz="0" w:space="0" w:color="auto"/>
      </w:divBdr>
    </w:div>
    <w:div w:id="664166565">
      <w:bodyDiv w:val="1"/>
      <w:marLeft w:val="0"/>
      <w:marRight w:val="0"/>
      <w:marTop w:val="0"/>
      <w:marBottom w:val="0"/>
      <w:divBdr>
        <w:top w:val="none" w:sz="0" w:space="0" w:color="auto"/>
        <w:left w:val="none" w:sz="0" w:space="0" w:color="auto"/>
        <w:bottom w:val="none" w:sz="0" w:space="0" w:color="auto"/>
        <w:right w:val="none" w:sz="0" w:space="0" w:color="auto"/>
      </w:divBdr>
    </w:div>
    <w:div w:id="664557648">
      <w:bodyDiv w:val="1"/>
      <w:marLeft w:val="0"/>
      <w:marRight w:val="0"/>
      <w:marTop w:val="0"/>
      <w:marBottom w:val="0"/>
      <w:divBdr>
        <w:top w:val="none" w:sz="0" w:space="0" w:color="auto"/>
        <w:left w:val="none" w:sz="0" w:space="0" w:color="auto"/>
        <w:bottom w:val="none" w:sz="0" w:space="0" w:color="auto"/>
        <w:right w:val="none" w:sz="0" w:space="0" w:color="auto"/>
      </w:divBdr>
    </w:div>
    <w:div w:id="692193978">
      <w:bodyDiv w:val="1"/>
      <w:marLeft w:val="0"/>
      <w:marRight w:val="0"/>
      <w:marTop w:val="0"/>
      <w:marBottom w:val="0"/>
      <w:divBdr>
        <w:top w:val="none" w:sz="0" w:space="0" w:color="auto"/>
        <w:left w:val="none" w:sz="0" w:space="0" w:color="auto"/>
        <w:bottom w:val="none" w:sz="0" w:space="0" w:color="auto"/>
        <w:right w:val="none" w:sz="0" w:space="0" w:color="auto"/>
      </w:divBdr>
    </w:div>
    <w:div w:id="775757078">
      <w:bodyDiv w:val="1"/>
      <w:marLeft w:val="0"/>
      <w:marRight w:val="0"/>
      <w:marTop w:val="0"/>
      <w:marBottom w:val="0"/>
      <w:divBdr>
        <w:top w:val="none" w:sz="0" w:space="0" w:color="auto"/>
        <w:left w:val="none" w:sz="0" w:space="0" w:color="auto"/>
        <w:bottom w:val="none" w:sz="0" w:space="0" w:color="auto"/>
        <w:right w:val="none" w:sz="0" w:space="0" w:color="auto"/>
      </w:divBdr>
    </w:div>
    <w:div w:id="781074745">
      <w:bodyDiv w:val="1"/>
      <w:marLeft w:val="0"/>
      <w:marRight w:val="0"/>
      <w:marTop w:val="0"/>
      <w:marBottom w:val="0"/>
      <w:divBdr>
        <w:top w:val="none" w:sz="0" w:space="0" w:color="auto"/>
        <w:left w:val="none" w:sz="0" w:space="0" w:color="auto"/>
        <w:bottom w:val="none" w:sz="0" w:space="0" w:color="auto"/>
        <w:right w:val="none" w:sz="0" w:space="0" w:color="auto"/>
      </w:divBdr>
    </w:div>
    <w:div w:id="814226655">
      <w:bodyDiv w:val="1"/>
      <w:marLeft w:val="0"/>
      <w:marRight w:val="0"/>
      <w:marTop w:val="0"/>
      <w:marBottom w:val="0"/>
      <w:divBdr>
        <w:top w:val="none" w:sz="0" w:space="0" w:color="auto"/>
        <w:left w:val="none" w:sz="0" w:space="0" w:color="auto"/>
        <w:bottom w:val="none" w:sz="0" w:space="0" w:color="auto"/>
        <w:right w:val="none" w:sz="0" w:space="0" w:color="auto"/>
      </w:divBdr>
    </w:div>
    <w:div w:id="873661389">
      <w:bodyDiv w:val="1"/>
      <w:marLeft w:val="0"/>
      <w:marRight w:val="0"/>
      <w:marTop w:val="0"/>
      <w:marBottom w:val="0"/>
      <w:divBdr>
        <w:top w:val="none" w:sz="0" w:space="0" w:color="auto"/>
        <w:left w:val="none" w:sz="0" w:space="0" w:color="auto"/>
        <w:bottom w:val="none" w:sz="0" w:space="0" w:color="auto"/>
        <w:right w:val="none" w:sz="0" w:space="0" w:color="auto"/>
      </w:divBdr>
    </w:div>
    <w:div w:id="900677948">
      <w:bodyDiv w:val="1"/>
      <w:marLeft w:val="0"/>
      <w:marRight w:val="0"/>
      <w:marTop w:val="0"/>
      <w:marBottom w:val="0"/>
      <w:divBdr>
        <w:top w:val="none" w:sz="0" w:space="0" w:color="auto"/>
        <w:left w:val="none" w:sz="0" w:space="0" w:color="auto"/>
        <w:bottom w:val="none" w:sz="0" w:space="0" w:color="auto"/>
        <w:right w:val="none" w:sz="0" w:space="0" w:color="auto"/>
      </w:divBdr>
    </w:div>
    <w:div w:id="962153987">
      <w:bodyDiv w:val="1"/>
      <w:marLeft w:val="0"/>
      <w:marRight w:val="0"/>
      <w:marTop w:val="0"/>
      <w:marBottom w:val="0"/>
      <w:divBdr>
        <w:top w:val="none" w:sz="0" w:space="0" w:color="auto"/>
        <w:left w:val="none" w:sz="0" w:space="0" w:color="auto"/>
        <w:bottom w:val="none" w:sz="0" w:space="0" w:color="auto"/>
        <w:right w:val="none" w:sz="0" w:space="0" w:color="auto"/>
      </w:divBdr>
    </w:div>
    <w:div w:id="987904049">
      <w:bodyDiv w:val="1"/>
      <w:marLeft w:val="0"/>
      <w:marRight w:val="0"/>
      <w:marTop w:val="0"/>
      <w:marBottom w:val="0"/>
      <w:divBdr>
        <w:top w:val="none" w:sz="0" w:space="0" w:color="auto"/>
        <w:left w:val="none" w:sz="0" w:space="0" w:color="auto"/>
        <w:bottom w:val="none" w:sz="0" w:space="0" w:color="auto"/>
        <w:right w:val="none" w:sz="0" w:space="0" w:color="auto"/>
      </w:divBdr>
    </w:div>
    <w:div w:id="1007442091">
      <w:bodyDiv w:val="1"/>
      <w:marLeft w:val="0"/>
      <w:marRight w:val="0"/>
      <w:marTop w:val="0"/>
      <w:marBottom w:val="0"/>
      <w:divBdr>
        <w:top w:val="none" w:sz="0" w:space="0" w:color="auto"/>
        <w:left w:val="none" w:sz="0" w:space="0" w:color="auto"/>
        <w:bottom w:val="none" w:sz="0" w:space="0" w:color="auto"/>
        <w:right w:val="none" w:sz="0" w:space="0" w:color="auto"/>
      </w:divBdr>
    </w:div>
    <w:div w:id="1021206465">
      <w:bodyDiv w:val="1"/>
      <w:marLeft w:val="0"/>
      <w:marRight w:val="0"/>
      <w:marTop w:val="0"/>
      <w:marBottom w:val="0"/>
      <w:divBdr>
        <w:top w:val="none" w:sz="0" w:space="0" w:color="auto"/>
        <w:left w:val="none" w:sz="0" w:space="0" w:color="auto"/>
        <w:bottom w:val="none" w:sz="0" w:space="0" w:color="auto"/>
        <w:right w:val="none" w:sz="0" w:space="0" w:color="auto"/>
      </w:divBdr>
    </w:div>
    <w:div w:id="1024479194">
      <w:bodyDiv w:val="1"/>
      <w:marLeft w:val="0"/>
      <w:marRight w:val="0"/>
      <w:marTop w:val="0"/>
      <w:marBottom w:val="0"/>
      <w:divBdr>
        <w:top w:val="none" w:sz="0" w:space="0" w:color="auto"/>
        <w:left w:val="none" w:sz="0" w:space="0" w:color="auto"/>
        <w:bottom w:val="none" w:sz="0" w:space="0" w:color="auto"/>
        <w:right w:val="none" w:sz="0" w:space="0" w:color="auto"/>
      </w:divBdr>
    </w:div>
    <w:div w:id="1078479023">
      <w:bodyDiv w:val="1"/>
      <w:marLeft w:val="0"/>
      <w:marRight w:val="0"/>
      <w:marTop w:val="0"/>
      <w:marBottom w:val="0"/>
      <w:divBdr>
        <w:top w:val="none" w:sz="0" w:space="0" w:color="auto"/>
        <w:left w:val="none" w:sz="0" w:space="0" w:color="auto"/>
        <w:bottom w:val="none" w:sz="0" w:space="0" w:color="auto"/>
        <w:right w:val="none" w:sz="0" w:space="0" w:color="auto"/>
      </w:divBdr>
    </w:div>
    <w:div w:id="1122384536">
      <w:bodyDiv w:val="1"/>
      <w:marLeft w:val="0"/>
      <w:marRight w:val="0"/>
      <w:marTop w:val="0"/>
      <w:marBottom w:val="0"/>
      <w:divBdr>
        <w:top w:val="none" w:sz="0" w:space="0" w:color="auto"/>
        <w:left w:val="none" w:sz="0" w:space="0" w:color="auto"/>
        <w:bottom w:val="none" w:sz="0" w:space="0" w:color="auto"/>
        <w:right w:val="none" w:sz="0" w:space="0" w:color="auto"/>
      </w:divBdr>
    </w:div>
    <w:div w:id="1202863358">
      <w:bodyDiv w:val="1"/>
      <w:marLeft w:val="0"/>
      <w:marRight w:val="0"/>
      <w:marTop w:val="0"/>
      <w:marBottom w:val="0"/>
      <w:divBdr>
        <w:top w:val="none" w:sz="0" w:space="0" w:color="auto"/>
        <w:left w:val="none" w:sz="0" w:space="0" w:color="auto"/>
        <w:bottom w:val="none" w:sz="0" w:space="0" w:color="auto"/>
        <w:right w:val="none" w:sz="0" w:space="0" w:color="auto"/>
      </w:divBdr>
    </w:div>
    <w:div w:id="1206286489">
      <w:bodyDiv w:val="1"/>
      <w:marLeft w:val="0"/>
      <w:marRight w:val="0"/>
      <w:marTop w:val="0"/>
      <w:marBottom w:val="0"/>
      <w:divBdr>
        <w:top w:val="none" w:sz="0" w:space="0" w:color="auto"/>
        <w:left w:val="none" w:sz="0" w:space="0" w:color="auto"/>
        <w:bottom w:val="none" w:sz="0" w:space="0" w:color="auto"/>
        <w:right w:val="none" w:sz="0" w:space="0" w:color="auto"/>
      </w:divBdr>
    </w:div>
    <w:div w:id="1215654609">
      <w:bodyDiv w:val="1"/>
      <w:marLeft w:val="0"/>
      <w:marRight w:val="0"/>
      <w:marTop w:val="0"/>
      <w:marBottom w:val="0"/>
      <w:divBdr>
        <w:top w:val="none" w:sz="0" w:space="0" w:color="auto"/>
        <w:left w:val="none" w:sz="0" w:space="0" w:color="auto"/>
        <w:bottom w:val="none" w:sz="0" w:space="0" w:color="auto"/>
        <w:right w:val="none" w:sz="0" w:space="0" w:color="auto"/>
      </w:divBdr>
    </w:div>
    <w:div w:id="1236551680">
      <w:bodyDiv w:val="1"/>
      <w:marLeft w:val="0"/>
      <w:marRight w:val="0"/>
      <w:marTop w:val="0"/>
      <w:marBottom w:val="0"/>
      <w:divBdr>
        <w:top w:val="none" w:sz="0" w:space="0" w:color="auto"/>
        <w:left w:val="none" w:sz="0" w:space="0" w:color="auto"/>
        <w:bottom w:val="none" w:sz="0" w:space="0" w:color="auto"/>
        <w:right w:val="none" w:sz="0" w:space="0" w:color="auto"/>
      </w:divBdr>
    </w:div>
    <w:div w:id="1471704134">
      <w:bodyDiv w:val="1"/>
      <w:marLeft w:val="0"/>
      <w:marRight w:val="0"/>
      <w:marTop w:val="0"/>
      <w:marBottom w:val="0"/>
      <w:divBdr>
        <w:top w:val="none" w:sz="0" w:space="0" w:color="auto"/>
        <w:left w:val="none" w:sz="0" w:space="0" w:color="auto"/>
        <w:bottom w:val="none" w:sz="0" w:space="0" w:color="auto"/>
        <w:right w:val="none" w:sz="0" w:space="0" w:color="auto"/>
      </w:divBdr>
    </w:div>
    <w:div w:id="1516773146">
      <w:bodyDiv w:val="1"/>
      <w:marLeft w:val="0"/>
      <w:marRight w:val="0"/>
      <w:marTop w:val="0"/>
      <w:marBottom w:val="0"/>
      <w:divBdr>
        <w:top w:val="none" w:sz="0" w:space="0" w:color="auto"/>
        <w:left w:val="none" w:sz="0" w:space="0" w:color="auto"/>
        <w:bottom w:val="none" w:sz="0" w:space="0" w:color="auto"/>
        <w:right w:val="none" w:sz="0" w:space="0" w:color="auto"/>
      </w:divBdr>
    </w:div>
    <w:div w:id="1517421936">
      <w:bodyDiv w:val="1"/>
      <w:marLeft w:val="0"/>
      <w:marRight w:val="0"/>
      <w:marTop w:val="0"/>
      <w:marBottom w:val="0"/>
      <w:divBdr>
        <w:top w:val="none" w:sz="0" w:space="0" w:color="auto"/>
        <w:left w:val="none" w:sz="0" w:space="0" w:color="auto"/>
        <w:bottom w:val="none" w:sz="0" w:space="0" w:color="auto"/>
        <w:right w:val="none" w:sz="0" w:space="0" w:color="auto"/>
      </w:divBdr>
    </w:div>
    <w:div w:id="1528375197">
      <w:bodyDiv w:val="1"/>
      <w:marLeft w:val="0"/>
      <w:marRight w:val="0"/>
      <w:marTop w:val="0"/>
      <w:marBottom w:val="0"/>
      <w:divBdr>
        <w:top w:val="none" w:sz="0" w:space="0" w:color="auto"/>
        <w:left w:val="none" w:sz="0" w:space="0" w:color="auto"/>
        <w:bottom w:val="none" w:sz="0" w:space="0" w:color="auto"/>
        <w:right w:val="none" w:sz="0" w:space="0" w:color="auto"/>
      </w:divBdr>
    </w:div>
    <w:div w:id="1529486611">
      <w:bodyDiv w:val="1"/>
      <w:marLeft w:val="0"/>
      <w:marRight w:val="0"/>
      <w:marTop w:val="0"/>
      <w:marBottom w:val="0"/>
      <w:divBdr>
        <w:top w:val="none" w:sz="0" w:space="0" w:color="auto"/>
        <w:left w:val="none" w:sz="0" w:space="0" w:color="auto"/>
        <w:bottom w:val="none" w:sz="0" w:space="0" w:color="auto"/>
        <w:right w:val="none" w:sz="0" w:space="0" w:color="auto"/>
      </w:divBdr>
    </w:div>
    <w:div w:id="1561090004">
      <w:bodyDiv w:val="1"/>
      <w:marLeft w:val="0"/>
      <w:marRight w:val="0"/>
      <w:marTop w:val="0"/>
      <w:marBottom w:val="0"/>
      <w:divBdr>
        <w:top w:val="none" w:sz="0" w:space="0" w:color="auto"/>
        <w:left w:val="none" w:sz="0" w:space="0" w:color="auto"/>
        <w:bottom w:val="none" w:sz="0" w:space="0" w:color="auto"/>
        <w:right w:val="none" w:sz="0" w:space="0" w:color="auto"/>
      </w:divBdr>
    </w:div>
    <w:div w:id="1564368265">
      <w:bodyDiv w:val="1"/>
      <w:marLeft w:val="0"/>
      <w:marRight w:val="0"/>
      <w:marTop w:val="0"/>
      <w:marBottom w:val="0"/>
      <w:divBdr>
        <w:top w:val="none" w:sz="0" w:space="0" w:color="auto"/>
        <w:left w:val="none" w:sz="0" w:space="0" w:color="auto"/>
        <w:bottom w:val="none" w:sz="0" w:space="0" w:color="auto"/>
        <w:right w:val="none" w:sz="0" w:space="0" w:color="auto"/>
      </w:divBdr>
    </w:div>
    <w:div w:id="1567838723">
      <w:bodyDiv w:val="1"/>
      <w:marLeft w:val="0"/>
      <w:marRight w:val="0"/>
      <w:marTop w:val="0"/>
      <w:marBottom w:val="0"/>
      <w:divBdr>
        <w:top w:val="none" w:sz="0" w:space="0" w:color="auto"/>
        <w:left w:val="none" w:sz="0" w:space="0" w:color="auto"/>
        <w:bottom w:val="none" w:sz="0" w:space="0" w:color="auto"/>
        <w:right w:val="none" w:sz="0" w:space="0" w:color="auto"/>
      </w:divBdr>
    </w:div>
    <w:div w:id="1589079695">
      <w:bodyDiv w:val="1"/>
      <w:marLeft w:val="0"/>
      <w:marRight w:val="0"/>
      <w:marTop w:val="0"/>
      <w:marBottom w:val="0"/>
      <w:divBdr>
        <w:top w:val="none" w:sz="0" w:space="0" w:color="auto"/>
        <w:left w:val="none" w:sz="0" w:space="0" w:color="auto"/>
        <w:bottom w:val="none" w:sz="0" w:space="0" w:color="auto"/>
        <w:right w:val="none" w:sz="0" w:space="0" w:color="auto"/>
      </w:divBdr>
    </w:div>
    <w:div w:id="1592396842">
      <w:bodyDiv w:val="1"/>
      <w:marLeft w:val="0"/>
      <w:marRight w:val="0"/>
      <w:marTop w:val="0"/>
      <w:marBottom w:val="0"/>
      <w:divBdr>
        <w:top w:val="none" w:sz="0" w:space="0" w:color="auto"/>
        <w:left w:val="none" w:sz="0" w:space="0" w:color="auto"/>
        <w:bottom w:val="none" w:sz="0" w:space="0" w:color="auto"/>
        <w:right w:val="none" w:sz="0" w:space="0" w:color="auto"/>
      </w:divBdr>
    </w:div>
    <w:div w:id="1624116417">
      <w:bodyDiv w:val="1"/>
      <w:marLeft w:val="0"/>
      <w:marRight w:val="0"/>
      <w:marTop w:val="0"/>
      <w:marBottom w:val="0"/>
      <w:divBdr>
        <w:top w:val="none" w:sz="0" w:space="0" w:color="auto"/>
        <w:left w:val="none" w:sz="0" w:space="0" w:color="auto"/>
        <w:bottom w:val="none" w:sz="0" w:space="0" w:color="auto"/>
        <w:right w:val="none" w:sz="0" w:space="0" w:color="auto"/>
      </w:divBdr>
    </w:div>
    <w:div w:id="1668286944">
      <w:bodyDiv w:val="1"/>
      <w:marLeft w:val="0"/>
      <w:marRight w:val="0"/>
      <w:marTop w:val="0"/>
      <w:marBottom w:val="0"/>
      <w:divBdr>
        <w:top w:val="none" w:sz="0" w:space="0" w:color="auto"/>
        <w:left w:val="none" w:sz="0" w:space="0" w:color="auto"/>
        <w:bottom w:val="none" w:sz="0" w:space="0" w:color="auto"/>
        <w:right w:val="none" w:sz="0" w:space="0" w:color="auto"/>
      </w:divBdr>
    </w:div>
    <w:div w:id="1802117511">
      <w:bodyDiv w:val="1"/>
      <w:marLeft w:val="0"/>
      <w:marRight w:val="0"/>
      <w:marTop w:val="0"/>
      <w:marBottom w:val="0"/>
      <w:divBdr>
        <w:top w:val="none" w:sz="0" w:space="0" w:color="auto"/>
        <w:left w:val="none" w:sz="0" w:space="0" w:color="auto"/>
        <w:bottom w:val="none" w:sz="0" w:space="0" w:color="auto"/>
        <w:right w:val="none" w:sz="0" w:space="0" w:color="auto"/>
      </w:divBdr>
    </w:div>
    <w:div w:id="1851800384">
      <w:bodyDiv w:val="1"/>
      <w:marLeft w:val="0"/>
      <w:marRight w:val="0"/>
      <w:marTop w:val="0"/>
      <w:marBottom w:val="0"/>
      <w:divBdr>
        <w:top w:val="none" w:sz="0" w:space="0" w:color="auto"/>
        <w:left w:val="none" w:sz="0" w:space="0" w:color="auto"/>
        <w:bottom w:val="none" w:sz="0" w:space="0" w:color="auto"/>
        <w:right w:val="none" w:sz="0" w:space="0" w:color="auto"/>
      </w:divBdr>
    </w:div>
    <w:div w:id="1866481681">
      <w:bodyDiv w:val="1"/>
      <w:marLeft w:val="0"/>
      <w:marRight w:val="0"/>
      <w:marTop w:val="0"/>
      <w:marBottom w:val="0"/>
      <w:divBdr>
        <w:top w:val="none" w:sz="0" w:space="0" w:color="auto"/>
        <w:left w:val="none" w:sz="0" w:space="0" w:color="auto"/>
        <w:bottom w:val="none" w:sz="0" w:space="0" w:color="auto"/>
        <w:right w:val="none" w:sz="0" w:space="0" w:color="auto"/>
      </w:divBdr>
    </w:div>
    <w:div w:id="1881478823">
      <w:bodyDiv w:val="1"/>
      <w:marLeft w:val="0"/>
      <w:marRight w:val="0"/>
      <w:marTop w:val="0"/>
      <w:marBottom w:val="0"/>
      <w:divBdr>
        <w:top w:val="none" w:sz="0" w:space="0" w:color="auto"/>
        <w:left w:val="none" w:sz="0" w:space="0" w:color="auto"/>
        <w:bottom w:val="none" w:sz="0" w:space="0" w:color="auto"/>
        <w:right w:val="none" w:sz="0" w:space="0" w:color="auto"/>
      </w:divBdr>
    </w:div>
    <w:div w:id="1894342817">
      <w:bodyDiv w:val="1"/>
      <w:marLeft w:val="0"/>
      <w:marRight w:val="0"/>
      <w:marTop w:val="0"/>
      <w:marBottom w:val="0"/>
      <w:divBdr>
        <w:top w:val="none" w:sz="0" w:space="0" w:color="auto"/>
        <w:left w:val="none" w:sz="0" w:space="0" w:color="auto"/>
        <w:bottom w:val="none" w:sz="0" w:space="0" w:color="auto"/>
        <w:right w:val="none" w:sz="0" w:space="0" w:color="auto"/>
      </w:divBdr>
    </w:div>
    <w:div w:id="1970894597">
      <w:bodyDiv w:val="1"/>
      <w:marLeft w:val="0"/>
      <w:marRight w:val="0"/>
      <w:marTop w:val="0"/>
      <w:marBottom w:val="0"/>
      <w:divBdr>
        <w:top w:val="none" w:sz="0" w:space="0" w:color="auto"/>
        <w:left w:val="none" w:sz="0" w:space="0" w:color="auto"/>
        <w:bottom w:val="none" w:sz="0" w:space="0" w:color="auto"/>
        <w:right w:val="none" w:sz="0" w:space="0" w:color="auto"/>
      </w:divBdr>
    </w:div>
    <w:div w:id="1994092908">
      <w:bodyDiv w:val="1"/>
      <w:marLeft w:val="0"/>
      <w:marRight w:val="0"/>
      <w:marTop w:val="0"/>
      <w:marBottom w:val="0"/>
      <w:divBdr>
        <w:top w:val="none" w:sz="0" w:space="0" w:color="auto"/>
        <w:left w:val="none" w:sz="0" w:space="0" w:color="auto"/>
        <w:bottom w:val="none" w:sz="0" w:space="0" w:color="auto"/>
        <w:right w:val="none" w:sz="0" w:space="0" w:color="auto"/>
      </w:divBdr>
    </w:div>
    <w:div w:id="2027903830">
      <w:bodyDiv w:val="1"/>
      <w:marLeft w:val="0"/>
      <w:marRight w:val="0"/>
      <w:marTop w:val="0"/>
      <w:marBottom w:val="0"/>
      <w:divBdr>
        <w:top w:val="none" w:sz="0" w:space="0" w:color="auto"/>
        <w:left w:val="none" w:sz="0" w:space="0" w:color="auto"/>
        <w:bottom w:val="none" w:sz="0" w:space="0" w:color="auto"/>
        <w:right w:val="none" w:sz="0" w:space="0" w:color="auto"/>
      </w:divBdr>
    </w:div>
    <w:div w:id="2066055084">
      <w:bodyDiv w:val="1"/>
      <w:marLeft w:val="0"/>
      <w:marRight w:val="0"/>
      <w:marTop w:val="0"/>
      <w:marBottom w:val="0"/>
      <w:divBdr>
        <w:top w:val="none" w:sz="0" w:space="0" w:color="auto"/>
        <w:left w:val="none" w:sz="0" w:space="0" w:color="auto"/>
        <w:bottom w:val="none" w:sz="0" w:space="0" w:color="auto"/>
        <w:right w:val="none" w:sz="0" w:space="0" w:color="auto"/>
      </w:divBdr>
    </w:div>
    <w:div w:id="2084250553">
      <w:bodyDiv w:val="1"/>
      <w:marLeft w:val="0"/>
      <w:marRight w:val="0"/>
      <w:marTop w:val="0"/>
      <w:marBottom w:val="0"/>
      <w:divBdr>
        <w:top w:val="none" w:sz="0" w:space="0" w:color="auto"/>
        <w:left w:val="none" w:sz="0" w:space="0" w:color="auto"/>
        <w:bottom w:val="none" w:sz="0" w:space="0" w:color="auto"/>
        <w:right w:val="none" w:sz="0" w:space="0" w:color="auto"/>
      </w:divBdr>
    </w:div>
    <w:div w:id="21300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'iedzīvotāji (2)'!$B$17:$F$17</c:f>
              <c:strCache>
                <c:ptCount val="5"/>
                <c:pt idx="0">
                  <c:v>2017.gads</c:v>
                </c:pt>
                <c:pt idx="1">
                  <c:v>2018.gads</c:v>
                </c:pt>
                <c:pt idx="2">
                  <c:v>2019.gads</c:v>
                </c:pt>
                <c:pt idx="3">
                  <c:v>2020.gads</c:v>
                </c:pt>
                <c:pt idx="4">
                  <c:v>2021.gads</c:v>
                </c:pt>
              </c:strCache>
            </c:strRef>
          </c:cat>
          <c:val>
            <c:numRef>
              <c:f>'iedzīvotāji (2)'!$B$18:$F$18</c:f>
              <c:numCache>
                <c:formatCode>General</c:formatCode>
                <c:ptCount val="5"/>
                <c:pt idx="0">
                  <c:v>5389</c:v>
                </c:pt>
                <c:pt idx="1">
                  <c:v>5158</c:v>
                </c:pt>
                <c:pt idx="2">
                  <c:v>4996</c:v>
                </c:pt>
                <c:pt idx="3">
                  <c:v>4908</c:v>
                </c:pt>
                <c:pt idx="4">
                  <c:v>4772</c:v>
                </c:pt>
              </c:numCache>
            </c:numRef>
          </c:val>
          <c:extLst xmlns:c16r2="http://schemas.microsoft.com/office/drawing/2015/06/chart">
            <c:ext xmlns:c16="http://schemas.microsoft.com/office/drawing/2014/chart" uri="{C3380CC4-5D6E-409C-BE32-E72D297353CC}">
              <c16:uniqueId val="{00000000-3B8D-42B8-94C9-346ECE2CBEF4}"/>
            </c:ext>
          </c:extLst>
        </c:ser>
        <c:dLbls>
          <c:showLegendKey val="0"/>
          <c:showVal val="0"/>
          <c:showCatName val="0"/>
          <c:showSerName val="0"/>
          <c:showPercent val="0"/>
          <c:showBubbleSize val="0"/>
        </c:dLbls>
        <c:gapWidth val="219"/>
        <c:overlap val="-27"/>
        <c:axId val="479013912"/>
        <c:axId val="479015088"/>
      </c:barChart>
      <c:catAx>
        <c:axId val="479013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9015088"/>
        <c:crosses val="autoZero"/>
        <c:auto val="1"/>
        <c:lblAlgn val="ctr"/>
        <c:lblOffset val="100"/>
        <c:noMultiLvlLbl val="0"/>
      </c:catAx>
      <c:valAx>
        <c:axId val="4790150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79013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ABF302D7-7B9F-463F-BE5C-818A1C22E34B}" type="VALUE">
                      <a:rPr lang="en-US"/>
                      <a:pPr/>
                      <a:t>[VĒRTĪBA]</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8F4-4F0D-9ED0-875FFC9D8E31}"/>
                </c:ext>
                <c:ext xmlns:c15="http://schemas.microsoft.com/office/drawing/2012/chart" uri="{CE6537A1-D6FC-4f65-9D91-7224C49458BB}">
                  <c15:dlblFieldTable/>
                  <c15:showDataLabelsRange val="0"/>
                </c:ext>
              </c:extLst>
            </c:dLbl>
            <c:dLbl>
              <c:idx val="1"/>
              <c:tx>
                <c:rich>
                  <a:bodyPr/>
                  <a:lstStyle/>
                  <a:p>
                    <a:fld id="{0D1E1901-F415-461E-BF89-5345A9C569F9}" type="VALUE">
                      <a:rPr lang="en-US"/>
                      <a:pPr/>
                      <a:t>[VĒRTĪBA]</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8F4-4F0D-9ED0-875FFC9D8E31}"/>
                </c:ext>
                <c:ext xmlns:c15="http://schemas.microsoft.com/office/drawing/2012/chart" uri="{CE6537A1-D6FC-4f65-9D91-7224C49458BB}">
                  <c15:dlblFieldTable/>
                  <c15:showDataLabelsRange val="0"/>
                </c:ext>
              </c:extLst>
            </c:dLbl>
            <c:dLbl>
              <c:idx val="2"/>
              <c:tx>
                <c:rich>
                  <a:bodyPr/>
                  <a:lstStyle/>
                  <a:p>
                    <a:fld id="{703BEE6D-F9EC-42FE-8F81-F39639094E05}" type="VALUE">
                      <a:rPr lang="en-US"/>
                      <a:pPr/>
                      <a:t>[VĒRTĪBA]</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8F4-4F0D-9ED0-875FFC9D8E31}"/>
                </c:ext>
                <c:ext xmlns:c15="http://schemas.microsoft.com/office/drawing/2012/chart" uri="{CE6537A1-D6FC-4f65-9D91-7224C49458BB}">
                  <c15:dlblFieldTable/>
                  <c15:showDataLabelsRange val="0"/>
                </c:ext>
              </c:extLst>
            </c:dLbl>
            <c:dLbl>
              <c:idx val="3"/>
              <c:tx>
                <c:rich>
                  <a:bodyPr/>
                  <a:lstStyle/>
                  <a:p>
                    <a:fld id="{F42925AC-E92D-4FA1-8034-67B3ACF1D840}" type="VALUE">
                      <a:rPr lang="en-US"/>
                      <a:pPr/>
                      <a:t>[VĒRTĪBA]</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8F4-4F0D-9ED0-875FFC9D8E31}"/>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Bezdarbs!$A$3:$D$3</c:f>
              <c:strCache>
                <c:ptCount val="4"/>
                <c:pt idx="0">
                  <c:v>2017.gads</c:v>
                </c:pt>
                <c:pt idx="1">
                  <c:v>2018.gads</c:v>
                </c:pt>
                <c:pt idx="2">
                  <c:v>2019.gads</c:v>
                </c:pt>
                <c:pt idx="3">
                  <c:v>2020.gads</c:v>
                </c:pt>
              </c:strCache>
            </c:strRef>
          </c:cat>
          <c:val>
            <c:numRef>
              <c:f>Bezdarbs!$A$4:$D$4</c:f>
              <c:numCache>
                <c:formatCode>General</c:formatCode>
                <c:ptCount val="4"/>
                <c:pt idx="0">
                  <c:v>12.4</c:v>
                </c:pt>
                <c:pt idx="1">
                  <c:v>13.1</c:v>
                </c:pt>
                <c:pt idx="2">
                  <c:v>10.3</c:v>
                </c:pt>
                <c:pt idx="3">
                  <c:v>10.4</c:v>
                </c:pt>
              </c:numCache>
            </c:numRef>
          </c:val>
          <c:extLst xmlns:c16r2="http://schemas.microsoft.com/office/drawing/2015/06/chart">
            <c:ext xmlns:c16="http://schemas.microsoft.com/office/drawing/2014/chart" uri="{C3380CC4-5D6E-409C-BE32-E72D297353CC}">
              <c16:uniqueId val="{00000004-78F4-4F0D-9ED0-875FFC9D8E31}"/>
            </c:ext>
          </c:extLst>
        </c:ser>
        <c:dLbls>
          <c:dLblPos val="outEnd"/>
          <c:showLegendKey val="0"/>
          <c:showVal val="1"/>
          <c:showCatName val="0"/>
          <c:showSerName val="0"/>
          <c:showPercent val="0"/>
          <c:showBubbleSize val="0"/>
        </c:dLbls>
        <c:gapWidth val="219"/>
        <c:overlap val="-27"/>
        <c:axId val="479016264"/>
        <c:axId val="479014696"/>
      </c:barChart>
      <c:catAx>
        <c:axId val="479016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9014696"/>
        <c:crosses val="autoZero"/>
        <c:auto val="1"/>
        <c:lblAlgn val="ctr"/>
        <c:lblOffset val="100"/>
        <c:noMultiLvlLbl val="0"/>
      </c:catAx>
      <c:valAx>
        <c:axId val="4790146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79016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cap="all"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Sheet3!$E$1:$L$1</c:f>
              <c:strCache>
                <c:ptCount val="8"/>
                <c:pt idx="0">
                  <c:v>SIA </c:v>
                </c:pt>
                <c:pt idx="1">
                  <c:v>Z/S</c:v>
                </c:pt>
                <c:pt idx="2">
                  <c:v>Biedrības</c:v>
                </c:pt>
                <c:pt idx="3">
                  <c:v>IK</c:v>
                </c:pt>
                <c:pt idx="4">
                  <c:v>IU</c:v>
                </c:pt>
                <c:pt idx="5">
                  <c:v>Draudze</c:v>
                </c:pt>
                <c:pt idx="6">
                  <c:v>Kooperatīvā sabiedrība</c:v>
                </c:pt>
                <c:pt idx="7">
                  <c:v>Ārvalstu komersanta filiāle</c:v>
                </c:pt>
              </c:strCache>
            </c:strRef>
          </c:cat>
          <c:val>
            <c:numRef>
              <c:f>Sheet3!$E$2:$L$2</c:f>
              <c:numCache>
                <c:formatCode>General</c:formatCode>
                <c:ptCount val="8"/>
                <c:pt idx="0">
                  <c:v>78</c:v>
                </c:pt>
                <c:pt idx="1">
                  <c:v>138</c:v>
                </c:pt>
                <c:pt idx="2">
                  <c:v>46</c:v>
                </c:pt>
                <c:pt idx="3">
                  <c:v>8</c:v>
                </c:pt>
                <c:pt idx="4">
                  <c:v>21</c:v>
                </c:pt>
                <c:pt idx="5">
                  <c:v>5</c:v>
                </c:pt>
                <c:pt idx="6">
                  <c:v>3</c:v>
                </c:pt>
                <c:pt idx="7">
                  <c:v>1</c:v>
                </c:pt>
              </c:numCache>
            </c:numRef>
          </c:val>
          <c:extLst xmlns:c16r2="http://schemas.microsoft.com/office/drawing/2015/06/chart">
            <c:ext xmlns:c16="http://schemas.microsoft.com/office/drawing/2014/chart" uri="{C3380CC4-5D6E-409C-BE32-E72D297353CC}">
              <c16:uniqueId val="{00000000-B315-40DA-A4AF-C9322CCED4B9}"/>
            </c:ext>
          </c:extLst>
        </c:ser>
        <c:dLbls>
          <c:dLblPos val="outEnd"/>
          <c:showLegendKey val="0"/>
          <c:showVal val="1"/>
          <c:showCatName val="0"/>
          <c:showSerName val="0"/>
          <c:showPercent val="0"/>
          <c:showBubbleSize val="0"/>
        </c:dLbls>
        <c:gapWidth val="219"/>
        <c:overlap val="-27"/>
        <c:axId val="486007048"/>
        <c:axId val="486006656"/>
      </c:barChart>
      <c:catAx>
        <c:axId val="486007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10" b="1"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486006656"/>
        <c:crosses val="autoZero"/>
        <c:auto val="1"/>
        <c:lblAlgn val="ctr"/>
        <c:lblOffset val="100"/>
        <c:noMultiLvlLbl val="0"/>
      </c:catAx>
      <c:valAx>
        <c:axId val="48600665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6007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36378767553217"/>
          <c:y val="0.17614781638517299"/>
          <c:w val="0.70304015287866106"/>
          <c:h val="0.6761163363069490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79A-4551-900D-C885A4E4CB5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79A-4551-900D-C885A4E4CB5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79A-4551-900D-C885A4E4CB5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79A-4551-900D-C885A4E4CB53}"/>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79A-4551-900D-C885A4E4CB53}"/>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79A-4551-900D-C885A4E4CB53}"/>
              </c:ext>
            </c:extLst>
          </c:dPt>
          <c:dLbls>
            <c:dLbl>
              <c:idx val="1"/>
              <c:layout>
                <c:manualLayout>
                  <c:x val="4.8010761286173605E-2"/>
                  <c:y val="-0.10188870881502914"/>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579A-4551-900D-C885A4E4CB53}"/>
                </c:ext>
                <c:ext xmlns:c15="http://schemas.microsoft.com/office/drawing/2012/chart" uri="{CE6537A1-D6FC-4f65-9D91-7224C49458BB}">
                  <c15:layout>
                    <c:manualLayout>
                      <c:w val="0.18519375264108665"/>
                      <c:h val="0.10033883947479881"/>
                    </c:manualLayout>
                  </c15:layout>
                </c:ext>
              </c:extLst>
            </c:dLbl>
            <c:dLbl>
              <c:idx val="2"/>
              <c:layout>
                <c:manualLayout>
                  <c:x val="-7.9276713260201123E-2"/>
                  <c:y val="0.1963541914685471"/>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579A-4551-900D-C885A4E4CB53}"/>
                </c:ext>
                <c:ext xmlns:c15="http://schemas.microsoft.com/office/drawing/2012/chart" uri="{CE6537A1-D6FC-4f65-9D91-7224C49458BB}"/>
              </c:extLst>
            </c:dLbl>
            <c:dLbl>
              <c:idx val="4"/>
              <c:layout>
                <c:manualLayout>
                  <c:x val="-7.8036464697130575E-2"/>
                  <c:y val="-1.6556603577607021E-2"/>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579A-4551-900D-C885A4E4CB53}"/>
                </c:ext>
                <c:ext xmlns:c15="http://schemas.microsoft.com/office/drawing/2012/chart" uri="{CE6537A1-D6FC-4f65-9D91-7224C49458BB}">
                  <c15:layout>
                    <c:manualLayout>
                      <c:w val="0.21679818149409952"/>
                      <c:h val="0.18013188395004989"/>
                    </c:manualLayout>
                  </c15:layout>
                </c:ext>
              </c:extLst>
            </c:dLbl>
            <c:dLbl>
              <c:idx val="5"/>
              <c:layout>
                <c:manualLayout>
                  <c:x val="0.22370366987198273"/>
                  <c:y val="-3.730597006100745E-2"/>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579A-4551-900D-C885A4E4CB53}"/>
                </c:ext>
                <c:ext xmlns:c15="http://schemas.microsoft.com/office/drawing/2012/chart" uri="{CE6537A1-D6FC-4f65-9D91-7224C49458BB}">
                  <c15:layout>
                    <c:manualLayout>
                      <c:w val="0.24250248270192334"/>
                      <c:h val="0.13814321230388468"/>
                    </c:manualLayout>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IEŅĒMUMI!$A$2:$A$7</c:f>
              <c:strCache>
                <c:ptCount val="6"/>
                <c:pt idx="0">
                  <c:v>Ienākuma nodokļi</c:v>
                </c:pt>
                <c:pt idx="1">
                  <c:v>Īpašuma nodokļi</c:v>
                </c:pt>
                <c:pt idx="2">
                  <c:v>Pārējie ieņēmumi</c:v>
                </c:pt>
                <c:pt idx="3">
                  <c:v>Valsts budžeta transferti</c:v>
                </c:pt>
                <c:pt idx="4">
                  <c:v>Pašvaldību budžeta transferti</c:v>
                </c:pt>
                <c:pt idx="5">
                  <c:v>Budžeta iestāžu ieņēmumi</c:v>
                </c:pt>
              </c:strCache>
            </c:strRef>
          </c:cat>
          <c:val>
            <c:numRef>
              <c:f>IEŅĒMUMI!$B$2:$B$7</c:f>
              <c:numCache>
                <c:formatCode>[$€-426]\ #,##0</c:formatCode>
                <c:ptCount val="6"/>
                <c:pt idx="0">
                  <c:v>1664478</c:v>
                </c:pt>
                <c:pt idx="1">
                  <c:v>277944</c:v>
                </c:pt>
                <c:pt idx="2">
                  <c:v>39804</c:v>
                </c:pt>
                <c:pt idx="3">
                  <c:v>3053616</c:v>
                </c:pt>
                <c:pt idx="4">
                  <c:v>360091</c:v>
                </c:pt>
                <c:pt idx="5">
                  <c:v>656895</c:v>
                </c:pt>
              </c:numCache>
            </c:numRef>
          </c:val>
          <c:extLst xmlns:c16r2="http://schemas.microsoft.com/office/drawing/2015/06/chart">
            <c:ext xmlns:c16="http://schemas.microsoft.com/office/drawing/2014/chart" uri="{C3380CC4-5D6E-409C-BE32-E72D297353CC}">
              <c16:uniqueId val="{0000000C-579A-4551-900D-C885A4E4CB5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72548928109271"/>
          <c:y val="0.1983657220842075"/>
          <c:w val="0.60161636023163312"/>
          <c:h val="0.5791484448093363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B64-47C1-8C6E-A05C847F2BC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B64-47C1-8C6E-A05C847F2BC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BB64-47C1-8C6E-A05C847F2BC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BB64-47C1-8C6E-A05C847F2BC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BB64-47C1-8C6E-A05C847F2BC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BB64-47C1-8C6E-A05C847F2BC2}"/>
              </c:ext>
            </c:extLst>
          </c:dPt>
          <c:dPt>
            <c:idx val="6"/>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BB64-47C1-8C6E-A05C847F2BC2}"/>
              </c:ext>
            </c:extLst>
          </c:dPt>
          <c:dPt>
            <c:idx val="7"/>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BB64-47C1-8C6E-A05C847F2BC2}"/>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BB64-47C1-8C6E-A05C847F2BC2}"/>
              </c:ext>
            </c:extLst>
          </c:dPt>
          <c:dLbls>
            <c:dLbl>
              <c:idx val="0"/>
              <c:layout>
                <c:manualLayout>
                  <c:x val="-0.13566862461225349"/>
                  <c:y val="-3.1984002961668312E-2"/>
                </c:manualLayout>
              </c:layout>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1-BB64-47C1-8C6E-A05C847F2BC2}"/>
                </c:ext>
                <c:ext xmlns:c15="http://schemas.microsoft.com/office/drawing/2012/chart" uri="{CE6537A1-D6FC-4f65-9D91-7224C49458BB}"/>
              </c:extLst>
            </c:dLbl>
            <c:dLbl>
              <c:idx val="3"/>
              <c:layout>
                <c:manualLayout>
                  <c:x val="3.2116486854356099E-2"/>
                  <c:y val="-8.5773873050144708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7-BB64-47C1-8C6E-A05C847F2BC2}"/>
                </c:ext>
                <c:ext xmlns:c15="http://schemas.microsoft.com/office/drawing/2012/chart" uri="{CE6537A1-D6FC-4f65-9D91-7224C49458BB}">
                  <c15:layout>
                    <c:manualLayout>
                      <c:w val="0.25614046636453403"/>
                      <c:h val="0.17056365712133514"/>
                    </c:manualLayout>
                  </c15:layout>
                </c:ext>
              </c:extLst>
            </c:dLbl>
            <c:dLbl>
              <c:idx val="4"/>
              <c:layout>
                <c:manualLayout>
                  <c:x val="5.6768939914810447E-2"/>
                  <c:y val="-4.6340137233925244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9-BB64-47C1-8C6E-A05C847F2BC2}"/>
                </c:ext>
                <c:ext xmlns:c15="http://schemas.microsoft.com/office/drawing/2012/chart" uri="{CE6537A1-D6FC-4f65-9D91-7224C49458BB}">
                  <c15:layout>
                    <c:manualLayout>
                      <c:w val="0.25677783047102543"/>
                      <c:h val="0.19070084534392098"/>
                    </c:manualLayout>
                  </c15:layout>
                </c:ext>
              </c:extLst>
            </c:dLbl>
            <c:dLbl>
              <c:idx val="5"/>
              <c:layout>
                <c:manualLayout>
                  <c:x val="1.7015112728886388E-2"/>
                  <c:y val="6.7892493454284539E-2"/>
                </c:manualLayout>
              </c:layout>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B-BB64-47C1-8C6E-A05C847F2BC2}"/>
                </c:ext>
                <c:ext xmlns:c15="http://schemas.microsoft.com/office/drawing/2012/chart" uri="{CE6537A1-D6FC-4f65-9D91-7224C49458BB}">
                  <c15:layout>
                    <c:manualLayout>
                      <c:w val="0.2734779856697977"/>
                      <c:h val="0.11103993166773436"/>
                    </c:manualLayout>
                  </c15:layout>
                </c:ext>
              </c:extLst>
            </c:dLbl>
            <c:dLbl>
              <c:idx val="6"/>
              <c:layout>
                <c:manualLayout>
                  <c:x val="-4.5417684321379416E-2"/>
                  <c:y val="3.7718051919046966E-2"/>
                </c:manualLayout>
              </c:layout>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D-BB64-47C1-8C6E-A05C847F2BC2}"/>
                </c:ext>
                <c:ext xmlns:c15="http://schemas.microsoft.com/office/drawing/2012/chart" uri="{CE6537A1-D6FC-4f65-9D91-7224C49458BB}"/>
              </c:extLst>
            </c:dLbl>
            <c:dLbl>
              <c:idx val="7"/>
              <c:layout>
                <c:manualLayout>
                  <c:x val="2.2182124893405895E-2"/>
                  <c:y val="3.538776418594515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1"/>
              <c:showVal val="1"/>
              <c:showCatName val="1"/>
              <c:showSerName val="0"/>
              <c:showPercent val="1"/>
              <c:showBubbleSize val="0"/>
              <c:extLst xmlns:c16r2="http://schemas.microsoft.com/office/drawing/2015/06/chart">
                <c:ext xmlns:c16="http://schemas.microsoft.com/office/drawing/2014/chart" uri="{C3380CC4-5D6E-409C-BE32-E72D297353CC}">
                  <c16:uniqueId val="{0000000F-BB64-47C1-8C6E-A05C847F2BC2}"/>
                </c:ext>
                <c:ext xmlns:c15="http://schemas.microsoft.com/office/drawing/2012/chart" uri="{CE6537A1-D6FC-4f65-9D91-7224C49458BB}">
                  <c15:layout>
                    <c:manualLayout>
                      <c:w val="0.22212255464099437"/>
                      <c:h val="0.1688424633614124"/>
                    </c:manualLayout>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IZDEVUMI!$A$2:$A$10</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un reliģija</c:v>
                </c:pt>
                <c:pt idx="7">
                  <c:v>Izglītība</c:v>
                </c:pt>
                <c:pt idx="8">
                  <c:v>Sociālā aizsardzība</c:v>
                </c:pt>
              </c:strCache>
            </c:strRef>
          </c:cat>
          <c:val>
            <c:numRef>
              <c:f>IZDEVUMI!$B$2:$B$10</c:f>
              <c:numCache>
                <c:formatCode>[$€-426]\ #,##0</c:formatCode>
                <c:ptCount val="9"/>
                <c:pt idx="0">
                  <c:v>787426</c:v>
                </c:pt>
                <c:pt idx="1">
                  <c:v>20492</c:v>
                </c:pt>
                <c:pt idx="2">
                  <c:v>1286510</c:v>
                </c:pt>
                <c:pt idx="3">
                  <c:v>55119</c:v>
                </c:pt>
                <c:pt idx="4">
                  <c:v>853463</c:v>
                </c:pt>
                <c:pt idx="5">
                  <c:v>43404</c:v>
                </c:pt>
                <c:pt idx="6">
                  <c:v>945191</c:v>
                </c:pt>
                <c:pt idx="7">
                  <c:v>2464175</c:v>
                </c:pt>
                <c:pt idx="8">
                  <c:v>894528</c:v>
                </c:pt>
              </c:numCache>
            </c:numRef>
          </c:val>
          <c:extLst xmlns:c16r2="http://schemas.microsoft.com/office/drawing/2015/06/chart">
            <c:ext xmlns:c16="http://schemas.microsoft.com/office/drawing/2014/chart" uri="{C3380CC4-5D6E-409C-BE32-E72D297353CC}">
              <c16:uniqueId val="{00000012-BB64-47C1-8C6E-A05C847F2BC2}"/>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9BE0-4223-454F-B573-C70EA3E2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29</Pages>
  <Words>32170</Words>
  <Characters>18337</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Vaivode</dc:creator>
  <cp:lastModifiedBy>Rolands Kuzmins</cp:lastModifiedBy>
  <cp:revision>36</cp:revision>
  <cp:lastPrinted>2021-01-27T14:16:00Z</cp:lastPrinted>
  <dcterms:created xsi:type="dcterms:W3CDTF">2021-02-01T08:20:00Z</dcterms:created>
  <dcterms:modified xsi:type="dcterms:W3CDTF">2021-02-03T08:36:00Z</dcterms:modified>
</cp:coreProperties>
</file>