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E7" w:rsidRPr="007D7E30" w:rsidRDefault="00B41DE7" w:rsidP="00B41DE7">
      <w:pPr>
        <w:tabs>
          <w:tab w:val="left" w:pos="9000"/>
        </w:tabs>
        <w:jc w:val="right"/>
        <w:rPr>
          <w:bCs/>
          <w:noProof/>
          <w:lang w:val="lv-LV"/>
        </w:rPr>
      </w:pPr>
      <w:r w:rsidRPr="007D7E30">
        <w:rPr>
          <w:bCs/>
          <w:noProof/>
          <w:lang w:val="lv-LV"/>
        </w:rPr>
        <w:t>Pielikums</w:t>
      </w:r>
    </w:p>
    <w:p w:rsidR="00B41DE7" w:rsidRPr="007D7E30" w:rsidRDefault="00B41DE7" w:rsidP="00B41DE7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 xml:space="preserve">Balvu novada Domes </w:t>
      </w:r>
    </w:p>
    <w:p w:rsidR="00B41DE7" w:rsidRPr="007D7E30" w:rsidRDefault="00B41DE7" w:rsidP="00B41DE7">
      <w:pPr>
        <w:jc w:val="right"/>
        <w:rPr>
          <w:noProof/>
          <w:lang w:val="lv-LV"/>
        </w:rPr>
      </w:pPr>
      <w:r w:rsidRPr="007D7E30">
        <w:rPr>
          <w:noProof/>
          <w:lang w:val="lv-LV"/>
        </w:rPr>
        <w:t>2018.gada 10.maija</w:t>
      </w:r>
    </w:p>
    <w:p w:rsidR="00B41DE7" w:rsidRPr="007D7E30" w:rsidRDefault="00B41DE7" w:rsidP="00B41DE7">
      <w:pPr>
        <w:jc w:val="right"/>
        <w:rPr>
          <w:noProof/>
          <w:lang w:val="lv-LV"/>
        </w:rPr>
      </w:pPr>
      <w:r w:rsidRPr="007D7E30">
        <w:rPr>
          <w:noProof/>
          <w:lang w:val="lv-LV"/>
        </w:rPr>
        <w:t xml:space="preserve">lēmumam </w:t>
      </w:r>
      <w:r w:rsidRPr="007D7E30">
        <w:rPr>
          <w:rFonts w:eastAsia="Times New Roman"/>
          <w:lang w:val="lv-LV"/>
        </w:rPr>
        <w:t>„</w:t>
      </w:r>
      <w:r w:rsidRPr="007D7E30">
        <w:rPr>
          <w:lang w:val="lv-LV"/>
        </w:rPr>
        <w:t>Par grozījumiem Balvu novada pašvaldības amatpersonu un darbinieku atlīdzības nolikumā”</w:t>
      </w:r>
      <w:r w:rsidRPr="007D7E30">
        <w:rPr>
          <w:noProof/>
          <w:lang w:val="lv-LV"/>
        </w:rPr>
        <w:t xml:space="preserve"> </w:t>
      </w:r>
    </w:p>
    <w:p w:rsidR="00B41DE7" w:rsidRPr="007D7E30" w:rsidRDefault="00B41DE7" w:rsidP="00B41DE7">
      <w:pPr>
        <w:jc w:val="right"/>
        <w:rPr>
          <w:noProof/>
          <w:lang w:val="lv-LV"/>
        </w:rPr>
      </w:pPr>
      <w:r>
        <w:rPr>
          <w:noProof/>
          <w:lang w:val="lv-LV"/>
        </w:rPr>
        <w:t>(protokols Nr.5</w:t>
      </w:r>
      <w:r w:rsidRPr="007D7E30">
        <w:rPr>
          <w:noProof/>
          <w:lang w:val="lv-LV"/>
        </w:rPr>
        <w:t xml:space="preserve">, </w:t>
      </w:r>
      <w:r>
        <w:rPr>
          <w:noProof/>
          <w:lang w:val="lv-LV"/>
        </w:rPr>
        <w:t>44</w:t>
      </w:r>
      <w:r w:rsidRPr="007D7E30">
        <w:rPr>
          <w:noProof/>
          <w:lang w:val="lv-LV"/>
        </w:rPr>
        <w:t>.§)</w:t>
      </w:r>
    </w:p>
    <w:p w:rsidR="00B41DE7" w:rsidRPr="007D7E30" w:rsidRDefault="00B41DE7" w:rsidP="00B41DE7">
      <w:pPr>
        <w:jc w:val="right"/>
        <w:rPr>
          <w:b/>
          <w:lang w:val="lv-LV"/>
        </w:rPr>
      </w:pPr>
    </w:p>
    <w:p w:rsidR="00B41DE7" w:rsidRPr="007D7E30" w:rsidRDefault="00B41DE7" w:rsidP="00B41DE7">
      <w:pPr>
        <w:jc w:val="right"/>
        <w:rPr>
          <w:b/>
          <w:lang w:val="lv-LV"/>
        </w:rPr>
      </w:pPr>
      <w:r w:rsidRPr="007D7E30">
        <w:rPr>
          <w:b/>
          <w:lang w:val="lv-LV"/>
        </w:rPr>
        <w:t xml:space="preserve">1.PIELIKUMS </w:t>
      </w:r>
    </w:p>
    <w:p w:rsidR="00B41DE7" w:rsidRPr="007D7E30" w:rsidRDefault="00B41DE7" w:rsidP="00B41DE7">
      <w:pPr>
        <w:jc w:val="right"/>
        <w:rPr>
          <w:bCs/>
          <w:lang w:val="lv-LV"/>
        </w:rPr>
      </w:pPr>
      <w:r w:rsidRPr="007D7E30">
        <w:rPr>
          <w:bCs/>
          <w:lang w:val="lv-LV"/>
        </w:rPr>
        <w:t>Balvu novada pašvaldības Amatpersonu un darbinieku atlīdzības</w:t>
      </w:r>
      <w:r w:rsidRPr="007D7E30">
        <w:rPr>
          <w:lang w:val="lv-LV"/>
        </w:rPr>
        <w:t xml:space="preserve"> nolikumam</w:t>
      </w:r>
    </w:p>
    <w:p w:rsidR="00B41DE7" w:rsidRPr="007D7E30" w:rsidRDefault="00B41DE7" w:rsidP="00B41DE7">
      <w:pPr>
        <w:jc w:val="center"/>
        <w:rPr>
          <w:b/>
          <w:sz w:val="28"/>
          <w:szCs w:val="28"/>
          <w:lang w:val="lv-LV"/>
        </w:rPr>
      </w:pPr>
    </w:p>
    <w:p w:rsidR="00B41DE7" w:rsidRPr="007D7E30" w:rsidRDefault="00B41DE7" w:rsidP="00B41DE7">
      <w:pPr>
        <w:jc w:val="center"/>
        <w:rPr>
          <w:b/>
          <w:sz w:val="28"/>
          <w:szCs w:val="28"/>
          <w:lang w:val="lv-LV" w:eastAsia="lv-LV"/>
        </w:rPr>
      </w:pPr>
      <w:r w:rsidRPr="007D7E30">
        <w:rPr>
          <w:b/>
          <w:sz w:val="28"/>
          <w:szCs w:val="28"/>
          <w:lang w:val="lv-LV" w:eastAsia="lv-LV"/>
        </w:rPr>
        <w:t>BALVU NOVADA PAŠVALDĪBAS ADMINISTRĀCIJAS DARBINIEKU AMATI UN MĒNEŠALGU PIESAISTES PROCENTS IZPILDDIREKTORA MĒNEŠALGAI</w:t>
      </w:r>
    </w:p>
    <w:p w:rsidR="00B41DE7" w:rsidRPr="007D7E30" w:rsidRDefault="00B41DE7" w:rsidP="00B41DE7">
      <w:pPr>
        <w:jc w:val="center"/>
        <w:rPr>
          <w:b/>
          <w:sz w:val="28"/>
          <w:szCs w:val="28"/>
          <w:lang w:val="lv-LV" w:eastAsia="lv-LV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408"/>
        <w:gridCol w:w="2413"/>
        <w:gridCol w:w="1559"/>
        <w:gridCol w:w="1022"/>
        <w:gridCol w:w="967"/>
      </w:tblGrid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b/>
                <w:lang w:val="lv-LV"/>
              </w:rPr>
            </w:pPr>
            <w:proofErr w:type="spellStart"/>
            <w:r w:rsidRPr="007D7E30">
              <w:rPr>
                <w:b/>
                <w:lang w:val="lv-LV"/>
              </w:rPr>
              <w:t>Nr.p.k</w:t>
            </w:r>
            <w:proofErr w:type="spellEnd"/>
            <w:r w:rsidRPr="007D7E30">
              <w:rPr>
                <w:b/>
                <w:lang w:val="lv-LV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b/>
                <w:lang w:val="lv-LV"/>
              </w:rPr>
            </w:pPr>
            <w:r w:rsidRPr="007D7E30">
              <w:rPr>
                <w:b/>
                <w:lang w:val="lv-LV"/>
              </w:rPr>
              <w:t>Amata nosaukums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b/>
                <w:lang w:val="lv-LV"/>
              </w:rPr>
            </w:pPr>
            <w:r w:rsidRPr="007D7E30">
              <w:rPr>
                <w:b/>
                <w:lang w:val="lv-LV"/>
              </w:rPr>
              <w:t>Amatu saime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/>
                <w:lang w:val="lv-LV"/>
              </w:rPr>
              <w:t>Saime (apakšsaime līmenis</w:t>
            </w:r>
            <w:r w:rsidRPr="007D7E30">
              <w:rPr>
                <w:lang w:val="lv-LV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b/>
                <w:lang w:val="lv-LV"/>
              </w:rPr>
            </w:pPr>
            <w:proofErr w:type="spellStart"/>
            <w:r w:rsidRPr="007D7E30">
              <w:rPr>
                <w:b/>
                <w:lang w:val="lv-LV"/>
              </w:rPr>
              <w:t>Mēneš-algas</w:t>
            </w:r>
            <w:proofErr w:type="spellEnd"/>
            <w:r w:rsidRPr="007D7E30">
              <w:rPr>
                <w:b/>
                <w:lang w:val="lv-LV"/>
              </w:rPr>
              <w:t xml:space="preserve"> grupas līmenis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b/>
                <w:lang w:val="lv-LV"/>
              </w:rPr>
            </w:pPr>
            <w:r w:rsidRPr="007D7E30">
              <w:rPr>
                <w:b/>
                <w:lang w:val="lv-LV"/>
              </w:rPr>
              <w:t>Amatu skaits</w:t>
            </w:r>
          </w:p>
        </w:tc>
      </w:tr>
      <w:tr w:rsidR="00B41DE7" w:rsidRPr="007D7E30" w:rsidTr="00891528">
        <w:trPr>
          <w:trHeight w:val="743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rPr>
                <w:lang w:val="lv-LV"/>
              </w:rPr>
            </w:pPr>
            <w:r w:rsidRPr="007D7E30">
              <w:rPr>
                <w:b/>
                <w:lang w:val="lv-LV"/>
              </w:rPr>
              <w:t>Izpilddirektora vietnieks</w:t>
            </w:r>
            <w:r w:rsidRPr="007D7E30">
              <w:rPr>
                <w:lang w:val="lv-LV"/>
              </w:rPr>
              <w:t xml:space="preserve"> – mēnešalgas piesaistes procents 75%, bet ne vairāk kā attiecīgajai mēnešalgu grupai noteiktā maksimālā mēnešalga: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Izpilddirektora vietnieks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bCs/>
                <w:lang w:val="lv-LV"/>
              </w:rPr>
              <w:t>Administratīvā vadība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 IV A2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rPr>
          <w:trHeight w:val="69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rPr>
                <w:lang w:val="lv-LV"/>
              </w:rPr>
            </w:pPr>
            <w:r w:rsidRPr="007D7E30">
              <w:rPr>
                <w:b/>
                <w:lang w:val="lv-LV"/>
              </w:rPr>
              <w:t>Nodaļu/struktūrvienību vadītāji</w:t>
            </w:r>
            <w:r w:rsidRPr="007D7E30">
              <w:rPr>
                <w:lang w:val="lv-LV"/>
              </w:rPr>
              <w:t xml:space="preserve"> – mēnešalgas piesaistes procents no 45% – 70%, bet ne vairāk kā attiecīgajai mēnešalgu grupai noteiktā maksimālā mēnešalga: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rPr>
                <w:lang w:val="lv-LV"/>
              </w:rPr>
            </w:pPr>
            <w:r w:rsidRPr="007D7E30">
              <w:rPr>
                <w:lang w:val="lv-LV"/>
              </w:rPr>
              <w:t>Vispārējās un juridiskās nodaļas vadītājs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Juridiskā analīze, izpildes kontrole un pakalpojumi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21 VA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Finanšu un attīstības nodaļas vadītājs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Finanšu analīze un vadība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12.1.IV 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Galvenais grāmatvedis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Grāmatvedība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14 VA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Sabiedrisko attiecību un informācijas</w:t>
            </w:r>
          </w:p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tehnoloģiju nodaļa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Komunikācija un sabiedriskās attiecības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24 III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 xml:space="preserve">Saimnieciskās nodaļas vadītājs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Apsaimniekošana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 III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rPr>
                <w:lang w:val="lv-LV"/>
              </w:rPr>
            </w:pPr>
            <w:r w:rsidRPr="007D7E30">
              <w:rPr>
                <w:lang w:val="lv-LV"/>
              </w:rPr>
              <w:t>Valsts un pašvaldības vienotā klientu apkalpošanas centra vadītājs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Klientu apkalpošana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23 IV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bCs/>
                <w:lang w:val="lv-LV"/>
              </w:rPr>
              <w:t>Uzņēmējdarbības atbalsta speciālists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Projektu vadība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32 II B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rPr>
          <w:trHeight w:val="773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rPr>
                <w:lang w:val="lv-LV"/>
              </w:rPr>
            </w:pPr>
            <w:r w:rsidRPr="007D7E30">
              <w:rPr>
                <w:b/>
                <w:lang w:val="lv-LV"/>
              </w:rPr>
              <w:t>Galvenie speciālisti</w:t>
            </w:r>
            <w:r w:rsidRPr="007D7E30">
              <w:rPr>
                <w:lang w:val="lv-LV"/>
              </w:rPr>
              <w:t xml:space="preserve"> – mēnešalgas piesaistes procents no 35% – 60%, bet ne vairāk kā attiecīgajai mēnešalgu grupai noteiktā maksimālā mēnešalga: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Juriskonsults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 xml:space="preserve">Juridiskā analīze, </w:t>
            </w:r>
            <w:r w:rsidRPr="007D7E30">
              <w:rPr>
                <w:bCs/>
                <w:lang w:val="lv-LV"/>
              </w:rPr>
              <w:lastRenderedPageBreak/>
              <w:t>izpildes kontrole un pakalpojumi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lastRenderedPageBreak/>
              <w:t>21 IV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lastRenderedPageBreak/>
              <w:t>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Personāla speciālists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Personāla vadība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30 III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Sabiedrisko attiecību speciālists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Komunikācija un sabiedriskās attiecības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24 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rPr>
          <w:trHeight w:val="69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proofErr w:type="gramStart"/>
            <w:r w:rsidRPr="007D7E30">
              <w:rPr>
                <w:lang w:val="lv-LV"/>
              </w:rPr>
              <w:t>Mājas lapas</w:t>
            </w:r>
            <w:proofErr w:type="gramEnd"/>
            <w:r w:rsidRPr="007D7E30">
              <w:rPr>
                <w:lang w:val="lv-LV"/>
              </w:rPr>
              <w:t xml:space="preserve"> administrators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Informācijas tehnoloģijas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19.1 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Datortīkla administrators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Informācijas tehnoloģijas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19.5 III 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 xml:space="preserve">14.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 xml:space="preserve">Galvenā grāmatveža vietnieks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Grāmatvedība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14 IV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Vecākais grāmatvedis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Grāmatvedība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14 III 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Nodokļu administrators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Grāmatvedība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14 III 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Plānotājs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Projektu vadība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32 III 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Projektu vadītājs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Projektu vadība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32 III 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Projekta koordinators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Projektu vadība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32 III 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  <w:p w:rsidR="00B41DE7" w:rsidRPr="007D7E30" w:rsidRDefault="00B41DE7" w:rsidP="00891528">
            <w:pPr>
              <w:jc w:val="center"/>
              <w:rPr>
                <w:lang w:val="lv-LV"/>
              </w:rPr>
            </w:pP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proofErr w:type="spellStart"/>
            <w:r w:rsidRPr="007D7E30">
              <w:rPr>
                <w:lang w:val="lv-LV"/>
              </w:rPr>
              <w:t>Komunālinženieris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Inženiertehniskie darbi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20 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Speciālists mājokļu jautājumos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Apsaimniekošana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 II 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Iepirkumu speciālists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Apgāde (iepirkšana)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 III B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bCs/>
                <w:lang w:val="lv-LV"/>
              </w:rPr>
              <w:t>Tūrisma organizators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Tūrisma organizēšana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57 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rPr>
          <w:trHeight w:val="7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rPr>
                <w:lang w:val="lv-LV"/>
              </w:rPr>
            </w:pPr>
            <w:r w:rsidRPr="007D7E30">
              <w:rPr>
                <w:b/>
                <w:lang w:val="lv-LV"/>
              </w:rPr>
              <w:t>Speciālisti</w:t>
            </w:r>
            <w:r w:rsidRPr="007D7E30">
              <w:rPr>
                <w:lang w:val="lv-LV"/>
              </w:rPr>
              <w:t xml:space="preserve"> – mēnešalgas piesaistes procents no 21% – 45%, bet ne vairāk kā attiecīgajai mēnešalgu grupai noteiktā maksimālā mēnešalga: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Sēžu protokolu vadītājs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Dokumentu pārvaldība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18.3 III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Lietvedis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Dokumentu pārvaldība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18.3 III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Iedzīvotāju reģistrēšanas speciālists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Klientu apkalpošana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23 III B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Administrācijas sekretārs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Sekretariāta funkcija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38 III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Arhivārs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Arhīvu pakalpojumi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18.1 II 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Grāmatvedis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Grāmatvedība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14 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6,5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Finanšu ekonomists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Finanšu analīze un vadība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12.1 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rPr>
          <w:trHeight w:val="58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 xml:space="preserve">Nekustamā īpašuma speciālists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Klientu apkalpošana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23 III B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Zemes lietu speciālists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Klientu apkalpošana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23 III B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Saimniecības pārzinis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Apsaimniekošana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 II B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Klientu apkalpošanas speciālists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bCs/>
                <w:lang w:val="lv-LV"/>
              </w:rPr>
            </w:pPr>
            <w:r w:rsidRPr="007D7E30">
              <w:rPr>
                <w:bCs/>
                <w:lang w:val="lv-LV"/>
              </w:rPr>
              <w:t>Klientu apkalpošana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23 II 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</w:tr>
      <w:tr w:rsidR="00B41DE7" w:rsidRPr="007D7E30" w:rsidTr="00891528">
        <w:trPr>
          <w:trHeight w:val="428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E7" w:rsidRPr="007D7E30" w:rsidRDefault="00B41DE7" w:rsidP="00891528">
            <w:pPr>
              <w:rPr>
                <w:lang w:val="lv-LV"/>
              </w:rPr>
            </w:pPr>
            <w:r w:rsidRPr="007D7E30">
              <w:rPr>
                <w:b/>
                <w:lang w:val="lv-LV"/>
              </w:rPr>
              <w:t>Tehniskā nodrošinājuma personāls</w:t>
            </w:r>
            <w:r w:rsidRPr="007D7E30">
              <w:rPr>
                <w:lang w:val="lv-LV"/>
              </w:rPr>
              <w:t xml:space="preserve"> – mēnešalgas piesaistes procents no 13% – 35%, bet ne </w:t>
            </w:r>
            <w:r w:rsidRPr="007D7E30">
              <w:rPr>
                <w:lang w:val="lv-LV"/>
              </w:rPr>
              <w:lastRenderedPageBreak/>
              <w:t>vairāk kā attiecīgajai mēnešalgu grupai noteiktā maksimālā mēnešalga: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lastRenderedPageBreak/>
              <w:t>35.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Automobiļa vadītājs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Transportlīdzekļa vadīšana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41 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</w:t>
            </w:r>
          </w:p>
        </w:tc>
      </w:tr>
      <w:tr w:rsidR="00B41DE7" w:rsidRPr="007D7E30" w:rsidTr="0089152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both"/>
              <w:rPr>
                <w:lang w:val="lv-LV"/>
              </w:rPr>
            </w:pPr>
            <w:r w:rsidRPr="007D7E30">
              <w:rPr>
                <w:lang w:val="lv-LV"/>
              </w:rPr>
              <w:t>Apkopējs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bCs/>
                <w:lang w:val="lv-LV"/>
              </w:rPr>
              <w:t>Fiziskais un kvalificētais darbs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13 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E7" w:rsidRPr="007D7E30" w:rsidRDefault="00B41DE7" w:rsidP="00891528">
            <w:pPr>
              <w:jc w:val="center"/>
              <w:rPr>
                <w:lang w:val="lv-LV"/>
              </w:rPr>
            </w:pPr>
            <w:r w:rsidRPr="007D7E30">
              <w:rPr>
                <w:lang w:val="lv-LV"/>
              </w:rPr>
              <w:t>3,5</w:t>
            </w:r>
          </w:p>
        </w:tc>
      </w:tr>
    </w:tbl>
    <w:p w:rsidR="00B41DE7" w:rsidRPr="007D7E30" w:rsidRDefault="00B41DE7" w:rsidP="00B41DE7">
      <w:pPr>
        <w:jc w:val="center"/>
        <w:rPr>
          <w:b/>
          <w:sz w:val="28"/>
          <w:szCs w:val="28"/>
          <w:lang w:val="lv-LV" w:eastAsia="lv-LV"/>
        </w:rPr>
      </w:pPr>
    </w:p>
    <w:p w:rsidR="00B41DE7" w:rsidRPr="007D7E30" w:rsidRDefault="00B41DE7" w:rsidP="00B41DE7">
      <w:pPr>
        <w:rPr>
          <w:lang w:val="lv-LV"/>
        </w:rPr>
      </w:pPr>
    </w:p>
    <w:p w:rsidR="00B41DE7" w:rsidRPr="007D7E30" w:rsidRDefault="00B41DE7" w:rsidP="00B41DE7">
      <w:pPr>
        <w:rPr>
          <w:lang w:val="lv-LV"/>
        </w:rPr>
      </w:pPr>
    </w:p>
    <w:p w:rsidR="00B41DE7" w:rsidRPr="007D7E30" w:rsidRDefault="00B41DE7" w:rsidP="00B41DE7">
      <w:pPr>
        <w:ind w:firstLine="284"/>
        <w:rPr>
          <w:lang w:val="lv-LV"/>
        </w:rPr>
      </w:pPr>
      <w:r w:rsidRPr="007D7E30">
        <w:rPr>
          <w:lang w:val="lv-LV"/>
        </w:rPr>
        <w:t>Domes priekšsēdētājs</w:t>
      </w:r>
      <w:proofErr w:type="gramStart"/>
      <w:r w:rsidRPr="007D7E30">
        <w:rPr>
          <w:lang w:val="lv-LV"/>
        </w:rPr>
        <w:t xml:space="preserve">                                                                                            </w:t>
      </w:r>
      <w:proofErr w:type="gramEnd"/>
      <w:r w:rsidRPr="007D7E30">
        <w:rPr>
          <w:lang w:val="lv-LV"/>
        </w:rPr>
        <w:t>A.Pušpurs</w:t>
      </w:r>
    </w:p>
    <w:p w:rsidR="00B41DE7" w:rsidRPr="007D7E30" w:rsidRDefault="00B41DE7" w:rsidP="00B41DE7">
      <w:pPr>
        <w:rPr>
          <w:sz w:val="20"/>
          <w:szCs w:val="20"/>
          <w:lang w:val="lv-LV"/>
        </w:rPr>
      </w:pPr>
    </w:p>
    <w:p w:rsidR="00B41DE7" w:rsidRPr="007D7E30" w:rsidRDefault="00B41DE7" w:rsidP="00B41DE7">
      <w:pPr>
        <w:rPr>
          <w:color w:val="FF0000"/>
          <w:sz w:val="20"/>
          <w:szCs w:val="20"/>
          <w:lang w:val="lv-LV"/>
        </w:rPr>
      </w:pPr>
    </w:p>
    <w:p w:rsidR="00B41DE7" w:rsidRPr="007D7E30" w:rsidRDefault="00B41DE7" w:rsidP="00B41DE7">
      <w:pPr>
        <w:rPr>
          <w:color w:val="FF0000"/>
          <w:sz w:val="20"/>
          <w:szCs w:val="20"/>
          <w:lang w:val="lv-LV"/>
        </w:rPr>
      </w:pPr>
    </w:p>
    <w:p w:rsidR="00B41DE7" w:rsidRPr="007D7E30" w:rsidRDefault="00B41DE7" w:rsidP="00B41DE7">
      <w:pPr>
        <w:rPr>
          <w:color w:val="FF0000"/>
          <w:sz w:val="20"/>
          <w:szCs w:val="20"/>
          <w:lang w:val="lv-LV"/>
        </w:rPr>
      </w:pPr>
    </w:p>
    <w:p w:rsidR="00B41DE7" w:rsidRPr="007D7E30" w:rsidRDefault="00B41DE7" w:rsidP="00B41DE7">
      <w:pPr>
        <w:rPr>
          <w:color w:val="FF0000"/>
          <w:sz w:val="20"/>
          <w:szCs w:val="20"/>
          <w:lang w:val="lv-LV"/>
        </w:rPr>
      </w:pPr>
    </w:p>
    <w:p w:rsidR="00B41DE7" w:rsidRPr="007D7E30" w:rsidRDefault="00B41DE7" w:rsidP="00B41DE7">
      <w:pPr>
        <w:jc w:val="right"/>
        <w:rPr>
          <w:b/>
          <w:color w:val="FF0000"/>
          <w:lang w:val="lv-LV"/>
        </w:rPr>
      </w:pPr>
    </w:p>
    <w:p w:rsidR="009D13DF" w:rsidRPr="00B41DE7" w:rsidRDefault="009D13DF">
      <w:pPr>
        <w:rPr>
          <w:rFonts w:eastAsia="Times New Roman"/>
          <w:b/>
          <w:bCs/>
          <w:lang w:val="lv-LV"/>
        </w:rPr>
      </w:pPr>
    </w:p>
    <w:sectPr w:rsidR="009D13DF" w:rsidRPr="00B41DE7" w:rsidSect="00B41DE7">
      <w:footerReference w:type="default" r:id="rId6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62" w:rsidRDefault="00165D62" w:rsidP="00B41DE7">
      <w:r>
        <w:separator/>
      </w:r>
    </w:p>
  </w:endnote>
  <w:endnote w:type="continuationSeparator" w:id="0">
    <w:p w:rsidR="00165D62" w:rsidRDefault="00165D62" w:rsidP="00B4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2515"/>
      <w:docPartObj>
        <w:docPartGallery w:val="Page Numbers (Bottom of Page)"/>
        <w:docPartUnique/>
      </w:docPartObj>
    </w:sdtPr>
    <w:sdtContent>
      <w:p w:rsidR="00B41DE7" w:rsidRDefault="00B41DE7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41DE7" w:rsidRDefault="00B41D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62" w:rsidRDefault="00165D62" w:rsidP="00B41DE7">
      <w:r>
        <w:separator/>
      </w:r>
    </w:p>
  </w:footnote>
  <w:footnote w:type="continuationSeparator" w:id="0">
    <w:p w:rsidR="00165D62" w:rsidRDefault="00165D62" w:rsidP="00B41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DE7"/>
    <w:rsid w:val="00165D62"/>
    <w:rsid w:val="00205B37"/>
    <w:rsid w:val="002A0201"/>
    <w:rsid w:val="0037549C"/>
    <w:rsid w:val="0075181C"/>
    <w:rsid w:val="009D13DF"/>
    <w:rsid w:val="00A147F1"/>
    <w:rsid w:val="00B4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E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1D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DE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1D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E7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2363</Words>
  <Characters>1348</Characters>
  <Application>Microsoft Office Word</Application>
  <DocSecurity>0</DocSecurity>
  <Lines>11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2018-05-10T13:03:00Z</dcterms:created>
  <dcterms:modified xsi:type="dcterms:W3CDTF">2018-05-10T13:04:00Z</dcterms:modified>
</cp:coreProperties>
</file>