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2F" w:rsidRPr="00E56504" w:rsidRDefault="00B36D2F" w:rsidP="00B36D2F">
      <w:pPr>
        <w:spacing w:after="120"/>
        <w:jc w:val="center"/>
        <w:rPr>
          <w:rFonts w:ascii="Times New Roman" w:hAnsi="Times New Roman" w:cs="Times New Roman"/>
          <w:b/>
          <w:sz w:val="28"/>
          <w:szCs w:val="28"/>
          <w:lang w:val="lv-LV"/>
        </w:rPr>
      </w:pPr>
      <w:r w:rsidRPr="00E56504">
        <w:rPr>
          <w:rFonts w:ascii="Times New Roman" w:hAnsi="Times New Roman" w:cs="Times New Roman"/>
          <w:noProof/>
        </w:rPr>
        <w:drawing>
          <wp:inline distT="0" distB="0" distL="0" distR="0">
            <wp:extent cx="723265" cy="858520"/>
            <wp:effectExtent l="19050" t="0" r="63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36D2F" w:rsidRPr="00E56504" w:rsidRDefault="00B36D2F" w:rsidP="00B36D2F">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LATVIJAS REPUBLIKA</w:t>
      </w:r>
    </w:p>
    <w:p w:rsidR="00B36D2F" w:rsidRPr="00E56504" w:rsidRDefault="00B36D2F" w:rsidP="00B36D2F">
      <w:pPr>
        <w:pBdr>
          <w:bottom w:val="single" w:sz="12" w:space="1" w:color="auto"/>
        </w:pBd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t>BALVU NOVADA PAŠVALDĪBA</w:t>
      </w:r>
    </w:p>
    <w:p w:rsidR="00B36D2F" w:rsidRPr="00E56504" w:rsidRDefault="00B36D2F" w:rsidP="00B36D2F">
      <w:pPr>
        <w:jc w:val="center"/>
        <w:rPr>
          <w:rFonts w:ascii="Times New Roman" w:hAnsi="Times New Roman" w:cs="Times New Roman"/>
          <w:sz w:val="20"/>
          <w:szCs w:val="20"/>
          <w:lang w:val="lv-LV"/>
        </w:rPr>
      </w:pPr>
      <w:proofErr w:type="spellStart"/>
      <w:r w:rsidRPr="00E56504">
        <w:rPr>
          <w:rFonts w:ascii="Times New Roman" w:hAnsi="Times New Roman" w:cs="Times New Roman"/>
          <w:sz w:val="20"/>
          <w:szCs w:val="20"/>
          <w:lang w:val="lv-LV"/>
        </w:rPr>
        <w:t>Reģ</w:t>
      </w:r>
      <w:proofErr w:type="spellEnd"/>
      <w:r w:rsidRPr="00E56504">
        <w:rPr>
          <w:rFonts w:ascii="Times New Roman" w:hAnsi="Times New Roman" w:cs="Times New Roman"/>
          <w:sz w:val="20"/>
          <w:szCs w:val="20"/>
          <w:lang w:val="lv-LV"/>
        </w:rPr>
        <w:t xml:space="preserve">. </w:t>
      </w:r>
      <w:proofErr w:type="spellStart"/>
      <w:r w:rsidRPr="00E56504">
        <w:rPr>
          <w:rFonts w:ascii="Times New Roman" w:hAnsi="Times New Roman" w:cs="Times New Roman"/>
          <w:sz w:val="20"/>
          <w:szCs w:val="20"/>
          <w:lang w:val="lv-LV"/>
        </w:rPr>
        <w:t>Nr.90009115622</w:t>
      </w:r>
      <w:proofErr w:type="spellEnd"/>
      <w:r w:rsidRPr="00E56504">
        <w:rPr>
          <w:rFonts w:ascii="Times New Roman" w:hAnsi="Times New Roman" w:cs="Times New Roman"/>
          <w:sz w:val="20"/>
          <w:szCs w:val="20"/>
          <w:lang w:val="lv-LV"/>
        </w:rPr>
        <w:t xml:space="preserve">, Bērzpils ielā 1A, Balvos, Balvu novadā, LV – 4501, tālrunis + 371 64522453 </w:t>
      </w:r>
    </w:p>
    <w:p w:rsidR="00B36D2F" w:rsidRPr="00E56504" w:rsidRDefault="00B36D2F" w:rsidP="00B36D2F">
      <w:pPr>
        <w:jc w:val="center"/>
        <w:rPr>
          <w:rFonts w:ascii="Times New Roman" w:hAnsi="Times New Roman" w:cs="Times New Roman"/>
          <w:sz w:val="20"/>
          <w:szCs w:val="20"/>
          <w:lang w:val="lv-LV"/>
        </w:rPr>
      </w:pPr>
      <w:r w:rsidRPr="00E56504">
        <w:rPr>
          <w:rFonts w:ascii="Times New Roman" w:hAnsi="Times New Roman" w:cs="Times New Roman"/>
          <w:sz w:val="20"/>
          <w:szCs w:val="20"/>
          <w:lang w:val="lv-LV"/>
        </w:rPr>
        <w:t xml:space="preserve">fakss + 371 64522453, e – pasts: </w:t>
      </w:r>
      <w:hyperlink r:id="rId9" w:history="1">
        <w:r w:rsidRPr="00E56504">
          <w:rPr>
            <w:rFonts w:ascii="Times New Roman" w:hAnsi="Times New Roman" w:cs="Times New Roman"/>
            <w:sz w:val="20"/>
            <w:u w:val="single"/>
            <w:lang w:val="lv-LV"/>
          </w:rPr>
          <w:t>dome@balvi.lv</w:t>
        </w:r>
      </w:hyperlink>
    </w:p>
    <w:p w:rsidR="00B36D2F" w:rsidRPr="00E56504" w:rsidRDefault="00B36D2F" w:rsidP="00B36D2F">
      <w:pPr>
        <w:keepNext/>
        <w:jc w:val="right"/>
        <w:outlineLvl w:val="1"/>
        <w:rPr>
          <w:rFonts w:ascii="Times New Roman" w:eastAsia="Times New Roman" w:hAnsi="Times New Roman" w:cs="Times New Roman"/>
          <w:b/>
          <w:sz w:val="24"/>
          <w:szCs w:val="24"/>
          <w:lang w:val="lv-LV"/>
        </w:rPr>
      </w:pPr>
    </w:p>
    <w:p w:rsidR="00B36D2F" w:rsidRPr="00E56504" w:rsidRDefault="00B36D2F" w:rsidP="00B36D2F">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APSTIPRINĀTI</w:t>
      </w:r>
    </w:p>
    <w:p w:rsidR="00B36D2F" w:rsidRPr="00E56504" w:rsidRDefault="00B36D2F" w:rsidP="00B36D2F">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B36D2F" w:rsidRPr="00E56504" w:rsidRDefault="00B36D2F" w:rsidP="00B36D2F">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B36D2F" w:rsidRPr="00E56504" w:rsidRDefault="00B36D2F" w:rsidP="00B36D2F">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lēmumu (sēdes prot.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2</w:t>
      </w:r>
      <w:r w:rsidRPr="00E56504">
        <w:rPr>
          <w:rFonts w:ascii="Times New Roman" w:eastAsia="Times New Roman" w:hAnsi="Times New Roman" w:cs="Times New Roman"/>
          <w:sz w:val="24"/>
          <w:szCs w:val="24"/>
          <w:lang w:val="lv-LV"/>
        </w:rPr>
        <w:t>.§)</w:t>
      </w: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jc w:val="center"/>
        <w:rPr>
          <w:rFonts w:ascii="Times New Roman" w:hAnsi="Times New Roman" w:cs="Times New Roman"/>
          <w:b/>
          <w:sz w:val="24"/>
          <w:szCs w:val="24"/>
          <w:lang w:val="lv-LV"/>
        </w:rPr>
      </w:pPr>
      <w:r w:rsidRPr="00E56504">
        <w:rPr>
          <w:rFonts w:ascii="Times New Roman" w:hAnsi="Times New Roman" w:cs="Times New Roman"/>
          <w:b/>
          <w:sz w:val="28"/>
          <w:szCs w:val="24"/>
          <w:lang w:val="lv-LV"/>
        </w:rPr>
        <w:t>NOTEIKUMI</w:t>
      </w:r>
    </w:p>
    <w:p w:rsidR="00B36D2F" w:rsidRPr="00E56504" w:rsidRDefault="00B36D2F" w:rsidP="00B36D2F">
      <w:pPr>
        <w:jc w:val="center"/>
        <w:rPr>
          <w:rFonts w:ascii="Times New Roman" w:hAnsi="Times New Roman" w:cs="Times New Roman"/>
          <w:sz w:val="24"/>
          <w:szCs w:val="24"/>
          <w:lang w:val="lv-LV"/>
        </w:rPr>
      </w:pPr>
      <w:r w:rsidRPr="00E56504">
        <w:rPr>
          <w:rFonts w:ascii="Times New Roman" w:hAnsi="Times New Roman" w:cs="Times New Roman"/>
          <w:sz w:val="24"/>
          <w:szCs w:val="24"/>
          <w:lang w:val="lv-LV"/>
        </w:rPr>
        <w:t>Balvu novadā</w:t>
      </w:r>
    </w:p>
    <w:p w:rsidR="00B36D2F" w:rsidRPr="00E56504" w:rsidRDefault="00B36D2F" w:rsidP="00B36D2F">
      <w:pPr>
        <w:jc w:val="center"/>
        <w:rPr>
          <w:rFonts w:ascii="Times New Roman" w:hAnsi="Times New Roman" w:cs="Times New Roman"/>
          <w:sz w:val="24"/>
          <w:szCs w:val="24"/>
          <w:lang w:val="lv-LV"/>
        </w:rPr>
      </w:pPr>
    </w:p>
    <w:p w:rsidR="00B36D2F" w:rsidRPr="00FD2CDE" w:rsidRDefault="00B36D2F" w:rsidP="00B36D2F">
      <w:pPr>
        <w:rPr>
          <w:rFonts w:ascii="Times New Roman" w:hAnsi="Times New Roman" w:cs="Times New Roman"/>
          <w:b/>
          <w:sz w:val="24"/>
          <w:szCs w:val="24"/>
          <w:lang w:val="lv-LV"/>
        </w:rPr>
      </w:pPr>
      <w:proofErr w:type="spellStart"/>
      <w:proofErr w:type="gramStart"/>
      <w:r w:rsidRPr="00FD2CDE">
        <w:rPr>
          <w:rFonts w:ascii="Times New Roman" w:hAnsi="Times New Roman" w:cs="Times New Roman"/>
          <w:sz w:val="24"/>
          <w:szCs w:val="24"/>
          <w:lang w:val="lv-LV"/>
        </w:rPr>
        <w:t>2019.gada</w:t>
      </w:r>
      <w:proofErr w:type="spellEnd"/>
      <w:proofErr w:type="gramEnd"/>
      <w:r w:rsidRPr="00FD2CDE">
        <w:rPr>
          <w:rFonts w:ascii="Times New Roman" w:hAnsi="Times New Roman" w:cs="Times New Roman"/>
          <w:sz w:val="24"/>
          <w:szCs w:val="24"/>
          <w:lang w:val="lv-LV"/>
        </w:rPr>
        <w:t xml:space="preserve"> </w:t>
      </w:r>
      <w:proofErr w:type="spellStart"/>
      <w:r w:rsidRPr="00FD2CDE">
        <w:rPr>
          <w:rFonts w:ascii="Times New Roman" w:hAnsi="Times New Roman" w:cs="Times New Roman"/>
          <w:sz w:val="24"/>
          <w:szCs w:val="24"/>
          <w:lang w:val="lv-LV"/>
        </w:rPr>
        <w:t>28.marta</w:t>
      </w:r>
      <w:proofErr w:type="spellEnd"/>
      <w:r w:rsidRPr="00FD2CDE">
        <w:rPr>
          <w:rFonts w:ascii="Times New Roman" w:hAnsi="Times New Roman" w:cs="Times New Roman"/>
          <w:sz w:val="24"/>
          <w:szCs w:val="24"/>
          <w:lang w:val="lv-LV"/>
        </w:rPr>
        <w:t xml:space="preserve">                                                                               </w:t>
      </w:r>
      <w:r w:rsidRPr="00FD2CDE">
        <w:rPr>
          <w:rFonts w:ascii="Times New Roman" w:hAnsi="Times New Roman" w:cs="Times New Roman"/>
          <w:sz w:val="24"/>
          <w:szCs w:val="24"/>
          <w:lang w:val="lv-LV"/>
        </w:rPr>
        <w:tab/>
        <w:t xml:space="preserve">           </w:t>
      </w:r>
      <w:proofErr w:type="spellStart"/>
      <w:r w:rsidRPr="00FD2CDE">
        <w:rPr>
          <w:rFonts w:ascii="Times New Roman" w:hAnsi="Times New Roman" w:cs="Times New Roman"/>
          <w:b/>
          <w:sz w:val="24"/>
          <w:szCs w:val="24"/>
          <w:lang w:val="lv-LV"/>
        </w:rPr>
        <w:t>Nr.2</w:t>
      </w:r>
      <w:proofErr w:type="spellEnd"/>
      <w:r w:rsidRPr="00FD2CDE">
        <w:rPr>
          <w:rFonts w:ascii="Times New Roman" w:hAnsi="Times New Roman" w:cs="Times New Roman"/>
          <w:b/>
          <w:sz w:val="24"/>
          <w:szCs w:val="24"/>
          <w:lang w:val="lv-LV"/>
        </w:rPr>
        <w:t>/2019</w:t>
      </w:r>
    </w:p>
    <w:p w:rsidR="00B36D2F" w:rsidRPr="00FD2CDE" w:rsidRDefault="00B36D2F" w:rsidP="00B36D2F">
      <w:pPr>
        <w:jc w:val="center"/>
        <w:rPr>
          <w:rFonts w:ascii="Times New Roman" w:hAnsi="Times New Roman" w:cs="Times New Roman"/>
          <w:sz w:val="24"/>
          <w:szCs w:val="24"/>
          <w:lang w:val="lv-LV"/>
        </w:rPr>
      </w:pPr>
    </w:p>
    <w:p w:rsidR="00B36D2F" w:rsidRPr="00E56504" w:rsidRDefault="00B36D2F" w:rsidP="00B36D2F">
      <w:pPr>
        <w:jc w:val="center"/>
        <w:rPr>
          <w:rFonts w:ascii="Times New Roman" w:hAnsi="Times New Roman" w:cs="Times New Roman"/>
          <w:b/>
          <w:bCs/>
          <w:sz w:val="28"/>
          <w:szCs w:val="28"/>
          <w:lang w:val="lv-LV"/>
        </w:rPr>
      </w:pPr>
      <w:r w:rsidRPr="00FD2CDE">
        <w:rPr>
          <w:rFonts w:ascii="Times New Roman" w:hAnsi="Times New Roman" w:cs="Times New Roman"/>
          <w:b/>
          <w:bCs/>
          <w:sz w:val="28"/>
          <w:szCs w:val="28"/>
          <w:lang w:val="lv-LV"/>
        </w:rPr>
        <w:t>PAR BALVU NOVADA PAŠVALDĪBAS ĪPAŠUMĀ UN VALDĪJUMĀ ESOŠU NEAPBŪVĒTU ZEMES GABALU IZNOMĀŠANU UN NOMAS</w:t>
      </w:r>
      <w:r w:rsidRPr="00E56504">
        <w:rPr>
          <w:rFonts w:ascii="Times New Roman" w:hAnsi="Times New Roman" w:cs="Times New Roman"/>
          <w:b/>
          <w:bCs/>
          <w:sz w:val="28"/>
          <w:szCs w:val="28"/>
          <w:lang w:val="lv-LV"/>
        </w:rPr>
        <w:t xml:space="preserve"> LĪGUMU PAGARINĀŠANU</w:t>
      </w:r>
    </w:p>
    <w:p w:rsidR="00B36D2F" w:rsidRPr="00E56504" w:rsidRDefault="00B36D2F" w:rsidP="00B36D2F">
      <w:pPr>
        <w:jc w:val="right"/>
        <w:rPr>
          <w:rFonts w:ascii="Times New Roman" w:hAnsi="Times New Roman" w:cs="Times New Roman"/>
          <w:i/>
          <w:iCs/>
          <w:color w:val="000000"/>
          <w:sz w:val="24"/>
          <w:szCs w:val="24"/>
          <w:lang w:val="lv-LV"/>
        </w:rPr>
      </w:pPr>
    </w:p>
    <w:p w:rsidR="00B36D2F" w:rsidRPr="00E56504" w:rsidRDefault="00B36D2F" w:rsidP="00B36D2F">
      <w:pPr>
        <w:jc w:val="right"/>
        <w:rPr>
          <w:rFonts w:ascii="Times New Roman" w:hAnsi="Times New Roman" w:cs="Times New Roman"/>
          <w:i/>
          <w:iCs/>
          <w:color w:val="000000"/>
          <w:szCs w:val="20"/>
          <w:lang w:val="lv-LV"/>
        </w:rPr>
      </w:pPr>
      <w:r w:rsidRPr="00E56504">
        <w:rPr>
          <w:rFonts w:ascii="Times New Roman" w:hAnsi="Times New Roman" w:cs="Times New Roman"/>
          <w:i/>
          <w:iCs/>
          <w:color w:val="000000"/>
          <w:szCs w:val="20"/>
          <w:lang w:val="lv-LV"/>
        </w:rPr>
        <w:t>Izdoti saskaņā ar likuma „Par pašvaldībām”</w:t>
      </w:r>
      <w:r w:rsidRPr="00E56504">
        <w:rPr>
          <w:rFonts w:ascii="Times New Roman" w:hAnsi="Times New Roman" w:cs="Times New Roman"/>
          <w:i/>
          <w:color w:val="000000"/>
          <w:szCs w:val="20"/>
          <w:lang w:val="lv-LV"/>
        </w:rPr>
        <w:br/>
      </w:r>
      <w:proofErr w:type="spellStart"/>
      <w:r w:rsidRPr="00E56504">
        <w:rPr>
          <w:rFonts w:ascii="Times New Roman" w:hAnsi="Times New Roman" w:cs="Times New Roman"/>
          <w:i/>
          <w:iCs/>
          <w:color w:val="000000"/>
          <w:szCs w:val="20"/>
          <w:lang w:val="lv-LV"/>
        </w:rPr>
        <w:t>21.panta</w:t>
      </w:r>
      <w:proofErr w:type="spellEnd"/>
      <w:r w:rsidRPr="00E56504">
        <w:rPr>
          <w:rFonts w:ascii="Times New Roman" w:hAnsi="Times New Roman" w:cs="Times New Roman"/>
          <w:i/>
          <w:iCs/>
          <w:color w:val="000000"/>
          <w:szCs w:val="20"/>
          <w:lang w:val="lv-LV"/>
        </w:rPr>
        <w:t xml:space="preserve"> pirmās daļas </w:t>
      </w:r>
      <w:proofErr w:type="spellStart"/>
      <w:r w:rsidRPr="00E56504">
        <w:rPr>
          <w:rFonts w:ascii="Times New Roman" w:hAnsi="Times New Roman" w:cs="Times New Roman"/>
          <w:i/>
          <w:iCs/>
          <w:color w:val="000000"/>
          <w:szCs w:val="20"/>
          <w:lang w:val="lv-LV"/>
        </w:rPr>
        <w:t>17.punktu</w:t>
      </w:r>
      <w:proofErr w:type="spellEnd"/>
      <w:r w:rsidRPr="00E56504">
        <w:rPr>
          <w:rFonts w:ascii="Times New Roman" w:hAnsi="Times New Roman" w:cs="Times New Roman"/>
          <w:i/>
          <w:iCs/>
          <w:color w:val="000000"/>
          <w:szCs w:val="20"/>
          <w:lang w:val="lv-LV"/>
        </w:rPr>
        <w:t>,</w:t>
      </w:r>
      <w:r w:rsidRPr="00E56504">
        <w:rPr>
          <w:rFonts w:ascii="Times New Roman" w:hAnsi="Times New Roman" w:cs="Times New Roman"/>
          <w:i/>
          <w:color w:val="000000"/>
          <w:szCs w:val="20"/>
          <w:lang w:val="lv-LV"/>
        </w:rPr>
        <w:br/>
      </w:r>
      <w:proofErr w:type="spellStart"/>
      <w:r w:rsidRPr="00E56504">
        <w:rPr>
          <w:rFonts w:ascii="Times New Roman" w:hAnsi="Times New Roman" w:cs="Times New Roman"/>
          <w:i/>
          <w:iCs/>
          <w:color w:val="000000"/>
          <w:szCs w:val="20"/>
          <w:lang w:val="lv-LV"/>
        </w:rPr>
        <w:t>2018.gada</w:t>
      </w:r>
      <w:proofErr w:type="spellEnd"/>
      <w:r w:rsidRPr="00E56504">
        <w:rPr>
          <w:rFonts w:ascii="Times New Roman" w:hAnsi="Times New Roman" w:cs="Times New Roman"/>
          <w:i/>
          <w:iCs/>
          <w:color w:val="000000"/>
          <w:szCs w:val="20"/>
          <w:lang w:val="lv-LV"/>
        </w:rPr>
        <w:t xml:space="preserve"> </w:t>
      </w:r>
      <w:proofErr w:type="spellStart"/>
      <w:proofErr w:type="gramStart"/>
      <w:r w:rsidRPr="00E56504">
        <w:rPr>
          <w:rFonts w:ascii="Times New Roman" w:hAnsi="Times New Roman" w:cs="Times New Roman"/>
          <w:i/>
          <w:iCs/>
          <w:color w:val="000000"/>
          <w:szCs w:val="20"/>
          <w:lang w:val="lv-LV"/>
        </w:rPr>
        <w:t>19.jūnija</w:t>
      </w:r>
      <w:proofErr w:type="spellEnd"/>
      <w:proofErr w:type="gramEnd"/>
      <w:r w:rsidRPr="00E56504">
        <w:rPr>
          <w:rFonts w:ascii="Times New Roman" w:hAnsi="Times New Roman" w:cs="Times New Roman"/>
          <w:i/>
          <w:iCs/>
          <w:color w:val="000000"/>
          <w:szCs w:val="20"/>
          <w:lang w:val="lv-LV"/>
        </w:rPr>
        <w:t xml:space="preserve"> Ministru kabineta noteikumiem </w:t>
      </w:r>
      <w:proofErr w:type="spellStart"/>
      <w:r w:rsidRPr="00E56504">
        <w:rPr>
          <w:rFonts w:ascii="Times New Roman" w:hAnsi="Times New Roman" w:cs="Times New Roman"/>
          <w:i/>
          <w:iCs/>
          <w:color w:val="000000"/>
          <w:szCs w:val="20"/>
          <w:lang w:val="lv-LV"/>
        </w:rPr>
        <w:t>Nr.350</w:t>
      </w:r>
      <w:proofErr w:type="spellEnd"/>
      <w:r w:rsidRPr="00E56504">
        <w:rPr>
          <w:rFonts w:ascii="Times New Roman" w:hAnsi="Times New Roman" w:cs="Times New Roman"/>
          <w:i/>
          <w:iCs/>
          <w:color w:val="000000"/>
          <w:szCs w:val="20"/>
          <w:lang w:val="lv-LV"/>
        </w:rPr>
        <w:t xml:space="preserve"> </w:t>
      </w:r>
    </w:p>
    <w:p w:rsidR="00B36D2F" w:rsidRPr="00E56504" w:rsidRDefault="00B36D2F" w:rsidP="00B36D2F">
      <w:pPr>
        <w:jc w:val="right"/>
        <w:rPr>
          <w:rFonts w:ascii="Times New Roman" w:hAnsi="Times New Roman" w:cs="Times New Roman"/>
          <w:i/>
          <w:iCs/>
          <w:color w:val="000000"/>
          <w:szCs w:val="20"/>
          <w:lang w:val="lv-LV"/>
        </w:rPr>
      </w:pPr>
      <w:r w:rsidRPr="00E56504">
        <w:rPr>
          <w:rFonts w:ascii="Times New Roman" w:hAnsi="Times New Roman" w:cs="Times New Roman"/>
          <w:i/>
          <w:iCs/>
          <w:color w:val="000000"/>
          <w:szCs w:val="20"/>
          <w:lang w:val="lv-LV"/>
        </w:rPr>
        <w:t>„Publiskas personas zemes nomas un apbūves tiesību noteikumi”</w:t>
      </w:r>
    </w:p>
    <w:p w:rsidR="00B36D2F" w:rsidRPr="00E56504" w:rsidRDefault="00B36D2F" w:rsidP="00B36D2F">
      <w:pPr>
        <w:jc w:val="center"/>
        <w:rPr>
          <w:rFonts w:ascii="Times New Roman" w:hAnsi="Times New Roman" w:cs="Times New Roman"/>
          <w:b/>
          <w:bCs/>
          <w:sz w:val="24"/>
          <w:szCs w:val="24"/>
          <w:lang w:val="lv-LV"/>
        </w:rPr>
      </w:pPr>
      <w:r w:rsidRPr="00E56504">
        <w:rPr>
          <w:rFonts w:ascii="Times New Roman" w:hAnsi="Times New Roman" w:cs="Times New Roman"/>
          <w:color w:val="000000"/>
          <w:sz w:val="20"/>
          <w:szCs w:val="20"/>
          <w:lang w:val="lv-LV"/>
        </w:rPr>
        <w:br/>
      </w:r>
      <w:proofErr w:type="spellStart"/>
      <w:proofErr w:type="gramStart"/>
      <w:r w:rsidRPr="00E56504">
        <w:rPr>
          <w:rFonts w:ascii="Times New Roman" w:hAnsi="Times New Roman" w:cs="Times New Roman"/>
          <w:b/>
          <w:bCs/>
          <w:sz w:val="24"/>
          <w:szCs w:val="24"/>
          <w:lang w:val="lv-LV"/>
        </w:rPr>
        <w:t>1.Vispārīgie</w:t>
      </w:r>
      <w:proofErr w:type="spellEnd"/>
      <w:r w:rsidRPr="00E56504">
        <w:rPr>
          <w:rFonts w:ascii="Times New Roman" w:hAnsi="Times New Roman" w:cs="Times New Roman"/>
          <w:b/>
          <w:bCs/>
          <w:sz w:val="24"/>
          <w:szCs w:val="24"/>
          <w:lang w:val="lv-LV"/>
        </w:rPr>
        <w:t xml:space="preserve"> noteikumi</w:t>
      </w:r>
      <w:proofErr w:type="gramEnd"/>
    </w:p>
    <w:p w:rsidR="00B36D2F" w:rsidRPr="00E56504" w:rsidRDefault="00B36D2F" w:rsidP="00B36D2F">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Noteikumi attiecināmi uz Balvu novada pašvaldības īpašumā un valdījumā esošu neapbūvētu zemes gabalu iznomāšanu un nomas līgumu pagarināšanu;</w:t>
      </w:r>
    </w:p>
    <w:p w:rsidR="00B36D2F" w:rsidRPr="00E56504" w:rsidRDefault="00B36D2F" w:rsidP="00B36D2F">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bCs/>
          <w:sz w:val="24"/>
          <w:szCs w:val="24"/>
          <w:lang w:val="lv-LV"/>
        </w:rPr>
        <w:t>Šie noteikumi neattiecas</w:t>
      </w:r>
      <w:r w:rsidRPr="00E56504">
        <w:rPr>
          <w:rFonts w:ascii="Times New Roman" w:hAnsi="Times New Roman" w:cs="Times New Roman"/>
          <w:sz w:val="24"/>
          <w:szCs w:val="24"/>
          <w:lang w:val="lv-LV"/>
        </w:rPr>
        <w:t xml:space="preserve"> uz:</w:t>
      </w:r>
    </w:p>
    <w:p w:rsidR="00B36D2F" w:rsidRPr="00E56504" w:rsidRDefault="00B36D2F" w:rsidP="00B36D2F">
      <w:pPr>
        <w:pStyle w:val="Sarakstarindkopa"/>
        <w:numPr>
          <w:ilvl w:val="0"/>
          <w:numId w:val="3"/>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zemēm, kuras zemes reformas laikā saskaņā ar likumu „Par valsts un pašvaldības īpašuma tiesībām un to nostiprināšanu Zemesgrāmatās” ierakstāmas Zemesgrāmatā uz valsts vārda, un zemes vienībām, par kurām nomas līgumus slēdz, pamatojoties uz Ministru kabineta noteikumiem </w:t>
      </w:r>
      <w:proofErr w:type="spellStart"/>
      <w:r w:rsidRPr="00E56504">
        <w:rPr>
          <w:rFonts w:ascii="Times New Roman" w:hAnsi="Times New Roman" w:cs="Times New Roman"/>
          <w:sz w:val="24"/>
          <w:szCs w:val="24"/>
          <w:lang w:val="lv-LV"/>
        </w:rPr>
        <w:t>Nr.644</w:t>
      </w:r>
      <w:proofErr w:type="spellEnd"/>
      <w:r w:rsidRPr="00E56504">
        <w:rPr>
          <w:rFonts w:ascii="Times New Roman" w:hAnsi="Times New Roman" w:cs="Times New Roman"/>
          <w:sz w:val="24"/>
          <w:szCs w:val="24"/>
          <w:lang w:val="lv-LV"/>
        </w:rPr>
        <w:t xml:space="preserve"> „Noteikumi par neizpirktās lauku apvidus zemes nomas līguma noslēgšanas un nomas maksas aprēķināšanas kārtību”; </w:t>
      </w:r>
    </w:p>
    <w:p w:rsidR="00B36D2F" w:rsidRPr="00E56504" w:rsidRDefault="00B36D2F" w:rsidP="00B36D2F">
      <w:pPr>
        <w:pStyle w:val="Sarakstarindkopa"/>
        <w:numPr>
          <w:ilvl w:val="0"/>
          <w:numId w:val="3"/>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zemes gabala iznomāšanu sabiedrisku pasākumu organizēšanai, kurš nav ilgāks par 5 (piecām) dienām; </w:t>
      </w:r>
    </w:p>
    <w:p w:rsidR="00B36D2F" w:rsidRPr="00E56504" w:rsidRDefault="00B36D2F" w:rsidP="00B36D2F">
      <w:pPr>
        <w:pStyle w:val="Sarakstarindkopa"/>
        <w:numPr>
          <w:ilvl w:val="0"/>
          <w:numId w:val="3"/>
        </w:numPr>
        <w:ind w:left="851" w:hanging="567"/>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ūdenstilpju un zvejas tiesību iznomāšanu, kā arī medību tiesību piešķiršanu;</w:t>
      </w:r>
    </w:p>
    <w:p w:rsidR="00B36D2F" w:rsidRPr="00E56504" w:rsidRDefault="00B36D2F" w:rsidP="00B36D2F">
      <w:pPr>
        <w:pStyle w:val="Sarakstarindkopa"/>
        <w:numPr>
          <w:ilvl w:val="0"/>
          <w:numId w:val="3"/>
        </w:numPr>
        <w:ind w:left="851" w:hanging="567"/>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pašvaldībai piederoša neapbūvēta lauksaimniecības zemesgabala iznomāšanu ar izpirkuma tiesībām;</w:t>
      </w:r>
    </w:p>
    <w:p w:rsidR="00B36D2F" w:rsidRPr="00E56504" w:rsidRDefault="00B36D2F" w:rsidP="00B36D2F">
      <w:pPr>
        <w:pStyle w:val="Sarakstarindkopa"/>
        <w:numPr>
          <w:ilvl w:val="0"/>
          <w:numId w:val="3"/>
        </w:numPr>
        <w:ind w:left="851" w:hanging="567"/>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neapbūvēta zemesgabala iznomāšanu vai neapbūvēta zemesgabala apbūves tiesību piešķiršanu citas publiskas personas iestādei vai privātpersonai publiskas funkcijas vai deleģēta valsts pārvaldes uzdevuma veikšanai, izņemot nomas maksas vai apbūves tiesību maksas aprēķināšanas kārtību;</w:t>
      </w:r>
    </w:p>
    <w:p w:rsidR="00B36D2F" w:rsidRPr="00E56504" w:rsidRDefault="00B36D2F" w:rsidP="00B36D2F">
      <w:pPr>
        <w:pStyle w:val="Sarakstarindkopa"/>
        <w:numPr>
          <w:ilvl w:val="0"/>
          <w:numId w:val="3"/>
        </w:numPr>
        <w:ind w:left="851" w:hanging="567"/>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lastRenderedPageBreak/>
        <w:t>apbūvēta zemesgabala iznomāšanu kopā ar publiskas personas būvi, izņemot nomas maksas aprēķināšanas kārtību.</w:t>
      </w:r>
    </w:p>
    <w:p w:rsidR="00B36D2F" w:rsidRPr="00E56504" w:rsidRDefault="00B36D2F" w:rsidP="00B36D2F">
      <w:pPr>
        <w:pStyle w:val="Sarakstarindkopa"/>
        <w:numPr>
          <w:ilvl w:val="1"/>
          <w:numId w:val="2"/>
        </w:numPr>
        <w:tabs>
          <w:tab w:val="left" w:pos="426"/>
        </w:tabs>
        <w:autoSpaceDE w:val="0"/>
        <w:autoSpaceDN w:val="0"/>
        <w:adjustRightInd w:val="0"/>
        <w:ind w:left="0" w:firstLine="0"/>
        <w:jc w:val="both"/>
        <w:rPr>
          <w:rFonts w:ascii="Times New Roman" w:hAnsi="Times New Roman" w:cs="Times New Roman"/>
          <w:color w:val="FF0000"/>
          <w:sz w:val="24"/>
          <w:szCs w:val="24"/>
          <w:lang w:val="lv-LV"/>
        </w:rPr>
      </w:pPr>
      <w:r w:rsidRPr="00E56504">
        <w:rPr>
          <w:rFonts w:ascii="Times New Roman" w:hAnsi="Times New Roman" w:cs="Times New Roman"/>
          <w:spacing w:val="-4"/>
          <w:sz w:val="24"/>
          <w:szCs w:val="24"/>
          <w:lang w:val="lv-LV"/>
        </w:rPr>
        <w:t>Nomnieki var būt juridiskas un fiziskas personas, kurām</w:t>
      </w:r>
      <w:r w:rsidRPr="00E56504">
        <w:rPr>
          <w:rFonts w:ascii="Times New Roman" w:hAnsi="Times New Roman" w:cs="Times New Roman"/>
          <w:sz w:val="24"/>
          <w:szCs w:val="24"/>
          <w:lang w:val="lv-LV"/>
        </w:rPr>
        <w:t xml:space="preserve"> nav nekustamā īpašuma nodokļu parādu Latvijā un zemes nomas parāda Balvu novada administratīvajā teritorijā.</w:t>
      </w:r>
    </w:p>
    <w:p w:rsidR="00B36D2F" w:rsidRPr="00E56504" w:rsidRDefault="00B36D2F" w:rsidP="00B36D2F">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Par iznomātās zemes platības un tai pieguļošās teritorijas uzturēšanu kārtībā rūpējas nomnieks.</w:t>
      </w:r>
    </w:p>
    <w:p w:rsidR="00B36D2F" w:rsidRPr="00E56504" w:rsidRDefault="00B36D2F" w:rsidP="00B36D2F">
      <w:pPr>
        <w:pStyle w:val="Sarakstarindkopa"/>
        <w:numPr>
          <w:ilvl w:val="1"/>
          <w:numId w:val="2"/>
        </w:numPr>
        <w:tabs>
          <w:tab w:val="left" w:pos="426"/>
        </w:tabs>
        <w:ind w:left="0" w:firstLine="0"/>
        <w:jc w:val="both"/>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Par katru iznomājamo zemes gabalu noslēdzams zemes nomas līgums uz 6 (sešiem) gadiem.</w:t>
      </w:r>
    </w:p>
    <w:p w:rsidR="00B36D2F" w:rsidRPr="00E56504" w:rsidRDefault="00B36D2F" w:rsidP="00B36D2F">
      <w:pPr>
        <w:pStyle w:val="Sarakstarindkopa"/>
        <w:numPr>
          <w:ilvl w:val="1"/>
          <w:numId w:val="2"/>
        </w:numPr>
        <w:tabs>
          <w:tab w:val="left" w:pos="426"/>
        </w:tabs>
        <w:ind w:left="0" w:firstLine="0"/>
        <w:jc w:val="both"/>
        <w:rPr>
          <w:rFonts w:ascii="Times New Roman" w:eastAsia="Times New Roman" w:hAnsi="Times New Roman" w:cs="Times New Roman"/>
          <w:sz w:val="24"/>
          <w:szCs w:val="24"/>
          <w:lang w:val="lv-LV"/>
        </w:rPr>
      </w:pPr>
      <w:r w:rsidRPr="00E56504">
        <w:rPr>
          <w:rFonts w:ascii="Times New Roman" w:hAnsi="Times New Roman" w:cs="Times New Roman"/>
          <w:sz w:val="24"/>
          <w:szCs w:val="24"/>
          <w:lang w:val="lv-LV"/>
        </w:rPr>
        <w:t xml:space="preserve">Pašvaldība informāciju par iznomājamiem zemesgabaliem publicē Balvu novada pašvaldības </w:t>
      </w:r>
      <w:proofErr w:type="spellStart"/>
      <w:r w:rsidRPr="00E56504">
        <w:rPr>
          <w:rFonts w:ascii="Times New Roman" w:hAnsi="Times New Roman" w:cs="Times New Roman"/>
          <w:sz w:val="24"/>
          <w:szCs w:val="24"/>
          <w:lang w:val="lv-LV"/>
        </w:rPr>
        <w:t>mājaslapā</w:t>
      </w:r>
      <w:proofErr w:type="spell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u w:val="single"/>
          <w:lang w:val="lv-LV"/>
        </w:rPr>
        <w:t>www.balvi.lv</w:t>
      </w:r>
      <w:proofErr w:type="spellEnd"/>
      <w:r w:rsidRPr="00E56504">
        <w:rPr>
          <w:rFonts w:ascii="Times New Roman" w:hAnsi="Times New Roman" w:cs="Times New Roman"/>
          <w:sz w:val="24"/>
          <w:szCs w:val="24"/>
          <w:lang w:val="lv-LV"/>
        </w:rPr>
        <w:t xml:space="preserve"> un izliek redzamā vietā pagastu pārvalžu telpās.</w:t>
      </w:r>
    </w:p>
    <w:p w:rsidR="00B36D2F" w:rsidRPr="00E56504" w:rsidRDefault="00B36D2F" w:rsidP="00B36D2F">
      <w:pPr>
        <w:jc w:val="both"/>
        <w:rPr>
          <w:rFonts w:ascii="Times New Roman" w:hAnsi="Times New Roman" w:cs="Times New Roman"/>
          <w:sz w:val="24"/>
          <w:szCs w:val="24"/>
          <w:lang w:val="lv-LV"/>
        </w:rPr>
      </w:pPr>
    </w:p>
    <w:p w:rsidR="00B36D2F" w:rsidRPr="00E56504" w:rsidRDefault="00B36D2F" w:rsidP="00B36D2F">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2. Zemes iznomāšanas kārtība</w:t>
      </w:r>
    </w:p>
    <w:p w:rsidR="00B36D2F" w:rsidRPr="00E56504" w:rsidRDefault="00B36D2F" w:rsidP="00B36D2F">
      <w:pPr>
        <w:pStyle w:val="Sarakstarindkopa"/>
        <w:numPr>
          <w:ilvl w:val="1"/>
          <w:numId w:val="5"/>
        </w:numPr>
        <w:tabs>
          <w:tab w:val="left" w:pos="567"/>
        </w:tabs>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Lai noslēgtu zemes nomas līgumu, persona pašvaldībā iesniedz šādus dokumentus:</w:t>
      </w:r>
    </w:p>
    <w:p w:rsidR="00B36D2F" w:rsidRPr="00E56504" w:rsidRDefault="00B36D2F" w:rsidP="00B36D2F">
      <w:pPr>
        <w:pStyle w:val="Sarakstarindkopa"/>
        <w:numPr>
          <w:ilvl w:val="2"/>
          <w:numId w:val="5"/>
        </w:numPr>
        <w:tabs>
          <w:tab w:val="left" w:pos="567"/>
        </w:tabs>
        <w:ind w:left="851" w:hanging="567"/>
        <w:contextualSpacing w:val="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fiziskā persona – pieteikumu, kurā norādīts vārds, uzvārds, personas kods, deklarētās dzīvesvietas adrese un cita adrese, kurā persona ir sasniedzama, nomājamā zemesgabala adrese, platība, kadastra apzīmējums (ja tāds ir zināms) un zemes nomāšanas laikā plānotā darbība;</w:t>
      </w:r>
    </w:p>
    <w:p w:rsidR="00B36D2F" w:rsidRPr="00E56504" w:rsidRDefault="00B36D2F" w:rsidP="00B36D2F">
      <w:pPr>
        <w:pStyle w:val="Sarakstarindkopa"/>
        <w:numPr>
          <w:ilvl w:val="2"/>
          <w:numId w:val="5"/>
        </w:numPr>
        <w:tabs>
          <w:tab w:val="left" w:pos="567"/>
        </w:tabs>
        <w:ind w:left="851" w:hanging="567"/>
        <w:contextualSpacing w:val="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juridiskā persona – pieteikumu, kurā norādīts juridiskās personas nosaukums, juridiskā adrese, reģistrācijas numurs, nomājamā zemes</w:t>
      </w:r>
      <w:r w:rsidRPr="00E56504">
        <w:rPr>
          <w:rFonts w:ascii="Times New Roman" w:hAnsi="Times New Roman" w:cs="Times New Roman"/>
          <w:sz w:val="24"/>
          <w:szCs w:val="24"/>
          <w:lang w:val="lv-LV"/>
        </w:rPr>
        <w:softHyphen/>
        <w:t xml:space="preserve">gabala adrese, platība, kadastra apzīmējums (ja tāds ir zināms) un zemes nomāšanas laikā plānotā darbība. </w:t>
      </w:r>
    </w:p>
    <w:p w:rsidR="00B36D2F" w:rsidRPr="00E56504" w:rsidRDefault="00B36D2F" w:rsidP="00B36D2F">
      <w:pPr>
        <w:pStyle w:val="Sarakstarindkopa"/>
        <w:numPr>
          <w:ilvl w:val="0"/>
          <w:numId w:val="4"/>
        </w:numPr>
        <w:tabs>
          <w:tab w:val="left" w:pos="426"/>
        </w:tabs>
        <w:ind w:left="0" w:firstLine="0"/>
        <w:jc w:val="both"/>
        <w:rPr>
          <w:rFonts w:ascii="Times New Roman" w:hAnsi="Times New Roman" w:cs="Times New Roman"/>
          <w:color w:val="FF0000"/>
          <w:sz w:val="24"/>
          <w:szCs w:val="24"/>
          <w:lang w:val="lv-LV"/>
        </w:rPr>
      </w:pPr>
      <w:r w:rsidRPr="00E56504">
        <w:rPr>
          <w:rFonts w:ascii="Times New Roman" w:hAnsi="Times New Roman" w:cs="Times New Roman"/>
          <w:sz w:val="24"/>
          <w:szCs w:val="24"/>
          <w:lang w:val="lv-LV"/>
        </w:rPr>
        <w:t xml:space="preserve">Neapbūvēta zemesgabala nomnieku noskaidro mutiskā izsolē, solīšanu sākot no nomas maksas apmēra, kas noteikts Noteikumu </w:t>
      </w:r>
      <w:proofErr w:type="spellStart"/>
      <w:r w:rsidRPr="00E56504">
        <w:rPr>
          <w:rFonts w:ascii="Times New Roman" w:hAnsi="Times New Roman" w:cs="Times New Roman"/>
          <w:sz w:val="24"/>
          <w:szCs w:val="24"/>
          <w:lang w:val="lv-LV"/>
        </w:rPr>
        <w:t>3.sadaļā</w:t>
      </w:r>
      <w:proofErr w:type="spellEnd"/>
      <w:r w:rsidRPr="00E56504">
        <w:rPr>
          <w:rFonts w:ascii="Times New Roman" w:hAnsi="Times New Roman" w:cs="Times New Roman"/>
          <w:sz w:val="24"/>
          <w:szCs w:val="24"/>
          <w:lang w:val="lv-LV"/>
        </w:rPr>
        <w:t>.</w:t>
      </w:r>
    </w:p>
    <w:p w:rsidR="00B36D2F" w:rsidRPr="00E56504" w:rsidRDefault="00B36D2F" w:rsidP="00B36D2F">
      <w:pPr>
        <w:pStyle w:val="Sarakstarindkopa"/>
        <w:numPr>
          <w:ilvl w:val="0"/>
          <w:numId w:val="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līgumu slēdz ar personu, kura nosolījusi augstāko nomas maksu.</w:t>
      </w:r>
      <w:r w:rsidRPr="00E56504">
        <w:rPr>
          <w:rFonts w:ascii="Times New Roman" w:hAnsi="Times New Roman" w:cs="Times New Roman"/>
          <w:sz w:val="24"/>
          <w:szCs w:val="24"/>
          <w:lang w:val="lv-LV"/>
        </w:rPr>
        <w:tab/>
      </w:r>
    </w:p>
    <w:p w:rsidR="00B36D2F" w:rsidRPr="00E56504" w:rsidRDefault="00B36D2F" w:rsidP="00B36D2F">
      <w:pPr>
        <w:pStyle w:val="Sarakstarindkopa"/>
        <w:numPr>
          <w:ilvl w:val="0"/>
          <w:numId w:val="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Izsoles noteikumus izstrādā un izsoli organizē Balvu novada pašvaldības Īpašuma privatizācijas un atsavināšanas komisija. Izsoles noteikumos ietver šādu informāciju:</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neapbūvēta zemesgabala nosaukums, atrašanās vieta, kadastra apzīmējums, platība, lietošanas mērķis, apgrūtinājumi un cita zemesgabalu raksturojoša informācija;</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iznomātāja noteiktā izsoles sākuma nomas maksa;</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iznomāšanas mērķis un nomas līguma termiņš;</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citi iznomātāja noteikti iznomāšanas nosacījumi;</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pretendentu pieteikšanās termiņš, kas nav īsāks par piecām darbdienām, pieteikuma iesniegšanas vieta un reģistrēšanas kārtība;</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izsoles veids un norāde par pirmo vai atkārtoto izsoli;</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ja nomas tiesības tiek piešķirtas mutiskā izsolē, – izsoles datums, laiks un vieta, izsoles solis, kā arī izsoles norises kārtība;</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nomas līguma projekts;</w:t>
      </w:r>
    </w:p>
    <w:p w:rsidR="00B36D2F" w:rsidRPr="00E56504" w:rsidRDefault="00B36D2F" w:rsidP="00B36D2F">
      <w:pPr>
        <w:pStyle w:val="Sarakstarindkopa"/>
        <w:numPr>
          <w:ilvl w:val="0"/>
          <w:numId w:val="6"/>
        </w:numPr>
        <w:ind w:left="851" w:hanging="567"/>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neapbūvēta zemesgabala apskates vieta un laiks.</w:t>
      </w:r>
    </w:p>
    <w:p w:rsidR="00B36D2F" w:rsidRPr="00E56504" w:rsidRDefault="00B36D2F" w:rsidP="00B36D2F">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Pēc Balvu novada Domes lēmuma pieņemšanas Saimnieciskā nodaļa sagatavo nomas līgumu.</w:t>
      </w:r>
    </w:p>
    <w:p w:rsidR="00B36D2F" w:rsidRPr="00E56504" w:rsidRDefault="00B36D2F" w:rsidP="00B36D2F">
      <w:pPr>
        <w:pStyle w:val="Sarakstarindkopa"/>
        <w:numPr>
          <w:ilvl w:val="1"/>
          <w:numId w:val="1"/>
        </w:numPr>
        <w:tabs>
          <w:tab w:val="left" w:pos="426"/>
        </w:tabs>
        <w:ind w:left="0" w:firstLine="0"/>
        <w:jc w:val="both"/>
        <w:rPr>
          <w:rFonts w:ascii="Times New Roman" w:eastAsia="Times New Roman" w:hAnsi="Times New Roman" w:cs="Times New Roman"/>
          <w:color w:val="000000"/>
          <w:sz w:val="24"/>
          <w:szCs w:val="24"/>
          <w:lang w:val="lv-LV"/>
        </w:rPr>
      </w:pPr>
      <w:r w:rsidRPr="00E56504">
        <w:rPr>
          <w:rFonts w:ascii="Times New Roman" w:eastAsia="Times New Roman" w:hAnsi="Times New Roman" w:cs="Times New Roman"/>
          <w:color w:val="000000"/>
          <w:sz w:val="24"/>
          <w:szCs w:val="24"/>
          <w:lang w:val="lv-LV"/>
        </w:rPr>
        <w:t xml:space="preserve">Nomniekam mēneša laikā no </w:t>
      </w:r>
      <w:r w:rsidRPr="00E56504">
        <w:rPr>
          <w:rFonts w:ascii="Times New Roman" w:hAnsi="Times New Roman" w:cs="Times New Roman"/>
          <w:sz w:val="24"/>
          <w:szCs w:val="24"/>
          <w:lang w:val="lv-LV"/>
        </w:rPr>
        <w:t>Domes</w:t>
      </w:r>
      <w:r w:rsidRPr="00E56504">
        <w:rPr>
          <w:rFonts w:ascii="Times New Roman" w:eastAsia="Times New Roman" w:hAnsi="Times New Roman" w:cs="Times New Roman"/>
          <w:color w:val="000000"/>
          <w:sz w:val="24"/>
          <w:szCs w:val="24"/>
          <w:lang w:val="lv-LV"/>
        </w:rPr>
        <w:t xml:space="preserve"> lēmuma pieņemšanas jānoslēdz nomas līgums.</w:t>
      </w:r>
    </w:p>
    <w:p w:rsidR="00B36D2F" w:rsidRPr="00E56504" w:rsidRDefault="00B36D2F" w:rsidP="00B36D2F">
      <w:pPr>
        <w:pStyle w:val="Sarakstarindkopa"/>
        <w:numPr>
          <w:ilvl w:val="1"/>
          <w:numId w:val="1"/>
        </w:numPr>
        <w:tabs>
          <w:tab w:val="left" w:pos="426"/>
        </w:tabs>
        <w:ind w:left="0" w:firstLine="0"/>
        <w:jc w:val="both"/>
        <w:rPr>
          <w:rFonts w:ascii="Times New Roman" w:eastAsia="Times New Roman" w:hAnsi="Times New Roman" w:cs="Times New Roman"/>
          <w:color w:val="000000"/>
          <w:sz w:val="24"/>
          <w:szCs w:val="24"/>
          <w:lang w:val="lv-LV"/>
        </w:rPr>
      </w:pPr>
      <w:r w:rsidRPr="00E56504">
        <w:rPr>
          <w:rFonts w:ascii="Times New Roman" w:eastAsia="Times New Roman" w:hAnsi="Times New Roman" w:cs="Times New Roman"/>
          <w:color w:val="000000"/>
          <w:sz w:val="24"/>
          <w:szCs w:val="24"/>
          <w:lang w:val="lv-LV"/>
        </w:rPr>
        <w:t>Ja nomnieks mēneša laikā neizrāda iniciatīvu nomas līguma noslēgšanai, lēmums par zemes iznomāšanu nav spēkā.</w:t>
      </w:r>
    </w:p>
    <w:p w:rsidR="00B36D2F" w:rsidRPr="00E56504" w:rsidRDefault="00B36D2F" w:rsidP="00B36D2F">
      <w:pPr>
        <w:pStyle w:val="Sarakstarindkopa"/>
        <w:numPr>
          <w:ilvl w:val="1"/>
          <w:numId w:val="1"/>
        </w:numPr>
        <w:tabs>
          <w:tab w:val="left" w:pos="426"/>
        </w:tabs>
        <w:ind w:left="0" w:firstLine="0"/>
        <w:jc w:val="both"/>
        <w:rPr>
          <w:rFonts w:ascii="Times New Roman" w:eastAsia="Times New Roman" w:hAnsi="Times New Roman" w:cs="Times New Roman"/>
          <w:sz w:val="24"/>
          <w:szCs w:val="24"/>
          <w:lang w:val="lv-LV"/>
        </w:rPr>
      </w:pPr>
      <w:r w:rsidRPr="00E56504">
        <w:rPr>
          <w:rFonts w:ascii="Times New Roman" w:eastAsia="Times New Roman" w:hAnsi="Times New Roman" w:cs="Times New Roman"/>
          <w:color w:val="000000"/>
          <w:sz w:val="24"/>
          <w:szCs w:val="24"/>
          <w:lang w:val="lv-LV"/>
        </w:rPr>
        <w:t>Nomniekam nav tiesību iznomāto zemes gabalu nodot citām personām.</w:t>
      </w:r>
    </w:p>
    <w:p w:rsidR="00B36D2F" w:rsidRPr="00E56504" w:rsidRDefault="00B36D2F" w:rsidP="00B36D2F">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Zemes nomas līguma neatņemama sastāvdaļa ir zemes gabala skice vai robežu plāns. </w:t>
      </w:r>
    </w:p>
    <w:p w:rsidR="00B36D2F" w:rsidRPr="00E56504" w:rsidRDefault="00B36D2F" w:rsidP="00B36D2F">
      <w:pPr>
        <w:pStyle w:val="Sarakstarindkopa"/>
        <w:numPr>
          <w:ilvl w:val="1"/>
          <w:numId w:val="1"/>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Zemes gabalu uzskaiti, apsekošanu un šo noteikumu ievērošanas kontroli veic Saimnieciskā nodaļa sadarbībā ar pagastu pārvaldēm.</w:t>
      </w:r>
    </w:p>
    <w:p w:rsidR="00B36D2F" w:rsidRPr="00E56504" w:rsidRDefault="00B36D2F" w:rsidP="00B36D2F">
      <w:pPr>
        <w:pStyle w:val="Sarakstarindkopa"/>
        <w:numPr>
          <w:ilvl w:val="1"/>
          <w:numId w:val="1"/>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Līguma saistību izpildi par nodokļu un nomas maksas iekasēšanu </w:t>
      </w:r>
      <w:r w:rsidRPr="00E56504">
        <w:rPr>
          <w:rFonts w:ascii="Times New Roman" w:hAnsi="Times New Roman" w:cs="Times New Roman"/>
          <w:color w:val="000000"/>
          <w:sz w:val="24"/>
          <w:szCs w:val="24"/>
          <w:lang w:val="lv-LV"/>
        </w:rPr>
        <w:t>kontrolē Balvu novada pašvaldības Centralizētā grāmatvedība.</w:t>
      </w:r>
    </w:p>
    <w:p w:rsidR="00B36D2F" w:rsidRPr="00E56504" w:rsidRDefault="00B36D2F" w:rsidP="00B36D2F">
      <w:pPr>
        <w:pStyle w:val="Sarakstarindkopa"/>
        <w:numPr>
          <w:ilvl w:val="1"/>
          <w:numId w:val="1"/>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Līguma termiņš var tikt pagarināts, nomniekam iesniedzot </w:t>
      </w:r>
      <w:smartTag w:uri="schemas-tilde-lv/tildestengine" w:element="veidnes">
        <w:smartTagPr>
          <w:attr w:name="text" w:val="iesniegumu"/>
          <w:attr w:name="id" w:val="-1"/>
          <w:attr w:name="baseform" w:val="iesniegum|s"/>
        </w:smartTagPr>
        <w:r w:rsidRPr="00E56504">
          <w:rPr>
            <w:rFonts w:ascii="Times New Roman" w:hAnsi="Times New Roman" w:cs="Times New Roman"/>
            <w:sz w:val="24"/>
            <w:szCs w:val="24"/>
            <w:lang w:val="lv-LV"/>
          </w:rPr>
          <w:t>iesniegumu</w:t>
        </w:r>
      </w:smartTag>
      <w:proofErr w:type="gramStart"/>
      <w:r w:rsidRPr="00E56504">
        <w:rPr>
          <w:rFonts w:ascii="Times New Roman" w:hAnsi="Times New Roman" w:cs="Times New Roman"/>
          <w:sz w:val="24"/>
          <w:szCs w:val="24"/>
          <w:lang w:val="lv-LV"/>
        </w:rPr>
        <w:t xml:space="preserve">  </w:t>
      </w:r>
      <w:proofErr w:type="gramEnd"/>
      <w:r w:rsidRPr="00E56504">
        <w:rPr>
          <w:rFonts w:ascii="Times New Roman" w:hAnsi="Times New Roman" w:cs="Times New Roman"/>
          <w:sz w:val="24"/>
          <w:szCs w:val="24"/>
          <w:lang w:val="lv-LV"/>
        </w:rPr>
        <w:t xml:space="preserve">pašvaldībā ne vēlāk kā </w:t>
      </w:r>
      <w:r w:rsidRPr="00E56504">
        <w:rPr>
          <w:rFonts w:ascii="Times New Roman" w:hAnsi="Times New Roman" w:cs="Times New Roman"/>
          <w:color w:val="000000"/>
          <w:sz w:val="24"/>
          <w:szCs w:val="24"/>
          <w:lang w:val="lv-LV"/>
        </w:rPr>
        <w:t>mēnesi pirms</w:t>
      </w:r>
      <w:r w:rsidRPr="00E56504">
        <w:rPr>
          <w:rFonts w:ascii="Times New Roman" w:hAnsi="Times New Roman" w:cs="Times New Roman"/>
          <w:sz w:val="24"/>
          <w:szCs w:val="24"/>
          <w:lang w:val="lv-LV"/>
        </w:rPr>
        <w:t xml:space="preserve"> līguma termiņa beigām. </w:t>
      </w:r>
    </w:p>
    <w:p w:rsidR="00B36D2F" w:rsidRPr="00E56504" w:rsidRDefault="00B36D2F" w:rsidP="00B36D2F">
      <w:pPr>
        <w:pStyle w:val="Sarakstarindkopa"/>
        <w:numPr>
          <w:ilvl w:val="1"/>
          <w:numId w:val="1"/>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Iznomātājam, izvērtējot lietderības apsvērumus, ir tiesības nepagarināt nomas līgumu ar Nomnieku,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pretendentam ir jebkādas citas būtiskas neizpildītas līgumsaistības pret iznomātāju.</w:t>
      </w:r>
    </w:p>
    <w:p w:rsidR="00B36D2F" w:rsidRPr="00E56504" w:rsidRDefault="00B36D2F" w:rsidP="00B36D2F">
      <w:pPr>
        <w:jc w:val="center"/>
        <w:rPr>
          <w:rFonts w:ascii="Times New Roman" w:hAnsi="Times New Roman" w:cs="Times New Roman"/>
          <w:b/>
          <w:sz w:val="24"/>
          <w:szCs w:val="24"/>
          <w:lang w:val="lv-LV"/>
        </w:rPr>
      </w:pPr>
    </w:p>
    <w:p w:rsidR="00B36D2F" w:rsidRPr="00E56504" w:rsidRDefault="00B36D2F" w:rsidP="00B36D2F">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3. Nomas maksa</w:t>
      </w:r>
    </w:p>
    <w:p w:rsidR="00B36D2F" w:rsidRPr="00E56504" w:rsidRDefault="00B36D2F" w:rsidP="00B36D2F">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Lauksaimniecības zemes nomas maksu gadā nosaka atbilstoši sertificētā vērtētāja iesniegtajai nomas maksas noteikšanas lietai.</w:t>
      </w:r>
    </w:p>
    <w:p w:rsidR="00B36D2F" w:rsidRPr="00E56504" w:rsidRDefault="00B36D2F" w:rsidP="00B36D2F">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maksa tiek noteikta EUR 28,00 (bez PVN) gadā par vienu zemes vienību zemei, kas tiek izmantota individuālo augļu dārzu vajadzībām:</w:t>
      </w:r>
    </w:p>
    <w:p w:rsidR="00B36D2F" w:rsidRPr="00E56504" w:rsidRDefault="00B36D2F" w:rsidP="00B36D2F">
      <w:pPr>
        <w:pStyle w:val="Sarakstarindkopa"/>
        <w:numPr>
          <w:ilvl w:val="0"/>
          <w:numId w:val="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Ezermala 1, Balvos, Balvu novadā;</w:t>
      </w:r>
    </w:p>
    <w:p w:rsidR="00B36D2F" w:rsidRPr="00E56504" w:rsidRDefault="00B36D2F" w:rsidP="00B36D2F">
      <w:pPr>
        <w:pStyle w:val="Sarakstarindkopa"/>
        <w:numPr>
          <w:ilvl w:val="0"/>
          <w:numId w:val="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Ezermala 2, Balvos, Balvu novadā;</w:t>
      </w:r>
    </w:p>
    <w:p w:rsidR="00B36D2F" w:rsidRPr="00E56504" w:rsidRDefault="00B36D2F" w:rsidP="00B36D2F">
      <w:pPr>
        <w:pStyle w:val="Sarakstarindkopa"/>
        <w:numPr>
          <w:ilvl w:val="0"/>
          <w:numId w:val="8"/>
        </w:numPr>
        <w:ind w:left="851" w:hanging="567"/>
        <w:jc w:val="both"/>
        <w:rPr>
          <w:rFonts w:ascii="Times New Roman" w:hAnsi="Times New Roman" w:cs="Times New Roman"/>
          <w:sz w:val="24"/>
          <w:szCs w:val="24"/>
          <w:lang w:val="lv-LV"/>
        </w:rPr>
      </w:pPr>
      <w:proofErr w:type="spellStart"/>
      <w:r w:rsidRPr="00E56504">
        <w:rPr>
          <w:rFonts w:ascii="Times New Roman" w:hAnsi="Times New Roman" w:cs="Times New Roman"/>
          <w:sz w:val="24"/>
          <w:szCs w:val="24"/>
          <w:lang w:val="lv-LV"/>
        </w:rPr>
        <w:t>Verpuļeva</w:t>
      </w:r>
      <w:proofErr w:type="spellEnd"/>
      <w:r w:rsidRPr="00E56504">
        <w:rPr>
          <w:rFonts w:ascii="Times New Roman" w:hAnsi="Times New Roman" w:cs="Times New Roman"/>
          <w:sz w:val="24"/>
          <w:szCs w:val="24"/>
          <w:lang w:val="lv-LV"/>
        </w:rPr>
        <w:t>, Balvu pagastā, Balvu novadā;</w:t>
      </w:r>
    </w:p>
    <w:p w:rsidR="00B36D2F" w:rsidRPr="00E56504" w:rsidRDefault="00B36D2F" w:rsidP="00B36D2F">
      <w:pPr>
        <w:pStyle w:val="Sarakstarindkopa"/>
        <w:numPr>
          <w:ilvl w:val="0"/>
          <w:numId w:val="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w:t>
      </w:r>
      <w:proofErr w:type="spellStart"/>
      <w:r w:rsidRPr="00E56504">
        <w:rPr>
          <w:rFonts w:ascii="Times New Roman" w:hAnsi="Times New Roman" w:cs="Times New Roman"/>
          <w:sz w:val="24"/>
          <w:szCs w:val="24"/>
          <w:lang w:val="lv-LV"/>
        </w:rPr>
        <w:t>Centramuiža</w:t>
      </w:r>
      <w:proofErr w:type="spellEnd"/>
      <w:r w:rsidRPr="00E56504">
        <w:rPr>
          <w:rFonts w:ascii="Times New Roman" w:hAnsi="Times New Roman" w:cs="Times New Roman"/>
          <w:sz w:val="24"/>
          <w:szCs w:val="24"/>
          <w:lang w:val="lv-LV"/>
        </w:rPr>
        <w:t>”, Balvu pagasts, Balvu novads;</w:t>
      </w:r>
    </w:p>
    <w:p w:rsidR="00B36D2F" w:rsidRPr="00E56504" w:rsidRDefault="00B36D2F" w:rsidP="00B36D2F">
      <w:pPr>
        <w:pStyle w:val="Sarakstarindkopa"/>
        <w:numPr>
          <w:ilvl w:val="0"/>
          <w:numId w:val="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w:t>
      </w:r>
      <w:proofErr w:type="spellStart"/>
      <w:r w:rsidRPr="00E56504">
        <w:rPr>
          <w:rFonts w:ascii="Times New Roman" w:hAnsi="Times New Roman" w:cs="Times New Roman"/>
          <w:sz w:val="24"/>
          <w:szCs w:val="24"/>
          <w:lang w:val="lv-LV"/>
        </w:rPr>
        <w:t>Steķintava</w:t>
      </w:r>
      <w:proofErr w:type="spellEnd"/>
      <w:r w:rsidRPr="00E56504">
        <w:rPr>
          <w:rFonts w:ascii="Times New Roman" w:hAnsi="Times New Roman" w:cs="Times New Roman"/>
          <w:sz w:val="24"/>
          <w:szCs w:val="24"/>
          <w:lang w:val="lv-LV"/>
        </w:rPr>
        <w:t xml:space="preserve"> ”, Kubulu pagasts, Balvu novads.</w:t>
      </w:r>
    </w:p>
    <w:p w:rsidR="00B36D2F" w:rsidRPr="00E56504" w:rsidRDefault="00B36D2F" w:rsidP="00B36D2F">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papildus nomas maksai maksā iznomātājam likumos noteiktos nodokļus.</w:t>
      </w: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4. Nobeiguma nosacījumi</w:t>
      </w:r>
    </w:p>
    <w:p w:rsidR="00B36D2F" w:rsidRPr="00E56504" w:rsidRDefault="00B36D2F" w:rsidP="00B36D2F">
      <w:pPr>
        <w:pStyle w:val="Sarakstarindkopa"/>
        <w:numPr>
          <w:ilvl w:val="1"/>
          <w:numId w:val="9"/>
        </w:numPr>
        <w:tabs>
          <w:tab w:val="left" w:pos="426"/>
        </w:tabs>
        <w:ind w:left="0" w:firstLine="0"/>
        <w:rPr>
          <w:rFonts w:ascii="Times New Roman" w:hAnsi="Times New Roman" w:cs="Times New Roman"/>
          <w:sz w:val="24"/>
          <w:szCs w:val="24"/>
          <w:lang w:val="lv-LV"/>
        </w:rPr>
      </w:pPr>
      <w:r w:rsidRPr="00E56504">
        <w:rPr>
          <w:rFonts w:ascii="Times New Roman" w:hAnsi="Times New Roman" w:cs="Times New Roman"/>
          <w:sz w:val="24"/>
          <w:szCs w:val="24"/>
          <w:lang w:val="lv-LV"/>
        </w:rPr>
        <w:t>Noteikumi stājas spēkā pēc to apstiprināšanas Balvu novada Domes sēdē.</w:t>
      </w: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sz w:val="24"/>
          <w:szCs w:val="24"/>
          <w:lang w:val="lv-LV"/>
        </w:rPr>
      </w:pPr>
    </w:p>
    <w:p w:rsidR="00B36D2F" w:rsidRPr="00E56504" w:rsidRDefault="00B36D2F" w:rsidP="00B36D2F">
      <w:pPr>
        <w:rPr>
          <w:rFonts w:ascii="Times New Roman" w:hAnsi="Times New Roman" w:cs="Times New Roman"/>
          <w:color w:val="FF0000"/>
          <w:lang w:val="lv-LV"/>
        </w:rPr>
      </w:pPr>
    </w:p>
    <w:p w:rsidR="00B36D2F" w:rsidRPr="00E56504" w:rsidRDefault="00B36D2F" w:rsidP="00B36D2F">
      <w:pPr>
        <w:rPr>
          <w:rFonts w:ascii="Times New Roman" w:hAnsi="Times New Roman" w:cs="Times New Roman"/>
          <w:color w:val="FF0000"/>
          <w:lang w:val="lv-LV"/>
        </w:rPr>
      </w:pPr>
    </w:p>
    <w:p w:rsidR="00B36D2F" w:rsidRPr="00E56504" w:rsidRDefault="00B36D2F" w:rsidP="00B36D2F">
      <w:pPr>
        <w:rPr>
          <w:rFonts w:ascii="Times New Roman" w:hAnsi="Times New Roman" w:cs="Times New Roman"/>
          <w:color w:val="FF0000"/>
          <w:lang w:val="lv-LV"/>
        </w:rPr>
      </w:pPr>
    </w:p>
    <w:p w:rsidR="00B36D2F" w:rsidRPr="00E56504" w:rsidRDefault="00B36D2F" w:rsidP="00B36D2F">
      <w:pPr>
        <w:rPr>
          <w:rFonts w:ascii="Times New Roman" w:hAnsi="Times New Roman" w:cs="Times New Roman"/>
          <w:color w:val="FF0000"/>
          <w:lang w:val="lv-LV"/>
        </w:rPr>
      </w:pPr>
    </w:p>
    <w:p w:rsidR="00B36D2F" w:rsidRPr="00E56504" w:rsidRDefault="00B36D2F" w:rsidP="00B36D2F">
      <w:pPr>
        <w:jc w:val="center"/>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Domes priekšsēdētājs</w:t>
      </w:r>
      <w:proofErr w:type="gramStart"/>
      <w:r w:rsidRPr="00E56504">
        <w:rPr>
          <w:rFonts w:ascii="Times New Roman" w:eastAsia="Times New Roman" w:hAnsi="Times New Roman" w:cs="Times New Roman"/>
          <w:sz w:val="24"/>
          <w:szCs w:val="24"/>
          <w:lang w:val="lv-LV" w:eastAsia="lv-LV"/>
        </w:rPr>
        <w:t xml:space="preserve">                                      </w:t>
      </w:r>
      <w:proofErr w:type="gramEnd"/>
      <w:r w:rsidRPr="00E56504">
        <w:rPr>
          <w:rFonts w:ascii="Times New Roman" w:eastAsia="Times New Roman" w:hAnsi="Times New Roman" w:cs="Times New Roman"/>
          <w:sz w:val="24"/>
          <w:szCs w:val="24"/>
          <w:lang w:val="lv-LV" w:eastAsia="lv-LV"/>
        </w:rPr>
        <w:tab/>
        <w:t xml:space="preserve">                       </w:t>
      </w:r>
      <w:proofErr w:type="spellStart"/>
      <w:r w:rsidRPr="00E56504">
        <w:rPr>
          <w:rFonts w:ascii="Times New Roman" w:eastAsia="Times New Roman" w:hAnsi="Times New Roman" w:cs="Times New Roman"/>
          <w:sz w:val="24"/>
          <w:szCs w:val="24"/>
          <w:lang w:val="lv-LV" w:eastAsia="lv-LV"/>
        </w:rPr>
        <w:t>A.Pušpurs</w:t>
      </w:r>
      <w:proofErr w:type="spellEnd"/>
    </w:p>
    <w:p w:rsidR="00E76679" w:rsidRPr="00B36D2F" w:rsidRDefault="00E76679">
      <w:pPr>
        <w:rPr>
          <w:rFonts w:ascii="Times New Roman" w:hAnsi="Times New Roman" w:cs="Times New Roman"/>
          <w:sz w:val="24"/>
          <w:szCs w:val="24"/>
        </w:rPr>
      </w:pPr>
    </w:p>
    <w:sectPr w:rsidR="00E76679" w:rsidRPr="00B36D2F" w:rsidSect="00B36D2F">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C5" w:rsidRDefault="00D95EC5" w:rsidP="00B36D2F">
      <w:r>
        <w:separator/>
      </w:r>
    </w:p>
  </w:endnote>
  <w:endnote w:type="continuationSeparator" w:id="0">
    <w:p w:rsidR="00D95EC5" w:rsidRDefault="00D95EC5"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B36D2F">
        <w:pPr>
          <w:pStyle w:val="Kjene"/>
          <w:jc w:val="center"/>
        </w:pPr>
        <w:r w:rsidRPr="00B36D2F">
          <w:rPr>
            <w:rFonts w:ascii="Times New Roman" w:hAnsi="Times New Roman" w:cs="Times New Roman"/>
            <w:sz w:val="24"/>
          </w:rPr>
          <w:fldChar w:fldCharType="begin"/>
        </w:r>
        <w:r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Pr>
            <w:rFonts w:ascii="Times New Roman" w:hAnsi="Times New Roman" w:cs="Times New Roman"/>
            <w:noProof/>
            <w:sz w:val="24"/>
          </w:rPr>
          <w:t>3</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C5" w:rsidRDefault="00D95EC5" w:rsidP="00B36D2F">
      <w:r>
        <w:separator/>
      </w:r>
    </w:p>
  </w:footnote>
  <w:footnote w:type="continuationSeparator" w:id="0">
    <w:p w:rsidR="00D95EC5" w:rsidRDefault="00D95EC5"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1EC8"/>
    <w:multiLevelType w:val="hybridMultilevel"/>
    <w:tmpl w:val="19181910"/>
    <w:lvl w:ilvl="0" w:tplc="65B2DE50">
      <w:start w:val="1"/>
      <w:numFmt w:val="decimal"/>
      <w:lvlText w:val="1.2.%1."/>
      <w:lvlJc w:val="left"/>
      <w:pPr>
        <w:ind w:left="1035" w:hanging="360"/>
      </w:pPr>
      <w:rPr>
        <w:rFonts w:hint="default"/>
      </w:rPr>
    </w:lvl>
    <w:lvl w:ilvl="1" w:tplc="E2BE2F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252B3"/>
    <w:multiLevelType w:val="multilevel"/>
    <w:tmpl w:val="0C2C36E6"/>
    <w:lvl w:ilvl="0">
      <w:start w:val="1"/>
      <w:numFmt w:val="decimal"/>
      <w:lvlText w:val="%1."/>
      <w:lvlJc w:val="left"/>
      <w:pPr>
        <w:ind w:left="720" w:hanging="360"/>
      </w:pPr>
      <w:rPr>
        <w:rFonts w:hint="default"/>
        <w:color w:val="auto"/>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8455CB"/>
    <w:multiLevelType w:val="hybridMultilevel"/>
    <w:tmpl w:val="12689B0C"/>
    <w:lvl w:ilvl="0" w:tplc="4C92047C">
      <w:start w:val="1"/>
      <w:numFmt w:val="decimal"/>
      <w:lvlText w:val="3.%1."/>
      <w:lvlJc w:val="left"/>
      <w:pPr>
        <w:ind w:left="1035" w:hanging="360"/>
      </w:pPr>
      <w:rPr>
        <w:rFonts w:hint="default"/>
      </w:rPr>
    </w:lvl>
    <w:lvl w:ilvl="1" w:tplc="80B8A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E3E8E"/>
    <w:multiLevelType w:val="multilevel"/>
    <w:tmpl w:val="EE6EB716"/>
    <w:lvl w:ilvl="0">
      <w:start w:val="2"/>
      <w:numFmt w:val="decimal"/>
      <w:lvlText w:val="2.%1."/>
      <w:lvlJc w:val="left"/>
      <w:pPr>
        <w:ind w:left="435" w:hanging="435"/>
      </w:pPr>
      <w:rPr>
        <w:rFonts w:hint="default"/>
        <w:color w:val="auto"/>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8D052A"/>
    <w:multiLevelType w:val="hybridMultilevel"/>
    <w:tmpl w:val="4AA4FF86"/>
    <w:lvl w:ilvl="0" w:tplc="57EEDE10">
      <w:start w:val="1"/>
      <w:numFmt w:val="decimal"/>
      <w:lvlText w:val="2.4.%1."/>
      <w:lvlJc w:val="left"/>
      <w:pPr>
        <w:ind w:left="1035" w:hanging="360"/>
      </w:pPr>
      <w:rPr>
        <w:rFonts w:hint="default"/>
      </w:rPr>
    </w:lvl>
    <w:lvl w:ilvl="1" w:tplc="6E66DB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B6D87"/>
    <w:multiLevelType w:val="hybridMultilevel"/>
    <w:tmpl w:val="FB2A1ECA"/>
    <w:lvl w:ilvl="0" w:tplc="898A08D8">
      <w:start w:val="1"/>
      <w:numFmt w:val="decimal"/>
      <w:lvlText w:val="3.2.%1."/>
      <w:lvlJc w:val="left"/>
      <w:pPr>
        <w:ind w:left="1035" w:hanging="360"/>
      </w:pPr>
      <w:rPr>
        <w:rFonts w:hint="default"/>
      </w:rPr>
    </w:lvl>
    <w:lvl w:ilvl="1" w:tplc="7C66C9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84495"/>
    <w:multiLevelType w:val="multilevel"/>
    <w:tmpl w:val="82602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8C541A"/>
    <w:multiLevelType w:val="hybridMultilevel"/>
    <w:tmpl w:val="0C8A8E0C"/>
    <w:lvl w:ilvl="0" w:tplc="F632933A">
      <w:start w:val="1"/>
      <w:numFmt w:val="decimal"/>
      <w:lvlText w:val="4.%1."/>
      <w:lvlJc w:val="left"/>
      <w:pPr>
        <w:ind w:left="1035" w:hanging="360"/>
      </w:pPr>
      <w:rPr>
        <w:rFonts w:hint="default"/>
      </w:rPr>
    </w:lvl>
    <w:lvl w:ilvl="1" w:tplc="F63293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91B5C"/>
    <w:rsid w:val="000950CC"/>
    <w:rsid w:val="000E22AF"/>
    <w:rsid w:val="000E245F"/>
    <w:rsid w:val="000E5623"/>
    <w:rsid w:val="000E6017"/>
    <w:rsid w:val="000E7718"/>
    <w:rsid w:val="000F279E"/>
    <w:rsid w:val="000F319D"/>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31C8"/>
    <w:rsid w:val="001D6D07"/>
    <w:rsid w:val="001E22C6"/>
    <w:rsid w:val="001F0335"/>
    <w:rsid w:val="002060FE"/>
    <w:rsid w:val="002140DF"/>
    <w:rsid w:val="00223FCC"/>
    <w:rsid w:val="00231010"/>
    <w:rsid w:val="002350E4"/>
    <w:rsid w:val="00245BD2"/>
    <w:rsid w:val="002477A8"/>
    <w:rsid w:val="002539E8"/>
    <w:rsid w:val="00261927"/>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A3714"/>
    <w:rsid w:val="005A5BA4"/>
    <w:rsid w:val="005B0217"/>
    <w:rsid w:val="005D0A0C"/>
    <w:rsid w:val="005D1DA8"/>
    <w:rsid w:val="005D207B"/>
    <w:rsid w:val="005D7512"/>
    <w:rsid w:val="005E0B8B"/>
    <w:rsid w:val="005E14F1"/>
    <w:rsid w:val="005E25A3"/>
    <w:rsid w:val="005E76F0"/>
    <w:rsid w:val="00602826"/>
    <w:rsid w:val="006033D0"/>
    <w:rsid w:val="00617660"/>
    <w:rsid w:val="00633A36"/>
    <w:rsid w:val="00635BCF"/>
    <w:rsid w:val="006360F9"/>
    <w:rsid w:val="0064480F"/>
    <w:rsid w:val="006463AE"/>
    <w:rsid w:val="00662F3C"/>
    <w:rsid w:val="0066472E"/>
    <w:rsid w:val="006654C7"/>
    <w:rsid w:val="0067274A"/>
    <w:rsid w:val="0067518E"/>
    <w:rsid w:val="00682F41"/>
    <w:rsid w:val="006846E2"/>
    <w:rsid w:val="00690DBB"/>
    <w:rsid w:val="0069129A"/>
    <w:rsid w:val="00696B0F"/>
    <w:rsid w:val="006A22C6"/>
    <w:rsid w:val="006A27E8"/>
    <w:rsid w:val="006A3725"/>
    <w:rsid w:val="006A5224"/>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C3F94"/>
    <w:rsid w:val="00DC7CF8"/>
    <w:rsid w:val="00DD01BC"/>
    <w:rsid w:val="00DD15D5"/>
    <w:rsid w:val="00DD1721"/>
    <w:rsid w:val="00DD4840"/>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9160-0584-41C7-BF24-F46CA5BB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2019-03-28T11:05:00Z</dcterms:created>
  <dcterms:modified xsi:type="dcterms:W3CDTF">2019-03-28T11:07:00Z</dcterms:modified>
</cp:coreProperties>
</file>