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4D" w:rsidRPr="00F01D4D" w:rsidRDefault="00F01D4D" w:rsidP="00F01D4D">
      <w:pPr>
        <w:widowControl w:val="0"/>
        <w:suppressAutoHyphens/>
        <w:jc w:val="right"/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  <w:lang w:val="lv-LV"/>
        </w:rPr>
      </w:pPr>
      <w:r w:rsidRPr="00F01D4D">
        <w:rPr>
          <w:rFonts w:ascii="Times New Roman" w:eastAsia="Lucida Sans Unicode" w:hAnsi="Times New Roman"/>
          <w:bCs/>
          <w:iCs/>
          <w:noProof/>
          <w:color w:val="000000"/>
          <w:kern w:val="1"/>
          <w:sz w:val="24"/>
          <w:szCs w:val="20"/>
          <w:lang w:val="lv-LV"/>
        </w:rPr>
        <w:t>Pielikums</w:t>
      </w:r>
    </w:p>
    <w:p w:rsidR="00F01D4D" w:rsidRPr="00F01D4D" w:rsidRDefault="00F01D4D" w:rsidP="00F01D4D">
      <w:pPr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Balvu novada Domes</w:t>
      </w:r>
    </w:p>
    <w:p w:rsidR="00F01D4D" w:rsidRPr="00F01D4D" w:rsidRDefault="00F01D4D" w:rsidP="00F01D4D">
      <w:pPr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proofErr w:type="spellStart"/>
      <w:proofErr w:type="gramStart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>2019.gada</w:t>
      </w:r>
      <w:proofErr w:type="spellEnd"/>
      <w:proofErr w:type="gramEnd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proofErr w:type="spellStart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>25.aprīļa</w:t>
      </w:r>
      <w:proofErr w:type="spellEnd"/>
    </w:p>
    <w:p w:rsidR="00F01D4D" w:rsidRPr="00F01D4D" w:rsidRDefault="00F01D4D" w:rsidP="00F01D4D">
      <w:pPr>
        <w:jc w:val="right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>lēmumam</w:t>
      </w:r>
      <w:hyperlink r:id="rId6" w:history="1">
        <w:r w:rsidRPr="00F01D4D">
          <w:rPr>
            <w:rFonts w:ascii="Times New Roman" w:eastAsia="Times New Roman" w:hAnsi="Times New Roman"/>
            <w:sz w:val="24"/>
            <w:szCs w:val="24"/>
            <w:lang w:val="lv-LV"/>
          </w:rPr>
          <w:t xml:space="preserve"> „</w:t>
        </w:r>
        <w:r w:rsidRPr="00F01D4D">
          <w:rPr>
            <w:rFonts w:ascii="Times New Roman" w:eastAsia="Times New Roman" w:hAnsi="Times New Roman" w:cs="Times New Roman"/>
            <w:bCs/>
            <w:color w:val="000000"/>
            <w:kern w:val="2"/>
            <w:sz w:val="24"/>
            <w:szCs w:val="24"/>
            <w:lang w:val="lv-LV" w:eastAsia="lv-LV"/>
          </w:rPr>
          <w:t>Par pirmsskolas izglītības programmas īstenošanas pārtraukšanu Balvu novada pašvaldības Stacijas pamatskolas Vīksnas filiālē</w:t>
        </w:r>
        <w:r w:rsidRPr="00F01D4D">
          <w:rPr>
            <w:rFonts w:ascii="Times New Roman" w:eastAsia="Times New Roman" w:hAnsi="Times New Roman"/>
            <w:bCs/>
            <w:sz w:val="24"/>
            <w:szCs w:val="24"/>
            <w:lang w:val="lv-LV" w:eastAsia="lv-LV"/>
          </w:rPr>
          <w:t>”</w:t>
        </w:r>
      </w:hyperlink>
    </w:p>
    <w:p w:rsidR="00F01D4D" w:rsidRPr="00F01D4D" w:rsidRDefault="00F01D4D" w:rsidP="00F01D4D">
      <w:pPr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F01D4D">
        <w:rPr>
          <w:rFonts w:ascii="Times New Roman" w:eastAsia="Times New Roman" w:hAnsi="Times New Roman"/>
          <w:sz w:val="24"/>
          <w:szCs w:val="24"/>
          <w:lang w:val="lv-LV"/>
        </w:rPr>
        <w:t xml:space="preserve">(protokols </w:t>
      </w:r>
      <w:proofErr w:type="spellStart"/>
      <w:r w:rsidRPr="00F01D4D">
        <w:rPr>
          <w:rFonts w:ascii="Times New Roman" w:eastAsia="Times New Roman" w:hAnsi="Times New Roman"/>
          <w:sz w:val="24"/>
          <w:szCs w:val="24"/>
          <w:lang w:val="lv-LV"/>
        </w:rPr>
        <w:t>Nr.6</w:t>
      </w:r>
      <w:proofErr w:type="spellEnd"/>
      <w:r w:rsidRPr="00F01D4D">
        <w:rPr>
          <w:rFonts w:ascii="Times New Roman" w:eastAsia="Times New Roman" w:hAnsi="Times New Roman"/>
          <w:sz w:val="24"/>
          <w:szCs w:val="24"/>
          <w:lang w:val="lv-LV"/>
        </w:rPr>
        <w:t>, 4.§)</w:t>
      </w:r>
    </w:p>
    <w:p w:rsidR="00F01D4D" w:rsidRPr="00F01D4D" w:rsidRDefault="00F01D4D" w:rsidP="00F01D4D">
      <w:pPr>
        <w:widowControl w:val="0"/>
        <w:rPr>
          <w:rFonts w:ascii="Times New Roman" w:eastAsia="Times New Roman" w:hAnsi="Times New Roman" w:cs="Times New Roman"/>
          <w:kern w:val="2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widowControl w:val="0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4"/>
          <w:lang w:val="lv-LV"/>
        </w:rPr>
      </w:pPr>
      <w:r w:rsidRPr="00F01D4D">
        <w:rPr>
          <w:rFonts w:ascii="Times New Roman" w:eastAsia="Times New Roman" w:hAnsi="Times New Roman" w:cs="Times New Roman"/>
          <w:b/>
          <w:kern w:val="2"/>
          <w:sz w:val="28"/>
          <w:szCs w:val="24"/>
          <w:lang w:val="lv-LV" w:eastAsia="lv-LV"/>
        </w:rPr>
        <w:t xml:space="preserve">Paskaidrojuma raksts par </w:t>
      </w:r>
      <w:r w:rsidRPr="00F01D4D">
        <w:rPr>
          <w:rFonts w:ascii="Times New Roman" w:eastAsia="Lucida Sans Unicode" w:hAnsi="Times New Roman" w:cs="Times New Roman"/>
          <w:b/>
          <w:bCs/>
          <w:kern w:val="2"/>
          <w:sz w:val="28"/>
          <w:szCs w:val="24"/>
          <w:lang w:val="lv-LV"/>
        </w:rPr>
        <w:t>Stacijas pamatskolas Vīksnas filiāles pirmsskolas izglītības grupas (PIG) slēgšanu ar 1.06.2019.</w:t>
      </w:r>
    </w:p>
    <w:p w:rsidR="00F01D4D" w:rsidRPr="00F01D4D" w:rsidRDefault="00F01D4D" w:rsidP="00F01D4D">
      <w:pPr>
        <w:widowControl w:val="0"/>
        <w:ind w:left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widowControl w:val="0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lv-LV"/>
        </w:rPr>
      </w:pPr>
      <w:r w:rsidRPr="00F01D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Stacijas pamatskolas Vīksnas filiāles PIG juridiskā adrese: Vīksna, Vīksnas pagasts, Balvu novads, LV – 4580.</w:t>
      </w:r>
    </w:p>
    <w:p w:rsidR="00F01D4D" w:rsidRPr="00F01D4D" w:rsidRDefault="00F01D4D" w:rsidP="00F01D4D">
      <w:pPr>
        <w:widowControl w:val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2018./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2019.m.g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. PIG apmeklē 8 bērni vecumā </w:t>
      </w:r>
      <w:proofErr w:type="gram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no 1 – 6</w:t>
      </w:r>
      <w:proofErr w:type="gram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g. Tiek prognozēts, ka no 01.09.2019. PIG apmeklēs 6 bērni vecumā </w:t>
      </w:r>
      <w:proofErr w:type="gram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no 2 – 4</w:t>
      </w:r>
      <w:proofErr w:type="gram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g.</w:t>
      </w:r>
    </w:p>
    <w:p w:rsidR="00F01D4D" w:rsidRPr="00F01D4D" w:rsidRDefault="00F01D4D" w:rsidP="00F01D4D">
      <w:pPr>
        <w:widowControl w:val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Ja PIG netiks komplektēta – 1 bērns (2 g.) apmeklēs Kubulu PII, pārējie bērni (2 – 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4g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.) PII neapmeklēs, dzīvos mājās.</w:t>
      </w:r>
    </w:p>
    <w:p w:rsidR="00F01D4D" w:rsidRPr="00F01D4D" w:rsidRDefault="00F01D4D" w:rsidP="00F01D4D">
      <w:pPr>
        <w:widowControl w:val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Tuvākās PII – Balvi (14 km), Kubuli (12.5 km).</w:t>
      </w:r>
    </w:p>
    <w:p w:rsidR="00F01D4D" w:rsidRPr="00F01D4D" w:rsidRDefault="00F01D4D" w:rsidP="00F01D4D">
      <w:pPr>
        <w:widowControl w:val="0"/>
        <w:ind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</w:pP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Vispārējās izglītības likuma 20.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vertAlign w:val="superscript"/>
          <w:lang w:val="lv-LV"/>
        </w:rPr>
        <w:t>1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panta pirmais punkts nosaka, ka bērniem no piecu gadu vecuma pirmsskolas izglītības programmas apguve ir obligāta.</w:t>
      </w:r>
    </w:p>
    <w:p w:rsidR="00F01D4D" w:rsidRPr="00F01D4D" w:rsidRDefault="00F01D4D" w:rsidP="00F01D4D">
      <w:pPr>
        <w:widowControl w:val="0"/>
        <w:suppressAutoHyphens/>
        <w:ind w:firstLine="567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  <w:r w:rsidRPr="00F01D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PIG darbinieki: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2 pirmsskolas skolotājas pamatdarbā 1.25 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. Vienam pedagogam blakusdarbs Balvu Mākslas skolā, otrai skolotājai tiks piedāvāts darbs Stacijas </w:t>
      </w:r>
      <w:proofErr w:type="gram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pamatskolā –in</w:t>
      </w:r>
      <w:proofErr w:type="gram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ternāta skolotāja no 1.09.2019. Mūzikas skolotāja 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0.05sl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. – pamatdarbs skolā, 3 skolotāja palīgi pamatdarbā 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1.5sl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 (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3x0.5sl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.- </w:t>
      </w:r>
      <w:r w:rsidRPr="00F01D4D">
        <w:rPr>
          <w:rFonts w:ascii="Times New Roman" w:eastAsia="Lucida Sans Unicode" w:hAnsi="Times New Roman" w:cs="Times New Roman"/>
          <w:iCs/>
          <w:kern w:val="2"/>
          <w:sz w:val="24"/>
          <w:szCs w:val="24"/>
          <w:lang w:val="lv-LV"/>
        </w:rPr>
        <w:t>veic arī veļas mazgātāja, apkopēja un sētnieka pienākumus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) – pēc PIG nakts grupas slēgšanas paliek bez darba, 2 pavāri 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2.0sl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.(</w:t>
      </w:r>
      <w:proofErr w:type="spell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2x1.0sl</w:t>
      </w:r>
      <w:proofErr w:type="spell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.) 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turpina nodrošināt 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ēdināšanu skolai. </w:t>
      </w:r>
      <w:r w:rsidRPr="00F01D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PIG telpas:</w:t>
      </w:r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iestādes vienā korpusā kopš </w:t>
      </w:r>
      <w:proofErr w:type="spellStart"/>
      <w:proofErr w:type="gramStart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>2009.gada</w:t>
      </w:r>
      <w:proofErr w:type="spellEnd"/>
      <w:proofErr w:type="gramEnd"/>
      <w:r w:rsidRPr="00F01D4D">
        <w:rPr>
          <w:rFonts w:ascii="Times New Roman" w:eastAsia="Lucida Sans Unicode" w:hAnsi="Times New Roman" w:cs="Times New Roman"/>
          <w:kern w:val="2"/>
          <w:sz w:val="24"/>
          <w:szCs w:val="24"/>
          <w:lang w:val="lv-LV"/>
        </w:rPr>
        <w:t xml:space="preserve"> atrodas Balvu centrālās bibliotēkas filiāle. Virtuve nodrošina ēdināšanu PIG un Stacijas pamatskolas Vīksnas filiāles skolēniem. Ja grupa tiek slēgta, paliek neizmantotas šādas telpas: grupas telpas – garderobe, rotaļu telpa, guļamtelpa, tualetes telpa, zāle, administrācijas kabineti.</w:t>
      </w:r>
    </w:p>
    <w:p w:rsidR="00F01D4D" w:rsidRPr="00F01D4D" w:rsidRDefault="00F01D4D" w:rsidP="00F01D4D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01D4D">
        <w:rPr>
          <w:rFonts w:ascii="Times New Roman" w:eastAsia="Calibri" w:hAnsi="Times New Roman" w:cs="Times New Roman"/>
          <w:sz w:val="24"/>
          <w:szCs w:val="24"/>
          <w:lang w:val="lv-LV"/>
        </w:rPr>
        <w:t>Viena audzēkņa uzturēšanas izdevumi Stacijas pamatskolas Vīksnas pirmsskolas grupā sastāda – 141.38 EUR.</w:t>
      </w:r>
    </w:p>
    <w:p w:rsidR="00F01D4D" w:rsidRPr="00F01D4D" w:rsidRDefault="00F01D4D" w:rsidP="00F01D4D">
      <w:pPr>
        <w:rPr>
          <w:lang w:val="lv-LV"/>
        </w:rPr>
      </w:pPr>
    </w:p>
    <w:p w:rsidR="00F01D4D" w:rsidRPr="00F01D4D" w:rsidRDefault="00F01D4D" w:rsidP="00F01D4D">
      <w:pPr>
        <w:rPr>
          <w:lang w:val="lv-LV"/>
        </w:rPr>
      </w:pPr>
    </w:p>
    <w:p w:rsidR="00F01D4D" w:rsidRPr="00F01D4D" w:rsidRDefault="00F01D4D" w:rsidP="00F01D4D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F01D4D" w:rsidRPr="00F01D4D" w:rsidRDefault="00F01D4D" w:rsidP="00F01D4D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F01D4D" w:rsidRPr="00F01D4D" w:rsidRDefault="00F01D4D" w:rsidP="00F01D4D">
      <w:pPr>
        <w:ind w:left="720"/>
        <w:jc w:val="right"/>
        <w:rPr>
          <w:rFonts w:ascii="Times New Roman" w:hAnsi="Times New Roman"/>
          <w:color w:val="FF0000"/>
          <w:sz w:val="24"/>
          <w:szCs w:val="24"/>
          <w:lang w:val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F01D4D" w:rsidRPr="00F01D4D" w:rsidRDefault="00F01D4D" w:rsidP="00F01D4D">
      <w:pPr>
        <w:tabs>
          <w:tab w:val="left" w:pos="7163"/>
        </w:tabs>
        <w:ind w:left="72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E76679" w:rsidRPr="00F01D4D" w:rsidRDefault="00F01D4D" w:rsidP="00F01D4D">
      <w:pPr>
        <w:jc w:val="center"/>
        <w:rPr>
          <w:szCs w:val="24"/>
          <w:lang w:val="lv-LV"/>
        </w:rPr>
      </w:pPr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F01D4D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sectPr w:rsidR="00E76679" w:rsidRPr="00F01D4D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CAF" w:rsidRDefault="00724CAF" w:rsidP="00443C1A">
      <w:r>
        <w:separator/>
      </w:r>
    </w:p>
  </w:endnote>
  <w:endnote w:type="continuationSeparator" w:id="0">
    <w:p w:rsidR="00724CAF" w:rsidRDefault="00724CAF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C96C9B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1D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CAF" w:rsidRDefault="00724CAF" w:rsidP="00443C1A">
      <w:r>
        <w:separator/>
      </w:r>
    </w:p>
  </w:footnote>
  <w:footnote w:type="continuationSeparator" w:id="0">
    <w:p w:rsidR="00724CAF" w:rsidRDefault="00724CAF" w:rsidP="00443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2019-04-25T10:42:00Z</dcterms:created>
  <dcterms:modified xsi:type="dcterms:W3CDTF">2019-04-25T10:42:00Z</dcterms:modified>
</cp:coreProperties>
</file>