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17" w:rsidRPr="000227DE" w:rsidRDefault="00277A17" w:rsidP="00277A17">
      <w:pPr>
        <w:widowControl w:val="0"/>
        <w:suppressAutoHyphens/>
        <w:jc w:val="right"/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</w:pPr>
      <w:r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P</w:t>
      </w:r>
      <w:r w:rsidRPr="000227DE"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ielikums</w:t>
      </w:r>
    </w:p>
    <w:p w:rsidR="00277A17" w:rsidRPr="000227DE" w:rsidRDefault="00277A17" w:rsidP="00277A17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novada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Domes</w:t>
      </w:r>
    </w:p>
    <w:p w:rsidR="00277A17" w:rsidRPr="000227DE" w:rsidRDefault="00277A17" w:rsidP="00277A17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.gada</w:t>
      </w:r>
      <w:proofErr w:type="spellEnd"/>
      <w:proofErr w:type="gram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665E08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665E08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jūni</w:t>
      </w:r>
      <w:r w:rsidRPr="00665E08">
        <w:rPr>
          <w:rFonts w:ascii="Times New Roman" w:eastAsia="Times New Roman" w:hAnsi="Times New Roman"/>
          <w:sz w:val="24"/>
          <w:szCs w:val="24"/>
        </w:rPr>
        <w:t>ja</w:t>
      </w:r>
      <w:proofErr w:type="spellEnd"/>
    </w:p>
    <w:p w:rsidR="00277A17" w:rsidRPr="00CE088A" w:rsidRDefault="00277A17" w:rsidP="00277A17">
      <w:pPr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l</w:t>
      </w:r>
      <w:r w:rsidRPr="00CE088A">
        <w:rPr>
          <w:rFonts w:ascii="Times New Roman" w:eastAsia="Times New Roman" w:hAnsi="Times New Roman"/>
          <w:sz w:val="24"/>
          <w:szCs w:val="24"/>
          <w:lang w:eastAsia="lv-LV"/>
        </w:rPr>
        <w:t>ēmumam</w:t>
      </w:r>
      <w:proofErr w:type="spellEnd"/>
      <w:proofErr w:type="gramEnd"/>
      <w:r>
        <w:fldChar w:fldCharType="begin"/>
      </w:r>
      <w:r>
        <w:instrText>HYPERLINK "http://www.balvi.lv/pasvaldiba/normativie-akti-un-attistibas-planosanas-dokumenti/balvu-novada-domes-lemumi/lemumi-2017/554-12-10-2017-protokols-nr-14/16014-28-par-biezi-sastopamo-derigo-izraktenu-ieguves-atlaujas-izsniegsanu-sabiedribai-ar-ierobezotu-atbildibu-8-cbr"</w:instrText>
      </w:r>
      <w:r>
        <w:fldChar w:fldCharType="separate"/>
      </w:r>
      <w:r w:rsidRPr="00CE088A">
        <w:rPr>
          <w:rFonts w:ascii="Times New Roman" w:eastAsia="Times New Roman" w:hAnsi="Times New Roman"/>
          <w:sz w:val="24"/>
          <w:szCs w:val="24"/>
        </w:rPr>
        <w:t xml:space="preserve"> „</w:t>
      </w:r>
      <w:r w:rsidRPr="00E1532F">
        <w:rPr>
          <w:rFonts w:ascii="Times New Roman" w:eastAsia="Times New Roman" w:hAnsi="Times New Roman"/>
          <w:sz w:val="24"/>
          <w:szCs w:val="24"/>
        </w:rPr>
        <w:t xml:space="preserve">Par </w:t>
      </w:r>
      <w:proofErr w:type="spellStart"/>
      <w:r w:rsidRPr="00E1532F">
        <w:rPr>
          <w:rFonts w:ascii="Times New Roman" w:eastAsia="Times New Roman" w:hAnsi="Times New Roman"/>
          <w:sz w:val="24"/>
          <w:szCs w:val="24"/>
        </w:rPr>
        <w:t>bieži</w:t>
      </w:r>
      <w:proofErr w:type="spellEnd"/>
      <w:r w:rsidRPr="00E153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1532F">
        <w:rPr>
          <w:rFonts w:ascii="Times New Roman" w:eastAsia="Times New Roman" w:hAnsi="Times New Roman"/>
          <w:sz w:val="24"/>
          <w:szCs w:val="24"/>
        </w:rPr>
        <w:t>sastopamo</w:t>
      </w:r>
      <w:proofErr w:type="spellEnd"/>
      <w:r w:rsidRPr="00E153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1532F">
        <w:rPr>
          <w:rFonts w:ascii="Times New Roman" w:eastAsia="Times New Roman" w:hAnsi="Times New Roman"/>
          <w:sz w:val="24"/>
          <w:szCs w:val="24"/>
        </w:rPr>
        <w:t>derīgo</w:t>
      </w:r>
      <w:proofErr w:type="spellEnd"/>
      <w:r w:rsidRPr="00E153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1532F">
        <w:rPr>
          <w:rFonts w:ascii="Times New Roman" w:eastAsia="Times New Roman" w:hAnsi="Times New Roman"/>
          <w:sz w:val="24"/>
          <w:szCs w:val="24"/>
        </w:rPr>
        <w:t>izrakteņu</w:t>
      </w:r>
      <w:proofErr w:type="spellEnd"/>
      <w:r w:rsidRPr="00E153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1532F">
        <w:rPr>
          <w:rFonts w:ascii="Times New Roman" w:eastAsia="Times New Roman" w:hAnsi="Times New Roman"/>
          <w:sz w:val="24"/>
          <w:szCs w:val="24"/>
        </w:rPr>
        <w:t>ieguves</w:t>
      </w:r>
      <w:proofErr w:type="spellEnd"/>
      <w:r w:rsidRPr="00E153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1532F">
        <w:rPr>
          <w:rFonts w:ascii="Times New Roman" w:eastAsia="Times New Roman" w:hAnsi="Times New Roman"/>
          <w:sz w:val="24"/>
          <w:szCs w:val="24"/>
        </w:rPr>
        <w:t>atļaujas</w:t>
      </w:r>
      <w:proofErr w:type="spellEnd"/>
      <w:r w:rsidRPr="00E153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1532F">
        <w:rPr>
          <w:rFonts w:ascii="Times New Roman" w:eastAsia="Times New Roman" w:hAnsi="Times New Roman"/>
          <w:sz w:val="24"/>
          <w:szCs w:val="24"/>
        </w:rPr>
        <w:t>izsniegšanu</w:t>
      </w:r>
      <w:proofErr w:type="spellEnd"/>
      <w:r w:rsidRPr="00E153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1532F">
        <w:rPr>
          <w:rFonts w:ascii="Times New Roman" w:eastAsia="Times New Roman" w:hAnsi="Times New Roman"/>
          <w:sz w:val="24"/>
          <w:szCs w:val="24"/>
        </w:rPr>
        <w:t>sabiedrībai</w:t>
      </w:r>
      <w:proofErr w:type="spellEnd"/>
      <w:r w:rsidRPr="00E153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1532F">
        <w:rPr>
          <w:rFonts w:ascii="Times New Roman" w:eastAsia="Times New Roman" w:hAnsi="Times New Roman"/>
          <w:sz w:val="24"/>
          <w:szCs w:val="24"/>
        </w:rPr>
        <w:t>ar</w:t>
      </w:r>
      <w:proofErr w:type="spellEnd"/>
      <w:r w:rsidRPr="00E153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1532F">
        <w:rPr>
          <w:rFonts w:ascii="Times New Roman" w:eastAsia="Times New Roman" w:hAnsi="Times New Roman"/>
          <w:sz w:val="24"/>
          <w:szCs w:val="24"/>
        </w:rPr>
        <w:t>ierobežotu</w:t>
      </w:r>
      <w:proofErr w:type="spellEnd"/>
      <w:r w:rsidRPr="00E153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1532F">
        <w:rPr>
          <w:rFonts w:ascii="Times New Roman" w:eastAsia="Times New Roman" w:hAnsi="Times New Roman"/>
          <w:sz w:val="24"/>
          <w:szCs w:val="24"/>
        </w:rPr>
        <w:t>atbildību</w:t>
      </w:r>
      <w:proofErr w:type="spellEnd"/>
      <w:r w:rsidRPr="00E1532F">
        <w:rPr>
          <w:rFonts w:ascii="Times New Roman" w:eastAsia="Times New Roman" w:hAnsi="Times New Roman"/>
          <w:sz w:val="24"/>
          <w:szCs w:val="24"/>
        </w:rPr>
        <w:t xml:space="preserve"> „</w:t>
      </w:r>
      <w:proofErr w:type="spellStart"/>
      <w:r w:rsidRPr="00E1532F">
        <w:rPr>
          <w:rFonts w:ascii="Times New Roman" w:eastAsia="Times New Roman" w:hAnsi="Times New Roman"/>
          <w:sz w:val="24"/>
          <w:szCs w:val="24"/>
        </w:rPr>
        <w:t>Rubate</w:t>
      </w:r>
      <w:proofErr w:type="spellEnd"/>
      <w:r w:rsidRPr="00E1532F">
        <w:rPr>
          <w:rFonts w:ascii="Times New Roman" w:eastAsia="Times New Roman" w:hAnsi="Times New Roman"/>
          <w:sz w:val="24"/>
          <w:szCs w:val="24"/>
        </w:rPr>
        <w:t>”</w:t>
      </w:r>
      <w:r w:rsidRPr="00CE088A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  <w:r>
        <w:fldChar w:fldCharType="end"/>
      </w:r>
    </w:p>
    <w:p w:rsidR="00277A17" w:rsidRPr="00E1532F" w:rsidRDefault="00277A17" w:rsidP="00277A17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E1532F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E1532F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r w:rsidRPr="00E1532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1532F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10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52</w:t>
      </w:r>
      <w:r w:rsidRPr="00E1532F">
        <w:rPr>
          <w:rFonts w:ascii="Times New Roman" w:eastAsia="Times New Roman" w:hAnsi="Times New Roman"/>
          <w:sz w:val="24"/>
          <w:szCs w:val="24"/>
        </w:rPr>
        <w:t>.§)</w:t>
      </w:r>
    </w:p>
    <w:p w:rsidR="00277A17" w:rsidRPr="007813CE" w:rsidRDefault="00277A17" w:rsidP="00277A17">
      <w:pPr>
        <w:ind w:right="-1"/>
        <w:jc w:val="center"/>
        <w:rPr>
          <w:rFonts w:ascii="Times New Roman" w:eastAsia="Calibri" w:hAnsi="Times New Roman" w:cs="Times New Roman"/>
          <w:kern w:val="24"/>
          <w:sz w:val="20"/>
          <w:szCs w:val="24"/>
          <w:lang w:val="lv-LV"/>
        </w:rPr>
      </w:pPr>
    </w:p>
    <w:p w:rsidR="00277A17" w:rsidRPr="007813CE" w:rsidRDefault="00277A17" w:rsidP="00277A17">
      <w:pPr>
        <w:ind w:right="-1"/>
        <w:jc w:val="center"/>
        <w:rPr>
          <w:rFonts w:ascii="Times New Roman" w:eastAsia="Calibri" w:hAnsi="Times New Roman" w:cs="Times New Roman"/>
          <w:b/>
          <w:kern w:val="24"/>
          <w:sz w:val="28"/>
          <w:szCs w:val="28"/>
          <w:lang w:val="lv-LV"/>
        </w:rPr>
      </w:pPr>
      <w:r w:rsidRPr="007813CE">
        <w:rPr>
          <w:rFonts w:ascii="Times New Roman" w:eastAsia="Calibri" w:hAnsi="Times New Roman" w:cs="Times New Roman"/>
          <w:noProof/>
          <w:kern w:val="24"/>
          <w:sz w:val="20"/>
          <w:szCs w:val="24"/>
        </w:rPr>
        <w:drawing>
          <wp:inline distT="0" distB="0" distL="0" distR="0">
            <wp:extent cx="721360" cy="863600"/>
            <wp:effectExtent l="19050" t="0" r="2540" b="0"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A17" w:rsidRPr="007813CE" w:rsidRDefault="00277A17" w:rsidP="00277A17">
      <w:pPr>
        <w:ind w:right="-1"/>
        <w:jc w:val="center"/>
        <w:rPr>
          <w:rFonts w:ascii="Times New Roman" w:eastAsia="Calibri" w:hAnsi="Times New Roman" w:cs="Times New Roman"/>
          <w:b/>
          <w:kern w:val="24"/>
          <w:sz w:val="28"/>
          <w:szCs w:val="28"/>
          <w:lang w:val="lv-LV"/>
        </w:rPr>
      </w:pPr>
      <w:r w:rsidRPr="007813CE">
        <w:rPr>
          <w:rFonts w:ascii="Times New Roman" w:eastAsia="Calibri" w:hAnsi="Times New Roman" w:cs="Times New Roman"/>
          <w:b/>
          <w:kern w:val="24"/>
          <w:sz w:val="28"/>
          <w:szCs w:val="28"/>
          <w:lang w:val="lv-LV"/>
        </w:rPr>
        <w:t>LATVIJAS REPUBLIKA</w:t>
      </w:r>
    </w:p>
    <w:p w:rsidR="00277A17" w:rsidRPr="007813CE" w:rsidRDefault="00277A17" w:rsidP="00277A17">
      <w:pPr>
        <w:pBdr>
          <w:bottom w:val="single" w:sz="12" w:space="1" w:color="auto"/>
        </w:pBdr>
        <w:ind w:right="-1"/>
        <w:jc w:val="center"/>
        <w:rPr>
          <w:rFonts w:ascii="Times New Roman" w:eastAsia="Calibri" w:hAnsi="Times New Roman" w:cs="Times New Roman"/>
          <w:b/>
          <w:kern w:val="24"/>
          <w:sz w:val="28"/>
          <w:szCs w:val="28"/>
          <w:lang w:val="lv-LV"/>
        </w:rPr>
      </w:pPr>
      <w:r w:rsidRPr="007813CE">
        <w:rPr>
          <w:rFonts w:ascii="Times New Roman" w:eastAsia="Calibri" w:hAnsi="Times New Roman" w:cs="Times New Roman"/>
          <w:b/>
          <w:kern w:val="24"/>
          <w:sz w:val="28"/>
          <w:szCs w:val="28"/>
          <w:lang w:val="lv-LV"/>
        </w:rPr>
        <w:t>BALVU NOVADA PAŠVALDĪBA</w:t>
      </w:r>
    </w:p>
    <w:p w:rsidR="00277A17" w:rsidRPr="007813CE" w:rsidRDefault="00277A17" w:rsidP="00277A17">
      <w:pPr>
        <w:ind w:right="-1"/>
        <w:jc w:val="center"/>
        <w:rPr>
          <w:rFonts w:ascii="Times New Roman" w:eastAsia="Calibri" w:hAnsi="Times New Roman" w:cs="Times New Roman"/>
          <w:kern w:val="24"/>
          <w:sz w:val="20"/>
          <w:szCs w:val="24"/>
          <w:lang w:val="lv-LV"/>
        </w:rPr>
      </w:pPr>
      <w:proofErr w:type="spellStart"/>
      <w:r w:rsidRPr="007813CE">
        <w:rPr>
          <w:rFonts w:ascii="Times New Roman" w:eastAsia="Calibri" w:hAnsi="Times New Roman" w:cs="Times New Roman"/>
          <w:kern w:val="24"/>
          <w:sz w:val="20"/>
          <w:szCs w:val="24"/>
          <w:lang w:val="lv-LV"/>
        </w:rPr>
        <w:t>Reģ</w:t>
      </w:r>
      <w:proofErr w:type="spellEnd"/>
      <w:r w:rsidRPr="007813CE">
        <w:rPr>
          <w:rFonts w:ascii="Times New Roman" w:eastAsia="Calibri" w:hAnsi="Times New Roman" w:cs="Times New Roman"/>
          <w:kern w:val="24"/>
          <w:sz w:val="20"/>
          <w:szCs w:val="24"/>
          <w:lang w:val="lv-LV"/>
        </w:rPr>
        <w:t>.</w:t>
      </w:r>
      <w:r w:rsidRPr="00E1532F">
        <w:rPr>
          <w:rFonts w:ascii="Times New Roman" w:eastAsia="Calibri" w:hAnsi="Times New Roman" w:cs="Times New Roman"/>
          <w:kern w:val="24"/>
          <w:sz w:val="20"/>
          <w:szCs w:val="24"/>
          <w:lang w:val="lv-LV"/>
        </w:rPr>
        <w:t xml:space="preserve"> </w:t>
      </w:r>
      <w:proofErr w:type="spellStart"/>
      <w:r w:rsidRPr="007813CE">
        <w:rPr>
          <w:rFonts w:ascii="Times New Roman" w:eastAsia="Calibri" w:hAnsi="Times New Roman" w:cs="Times New Roman"/>
          <w:kern w:val="24"/>
          <w:sz w:val="20"/>
          <w:szCs w:val="24"/>
          <w:lang w:val="lv-LV"/>
        </w:rPr>
        <w:t>Nr.90009115622</w:t>
      </w:r>
      <w:proofErr w:type="spellEnd"/>
      <w:r w:rsidRPr="007813CE">
        <w:rPr>
          <w:rFonts w:ascii="Times New Roman" w:eastAsia="Calibri" w:hAnsi="Times New Roman" w:cs="Times New Roman"/>
          <w:kern w:val="24"/>
          <w:sz w:val="20"/>
          <w:szCs w:val="24"/>
          <w:lang w:val="lv-LV"/>
        </w:rPr>
        <w:t>, Bērzpils iela 1A, Balvi, Balvu novads, LV</w:t>
      </w:r>
      <w:r w:rsidRPr="00E1532F">
        <w:rPr>
          <w:rFonts w:ascii="Times New Roman" w:eastAsia="Calibri" w:hAnsi="Times New Roman" w:cs="Times New Roman"/>
          <w:kern w:val="24"/>
          <w:sz w:val="20"/>
          <w:szCs w:val="24"/>
          <w:lang w:val="lv-LV"/>
        </w:rPr>
        <w:t xml:space="preserve"> – </w:t>
      </w:r>
      <w:r w:rsidRPr="007813CE">
        <w:rPr>
          <w:rFonts w:ascii="Times New Roman" w:eastAsia="Calibri" w:hAnsi="Times New Roman" w:cs="Times New Roman"/>
          <w:kern w:val="24"/>
          <w:sz w:val="20"/>
          <w:szCs w:val="24"/>
          <w:lang w:val="lv-LV"/>
        </w:rPr>
        <w:t xml:space="preserve">4501, tālrunis +371 64522453 </w:t>
      </w:r>
    </w:p>
    <w:p w:rsidR="00277A17" w:rsidRPr="007813CE" w:rsidRDefault="00277A17" w:rsidP="00277A17">
      <w:pPr>
        <w:ind w:right="-1"/>
        <w:jc w:val="center"/>
        <w:rPr>
          <w:rFonts w:ascii="Times New Roman" w:eastAsia="Calibri" w:hAnsi="Times New Roman" w:cs="Times New Roman"/>
          <w:kern w:val="24"/>
          <w:sz w:val="20"/>
          <w:szCs w:val="24"/>
          <w:lang w:val="lv-LV"/>
        </w:rPr>
      </w:pPr>
      <w:r w:rsidRPr="00E1532F">
        <w:rPr>
          <w:rFonts w:ascii="Times New Roman" w:eastAsia="Calibri" w:hAnsi="Times New Roman" w:cs="Times New Roman"/>
          <w:kern w:val="24"/>
          <w:sz w:val="20"/>
          <w:szCs w:val="24"/>
          <w:lang w:val="lv-LV"/>
        </w:rPr>
        <w:t>f</w:t>
      </w:r>
      <w:r w:rsidRPr="007813CE">
        <w:rPr>
          <w:rFonts w:ascii="Times New Roman" w:eastAsia="Calibri" w:hAnsi="Times New Roman" w:cs="Times New Roman"/>
          <w:kern w:val="24"/>
          <w:sz w:val="20"/>
          <w:szCs w:val="24"/>
          <w:lang w:val="lv-LV"/>
        </w:rPr>
        <w:t>akss</w:t>
      </w:r>
      <w:r w:rsidRPr="00E1532F">
        <w:rPr>
          <w:rFonts w:ascii="Times New Roman" w:eastAsia="Calibri" w:hAnsi="Times New Roman" w:cs="Times New Roman"/>
          <w:kern w:val="24"/>
          <w:sz w:val="20"/>
          <w:szCs w:val="24"/>
          <w:lang w:val="lv-LV"/>
        </w:rPr>
        <w:t xml:space="preserve"> </w:t>
      </w:r>
      <w:r w:rsidRPr="007813CE">
        <w:rPr>
          <w:rFonts w:ascii="Times New Roman" w:eastAsia="Calibri" w:hAnsi="Times New Roman" w:cs="Times New Roman"/>
          <w:kern w:val="24"/>
          <w:sz w:val="20"/>
          <w:szCs w:val="24"/>
          <w:lang w:val="lv-LV"/>
        </w:rPr>
        <w:t>+</w:t>
      </w:r>
      <w:r w:rsidRPr="00E1532F">
        <w:rPr>
          <w:rFonts w:ascii="Times New Roman" w:eastAsia="Calibri" w:hAnsi="Times New Roman" w:cs="Times New Roman"/>
          <w:kern w:val="24"/>
          <w:sz w:val="20"/>
          <w:szCs w:val="24"/>
          <w:lang w:val="lv-LV"/>
        </w:rPr>
        <w:t xml:space="preserve"> </w:t>
      </w:r>
      <w:r w:rsidRPr="007813CE">
        <w:rPr>
          <w:rFonts w:ascii="Times New Roman" w:eastAsia="Calibri" w:hAnsi="Times New Roman" w:cs="Times New Roman"/>
          <w:kern w:val="24"/>
          <w:sz w:val="20"/>
          <w:szCs w:val="24"/>
          <w:lang w:val="lv-LV"/>
        </w:rPr>
        <w:t>371 64522453, e</w:t>
      </w:r>
      <w:r w:rsidRPr="00E1532F">
        <w:rPr>
          <w:rFonts w:ascii="Times New Roman" w:eastAsia="Calibri" w:hAnsi="Times New Roman" w:cs="Times New Roman"/>
          <w:kern w:val="24"/>
          <w:sz w:val="20"/>
          <w:szCs w:val="24"/>
          <w:lang w:val="lv-LV"/>
        </w:rPr>
        <w:t xml:space="preserve"> – </w:t>
      </w:r>
      <w:r w:rsidRPr="007813CE">
        <w:rPr>
          <w:rFonts w:ascii="Times New Roman" w:eastAsia="Calibri" w:hAnsi="Times New Roman" w:cs="Times New Roman"/>
          <w:kern w:val="24"/>
          <w:sz w:val="20"/>
          <w:szCs w:val="24"/>
          <w:lang w:val="lv-LV"/>
        </w:rPr>
        <w:t xml:space="preserve">pasts: </w:t>
      </w:r>
      <w:hyperlink r:id="rId8" w:history="1">
        <w:r w:rsidRPr="007813CE">
          <w:rPr>
            <w:rFonts w:ascii="Times New Roman" w:eastAsia="Calibri" w:hAnsi="Times New Roman" w:cs="Times New Roman"/>
            <w:kern w:val="24"/>
            <w:sz w:val="20"/>
            <w:szCs w:val="24"/>
            <w:u w:val="single"/>
            <w:lang w:val="lv-LV"/>
          </w:rPr>
          <w:t>dome@balvi.lv</w:t>
        </w:r>
      </w:hyperlink>
    </w:p>
    <w:p w:rsidR="00277A17" w:rsidRPr="007813CE" w:rsidRDefault="00277A17" w:rsidP="00277A17">
      <w:pPr>
        <w:ind w:right="-1"/>
        <w:jc w:val="center"/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val="lv-LV"/>
        </w:rPr>
      </w:pPr>
    </w:p>
    <w:p w:rsidR="00277A17" w:rsidRPr="007813CE" w:rsidRDefault="00277A17" w:rsidP="00277A17">
      <w:pPr>
        <w:ind w:right="-1"/>
        <w:jc w:val="center"/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val="lv-LV"/>
        </w:rPr>
      </w:pPr>
      <w:r w:rsidRPr="007813CE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val="lv-LV"/>
        </w:rPr>
        <w:t xml:space="preserve">Bieži sastopamo derīgo izrakteņu ieguves atļauja </w:t>
      </w:r>
    </w:p>
    <w:p w:rsidR="00277A17" w:rsidRPr="007813CE" w:rsidRDefault="00277A17" w:rsidP="00277A17">
      <w:pPr>
        <w:ind w:right="-1"/>
        <w:jc w:val="center"/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val="lv-LV"/>
        </w:rPr>
      </w:pPr>
      <w:proofErr w:type="spellStart"/>
      <w:r w:rsidRPr="00E1532F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val="lv-LV"/>
        </w:rPr>
        <w:t>Nr.</w:t>
      </w:r>
      <w:r w:rsidRPr="007813CE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val="lv-LV"/>
        </w:rPr>
        <w:t>3</w:t>
      </w:r>
      <w:proofErr w:type="spellEnd"/>
    </w:p>
    <w:p w:rsidR="00277A17" w:rsidRPr="007813CE" w:rsidRDefault="00277A17" w:rsidP="00277A17">
      <w:pPr>
        <w:ind w:right="-1"/>
        <w:jc w:val="both"/>
        <w:rPr>
          <w:rFonts w:ascii="Times New Roman" w:eastAsia="Calibri" w:hAnsi="Times New Roman" w:cs="Times New Roman"/>
          <w:kern w:val="24"/>
          <w:sz w:val="20"/>
          <w:szCs w:val="24"/>
          <w:lang w:val="lv-LV"/>
        </w:rPr>
      </w:pPr>
      <w:r w:rsidRPr="007813CE"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  <w:t> </w:t>
      </w:r>
    </w:p>
    <w:tbl>
      <w:tblPr>
        <w:tblW w:w="9214" w:type="dxa"/>
        <w:tblCellMar>
          <w:left w:w="0" w:type="dxa"/>
          <w:right w:w="0" w:type="dxa"/>
        </w:tblCellMar>
        <w:tblLook w:val="0000"/>
      </w:tblPr>
      <w:tblGrid>
        <w:gridCol w:w="983"/>
        <w:gridCol w:w="8231"/>
      </w:tblGrid>
      <w:tr w:rsidR="00277A17" w:rsidRPr="007813CE" w:rsidTr="007F7E1C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277A17" w:rsidRPr="007813CE" w:rsidRDefault="00277A17" w:rsidP="007F7E1C">
            <w:pPr>
              <w:ind w:right="-1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> </w:t>
            </w:r>
            <w:r w:rsidRPr="007813CE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lv-LV"/>
              </w:rPr>
              <w:t>Izsniegta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A17" w:rsidRPr="007813CE" w:rsidRDefault="00277A17" w:rsidP="007F7E1C">
            <w:pPr>
              <w:ind w:right="-1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>sabie</w:t>
            </w:r>
            <w:r w:rsidRPr="00E1532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>drībai ar ierobežotu atbildību „</w:t>
            </w:r>
            <w:proofErr w:type="spellStart"/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>Rubate</w:t>
            </w:r>
            <w:proofErr w:type="spellEnd"/>
            <w: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 xml:space="preserve">”, vienotais </w:t>
            </w:r>
            <w:proofErr w:type="spellStart"/>
            <w:r w:rsidRPr="00E1532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>R</w:t>
            </w:r>
            <w:r w:rsidRPr="007813C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>eģ</w:t>
            </w:r>
            <w:proofErr w:type="spellEnd"/>
            <w:r w:rsidRPr="007813C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 xml:space="preserve">. </w:t>
            </w:r>
            <w:proofErr w:type="spellStart"/>
            <w:r w:rsidRPr="007813C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>Nr.40003291605</w:t>
            </w:r>
            <w:proofErr w:type="spellEnd"/>
          </w:p>
        </w:tc>
      </w:tr>
      <w:tr w:rsidR="00277A17" w:rsidRPr="007813CE" w:rsidTr="007F7E1C">
        <w:tc>
          <w:tcPr>
            <w:tcW w:w="983" w:type="dxa"/>
            <w:tcBorders>
              <w:top w:val="nil"/>
              <w:left w:val="nil"/>
              <w:right w:val="nil"/>
            </w:tcBorders>
          </w:tcPr>
          <w:p w:rsidR="00277A17" w:rsidRPr="007813CE" w:rsidRDefault="00277A17" w:rsidP="007F7E1C">
            <w:pPr>
              <w:ind w:right="-1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nil"/>
              <w:right w:val="nil"/>
            </w:tcBorders>
          </w:tcPr>
          <w:p w:rsidR="00277A17" w:rsidRPr="007813CE" w:rsidRDefault="00277A17" w:rsidP="007F7E1C">
            <w:pPr>
              <w:ind w:right="-1"/>
              <w:jc w:val="center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lv-LV"/>
              </w:rPr>
              <w:t xml:space="preserve">(komersanta firma un reģistrācijas numurs vai </w:t>
            </w:r>
            <w:r w:rsidRPr="007813C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lv-LV"/>
              </w:rPr>
              <w:br/>
              <w:t>fiziskās personas vārds, uzvārds, personas kods)</w:t>
            </w:r>
          </w:p>
        </w:tc>
      </w:tr>
    </w:tbl>
    <w:p w:rsidR="00277A17" w:rsidRPr="007813CE" w:rsidRDefault="00277A17" w:rsidP="00277A17">
      <w:pPr>
        <w:ind w:right="-1"/>
        <w:jc w:val="both"/>
        <w:rPr>
          <w:rFonts w:ascii="Times New Roman" w:eastAsia="Calibri" w:hAnsi="Times New Roman" w:cs="Times New Roman"/>
          <w:kern w:val="24"/>
          <w:sz w:val="10"/>
          <w:szCs w:val="10"/>
          <w:lang w:val="lv-LV"/>
        </w:rPr>
      </w:pPr>
      <w:r w:rsidRPr="007813CE">
        <w:rPr>
          <w:rFonts w:ascii="Times New Roman" w:eastAsia="Calibri" w:hAnsi="Times New Roman" w:cs="Times New Roman"/>
          <w:kern w:val="24"/>
          <w:sz w:val="10"/>
          <w:szCs w:val="10"/>
          <w:lang w:val="lv-LV"/>
        </w:rPr>
        <w:t> </w:t>
      </w:r>
    </w:p>
    <w:tbl>
      <w:tblPr>
        <w:tblW w:w="9214" w:type="dxa"/>
        <w:tblCellMar>
          <w:left w:w="0" w:type="dxa"/>
          <w:right w:w="0" w:type="dxa"/>
        </w:tblCellMar>
        <w:tblLook w:val="0000"/>
      </w:tblPr>
      <w:tblGrid>
        <w:gridCol w:w="9214"/>
      </w:tblGrid>
      <w:tr w:rsidR="00277A17" w:rsidRPr="007813CE" w:rsidTr="007F7E1C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A17" w:rsidRPr="007813CE" w:rsidRDefault="00277A17" w:rsidP="007F7E1C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>smilts</w:t>
            </w: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 xml:space="preserve"> </w:t>
            </w:r>
            <w:r w:rsidRPr="007813C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>–</w:t>
            </w:r>
            <w:r w:rsidRPr="00E1532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 xml:space="preserve"> </w:t>
            </w:r>
            <w:r w:rsidRPr="007813C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>grants un smilts</w:t>
            </w: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 xml:space="preserve"> </w:t>
            </w:r>
            <w:r w:rsidRPr="007813C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 xml:space="preserve">atradne </w:t>
            </w:r>
            <w:r w:rsidRPr="00E1532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>„</w:t>
            </w:r>
            <w:proofErr w:type="spellStart"/>
            <w:r w:rsidRPr="007813C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>Rubuļeva</w:t>
            </w:r>
            <w:proofErr w:type="spellEnd"/>
            <w:r w:rsidRPr="007813C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>”</w:t>
            </w:r>
          </w:p>
        </w:tc>
      </w:tr>
      <w:tr w:rsidR="00277A17" w:rsidRPr="007813CE" w:rsidTr="007F7E1C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277A17" w:rsidRPr="007813CE" w:rsidRDefault="00277A17" w:rsidP="007F7E1C">
            <w:pPr>
              <w:ind w:right="-1"/>
              <w:jc w:val="center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lv-LV"/>
              </w:rPr>
              <w:t>(atradnes nosaukums)</w:t>
            </w:r>
          </w:p>
        </w:tc>
      </w:tr>
    </w:tbl>
    <w:p w:rsidR="00277A17" w:rsidRPr="007813CE" w:rsidRDefault="00277A17" w:rsidP="00277A17">
      <w:pPr>
        <w:ind w:right="-1"/>
        <w:jc w:val="both"/>
        <w:rPr>
          <w:rFonts w:ascii="Times New Roman" w:eastAsia="Calibri" w:hAnsi="Times New Roman" w:cs="Times New Roman"/>
          <w:kern w:val="24"/>
          <w:sz w:val="10"/>
          <w:szCs w:val="10"/>
          <w:lang w:val="lv-LV"/>
        </w:rPr>
      </w:pPr>
      <w:r w:rsidRPr="007813CE">
        <w:rPr>
          <w:rFonts w:ascii="Times New Roman" w:eastAsia="Calibri" w:hAnsi="Times New Roman" w:cs="Times New Roman"/>
          <w:kern w:val="24"/>
          <w:sz w:val="10"/>
          <w:szCs w:val="10"/>
          <w:lang w:val="lv-LV"/>
        </w:rPr>
        <w:t> </w:t>
      </w:r>
    </w:p>
    <w:tbl>
      <w:tblPr>
        <w:tblW w:w="9214" w:type="dxa"/>
        <w:tblCellMar>
          <w:left w:w="0" w:type="dxa"/>
          <w:right w:w="0" w:type="dxa"/>
        </w:tblCellMar>
        <w:tblLook w:val="0000"/>
      </w:tblPr>
      <w:tblGrid>
        <w:gridCol w:w="9214"/>
      </w:tblGrid>
      <w:tr w:rsidR="00277A17" w:rsidRPr="007813CE" w:rsidTr="007F7E1C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A17" w:rsidRPr="007813CE" w:rsidRDefault="00277A17" w:rsidP="007F7E1C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</w:pPr>
            <w:r w:rsidRPr="00E1532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>„</w:t>
            </w:r>
            <w:r w:rsidRPr="007813C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>Līdumi”, Bērzkalnes pagasts, Balvu novads</w:t>
            </w:r>
          </w:p>
        </w:tc>
      </w:tr>
      <w:tr w:rsidR="00277A17" w:rsidRPr="007813CE" w:rsidTr="007F7E1C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277A17" w:rsidRPr="007813CE" w:rsidRDefault="00277A17" w:rsidP="007F7E1C">
            <w:pPr>
              <w:ind w:right="-1"/>
              <w:jc w:val="center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lv-LV"/>
              </w:rPr>
              <w:t>(atradnes administratīvā piederība un adrese (ja iespējams))</w:t>
            </w:r>
          </w:p>
        </w:tc>
      </w:tr>
    </w:tbl>
    <w:p w:rsidR="00277A17" w:rsidRPr="007813CE" w:rsidRDefault="00277A17" w:rsidP="00277A17">
      <w:pPr>
        <w:ind w:right="-1"/>
        <w:jc w:val="both"/>
        <w:rPr>
          <w:rFonts w:ascii="Times New Roman" w:eastAsia="Calibri" w:hAnsi="Times New Roman" w:cs="Times New Roman"/>
          <w:kern w:val="24"/>
          <w:sz w:val="10"/>
          <w:szCs w:val="10"/>
          <w:lang w:val="lv-LV"/>
        </w:rPr>
      </w:pPr>
      <w:r w:rsidRPr="007813CE">
        <w:rPr>
          <w:rFonts w:ascii="Times New Roman" w:eastAsia="Calibri" w:hAnsi="Times New Roman" w:cs="Times New Roman"/>
          <w:kern w:val="24"/>
          <w:sz w:val="10"/>
          <w:szCs w:val="10"/>
          <w:lang w:val="lv-LV"/>
        </w:rPr>
        <w:t> </w:t>
      </w:r>
    </w:p>
    <w:tbl>
      <w:tblPr>
        <w:tblW w:w="9214" w:type="dxa"/>
        <w:tblCellMar>
          <w:left w:w="0" w:type="dxa"/>
          <w:right w:w="0" w:type="dxa"/>
        </w:tblCellMar>
        <w:tblLook w:val="0000"/>
      </w:tblPr>
      <w:tblGrid>
        <w:gridCol w:w="9214"/>
      </w:tblGrid>
      <w:tr w:rsidR="00277A17" w:rsidRPr="007813CE" w:rsidTr="007F7E1C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A17" w:rsidRPr="007813CE" w:rsidRDefault="00277A17" w:rsidP="007F7E1C">
            <w:pPr>
              <w:ind w:right="-1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>smilts</w:t>
            </w: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 xml:space="preserve"> </w:t>
            </w:r>
            <w:r w:rsidRPr="007813C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>–</w:t>
            </w:r>
            <w:r w:rsidRPr="00E1532F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 xml:space="preserve"> </w:t>
            </w:r>
            <w:r w:rsidRPr="007813CE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lv-LV"/>
              </w:rPr>
              <w:t>grants un smilts</w:t>
            </w:r>
          </w:p>
        </w:tc>
      </w:tr>
      <w:tr w:rsidR="00277A17" w:rsidRPr="007813CE" w:rsidTr="007F7E1C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277A17" w:rsidRPr="007813CE" w:rsidRDefault="00277A17" w:rsidP="007F7E1C">
            <w:pPr>
              <w:ind w:right="-1"/>
              <w:jc w:val="center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bCs/>
                <w:kern w:val="24"/>
                <w:sz w:val="20"/>
                <w:szCs w:val="20"/>
                <w:lang w:val="lv-LV"/>
              </w:rPr>
              <w:t>(derīgo izrakteņu veids)</w:t>
            </w:r>
          </w:p>
        </w:tc>
      </w:tr>
    </w:tbl>
    <w:p w:rsidR="00277A17" w:rsidRPr="007813CE" w:rsidRDefault="00277A17" w:rsidP="00277A17">
      <w:pPr>
        <w:ind w:right="-1"/>
        <w:rPr>
          <w:rFonts w:ascii="Times New Roman" w:eastAsia="Calibri" w:hAnsi="Times New Roman" w:cs="Times New Roman"/>
          <w:kern w:val="24"/>
          <w:sz w:val="18"/>
          <w:szCs w:val="28"/>
          <w:lang w:val="lv-LV"/>
        </w:rPr>
      </w:pPr>
    </w:p>
    <w:p w:rsidR="00277A17" w:rsidRPr="007813CE" w:rsidRDefault="00277A17" w:rsidP="00277A17">
      <w:pPr>
        <w:ind w:right="-1"/>
        <w:jc w:val="right"/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</w:pPr>
      <w:r w:rsidRPr="007813CE"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  <w:t xml:space="preserve">Atļauja izsniegta </w:t>
      </w:r>
      <w:proofErr w:type="spellStart"/>
      <w:proofErr w:type="gramStart"/>
      <w:r w:rsidRPr="007813CE"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  <w:t>2019.gada</w:t>
      </w:r>
      <w:proofErr w:type="spellEnd"/>
      <w:proofErr w:type="gramEnd"/>
      <w:r w:rsidRPr="007813CE"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  <w:t xml:space="preserve"> </w:t>
      </w:r>
      <w:proofErr w:type="spellStart"/>
      <w:r w:rsidRPr="007813CE"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  <w:t>27.jūnijā</w:t>
      </w:r>
      <w:proofErr w:type="spellEnd"/>
    </w:p>
    <w:p w:rsidR="00277A17" w:rsidRPr="007813CE" w:rsidRDefault="00277A17" w:rsidP="00277A17">
      <w:pPr>
        <w:ind w:right="-1"/>
        <w:jc w:val="right"/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</w:pPr>
      <w:r w:rsidRPr="007813CE"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  <w:t xml:space="preserve">un ir derīga līdz </w:t>
      </w:r>
      <w:proofErr w:type="spellStart"/>
      <w:proofErr w:type="gramStart"/>
      <w:r w:rsidRPr="007813CE"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  <w:t>2044.gada</w:t>
      </w:r>
      <w:proofErr w:type="spellEnd"/>
      <w:proofErr w:type="gramEnd"/>
      <w:r w:rsidRPr="007813CE"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  <w:t xml:space="preserve"> </w:t>
      </w:r>
      <w:proofErr w:type="spellStart"/>
      <w:r w:rsidRPr="007813CE"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  <w:t>23.aprīlim</w:t>
      </w:r>
      <w:proofErr w:type="spellEnd"/>
    </w:p>
    <w:p w:rsidR="00277A17" w:rsidRPr="007813CE" w:rsidRDefault="00277A17" w:rsidP="00277A17">
      <w:pPr>
        <w:ind w:right="-1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</w:pPr>
      <w:r w:rsidRPr="007813CE"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  <w:t xml:space="preserve">Pielikumā: </w:t>
      </w:r>
    </w:p>
    <w:p w:rsidR="00277A17" w:rsidRPr="007813CE" w:rsidRDefault="00277A17" w:rsidP="00277A17">
      <w:pPr>
        <w:ind w:right="-1"/>
        <w:jc w:val="both"/>
        <w:rPr>
          <w:rFonts w:ascii="Times New Roman" w:eastAsia="Calibri" w:hAnsi="Times New Roman" w:cs="Times New Roman"/>
          <w:kern w:val="24"/>
          <w:sz w:val="6"/>
          <w:szCs w:val="6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7231"/>
        <w:gridCol w:w="1399"/>
      </w:tblGrid>
      <w:tr w:rsidR="00277A17" w:rsidRPr="007813CE" w:rsidTr="007F7E1C">
        <w:tc>
          <w:tcPr>
            <w:tcW w:w="550" w:type="dxa"/>
            <w:vAlign w:val="center"/>
          </w:tcPr>
          <w:p w:rsidR="00277A17" w:rsidRPr="007813CE" w:rsidRDefault="00277A17" w:rsidP="007F7E1C">
            <w:pPr>
              <w:ind w:left="-57" w:right="-1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>Nr.</w:t>
            </w: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br/>
              <w:t>p.k.</w:t>
            </w:r>
          </w:p>
        </w:tc>
        <w:tc>
          <w:tcPr>
            <w:tcW w:w="7231" w:type="dxa"/>
            <w:vAlign w:val="center"/>
          </w:tcPr>
          <w:p w:rsidR="00277A17" w:rsidRPr="007813CE" w:rsidRDefault="00277A17" w:rsidP="007F7E1C">
            <w:pPr>
              <w:ind w:right="-1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>Pielikuma nosaukums</w:t>
            </w:r>
          </w:p>
        </w:tc>
        <w:tc>
          <w:tcPr>
            <w:tcW w:w="1399" w:type="dxa"/>
            <w:vAlign w:val="center"/>
          </w:tcPr>
          <w:p w:rsidR="00277A17" w:rsidRPr="007813CE" w:rsidRDefault="00277A17" w:rsidP="007F7E1C">
            <w:pPr>
              <w:ind w:right="-1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>Lpp. skaits</w:t>
            </w:r>
          </w:p>
        </w:tc>
      </w:tr>
      <w:tr w:rsidR="00277A17" w:rsidRPr="007813CE" w:rsidTr="007F7E1C">
        <w:tc>
          <w:tcPr>
            <w:tcW w:w="550" w:type="dxa"/>
            <w:vAlign w:val="center"/>
          </w:tcPr>
          <w:p w:rsidR="00277A17" w:rsidRPr="007813CE" w:rsidRDefault="00277A17" w:rsidP="007F7E1C">
            <w:pPr>
              <w:ind w:right="-1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>1.</w:t>
            </w:r>
          </w:p>
        </w:tc>
        <w:tc>
          <w:tcPr>
            <w:tcW w:w="7231" w:type="dxa"/>
            <w:vAlign w:val="center"/>
          </w:tcPr>
          <w:p w:rsidR="00277A17" w:rsidRPr="007813CE" w:rsidRDefault="00277A17" w:rsidP="007F7E1C">
            <w:pPr>
              <w:ind w:right="-1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>Zemes dzīļu izmantošanas nosacījumi</w:t>
            </w:r>
          </w:p>
        </w:tc>
        <w:tc>
          <w:tcPr>
            <w:tcW w:w="1399" w:type="dxa"/>
            <w:vAlign w:val="center"/>
          </w:tcPr>
          <w:p w:rsidR="00277A17" w:rsidRPr="007813CE" w:rsidRDefault="00277A17" w:rsidP="007F7E1C">
            <w:pPr>
              <w:ind w:right="-1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>1</w:t>
            </w:r>
          </w:p>
        </w:tc>
      </w:tr>
      <w:tr w:rsidR="00277A17" w:rsidRPr="007813CE" w:rsidTr="007F7E1C">
        <w:tc>
          <w:tcPr>
            <w:tcW w:w="550" w:type="dxa"/>
            <w:vAlign w:val="center"/>
          </w:tcPr>
          <w:p w:rsidR="00277A17" w:rsidRPr="007813CE" w:rsidRDefault="00277A17" w:rsidP="007F7E1C">
            <w:pPr>
              <w:ind w:right="-1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>2.</w:t>
            </w:r>
          </w:p>
        </w:tc>
        <w:tc>
          <w:tcPr>
            <w:tcW w:w="7231" w:type="dxa"/>
            <w:vAlign w:val="center"/>
          </w:tcPr>
          <w:p w:rsidR="00277A17" w:rsidRPr="007813CE" w:rsidRDefault="00277A17" w:rsidP="007F7E1C">
            <w:pPr>
              <w:ind w:right="-1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 xml:space="preserve">Karte vai </w:t>
            </w:r>
            <w:smartTag w:uri="schemas-tilde-lv/tildestengine" w:element="veidnes">
              <w:smartTagPr>
                <w:attr w:name="id" w:val="-1"/>
                <w:attr w:name="baseform" w:val="plāns"/>
                <w:attr w:name="text" w:val="plāns"/>
              </w:smartTagPr>
              <w:r w:rsidRPr="007813CE">
                <w:rPr>
                  <w:rFonts w:ascii="Times New Roman" w:eastAsia="Calibri" w:hAnsi="Times New Roman" w:cs="Times New Roman"/>
                  <w:kern w:val="24"/>
                  <w:sz w:val="24"/>
                  <w:szCs w:val="24"/>
                  <w:lang w:val="lv-LV"/>
                </w:rPr>
                <w:t>plāns</w:t>
              </w:r>
            </w:smartTag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>, kurā attēlo atradnes ro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>bežu, atļaujas adresāta īpašumā</w:t>
            </w:r>
            <w:proofErr w:type="gramStart"/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 xml:space="preserve"> </w:t>
            </w: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>vai nomā esošo zemesgabalu robežas, atļaujas laukuma robežu ar robežpunktiem</w:t>
            </w:r>
            <w:proofErr w:type="gramEnd"/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>; tabula ar robežpunktu koordinātām LKS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 xml:space="preserve"> – </w:t>
            </w: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>92 TM sistēmā</w:t>
            </w:r>
          </w:p>
        </w:tc>
        <w:tc>
          <w:tcPr>
            <w:tcW w:w="1399" w:type="dxa"/>
            <w:vAlign w:val="center"/>
          </w:tcPr>
          <w:p w:rsidR="00277A17" w:rsidRPr="007813CE" w:rsidRDefault="00277A17" w:rsidP="007F7E1C">
            <w:pPr>
              <w:ind w:right="-1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>1</w:t>
            </w:r>
          </w:p>
        </w:tc>
      </w:tr>
      <w:tr w:rsidR="00277A17" w:rsidRPr="007813CE" w:rsidTr="007F7E1C">
        <w:tc>
          <w:tcPr>
            <w:tcW w:w="550" w:type="dxa"/>
            <w:vAlign w:val="center"/>
          </w:tcPr>
          <w:p w:rsidR="00277A17" w:rsidRPr="007813CE" w:rsidRDefault="00277A17" w:rsidP="007F7E1C">
            <w:pPr>
              <w:ind w:right="-1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>3.</w:t>
            </w:r>
          </w:p>
        </w:tc>
        <w:tc>
          <w:tcPr>
            <w:tcW w:w="7231" w:type="dxa"/>
            <w:vAlign w:val="center"/>
          </w:tcPr>
          <w:p w:rsidR="00277A17" w:rsidRPr="007813CE" w:rsidRDefault="00277A17" w:rsidP="007F7E1C">
            <w:pPr>
              <w:ind w:right="-1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>Derīgo izrakteņu ieguves limits</w:t>
            </w:r>
          </w:p>
        </w:tc>
        <w:tc>
          <w:tcPr>
            <w:tcW w:w="1399" w:type="dxa"/>
            <w:vAlign w:val="center"/>
          </w:tcPr>
          <w:p w:rsidR="00277A17" w:rsidRPr="007813CE" w:rsidRDefault="00277A17" w:rsidP="007F7E1C">
            <w:pPr>
              <w:ind w:right="-1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>2</w:t>
            </w:r>
          </w:p>
        </w:tc>
      </w:tr>
    </w:tbl>
    <w:p w:rsidR="00277A17" w:rsidRPr="007813CE" w:rsidRDefault="00277A17" w:rsidP="00277A17">
      <w:pPr>
        <w:ind w:right="-1"/>
        <w:jc w:val="both"/>
        <w:rPr>
          <w:rFonts w:ascii="Times New Roman" w:eastAsia="Calibri" w:hAnsi="Times New Roman" w:cs="Times New Roman"/>
          <w:kern w:val="24"/>
          <w:sz w:val="6"/>
          <w:szCs w:val="24"/>
          <w:lang w:val="lv-LV"/>
        </w:rPr>
      </w:pPr>
    </w:p>
    <w:p w:rsidR="00277A17" w:rsidRPr="007813CE" w:rsidRDefault="00277A17" w:rsidP="00277A17">
      <w:pPr>
        <w:ind w:right="-1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</w:pPr>
      <w:r w:rsidRPr="007813CE"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  <w:t xml:space="preserve">Atļaujas pielikumi ir tās neatņemama sastāvdaļa. </w:t>
      </w:r>
    </w:p>
    <w:p w:rsidR="00277A17" w:rsidRPr="007813CE" w:rsidRDefault="00277A17" w:rsidP="00277A17">
      <w:pPr>
        <w:ind w:right="-1"/>
        <w:jc w:val="both"/>
        <w:rPr>
          <w:rFonts w:ascii="Times New Roman" w:eastAsia="Calibri" w:hAnsi="Times New Roman" w:cs="Times New Roman"/>
          <w:kern w:val="24"/>
          <w:sz w:val="20"/>
          <w:szCs w:val="28"/>
          <w:lang w:val="lv-LV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200"/>
        <w:gridCol w:w="6871"/>
      </w:tblGrid>
      <w:tr w:rsidR="00277A17" w:rsidRPr="007813CE" w:rsidTr="007F7E1C">
        <w:tc>
          <w:tcPr>
            <w:tcW w:w="2200" w:type="dxa"/>
          </w:tcPr>
          <w:p w:rsidR="00277A17" w:rsidRPr="007813CE" w:rsidRDefault="00277A17" w:rsidP="007F7E1C">
            <w:pPr>
              <w:ind w:right="-1"/>
              <w:rPr>
                <w:rFonts w:ascii="Times New Roman" w:eastAsia="Calibri" w:hAnsi="Times New Roman" w:cs="Times New Roman"/>
                <w:i/>
                <w:strike/>
                <w:kern w:val="24"/>
                <w:sz w:val="24"/>
                <w:szCs w:val="24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 xml:space="preserve">Priekšsēdētājs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A17" w:rsidRPr="007813CE" w:rsidRDefault="00277A17" w:rsidP="007F7E1C">
            <w:pPr>
              <w:ind w:right="-1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 xml:space="preserve"> Aigars </w:t>
            </w:r>
            <w:proofErr w:type="spellStart"/>
            <w:r w:rsidRPr="007813C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lv-LV"/>
              </w:rPr>
              <w:t>Pušpurs</w:t>
            </w:r>
            <w:proofErr w:type="spellEnd"/>
          </w:p>
        </w:tc>
      </w:tr>
      <w:tr w:rsidR="00277A17" w:rsidRPr="007813CE" w:rsidTr="007F7E1C">
        <w:tc>
          <w:tcPr>
            <w:tcW w:w="2200" w:type="dxa"/>
          </w:tcPr>
          <w:p w:rsidR="00277A17" w:rsidRPr="007813CE" w:rsidRDefault="00277A17" w:rsidP="007F7E1C">
            <w:pPr>
              <w:ind w:right="-1"/>
              <w:jc w:val="center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lv-LV"/>
              </w:rPr>
              <w:t> 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</w:tcPr>
          <w:p w:rsidR="00277A17" w:rsidRPr="007813CE" w:rsidRDefault="00277A17" w:rsidP="007F7E1C">
            <w:pPr>
              <w:ind w:right="-1"/>
              <w:jc w:val="center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lv-LV"/>
              </w:rPr>
            </w:pPr>
            <w:r w:rsidRPr="007813CE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lv-LV"/>
              </w:rPr>
              <w:t>(vārds, uzvārds, paraksts)</w:t>
            </w:r>
          </w:p>
        </w:tc>
      </w:tr>
    </w:tbl>
    <w:p w:rsidR="00277A17" w:rsidRPr="007813CE" w:rsidRDefault="00277A17" w:rsidP="00277A17">
      <w:pPr>
        <w:ind w:left="4320" w:right="-1" w:hanging="470"/>
        <w:jc w:val="center"/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</w:pPr>
      <w:r w:rsidRPr="007813CE">
        <w:rPr>
          <w:rFonts w:ascii="Times New Roman" w:eastAsia="Calibri" w:hAnsi="Times New Roman" w:cs="Times New Roman"/>
          <w:kern w:val="24"/>
          <w:sz w:val="16"/>
          <w:szCs w:val="16"/>
          <w:lang w:val="lv-LV"/>
        </w:rPr>
        <w:t xml:space="preserve">              </w:t>
      </w:r>
      <w:r w:rsidRPr="007813CE"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  <w:t>Z.v.</w:t>
      </w:r>
    </w:p>
    <w:p w:rsidR="00277A17" w:rsidRPr="00E1532F" w:rsidRDefault="00277A17" w:rsidP="00277A17">
      <w:pPr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277A17" w:rsidRPr="00256AA9" w:rsidRDefault="00277A17" w:rsidP="00277A17">
      <w:pPr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E1532F">
        <w:rPr>
          <w:rFonts w:ascii="Times New Roman" w:eastAsia="Times New Roman" w:hAnsi="Times New Roman"/>
          <w:sz w:val="24"/>
          <w:szCs w:val="24"/>
          <w:lang w:val="lv-LV" w:eastAsia="lv-LV"/>
        </w:rPr>
        <w:t>Domes priekšsēdētājs</w:t>
      </w:r>
      <w:proofErr w:type="gramStart"/>
      <w:r w:rsidRPr="00E1532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                                     </w:t>
      </w:r>
      <w:proofErr w:type="gramEnd"/>
      <w:r w:rsidRPr="00E1532F">
        <w:rPr>
          <w:rFonts w:ascii="Times New Roman" w:eastAsia="Times New Roman" w:hAnsi="Times New Roman"/>
          <w:sz w:val="24"/>
          <w:szCs w:val="24"/>
          <w:lang w:val="lv-LV" w:eastAsia="lv-LV"/>
        </w:rPr>
        <w:tab/>
        <w:t xml:space="preserve">                       </w:t>
      </w:r>
      <w:proofErr w:type="spellStart"/>
      <w:r w:rsidRPr="00E1532F">
        <w:rPr>
          <w:rFonts w:ascii="Times New Roman" w:eastAsia="Times New Roman" w:hAnsi="Times New Roman"/>
          <w:sz w:val="24"/>
          <w:szCs w:val="24"/>
          <w:lang w:val="lv-LV" w:eastAsia="lv-LV"/>
        </w:rPr>
        <w:t>A.Pušpurs</w:t>
      </w:r>
      <w:proofErr w:type="spellEnd"/>
    </w:p>
    <w:p w:rsidR="00277A17" w:rsidRPr="00277A17" w:rsidRDefault="00277A17" w:rsidP="00277A17">
      <w:pPr>
        <w:ind w:right="-2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77A17">
        <w:rPr>
          <w:rFonts w:ascii="Times New Roman" w:eastAsia="Times New Roman" w:hAnsi="Times New Roman"/>
          <w:sz w:val="24"/>
          <w:szCs w:val="24"/>
          <w:lang w:val="lv-LV" w:eastAsia="lv-LV"/>
        </w:rPr>
        <w:lastRenderedPageBreak/>
        <w:t xml:space="preserve">                                                                                                                                    Pielikums </w:t>
      </w:r>
      <w:proofErr w:type="spellStart"/>
      <w:r w:rsidRPr="00277A17">
        <w:rPr>
          <w:rFonts w:ascii="Times New Roman" w:eastAsia="Times New Roman" w:hAnsi="Times New Roman"/>
          <w:sz w:val="24"/>
          <w:szCs w:val="24"/>
          <w:lang w:val="lv-LV" w:eastAsia="lv-LV"/>
        </w:rPr>
        <w:t>Nr.1</w:t>
      </w:r>
      <w:proofErr w:type="spellEnd"/>
    </w:p>
    <w:p w:rsidR="00277A17" w:rsidRPr="00277A17" w:rsidRDefault="00277A17" w:rsidP="00277A17">
      <w:pPr>
        <w:ind w:left="426"/>
        <w:jc w:val="right"/>
        <w:rPr>
          <w:rFonts w:ascii="Times New Roman" w:eastAsia="Times New Roman" w:hAnsi="Times New Roman"/>
          <w:bCs/>
          <w:sz w:val="24"/>
          <w:szCs w:val="24"/>
          <w:lang w:val="lv-LV" w:eastAsia="lv-LV"/>
        </w:rPr>
      </w:pPr>
      <w:r w:rsidRPr="00277A17">
        <w:rPr>
          <w:rFonts w:ascii="Times New Roman" w:eastAsia="Times New Roman" w:hAnsi="Times New Roman"/>
          <w:sz w:val="24"/>
          <w:szCs w:val="24"/>
          <w:lang w:val="lv-LV" w:eastAsia="lv-LV"/>
        </w:rPr>
        <w:t>b</w:t>
      </w:r>
      <w:r w:rsidRPr="00277A17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ieži sastopamo derīgo izrakteņu ieguves atļaujai </w:t>
      </w:r>
      <w:proofErr w:type="spellStart"/>
      <w:r w:rsidRPr="00277A17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Nr.3</w:t>
      </w:r>
      <w:proofErr w:type="spellEnd"/>
    </w:p>
    <w:p w:rsidR="00277A17" w:rsidRPr="00277A17" w:rsidRDefault="00277A17" w:rsidP="00277A17">
      <w:pPr>
        <w:ind w:right="-1"/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</w:pPr>
    </w:p>
    <w:p w:rsidR="00277A17" w:rsidRPr="007813CE" w:rsidRDefault="00277A17" w:rsidP="00277A17">
      <w:pPr>
        <w:ind w:right="-1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val="lv-LV"/>
        </w:rPr>
      </w:pPr>
      <w:r w:rsidRPr="007813CE">
        <w:rPr>
          <w:rFonts w:ascii="Times New Roman" w:eastAsia="Calibri" w:hAnsi="Times New Roman" w:cs="Times New Roman"/>
          <w:b/>
          <w:kern w:val="24"/>
          <w:sz w:val="24"/>
          <w:szCs w:val="24"/>
          <w:lang w:val="lv-LV"/>
        </w:rPr>
        <w:t>Zemes dzīļu izmantošanas nosacījumi</w:t>
      </w:r>
    </w:p>
    <w:p w:rsidR="00277A17" w:rsidRPr="007813CE" w:rsidRDefault="00277A17" w:rsidP="00277A17">
      <w:pPr>
        <w:ind w:right="-1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val="lv-LV"/>
        </w:rPr>
      </w:pPr>
    </w:p>
    <w:p w:rsidR="00277A17" w:rsidRPr="00E1532F" w:rsidRDefault="00277A17" w:rsidP="00277A17">
      <w:pPr>
        <w:pStyle w:val="Sarakstarindkopa"/>
        <w:numPr>
          <w:ilvl w:val="0"/>
          <w:numId w:val="7"/>
        </w:numPr>
        <w:tabs>
          <w:tab w:val="left" w:pos="284"/>
        </w:tabs>
        <w:spacing w:after="0" w:line="240" w:lineRule="auto"/>
        <w:ind w:left="862" w:hanging="357"/>
        <w:jc w:val="both"/>
        <w:rPr>
          <w:rFonts w:ascii="Times New Roman" w:hAnsi="Times New Roman"/>
          <w:kern w:val="24"/>
          <w:sz w:val="24"/>
          <w:szCs w:val="24"/>
        </w:rPr>
      </w:pPr>
      <w:r w:rsidRPr="00E1532F">
        <w:rPr>
          <w:rFonts w:ascii="Times New Roman" w:hAnsi="Times New Roman"/>
          <w:kern w:val="24"/>
          <w:sz w:val="24"/>
          <w:szCs w:val="24"/>
        </w:rPr>
        <w:t>Bieži sastopamo derīgo izrakteņu atļauja (turpmāk – at</w:t>
      </w:r>
      <w:r>
        <w:rPr>
          <w:rFonts w:ascii="Times New Roman" w:hAnsi="Times New Roman"/>
          <w:kern w:val="24"/>
          <w:sz w:val="24"/>
          <w:szCs w:val="24"/>
        </w:rPr>
        <w:t>ļauja) izsniegta SIA „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Rubate</w:t>
      </w:r>
      <w:proofErr w:type="spellEnd"/>
      <w:r>
        <w:rPr>
          <w:rFonts w:ascii="Times New Roman" w:hAnsi="Times New Roman"/>
          <w:kern w:val="24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R</w:t>
      </w:r>
      <w:r w:rsidRPr="00E1532F">
        <w:rPr>
          <w:rFonts w:ascii="Times New Roman" w:hAnsi="Times New Roman"/>
          <w:kern w:val="24"/>
          <w:sz w:val="24"/>
          <w:szCs w:val="24"/>
        </w:rPr>
        <w:t>eģ</w:t>
      </w:r>
      <w:proofErr w:type="spellEnd"/>
      <w:r w:rsidRPr="00E1532F">
        <w:rPr>
          <w:rFonts w:ascii="Times New Roman" w:hAnsi="Times New Roman"/>
          <w:kern w:val="24"/>
          <w:sz w:val="24"/>
          <w:szCs w:val="24"/>
        </w:rPr>
        <w:t xml:space="preserve">. </w:t>
      </w:r>
      <w:proofErr w:type="spellStart"/>
      <w:r w:rsidRPr="00E1532F">
        <w:rPr>
          <w:rFonts w:ascii="Times New Roman" w:hAnsi="Times New Roman"/>
          <w:kern w:val="24"/>
          <w:sz w:val="24"/>
          <w:szCs w:val="24"/>
        </w:rPr>
        <w:t>Nr.40003291605</w:t>
      </w:r>
      <w:proofErr w:type="spellEnd"/>
      <w:r w:rsidRPr="00E1532F">
        <w:rPr>
          <w:rFonts w:ascii="Times New Roman" w:hAnsi="Times New Roman"/>
          <w:kern w:val="24"/>
          <w:sz w:val="24"/>
          <w:szCs w:val="24"/>
        </w:rPr>
        <w:t>, smilts</w:t>
      </w:r>
      <w:r>
        <w:rPr>
          <w:rFonts w:ascii="Times New Roman" w:hAnsi="Times New Roman"/>
          <w:kern w:val="24"/>
          <w:sz w:val="24"/>
          <w:szCs w:val="24"/>
        </w:rPr>
        <w:t xml:space="preserve"> – </w:t>
      </w:r>
      <w:r w:rsidRPr="00E1532F">
        <w:rPr>
          <w:rFonts w:ascii="Times New Roman" w:hAnsi="Times New Roman"/>
          <w:kern w:val="24"/>
          <w:sz w:val="24"/>
          <w:szCs w:val="24"/>
        </w:rPr>
        <w:t>grants un smilts atradnei „</w:t>
      </w:r>
      <w:proofErr w:type="spellStart"/>
      <w:r w:rsidRPr="00E1532F">
        <w:rPr>
          <w:rFonts w:ascii="Times New Roman" w:hAnsi="Times New Roman"/>
          <w:kern w:val="24"/>
          <w:sz w:val="24"/>
          <w:szCs w:val="24"/>
        </w:rPr>
        <w:t>Rubuļeva</w:t>
      </w:r>
      <w:proofErr w:type="spellEnd"/>
      <w:r w:rsidRPr="00E1532F">
        <w:rPr>
          <w:rFonts w:ascii="Times New Roman" w:hAnsi="Times New Roman"/>
          <w:kern w:val="24"/>
          <w:sz w:val="24"/>
          <w:szCs w:val="24"/>
        </w:rPr>
        <w:t xml:space="preserve">”, Bērzkalnes pagastā, Balvu novadā, saskaņā </w:t>
      </w:r>
      <w:r>
        <w:rPr>
          <w:rFonts w:ascii="Times New Roman" w:hAnsi="Times New Roman"/>
          <w:kern w:val="24"/>
          <w:sz w:val="24"/>
          <w:szCs w:val="24"/>
        </w:rPr>
        <w:t xml:space="preserve">ar likuma „Par zemes dzīlēm” </w:t>
      </w:r>
      <w:proofErr w:type="spellStart"/>
      <w:proofErr w:type="gramStart"/>
      <w:r>
        <w:rPr>
          <w:rFonts w:ascii="Times New Roman" w:hAnsi="Times New Roman"/>
          <w:kern w:val="24"/>
          <w:sz w:val="24"/>
          <w:szCs w:val="24"/>
        </w:rPr>
        <w:t>4.panta</w:t>
      </w:r>
      <w:proofErr w:type="spellEnd"/>
      <w:proofErr w:type="gramEnd"/>
      <w:r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5.</w:t>
      </w:r>
      <w:r w:rsidRPr="00E1532F">
        <w:rPr>
          <w:rFonts w:ascii="Times New Roman" w:hAnsi="Times New Roman"/>
          <w:kern w:val="24"/>
          <w:sz w:val="24"/>
          <w:szCs w:val="24"/>
        </w:rPr>
        <w:t>daļu</w:t>
      </w:r>
      <w:proofErr w:type="spellEnd"/>
      <w:r w:rsidRPr="00E1532F">
        <w:rPr>
          <w:rFonts w:ascii="Times New Roman" w:hAnsi="Times New Roman"/>
          <w:kern w:val="24"/>
          <w:sz w:val="24"/>
          <w:szCs w:val="24"/>
        </w:rPr>
        <w:t>.</w:t>
      </w:r>
    </w:p>
    <w:p w:rsidR="00277A17" w:rsidRPr="00E1532F" w:rsidRDefault="00277A17" w:rsidP="00277A17">
      <w:pPr>
        <w:pStyle w:val="Sarakstarindkopa"/>
        <w:numPr>
          <w:ilvl w:val="0"/>
          <w:numId w:val="7"/>
        </w:numPr>
        <w:tabs>
          <w:tab w:val="left" w:pos="284"/>
        </w:tabs>
        <w:spacing w:after="0" w:line="240" w:lineRule="auto"/>
        <w:ind w:left="862" w:hanging="357"/>
        <w:jc w:val="both"/>
        <w:rPr>
          <w:rFonts w:ascii="Times New Roman" w:hAnsi="Times New Roman"/>
          <w:kern w:val="24"/>
          <w:sz w:val="24"/>
          <w:szCs w:val="24"/>
        </w:rPr>
      </w:pPr>
      <w:r w:rsidRPr="00E1532F">
        <w:rPr>
          <w:rFonts w:ascii="Times New Roman" w:hAnsi="Times New Roman"/>
          <w:kern w:val="24"/>
          <w:sz w:val="24"/>
          <w:szCs w:val="24"/>
        </w:rPr>
        <w:t xml:space="preserve">Atļauja dod tiesības atļaujas adresātam veikt smilts atradnē </w:t>
      </w:r>
      <w:r>
        <w:rPr>
          <w:rFonts w:ascii="Times New Roman" w:hAnsi="Times New Roman"/>
          <w:kern w:val="24"/>
          <w:sz w:val="24"/>
          <w:szCs w:val="24"/>
        </w:rPr>
        <w:t>„</w:t>
      </w:r>
      <w:proofErr w:type="spellStart"/>
      <w:r w:rsidRPr="00E1532F">
        <w:rPr>
          <w:rFonts w:ascii="Times New Roman" w:hAnsi="Times New Roman"/>
          <w:kern w:val="24"/>
          <w:sz w:val="24"/>
          <w:szCs w:val="24"/>
        </w:rPr>
        <w:t>Rubuļeva</w:t>
      </w:r>
      <w:proofErr w:type="spellEnd"/>
      <w:r w:rsidRPr="00E1532F">
        <w:rPr>
          <w:rFonts w:ascii="Times New Roman" w:hAnsi="Times New Roman"/>
          <w:kern w:val="24"/>
          <w:sz w:val="24"/>
          <w:szCs w:val="24"/>
        </w:rPr>
        <w:t>”, kas izvietota atļaujas adresāta zemes īpašumā „Līdumi”, Bērzkalnes pagastā, Balvu novadā, kadastra apzīmējumiem 3848 005 0006, kopējā platībā 8,361 ha.</w:t>
      </w:r>
    </w:p>
    <w:p w:rsidR="00277A17" w:rsidRPr="00E1532F" w:rsidRDefault="00277A17" w:rsidP="00277A17">
      <w:pPr>
        <w:pStyle w:val="Sarakstarindkopa"/>
        <w:numPr>
          <w:ilvl w:val="0"/>
          <w:numId w:val="7"/>
        </w:numPr>
        <w:tabs>
          <w:tab w:val="left" w:pos="284"/>
        </w:tabs>
        <w:spacing w:after="0" w:line="240" w:lineRule="auto"/>
        <w:ind w:left="862" w:hanging="357"/>
        <w:jc w:val="both"/>
        <w:rPr>
          <w:rFonts w:ascii="Times New Roman" w:hAnsi="Times New Roman"/>
          <w:kern w:val="24"/>
          <w:sz w:val="24"/>
          <w:szCs w:val="24"/>
        </w:rPr>
      </w:pPr>
      <w:r w:rsidRPr="00E1532F">
        <w:rPr>
          <w:rFonts w:ascii="Times New Roman" w:hAnsi="Times New Roman"/>
          <w:kern w:val="24"/>
          <w:sz w:val="24"/>
          <w:szCs w:val="24"/>
        </w:rPr>
        <w:t>Derīgo izrakteņu ieguve atradnē „</w:t>
      </w:r>
      <w:proofErr w:type="spellStart"/>
      <w:r w:rsidRPr="00E1532F">
        <w:rPr>
          <w:rFonts w:ascii="Times New Roman" w:hAnsi="Times New Roman"/>
          <w:kern w:val="24"/>
          <w:sz w:val="24"/>
          <w:szCs w:val="24"/>
        </w:rPr>
        <w:t>Rubuļeva</w:t>
      </w:r>
      <w:proofErr w:type="spellEnd"/>
      <w:r w:rsidRPr="00E1532F">
        <w:rPr>
          <w:rFonts w:ascii="Times New Roman" w:hAnsi="Times New Roman"/>
          <w:kern w:val="24"/>
          <w:sz w:val="24"/>
          <w:szCs w:val="24"/>
        </w:rPr>
        <w:t>” atļauta tikai saskaņā ar projektēšanas institūta „</w:t>
      </w:r>
      <w:proofErr w:type="spellStart"/>
      <w:r w:rsidRPr="00E1532F">
        <w:rPr>
          <w:rFonts w:ascii="Times New Roman" w:hAnsi="Times New Roman"/>
          <w:kern w:val="24"/>
          <w:sz w:val="24"/>
          <w:szCs w:val="24"/>
        </w:rPr>
        <w:t>Ceļuprojekts</w:t>
      </w:r>
      <w:proofErr w:type="spellEnd"/>
      <w:r w:rsidRPr="00E1532F">
        <w:rPr>
          <w:rFonts w:ascii="Times New Roman" w:hAnsi="Times New Roman"/>
          <w:kern w:val="24"/>
          <w:sz w:val="24"/>
          <w:szCs w:val="24"/>
        </w:rPr>
        <w:t xml:space="preserve">” </w:t>
      </w:r>
      <w:proofErr w:type="gramStart"/>
      <w:r w:rsidRPr="00E1532F">
        <w:rPr>
          <w:rFonts w:ascii="Times New Roman" w:hAnsi="Times New Roman"/>
          <w:kern w:val="24"/>
          <w:sz w:val="24"/>
          <w:szCs w:val="24"/>
        </w:rPr>
        <w:t>1984.</w:t>
      </w:r>
      <w:r>
        <w:rPr>
          <w:rFonts w:ascii="Times New Roman" w:hAnsi="Times New Roman"/>
          <w:kern w:val="24"/>
          <w:sz w:val="24"/>
          <w:szCs w:val="24"/>
        </w:rPr>
        <w:t xml:space="preserve"> – </w:t>
      </w:r>
      <w:proofErr w:type="spellStart"/>
      <w:r w:rsidRPr="00E1532F">
        <w:rPr>
          <w:rFonts w:ascii="Times New Roman" w:hAnsi="Times New Roman"/>
          <w:kern w:val="24"/>
          <w:sz w:val="24"/>
          <w:szCs w:val="24"/>
        </w:rPr>
        <w:t>1985.</w:t>
      </w:r>
      <w:proofErr w:type="gramEnd"/>
      <w:r w:rsidRPr="00E1532F">
        <w:rPr>
          <w:rFonts w:ascii="Times New Roman" w:hAnsi="Times New Roman"/>
          <w:kern w:val="24"/>
          <w:sz w:val="24"/>
          <w:szCs w:val="24"/>
        </w:rPr>
        <w:t>gadā</w:t>
      </w:r>
      <w:proofErr w:type="spellEnd"/>
      <w:r w:rsidRPr="00E1532F">
        <w:rPr>
          <w:rFonts w:ascii="Times New Roman" w:hAnsi="Times New Roman"/>
          <w:kern w:val="24"/>
          <w:sz w:val="24"/>
          <w:szCs w:val="24"/>
        </w:rPr>
        <w:t xml:space="preserve"> AS „</w:t>
      </w:r>
      <w:proofErr w:type="spellStart"/>
      <w:r w:rsidRPr="00E1532F">
        <w:rPr>
          <w:rFonts w:ascii="Times New Roman" w:hAnsi="Times New Roman"/>
          <w:kern w:val="24"/>
          <w:sz w:val="24"/>
          <w:szCs w:val="24"/>
        </w:rPr>
        <w:t>Ce</w:t>
      </w:r>
      <w:r>
        <w:rPr>
          <w:rFonts w:ascii="Times New Roman" w:hAnsi="Times New Roman"/>
          <w:kern w:val="24"/>
          <w:sz w:val="24"/>
          <w:szCs w:val="24"/>
        </w:rPr>
        <w:t>ļuprojekts</w:t>
      </w:r>
      <w:proofErr w:type="spellEnd"/>
      <w:r>
        <w:rPr>
          <w:rFonts w:ascii="Times New Roman" w:hAnsi="Times New Roman"/>
          <w:kern w:val="24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1999.gadā</w:t>
      </w:r>
      <w:proofErr w:type="spellEnd"/>
      <w:r>
        <w:rPr>
          <w:rFonts w:ascii="Times New Roman" w:hAnsi="Times New Roman"/>
          <w:kern w:val="24"/>
          <w:sz w:val="24"/>
          <w:szCs w:val="24"/>
        </w:rPr>
        <w:t>, pēc                      SIA „</w:t>
      </w:r>
      <w:r w:rsidRPr="00E1532F">
        <w:rPr>
          <w:rFonts w:ascii="Times New Roman" w:hAnsi="Times New Roman"/>
          <w:kern w:val="24"/>
          <w:sz w:val="24"/>
          <w:szCs w:val="24"/>
        </w:rPr>
        <w:t xml:space="preserve">Vides Konsultāciju Birojs” </w:t>
      </w:r>
      <w:proofErr w:type="spellStart"/>
      <w:r w:rsidRPr="00E1532F">
        <w:rPr>
          <w:rFonts w:ascii="Times New Roman" w:hAnsi="Times New Roman"/>
          <w:kern w:val="24"/>
          <w:sz w:val="24"/>
          <w:szCs w:val="24"/>
        </w:rPr>
        <w:t>2018.gada</w:t>
      </w:r>
      <w:proofErr w:type="spellEnd"/>
      <w:r w:rsidRPr="00E1532F">
        <w:rPr>
          <w:rFonts w:ascii="Times New Roman" w:hAnsi="Times New Roman"/>
          <w:kern w:val="24"/>
          <w:sz w:val="24"/>
          <w:szCs w:val="24"/>
        </w:rPr>
        <w:t xml:space="preserve"> ģeoloģiski izpētīto un atlikušo krājumu aprēķina pārskata datiem, kas uzrādīti Derīgo izrakteņu atradnes pasē. Ieguves vietas robežas norādītas atļaujas pielikumā.</w:t>
      </w:r>
    </w:p>
    <w:p w:rsidR="00277A17" w:rsidRPr="00E1532F" w:rsidRDefault="00277A17" w:rsidP="00277A17">
      <w:pPr>
        <w:pStyle w:val="Sarakstarindkopa"/>
        <w:numPr>
          <w:ilvl w:val="0"/>
          <w:numId w:val="7"/>
        </w:numPr>
        <w:tabs>
          <w:tab w:val="left" w:pos="284"/>
        </w:tabs>
        <w:spacing w:after="0" w:line="240" w:lineRule="auto"/>
        <w:ind w:left="862" w:hanging="357"/>
        <w:jc w:val="both"/>
        <w:rPr>
          <w:rFonts w:ascii="Times New Roman" w:hAnsi="Times New Roman"/>
          <w:kern w:val="24"/>
          <w:sz w:val="24"/>
          <w:szCs w:val="24"/>
        </w:rPr>
      </w:pPr>
      <w:r w:rsidRPr="00E1532F">
        <w:rPr>
          <w:rFonts w:ascii="Times New Roman" w:hAnsi="Times New Roman"/>
          <w:kern w:val="24"/>
          <w:sz w:val="24"/>
          <w:szCs w:val="24"/>
        </w:rPr>
        <w:t xml:space="preserve">Ekspluatējot atradni, jāievēro </w:t>
      </w:r>
      <w:proofErr w:type="spellStart"/>
      <w:proofErr w:type="gramStart"/>
      <w:r w:rsidRPr="00E1532F">
        <w:rPr>
          <w:rFonts w:ascii="Times New Roman" w:hAnsi="Times New Roman"/>
          <w:kern w:val="24"/>
          <w:sz w:val="24"/>
          <w:szCs w:val="24"/>
        </w:rPr>
        <w:t>2012.gada</w:t>
      </w:r>
      <w:proofErr w:type="spellEnd"/>
      <w:proofErr w:type="gramEnd"/>
      <w:r w:rsidRPr="00E1532F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E1532F">
        <w:rPr>
          <w:rFonts w:ascii="Times New Roman" w:hAnsi="Times New Roman"/>
          <w:kern w:val="24"/>
          <w:sz w:val="24"/>
          <w:szCs w:val="24"/>
        </w:rPr>
        <w:t>21.augusta</w:t>
      </w:r>
      <w:proofErr w:type="spellEnd"/>
      <w:r w:rsidRPr="00E1532F">
        <w:rPr>
          <w:rFonts w:ascii="Times New Roman" w:hAnsi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kern w:val="24"/>
          <w:sz w:val="24"/>
          <w:szCs w:val="24"/>
        </w:rPr>
        <w:t xml:space="preserve">Ministru kabineta noteikumi 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Nr.</w:t>
      </w:r>
      <w:r w:rsidRPr="00E1532F">
        <w:rPr>
          <w:rFonts w:ascii="Times New Roman" w:hAnsi="Times New Roman"/>
          <w:kern w:val="24"/>
          <w:sz w:val="24"/>
          <w:szCs w:val="24"/>
        </w:rPr>
        <w:t>570</w:t>
      </w:r>
      <w:proofErr w:type="spellEnd"/>
      <w:r w:rsidRPr="00E1532F">
        <w:rPr>
          <w:rFonts w:ascii="Times New Roman" w:hAnsi="Times New Roman"/>
          <w:kern w:val="24"/>
          <w:sz w:val="24"/>
          <w:szCs w:val="24"/>
        </w:rPr>
        <w:t xml:space="preserve"> „Derīgo izrakteņu ieguves kārtība”, kā arī citi saistošie noteikumi.</w:t>
      </w:r>
    </w:p>
    <w:p w:rsidR="00277A17" w:rsidRPr="00E1532F" w:rsidRDefault="00277A17" w:rsidP="00277A17">
      <w:pPr>
        <w:pStyle w:val="Sarakstarindkopa"/>
        <w:numPr>
          <w:ilvl w:val="0"/>
          <w:numId w:val="7"/>
        </w:numPr>
        <w:tabs>
          <w:tab w:val="left" w:pos="284"/>
        </w:tabs>
        <w:spacing w:after="0" w:line="240" w:lineRule="auto"/>
        <w:ind w:left="862" w:hanging="357"/>
        <w:jc w:val="both"/>
        <w:rPr>
          <w:rFonts w:ascii="Times New Roman" w:hAnsi="Times New Roman"/>
          <w:kern w:val="24"/>
          <w:sz w:val="24"/>
          <w:szCs w:val="24"/>
        </w:rPr>
      </w:pPr>
      <w:r w:rsidRPr="00E1532F">
        <w:rPr>
          <w:rFonts w:ascii="Times New Roman" w:hAnsi="Times New Roman"/>
          <w:kern w:val="24"/>
          <w:sz w:val="24"/>
          <w:szCs w:val="24"/>
        </w:rPr>
        <w:t xml:space="preserve">Pirms derīgo izrakteņu ieguves, izstrādāt derīgo izrakteņu ieguves projektu, kurš veidots un saskaņots atbilstoši </w:t>
      </w:r>
      <w:proofErr w:type="spellStart"/>
      <w:proofErr w:type="gramStart"/>
      <w:r w:rsidRPr="00E1532F">
        <w:rPr>
          <w:rFonts w:ascii="Times New Roman" w:hAnsi="Times New Roman"/>
          <w:kern w:val="24"/>
          <w:sz w:val="24"/>
          <w:szCs w:val="24"/>
        </w:rPr>
        <w:t>2012.gada</w:t>
      </w:r>
      <w:proofErr w:type="spellEnd"/>
      <w:proofErr w:type="gramEnd"/>
      <w:r w:rsidRPr="00E1532F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E1532F">
        <w:rPr>
          <w:rFonts w:ascii="Times New Roman" w:hAnsi="Times New Roman"/>
          <w:kern w:val="24"/>
          <w:sz w:val="24"/>
          <w:szCs w:val="24"/>
        </w:rPr>
        <w:t>21.augusta</w:t>
      </w:r>
      <w:proofErr w:type="spellEnd"/>
      <w:r w:rsidRPr="00E1532F">
        <w:rPr>
          <w:rFonts w:ascii="Times New Roman" w:hAnsi="Times New Roman"/>
          <w:kern w:val="24"/>
          <w:sz w:val="24"/>
          <w:szCs w:val="24"/>
        </w:rPr>
        <w:t xml:space="preserve"> Mi</w:t>
      </w:r>
      <w:r>
        <w:rPr>
          <w:rFonts w:ascii="Times New Roman" w:hAnsi="Times New Roman"/>
          <w:kern w:val="24"/>
          <w:sz w:val="24"/>
          <w:szCs w:val="24"/>
        </w:rPr>
        <w:t xml:space="preserve">nistru kabineta noteikumiem 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Nr.</w:t>
      </w:r>
      <w:r w:rsidRPr="00E1532F">
        <w:rPr>
          <w:rFonts w:ascii="Times New Roman" w:hAnsi="Times New Roman"/>
          <w:kern w:val="24"/>
          <w:sz w:val="24"/>
          <w:szCs w:val="24"/>
        </w:rPr>
        <w:t>570</w:t>
      </w:r>
      <w:proofErr w:type="spellEnd"/>
      <w:r w:rsidRPr="00E1532F">
        <w:rPr>
          <w:rFonts w:ascii="Times New Roman" w:hAnsi="Times New Roman"/>
          <w:kern w:val="24"/>
          <w:sz w:val="24"/>
          <w:szCs w:val="24"/>
        </w:rPr>
        <w:t xml:space="preserve"> „Derīgo izrakteņu ieguves kārtība”.</w:t>
      </w:r>
    </w:p>
    <w:p w:rsidR="00277A17" w:rsidRPr="00E1532F" w:rsidRDefault="00277A17" w:rsidP="00277A17">
      <w:pPr>
        <w:pStyle w:val="Sarakstarindkopa"/>
        <w:numPr>
          <w:ilvl w:val="0"/>
          <w:numId w:val="7"/>
        </w:numPr>
        <w:tabs>
          <w:tab w:val="left" w:pos="284"/>
        </w:tabs>
        <w:spacing w:after="0" w:line="240" w:lineRule="auto"/>
        <w:ind w:left="862" w:hanging="357"/>
        <w:jc w:val="both"/>
        <w:rPr>
          <w:rFonts w:ascii="Times New Roman" w:hAnsi="Times New Roman"/>
          <w:kern w:val="24"/>
          <w:sz w:val="24"/>
          <w:szCs w:val="24"/>
        </w:rPr>
      </w:pPr>
      <w:r w:rsidRPr="00E1532F">
        <w:rPr>
          <w:rFonts w:ascii="Times New Roman" w:hAnsi="Times New Roman"/>
          <w:kern w:val="24"/>
          <w:sz w:val="24"/>
          <w:szCs w:val="24"/>
        </w:rPr>
        <w:t>Pirms ieguves darbu uzsākšanas, noteikt par ieguves darbu norisi un iegūto derīgo izrakteņu apjomu uzskaiti atbildīgo darbinieku.</w:t>
      </w:r>
    </w:p>
    <w:p w:rsidR="00277A17" w:rsidRPr="00E1532F" w:rsidRDefault="00277A17" w:rsidP="00277A17">
      <w:pPr>
        <w:pStyle w:val="Sarakstarindkopa"/>
        <w:numPr>
          <w:ilvl w:val="0"/>
          <w:numId w:val="7"/>
        </w:numPr>
        <w:tabs>
          <w:tab w:val="left" w:pos="284"/>
        </w:tabs>
        <w:spacing w:after="0" w:line="240" w:lineRule="auto"/>
        <w:ind w:left="862" w:hanging="357"/>
        <w:jc w:val="both"/>
        <w:rPr>
          <w:rFonts w:ascii="Times New Roman" w:hAnsi="Times New Roman"/>
          <w:kern w:val="24"/>
          <w:sz w:val="24"/>
          <w:szCs w:val="24"/>
        </w:rPr>
      </w:pPr>
      <w:r w:rsidRPr="00E1532F">
        <w:rPr>
          <w:rFonts w:ascii="Times New Roman" w:hAnsi="Times New Roman"/>
          <w:kern w:val="24"/>
          <w:sz w:val="24"/>
          <w:szCs w:val="24"/>
        </w:rPr>
        <w:t>Pirms derīgo izrakteņu ieguves vietas sagatavošanas, jāsaņem zemes transformācijas atļauja normatīvajos aktos noteiktajā kārtībā.</w:t>
      </w:r>
    </w:p>
    <w:p w:rsidR="00277A17" w:rsidRPr="00E1532F" w:rsidRDefault="00277A17" w:rsidP="00277A17">
      <w:pPr>
        <w:pStyle w:val="Sarakstarindkopa"/>
        <w:numPr>
          <w:ilvl w:val="0"/>
          <w:numId w:val="7"/>
        </w:numPr>
        <w:tabs>
          <w:tab w:val="left" w:pos="284"/>
        </w:tabs>
        <w:spacing w:after="0" w:line="240" w:lineRule="auto"/>
        <w:ind w:left="862" w:hanging="357"/>
        <w:jc w:val="both"/>
        <w:rPr>
          <w:rFonts w:ascii="Times New Roman" w:hAnsi="Times New Roman"/>
          <w:kern w:val="24"/>
          <w:sz w:val="24"/>
          <w:szCs w:val="24"/>
        </w:rPr>
      </w:pPr>
      <w:r w:rsidRPr="00E1532F">
        <w:rPr>
          <w:rFonts w:ascii="Times New Roman" w:hAnsi="Times New Roman"/>
          <w:kern w:val="24"/>
          <w:sz w:val="24"/>
          <w:szCs w:val="24"/>
        </w:rPr>
        <w:t xml:space="preserve">Pirms ieguves darbu uzsākšanas nostiprināt dabā licences laukuma robežpunktus, kurā saskaņā ar šo atļauju notiks derīgo izrakteņu ieguve, </w:t>
      </w:r>
    </w:p>
    <w:p w:rsidR="00277A17" w:rsidRPr="00E1532F" w:rsidRDefault="00277A17" w:rsidP="00277A17">
      <w:pPr>
        <w:pStyle w:val="Sarakstarindkopa"/>
        <w:numPr>
          <w:ilvl w:val="0"/>
          <w:numId w:val="7"/>
        </w:numPr>
        <w:tabs>
          <w:tab w:val="left" w:pos="284"/>
        </w:tabs>
        <w:spacing w:after="0" w:line="240" w:lineRule="auto"/>
        <w:ind w:left="862" w:hanging="357"/>
        <w:jc w:val="both"/>
        <w:rPr>
          <w:rFonts w:ascii="Times New Roman" w:hAnsi="Times New Roman"/>
          <w:kern w:val="24"/>
          <w:sz w:val="24"/>
          <w:szCs w:val="24"/>
        </w:rPr>
      </w:pPr>
      <w:r w:rsidRPr="00E1532F">
        <w:rPr>
          <w:rFonts w:ascii="Times New Roman" w:hAnsi="Times New Roman"/>
          <w:kern w:val="24"/>
          <w:sz w:val="24"/>
          <w:szCs w:val="24"/>
        </w:rPr>
        <w:t>Karjera izstrāde veicama saskaņā ar apstiprinātu derīgo izrakteņu ieguves projektu.</w:t>
      </w:r>
    </w:p>
    <w:p w:rsidR="00277A17" w:rsidRPr="00E1532F" w:rsidRDefault="00277A17" w:rsidP="00277A17">
      <w:pPr>
        <w:pStyle w:val="Sarakstarindkopa"/>
        <w:numPr>
          <w:ilvl w:val="0"/>
          <w:numId w:val="7"/>
        </w:numPr>
        <w:tabs>
          <w:tab w:val="left" w:pos="426"/>
        </w:tabs>
        <w:spacing w:after="0" w:line="240" w:lineRule="auto"/>
        <w:ind w:left="862" w:hanging="357"/>
        <w:jc w:val="both"/>
        <w:rPr>
          <w:rFonts w:ascii="Times New Roman" w:hAnsi="Times New Roman"/>
          <w:kern w:val="24"/>
          <w:sz w:val="24"/>
          <w:szCs w:val="24"/>
        </w:rPr>
      </w:pPr>
      <w:r w:rsidRPr="00E1532F">
        <w:rPr>
          <w:rFonts w:ascii="Times New Roman" w:hAnsi="Times New Roman"/>
          <w:kern w:val="24"/>
          <w:sz w:val="24"/>
          <w:szCs w:val="24"/>
        </w:rPr>
        <w:t>Atradnes izstrādes dziļums nedrīkst pārsniegt derīgo izrakteņu krājumu aprēķina dziļumu.</w:t>
      </w:r>
    </w:p>
    <w:p w:rsidR="00277A17" w:rsidRPr="00E1532F" w:rsidRDefault="00277A17" w:rsidP="00277A17">
      <w:pPr>
        <w:pStyle w:val="Sarakstarindkopa"/>
        <w:numPr>
          <w:ilvl w:val="0"/>
          <w:numId w:val="7"/>
        </w:numPr>
        <w:tabs>
          <w:tab w:val="left" w:pos="426"/>
        </w:tabs>
        <w:spacing w:after="0" w:line="240" w:lineRule="auto"/>
        <w:ind w:left="862" w:hanging="357"/>
        <w:jc w:val="both"/>
        <w:rPr>
          <w:rFonts w:ascii="Times New Roman" w:hAnsi="Times New Roman"/>
          <w:kern w:val="24"/>
          <w:sz w:val="24"/>
          <w:szCs w:val="24"/>
        </w:rPr>
      </w:pPr>
      <w:r w:rsidRPr="00E1532F">
        <w:rPr>
          <w:rFonts w:ascii="Times New Roman" w:hAnsi="Times New Roman"/>
          <w:kern w:val="24"/>
          <w:sz w:val="24"/>
          <w:szCs w:val="24"/>
        </w:rPr>
        <w:t>Veikt vides aizsardzības pasākumus saskaņā ar Rēzeknes reģionālās vides p</w:t>
      </w:r>
      <w:r>
        <w:rPr>
          <w:rFonts w:ascii="Times New Roman" w:hAnsi="Times New Roman"/>
          <w:kern w:val="24"/>
          <w:sz w:val="24"/>
          <w:szCs w:val="24"/>
        </w:rPr>
        <w:t xml:space="preserve">ārvaldes tehnisko noteikumu </w:t>
      </w:r>
      <w:proofErr w:type="spellStart"/>
      <w:r>
        <w:rPr>
          <w:rFonts w:ascii="Times New Roman" w:hAnsi="Times New Roman"/>
          <w:kern w:val="24"/>
          <w:sz w:val="24"/>
          <w:szCs w:val="24"/>
        </w:rPr>
        <w:t>Nr.</w:t>
      </w:r>
      <w:r w:rsidRPr="00E1532F">
        <w:rPr>
          <w:rFonts w:ascii="Times New Roman" w:hAnsi="Times New Roman"/>
          <w:kern w:val="24"/>
          <w:sz w:val="24"/>
          <w:szCs w:val="24"/>
        </w:rPr>
        <w:t>RE</w:t>
      </w:r>
      <w:proofErr w:type="spellEnd"/>
      <w:r w:rsidRPr="00E1532F">
        <w:rPr>
          <w:rFonts w:ascii="Times New Roman" w:hAnsi="Times New Roman"/>
          <w:kern w:val="24"/>
          <w:sz w:val="24"/>
          <w:szCs w:val="24"/>
        </w:rPr>
        <w:t xml:space="preserve"> 19 TN 0003 un lēmumu </w:t>
      </w:r>
      <w:proofErr w:type="spellStart"/>
      <w:r w:rsidRPr="00E1532F">
        <w:rPr>
          <w:rFonts w:ascii="Times New Roman" w:hAnsi="Times New Roman"/>
          <w:kern w:val="24"/>
          <w:sz w:val="24"/>
          <w:szCs w:val="24"/>
        </w:rPr>
        <w:t>Nr.RE</w:t>
      </w:r>
      <w:proofErr w:type="spellEnd"/>
      <w:r w:rsidRPr="00E1532F">
        <w:rPr>
          <w:rFonts w:ascii="Times New Roman" w:hAnsi="Times New Roman"/>
          <w:kern w:val="24"/>
          <w:sz w:val="24"/>
          <w:szCs w:val="24"/>
        </w:rPr>
        <w:t xml:space="preserve"> 19 VL 00</w:t>
      </w:r>
      <w:r>
        <w:rPr>
          <w:rFonts w:ascii="Times New Roman" w:hAnsi="Times New Roman"/>
          <w:kern w:val="24"/>
          <w:sz w:val="24"/>
          <w:szCs w:val="24"/>
        </w:rPr>
        <w:t xml:space="preserve">72 „Par tehnisko noteikumu Nr. </w:t>
      </w:r>
      <w:r w:rsidRPr="00E1532F">
        <w:rPr>
          <w:rFonts w:ascii="Times New Roman" w:hAnsi="Times New Roman"/>
          <w:kern w:val="24"/>
          <w:sz w:val="24"/>
          <w:szCs w:val="24"/>
        </w:rPr>
        <w:t>RE 19 TN 0003 grozīšanu” prasībām, tai skaitā karjera izstrādes procesā nepieļaut pazemes ūdeņu piesārņošanu, kā arī nepieļaut nesankcionētu atkritumu izgāztuvju veidošanos izstrādātajos iecirkņos.</w:t>
      </w:r>
    </w:p>
    <w:p w:rsidR="00277A17" w:rsidRPr="00E1532F" w:rsidRDefault="00277A17" w:rsidP="00277A17">
      <w:pPr>
        <w:pStyle w:val="Sarakstarindkopa"/>
        <w:numPr>
          <w:ilvl w:val="0"/>
          <w:numId w:val="7"/>
        </w:numPr>
        <w:tabs>
          <w:tab w:val="left" w:pos="426"/>
        </w:tabs>
        <w:spacing w:after="0" w:line="240" w:lineRule="auto"/>
        <w:ind w:left="862" w:hanging="357"/>
        <w:jc w:val="both"/>
        <w:rPr>
          <w:rFonts w:ascii="Times New Roman" w:hAnsi="Times New Roman"/>
          <w:kern w:val="24"/>
          <w:sz w:val="24"/>
          <w:szCs w:val="24"/>
        </w:rPr>
      </w:pPr>
      <w:r w:rsidRPr="00E1532F">
        <w:rPr>
          <w:rFonts w:ascii="Times New Roman" w:hAnsi="Times New Roman"/>
          <w:kern w:val="24"/>
          <w:sz w:val="24"/>
          <w:szCs w:val="24"/>
        </w:rPr>
        <w:t>Nodrošināt iegūto derīgo izrakteņu uzskaiti, derīgo izrakteņu zudumu un krājumu atlikumu noteikšanu. Kontrolēt iegūto derīgo izrakteņu apjomu un krājumu atlikumu noteikšanas precizitāti, veicot periodiskas topogrāfiskās uzmērīšanas karjerā.</w:t>
      </w:r>
    </w:p>
    <w:p w:rsidR="00277A17" w:rsidRPr="00E1532F" w:rsidRDefault="00277A17" w:rsidP="00277A17">
      <w:pPr>
        <w:pStyle w:val="Sarakstarindkopa"/>
        <w:numPr>
          <w:ilvl w:val="0"/>
          <w:numId w:val="7"/>
        </w:numPr>
        <w:tabs>
          <w:tab w:val="left" w:pos="426"/>
        </w:tabs>
        <w:spacing w:after="0" w:line="240" w:lineRule="auto"/>
        <w:ind w:left="862" w:hanging="357"/>
        <w:jc w:val="both"/>
        <w:rPr>
          <w:rFonts w:ascii="Times New Roman" w:hAnsi="Times New Roman"/>
          <w:kern w:val="24"/>
          <w:sz w:val="24"/>
          <w:szCs w:val="24"/>
        </w:rPr>
      </w:pPr>
      <w:r w:rsidRPr="00E1532F">
        <w:rPr>
          <w:rFonts w:ascii="Times New Roman" w:hAnsi="Times New Roman"/>
          <w:kern w:val="24"/>
          <w:sz w:val="24"/>
          <w:szCs w:val="24"/>
        </w:rPr>
        <w:t>Informāciju par derīgo izrakteņu ieguvi iesniegt Rēzeknes reģionālajā vides pārvaldē atbilstoši normatīvajos aktos noteiktajām prasībām.</w:t>
      </w:r>
    </w:p>
    <w:p w:rsidR="00277A17" w:rsidRPr="00E1532F" w:rsidRDefault="00277A17" w:rsidP="00277A17">
      <w:pPr>
        <w:pStyle w:val="Sarakstarindkopa"/>
        <w:numPr>
          <w:ilvl w:val="0"/>
          <w:numId w:val="7"/>
        </w:numPr>
        <w:tabs>
          <w:tab w:val="left" w:pos="426"/>
        </w:tabs>
        <w:spacing w:after="0" w:line="240" w:lineRule="auto"/>
        <w:ind w:left="862" w:hanging="357"/>
        <w:jc w:val="both"/>
        <w:rPr>
          <w:rFonts w:ascii="Times New Roman" w:hAnsi="Times New Roman"/>
          <w:kern w:val="24"/>
          <w:sz w:val="24"/>
          <w:szCs w:val="24"/>
        </w:rPr>
      </w:pPr>
      <w:r w:rsidRPr="00E1532F">
        <w:rPr>
          <w:rFonts w:ascii="Times New Roman" w:hAnsi="Times New Roman"/>
          <w:kern w:val="24"/>
          <w:sz w:val="24"/>
          <w:szCs w:val="24"/>
        </w:rPr>
        <w:t>Uzturēt kārtībā ceļus un iebrauktuves.</w:t>
      </w:r>
    </w:p>
    <w:p w:rsidR="00277A17" w:rsidRPr="007813CE" w:rsidRDefault="00277A17" w:rsidP="00277A17">
      <w:pPr>
        <w:tabs>
          <w:tab w:val="left" w:pos="2430"/>
        </w:tabs>
        <w:ind w:right="-1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</w:pPr>
    </w:p>
    <w:p w:rsidR="00277A17" w:rsidRPr="00E1532F" w:rsidRDefault="00277A17" w:rsidP="00277A17">
      <w:pPr>
        <w:tabs>
          <w:tab w:val="left" w:pos="1140"/>
        </w:tabs>
        <w:ind w:right="-1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</w:pPr>
      <w:r w:rsidRPr="007813CE">
        <w:rPr>
          <w:rFonts w:ascii="Times New Roman" w:eastAsia="Calibri" w:hAnsi="Times New Roman" w:cs="Times New Roman"/>
          <w:kern w:val="24"/>
          <w:sz w:val="24"/>
          <w:szCs w:val="24"/>
          <w:lang w:val="lv-LV"/>
        </w:rPr>
        <w:tab/>
      </w:r>
    </w:p>
    <w:p w:rsidR="00277A17" w:rsidRDefault="00277A17" w:rsidP="00277A17">
      <w:pPr>
        <w:tabs>
          <w:tab w:val="left" w:pos="1140"/>
        </w:tabs>
        <w:ind w:right="-1"/>
        <w:jc w:val="both"/>
        <w:rPr>
          <w:rFonts w:ascii="Times New Roman" w:eastAsia="Calibri" w:hAnsi="Times New Roman" w:cs="Times New Roman"/>
          <w:kern w:val="24"/>
          <w:sz w:val="24"/>
          <w:szCs w:val="24"/>
          <w:highlight w:val="yellow"/>
          <w:lang w:val="lv-LV"/>
        </w:rPr>
      </w:pPr>
    </w:p>
    <w:p w:rsidR="00277A17" w:rsidRDefault="00277A17" w:rsidP="00277A17">
      <w:pPr>
        <w:tabs>
          <w:tab w:val="left" w:pos="1140"/>
        </w:tabs>
        <w:ind w:right="-1"/>
        <w:jc w:val="both"/>
        <w:rPr>
          <w:rFonts w:ascii="Times New Roman" w:eastAsia="Calibri" w:hAnsi="Times New Roman" w:cs="Times New Roman"/>
          <w:kern w:val="24"/>
          <w:sz w:val="24"/>
          <w:szCs w:val="24"/>
          <w:highlight w:val="yellow"/>
          <w:lang w:val="lv-LV"/>
        </w:rPr>
      </w:pPr>
    </w:p>
    <w:p w:rsidR="00277A17" w:rsidRPr="007813CE" w:rsidRDefault="00277A17" w:rsidP="00277A17">
      <w:pPr>
        <w:tabs>
          <w:tab w:val="left" w:pos="1140"/>
        </w:tabs>
        <w:ind w:right="-1"/>
        <w:jc w:val="both"/>
        <w:rPr>
          <w:rFonts w:ascii="Times New Roman" w:eastAsia="Calibri" w:hAnsi="Times New Roman" w:cs="Times New Roman"/>
          <w:kern w:val="24"/>
          <w:sz w:val="24"/>
          <w:szCs w:val="24"/>
          <w:highlight w:val="yellow"/>
          <w:lang w:val="lv-LV"/>
        </w:rPr>
      </w:pPr>
    </w:p>
    <w:p w:rsidR="00277A17" w:rsidRPr="00256AA9" w:rsidRDefault="00277A17" w:rsidP="00277A17">
      <w:pPr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E1532F">
        <w:rPr>
          <w:rFonts w:ascii="Times New Roman" w:eastAsia="Times New Roman" w:hAnsi="Times New Roman"/>
          <w:sz w:val="24"/>
          <w:szCs w:val="24"/>
          <w:lang w:val="lv-LV" w:eastAsia="lv-LV"/>
        </w:rPr>
        <w:t>Domes priekšsēdētājs</w:t>
      </w:r>
      <w:proofErr w:type="gramStart"/>
      <w:r w:rsidRPr="00E1532F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                                     </w:t>
      </w:r>
      <w:proofErr w:type="gramEnd"/>
      <w:r w:rsidRPr="00E1532F">
        <w:rPr>
          <w:rFonts w:ascii="Times New Roman" w:eastAsia="Times New Roman" w:hAnsi="Times New Roman"/>
          <w:sz w:val="24"/>
          <w:szCs w:val="24"/>
          <w:lang w:val="lv-LV" w:eastAsia="lv-LV"/>
        </w:rPr>
        <w:tab/>
        <w:t xml:space="preserve">                       </w:t>
      </w:r>
      <w:proofErr w:type="spellStart"/>
      <w:r w:rsidRPr="00E1532F">
        <w:rPr>
          <w:rFonts w:ascii="Times New Roman" w:eastAsia="Times New Roman" w:hAnsi="Times New Roman"/>
          <w:sz w:val="24"/>
          <w:szCs w:val="24"/>
          <w:lang w:val="lv-LV" w:eastAsia="lv-LV"/>
        </w:rPr>
        <w:t>A.Pušpurs</w:t>
      </w:r>
      <w:proofErr w:type="spellEnd"/>
    </w:p>
    <w:p w:rsidR="00E76679" w:rsidRPr="00277A17" w:rsidRDefault="00E76679" w:rsidP="00277A17">
      <w:pPr>
        <w:rPr>
          <w:szCs w:val="24"/>
        </w:rPr>
      </w:pPr>
    </w:p>
    <w:sectPr w:rsidR="00E76679" w:rsidRPr="00277A17" w:rsidSect="00443C1A">
      <w:footerReference w:type="default" r:id="rId9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B25" w:rsidRDefault="00867B25" w:rsidP="00443C1A">
      <w:r>
        <w:separator/>
      </w:r>
    </w:p>
  </w:endnote>
  <w:endnote w:type="continuationSeparator" w:id="0">
    <w:p w:rsidR="00867B25" w:rsidRDefault="00867B25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C613B8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7A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B25" w:rsidRDefault="00867B25" w:rsidP="00443C1A">
      <w:r>
        <w:separator/>
      </w:r>
    </w:p>
  </w:footnote>
  <w:footnote w:type="continuationSeparator" w:id="0">
    <w:p w:rsidR="00867B25" w:rsidRDefault="00867B25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06C"/>
    <w:multiLevelType w:val="multilevel"/>
    <w:tmpl w:val="14267A7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B911F64"/>
    <w:multiLevelType w:val="multilevel"/>
    <w:tmpl w:val="6584D30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694180"/>
    <w:multiLevelType w:val="hybridMultilevel"/>
    <w:tmpl w:val="299A4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C1296"/>
    <w:multiLevelType w:val="multilevel"/>
    <w:tmpl w:val="226A83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9992D0A"/>
    <w:multiLevelType w:val="multilevel"/>
    <w:tmpl w:val="6B66A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4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A286B1A"/>
    <w:multiLevelType w:val="multilevel"/>
    <w:tmpl w:val="18BC5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50" w:hanging="36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1890" w:hanging="72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030" w:hanging="108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170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6">
    <w:nsid w:val="6ECD79C9"/>
    <w:multiLevelType w:val="multilevel"/>
    <w:tmpl w:val="C42AFA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257BC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F0335"/>
    <w:rsid w:val="001F4529"/>
    <w:rsid w:val="0020179B"/>
    <w:rsid w:val="0020299A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77A17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2217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67B25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58F4"/>
    <w:rsid w:val="00C47B39"/>
    <w:rsid w:val="00C47D8D"/>
    <w:rsid w:val="00C51FD5"/>
    <w:rsid w:val="00C528F5"/>
    <w:rsid w:val="00C528FE"/>
    <w:rsid w:val="00C52E02"/>
    <w:rsid w:val="00C544D9"/>
    <w:rsid w:val="00C60760"/>
    <w:rsid w:val="00C613B8"/>
    <w:rsid w:val="00C61D45"/>
    <w:rsid w:val="00C670D7"/>
    <w:rsid w:val="00C704FA"/>
    <w:rsid w:val="00C76DA3"/>
    <w:rsid w:val="00C821E9"/>
    <w:rsid w:val="00C83888"/>
    <w:rsid w:val="00C87393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3905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4A4E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239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905"/>
    <w:rPr>
      <w:rFonts w:ascii="Tahoma" w:hAnsi="Tahoma" w:cs="Tahoma"/>
      <w:sz w:val="16"/>
      <w:szCs w:val="1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ais"/>
    <w:link w:val="SarakstarindkopaRakstz"/>
    <w:qFormat/>
    <w:rsid w:val="00C821E9"/>
    <w:pPr>
      <w:spacing w:after="160" w:line="254" w:lineRule="auto"/>
      <w:ind w:left="720"/>
      <w:contextualSpacing/>
    </w:pPr>
    <w:rPr>
      <w:rFonts w:eastAsia="Calibri" w:cs="Times New Roman"/>
      <w:lang w:val="lv-LV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99"/>
    <w:qFormat/>
    <w:rsid w:val="00C821E9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2019-06-28T06:08:00Z</dcterms:created>
  <dcterms:modified xsi:type="dcterms:W3CDTF">2019-06-28T06:08:00Z</dcterms:modified>
</cp:coreProperties>
</file>