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B39" w:rsidRPr="00C80771" w:rsidRDefault="00796B39" w:rsidP="00796B39">
      <w:pPr>
        <w:spacing w:after="0" w:line="240" w:lineRule="auto"/>
        <w:jc w:val="center"/>
        <w:rPr>
          <w:rFonts w:ascii="Times New Roman" w:eastAsiaTheme="minorHAnsi" w:hAnsi="Times New Roman" w:cs="Times New Roman"/>
          <w:b/>
          <w:color w:val="000000" w:themeColor="text1"/>
          <w:sz w:val="28"/>
          <w:szCs w:val="28"/>
        </w:rPr>
      </w:pPr>
      <w:bookmarkStart w:id="0" w:name="_GoBack"/>
      <w:bookmarkEnd w:id="0"/>
      <w:r w:rsidRPr="00C80771">
        <w:rPr>
          <w:rFonts w:ascii="Times New Roman" w:hAnsi="Times New Roman" w:cs="Times New Roman"/>
          <w:b/>
          <w:noProof/>
          <w:color w:val="000000" w:themeColor="text1"/>
          <w:sz w:val="28"/>
          <w:szCs w:val="28"/>
          <w:lang w:val="en-US"/>
        </w:rPr>
        <w:drawing>
          <wp:inline distT="0" distB="0" distL="0" distR="0">
            <wp:extent cx="546100" cy="641350"/>
            <wp:effectExtent l="0" t="0" r="6350" b="635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100" cy="641350"/>
                    </a:xfrm>
                    <a:prstGeom prst="rect">
                      <a:avLst/>
                    </a:prstGeom>
                    <a:noFill/>
                    <a:ln>
                      <a:noFill/>
                    </a:ln>
                  </pic:spPr>
                </pic:pic>
              </a:graphicData>
            </a:graphic>
          </wp:inline>
        </w:drawing>
      </w:r>
    </w:p>
    <w:p w:rsidR="00796B39" w:rsidRPr="00C80771" w:rsidRDefault="00796B39" w:rsidP="00796B39">
      <w:pPr>
        <w:spacing w:after="0" w:line="240" w:lineRule="auto"/>
        <w:jc w:val="center"/>
        <w:rPr>
          <w:rFonts w:ascii="Times New Roman" w:eastAsiaTheme="minorHAnsi" w:hAnsi="Times New Roman" w:cs="Times New Roman"/>
          <w:b/>
          <w:color w:val="000000" w:themeColor="text1"/>
          <w:sz w:val="24"/>
          <w:szCs w:val="24"/>
        </w:rPr>
      </w:pPr>
      <w:r w:rsidRPr="00C80771">
        <w:rPr>
          <w:rFonts w:ascii="Times New Roman" w:eastAsiaTheme="minorHAnsi" w:hAnsi="Times New Roman" w:cs="Times New Roman"/>
          <w:b/>
          <w:color w:val="000000" w:themeColor="text1"/>
          <w:sz w:val="24"/>
          <w:szCs w:val="24"/>
        </w:rPr>
        <w:t>LATVIJAS REPUBLIKA</w:t>
      </w:r>
    </w:p>
    <w:p w:rsidR="00796B39" w:rsidRPr="00C80771" w:rsidRDefault="00796B39" w:rsidP="00796B39">
      <w:pPr>
        <w:pBdr>
          <w:bottom w:val="single" w:sz="12" w:space="1" w:color="auto"/>
        </w:pBdr>
        <w:spacing w:after="0" w:line="240" w:lineRule="auto"/>
        <w:jc w:val="center"/>
        <w:rPr>
          <w:rFonts w:ascii="Times New Roman" w:eastAsiaTheme="minorHAnsi" w:hAnsi="Times New Roman" w:cs="Times New Roman"/>
          <w:b/>
          <w:color w:val="000000" w:themeColor="text1"/>
          <w:sz w:val="28"/>
          <w:szCs w:val="28"/>
        </w:rPr>
      </w:pPr>
      <w:r w:rsidRPr="00C80771">
        <w:rPr>
          <w:rFonts w:ascii="Times New Roman" w:eastAsiaTheme="minorHAnsi" w:hAnsi="Times New Roman" w:cs="Times New Roman"/>
          <w:b/>
          <w:color w:val="000000" w:themeColor="text1"/>
          <w:sz w:val="28"/>
          <w:szCs w:val="28"/>
        </w:rPr>
        <w:t>BALVU NOVADA PAŠVALDĪBA</w:t>
      </w:r>
    </w:p>
    <w:p w:rsidR="00796B39" w:rsidRPr="00C80771" w:rsidRDefault="00796B39" w:rsidP="00796B39">
      <w:pPr>
        <w:spacing w:after="0" w:line="240" w:lineRule="auto"/>
        <w:jc w:val="center"/>
        <w:rPr>
          <w:rFonts w:ascii="Times New Roman" w:eastAsiaTheme="minorHAnsi" w:hAnsi="Times New Roman" w:cs="Times New Roman"/>
          <w:color w:val="000000" w:themeColor="text1"/>
          <w:sz w:val="20"/>
          <w:szCs w:val="20"/>
        </w:rPr>
      </w:pPr>
      <w:proofErr w:type="spellStart"/>
      <w:r w:rsidRPr="00C80771">
        <w:rPr>
          <w:rFonts w:ascii="Times New Roman" w:eastAsiaTheme="minorHAnsi" w:hAnsi="Times New Roman" w:cs="Times New Roman"/>
          <w:color w:val="000000" w:themeColor="text1"/>
          <w:sz w:val="20"/>
          <w:szCs w:val="20"/>
        </w:rPr>
        <w:t>Reģ</w:t>
      </w:r>
      <w:proofErr w:type="spellEnd"/>
      <w:r w:rsidRPr="00C80771">
        <w:rPr>
          <w:rFonts w:ascii="Times New Roman" w:eastAsiaTheme="minorHAnsi" w:hAnsi="Times New Roman" w:cs="Times New Roman"/>
          <w:color w:val="000000" w:themeColor="text1"/>
          <w:sz w:val="20"/>
          <w:szCs w:val="20"/>
        </w:rPr>
        <w:t xml:space="preserve">. Nr.90009115622, Bērzpils ielā 1A, Balvos, Balvu novadā, LV – 4501, tālrunis + 371 64522453 </w:t>
      </w:r>
    </w:p>
    <w:p w:rsidR="00796B39" w:rsidRPr="00C80771" w:rsidRDefault="00796B39" w:rsidP="00796B39">
      <w:pPr>
        <w:spacing w:after="0" w:line="240" w:lineRule="auto"/>
        <w:jc w:val="center"/>
        <w:rPr>
          <w:rFonts w:ascii="Times New Roman" w:eastAsiaTheme="minorHAnsi" w:hAnsi="Times New Roman" w:cs="Times New Roman"/>
          <w:color w:val="000000" w:themeColor="text1"/>
          <w:sz w:val="20"/>
          <w:szCs w:val="20"/>
        </w:rPr>
      </w:pPr>
      <w:r w:rsidRPr="00C80771">
        <w:rPr>
          <w:rFonts w:ascii="Times New Roman" w:eastAsiaTheme="minorHAnsi" w:hAnsi="Times New Roman" w:cs="Times New Roman"/>
          <w:color w:val="000000" w:themeColor="text1"/>
          <w:sz w:val="20"/>
          <w:szCs w:val="20"/>
        </w:rPr>
        <w:t xml:space="preserve">fakss + 371 64522453, e – pasts: </w:t>
      </w:r>
      <w:hyperlink r:id="rId6" w:history="1">
        <w:r w:rsidRPr="00C80771">
          <w:rPr>
            <w:rFonts w:ascii="Times New Roman" w:eastAsiaTheme="minorHAnsi" w:hAnsi="Times New Roman" w:cs="Times New Roman"/>
            <w:color w:val="000000" w:themeColor="text1"/>
            <w:sz w:val="20"/>
            <w:u w:val="single"/>
          </w:rPr>
          <w:t>dome@balvi.lv</w:t>
        </w:r>
      </w:hyperlink>
    </w:p>
    <w:p w:rsidR="00796B39" w:rsidRPr="00C80771" w:rsidRDefault="00796B39" w:rsidP="00796B39">
      <w:pPr>
        <w:keepNext/>
        <w:spacing w:after="0" w:line="240" w:lineRule="auto"/>
        <w:jc w:val="right"/>
        <w:outlineLvl w:val="1"/>
        <w:rPr>
          <w:rFonts w:ascii="Times New Roman" w:eastAsia="Times New Roman" w:hAnsi="Times New Roman" w:cs="Times New Roman"/>
          <w:b/>
          <w:color w:val="000000" w:themeColor="text1"/>
          <w:sz w:val="24"/>
          <w:szCs w:val="24"/>
        </w:rPr>
      </w:pPr>
    </w:p>
    <w:p w:rsidR="00796B39" w:rsidRPr="00C80771" w:rsidRDefault="00796B39" w:rsidP="00796B39">
      <w:pPr>
        <w:keepNext/>
        <w:spacing w:after="0" w:line="240" w:lineRule="auto"/>
        <w:jc w:val="right"/>
        <w:outlineLvl w:val="1"/>
        <w:rPr>
          <w:rFonts w:ascii="Times New Roman" w:eastAsia="Times New Roman" w:hAnsi="Times New Roman" w:cs="Times New Roman"/>
          <w:b/>
          <w:color w:val="000000" w:themeColor="text1"/>
          <w:sz w:val="24"/>
          <w:szCs w:val="24"/>
        </w:rPr>
      </w:pPr>
      <w:r w:rsidRPr="00C80771">
        <w:rPr>
          <w:rFonts w:ascii="Times New Roman" w:eastAsia="Times New Roman" w:hAnsi="Times New Roman" w:cs="Times New Roman"/>
          <w:b/>
          <w:color w:val="000000" w:themeColor="text1"/>
          <w:sz w:val="24"/>
          <w:szCs w:val="24"/>
        </w:rPr>
        <w:t>APSTIPRINĀTI</w:t>
      </w:r>
    </w:p>
    <w:p w:rsidR="00796B39" w:rsidRPr="00C80771" w:rsidRDefault="00796B39" w:rsidP="00796B39">
      <w:pPr>
        <w:keepNext/>
        <w:spacing w:after="0" w:line="240" w:lineRule="auto"/>
        <w:jc w:val="right"/>
        <w:outlineLvl w:val="1"/>
        <w:rPr>
          <w:rFonts w:ascii="Times New Roman" w:eastAsia="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 xml:space="preserve">ar Balvu novada Domes </w:t>
      </w:r>
    </w:p>
    <w:p w:rsidR="00796B39" w:rsidRPr="00C80771" w:rsidRDefault="00796B39" w:rsidP="00796B39">
      <w:pPr>
        <w:keepNext/>
        <w:spacing w:after="0" w:line="240" w:lineRule="auto"/>
        <w:jc w:val="right"/>
        <w:outlineLvl w:val="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2020.gada 27</w:t>
      </w:r>
      <w:r w:rsidRPr="00C80771">
        <w:rPr>
          <w:rFonts w:ascii="Times New Roman" w:eastAsia="Times New Roman" w:hAnsi="Times New Roman" w:cs="Times New Roman"/>
          <w:color w:val="000000" w:themeColor="text1"/>
          <w:sz w:val="24"/>
          <w:szCs w:val="24"/>
        </w:rPr>
        <w:t>.februāra</w:t>
      </w:r>
    </w:p>
    <w:p w:rsidR="00796B39" w:rsidRPr="00C80771" w:rsidRDefault="00796B39" w:rsidP="00796B39">
      <w:pPr>
        <w:spacing w:after="0" w:line="240" w:lineRule="auto"/>
        <w:jc w:val="right"/>
        <w:rPr>
          <w:rFonts w:ascii="Times New Roman" w:eastAsia="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lēmumu (sēdes prot. Nr.</w:t>
      </w:r>
      <w:r w:rsidR="009B57F7">
        <w:rPr>
          <w:rFonts w:ascii="Times New Roman" w:eastAsia="Times New Roman" w:hAnsi="Times New Roman" w:cs="Times New Roman"/>
          <w:color w:val="000000" w:themeColor="text1"/>
          <w:sz w:val="24"/>
          <w:szCs w:val="24"/>
        </w:rPr>
        <w:t>3</w:t>
      </w:r>
      <w:r w:rsidRPr="00C80771">
        <w:rPr>
          <w:rFonts w:ascii="Times New Roman" w:eastAsia="Times New Roman" w:hAnsi="Times New Roman" w:cs="Times New Roman"/>
          <w:color w:val="000000" w:themeColor="text1"/>
          <w:sz w:val="24"/>
          <w:szCs w:val="24"/>
        </w:rPr>
        <w:t xml:space="preserve">, </w:t>
      </w:r>
      <w:r w:rsidR="009B57F7">
        <w:rPr>
          <w:rFonts w:ascii="Times New Roman" w:eastAsia="Times New Roman" w:hAnsi="Times New Roman" w:cs="Times New Roman"/>
          <w:color w:val="000000" w:themeColor="text1"/>
          <w:sz w:val="24"/>
          <w:szCs w:val="24"/>
        </w:rPr>
        <w:t>79</w:t>
      </w:r>
      <w:r w:rsidRPr="00C80771">
        <w:rPr>
          <w:rFonts w:ascii="Times New Roman" w:eastAsia="Times New Roman" w:hAnsi="Times New Roman" w:cs="Times New Roman"/>
          <w:color w:val="000000" w:themeColor="text1"/>
          <w:sz w:val="24"/>
          <w:szCs w:val="24"/>
        </w:rPr>
        <w:t>.§)</w:t>
      </w:r>
    </w:p>
    <w:p w:rsidR="00796B39" w:rsidRPr="00C80771" w:rsidRDefault="00796B39" w:rsidP="00796B39">
      <w:pPr>
        <w:spacing w:after="0" w:line="240" w:lineRule="auto"/>
        <w:jc w:val="right"/>
        <w:rPr>
          <w:rFonts w:ascii="Times New Roman" w:eastAsia="Times New Roman" w:hAnsi="Times New Roman" w:cs="Times New Roman"/>
          <w:color w:val="000000" w:themeColor="text1"/>
          <w:sz w:val="24"/>
          <w:szCs w:val="24"/>
        </w:rPr>
      </w:pPr>
    </w:p>
    <w:p w:rsidR="00796B39" w:rsidRPr="00C80771" w:rsidRDefault="00796B39" w:rsidP="00796B39">
      <w:pPr>
        <w:keepNext/>
        <w:widowControl w:val="0"/>
        <w:suppressAutoHyphens/>
        <w:spacing w:after="0" w:line="240" w:lineRule="auto"/>
        <w:jc w:val="center"/>
        <w:outlineLvl w:val="1"/>
        <w:rPr>
          <w:rFonts w:ascii="Times New Roman" w:eastAsia="Lucida Sans Unicode" w:hAnsi="Times New Roman" w:cs="Times New Roman"/>
          <w:b/>
          <w:bCs/>
          <w:color w:val="000000" w:themeColor="text1"/>
          <w:kern w:val="2"/>
          <w:sz w:val="28"/>
          <w:szCs w:val="28"/>
        </w:rPr>
      </w:pPr>
      <w:r w:rsidRPr="00C80771">
        <w:rPr>
          <w:rFonts w:ascii="Times New Roman" w:eastAsia="Lucida Sans Unicode" w:hAnsi="Times New Roman" w:cs="Times New Roman"/>
          <w:b/>
          <w:bCs/>
          <w:iCs/>
          <w:color w:val="000000" w:themeColor="text1"/>
          <w:kern w:val="2"/>
          <w:sz w:val="28"/>
          <w:szCs w:val="28"/>
        </w:rPr>
        <w:t>NEKUSTAMĀ ĪPAŠUMA</w:t>
      </w:r>
      <w:r w:rsidRPr="00C80771">
        <w:rPr>
          <w:rFonts w:ascii="Times New Roman" w:eastAsia="Lucida Sans Unicode" w:hAnsi="Times New Roman" w:cs="Times New Roman"/>
          <w:b/>
          <w:bCs/>
          <w:i/>
          <w:iCs/>
          <w:color w:val="000000" w:themeColor="text1"/>
          <w:kern w:val="2"/>
          <w:sz w:val="28"/>
          <w:szCs w:val="28"/>
        </w:rPr>
        <w:t xml:space="preserve"> </w:t>
      </w:r>
      <w:r w:rsidRPr="00C80771">
        <w:rPr>
          <w:rFonts w:ascii="Times New Roman" w:eastAsia="Lucida Sans Unicode" w:hAnsi="Times New Roman" w:cs="Times New Roman"/>
          <w:b/>
          <w:bCs/>
          <w:color w:val="000000" w:themeColor="text1"/>
          <w:kern w:val="2"/>
          <w:sz w:val="28"/>
          <w:szCs w:val="28"/>
        </w:rPr>
        <w:t xml:space="preserve">“OPARNIEKI”, BALVU PAGASTĀ, BALVU NOVADĀ, </w:t>
      </w:r>
      <w:r w:rsidRPr="00C80771">
        <w:rPr>
          <w:rFonts w:ascii="Times New Roman" w:eastAsia="Lucida Sans Unicode" w:hAnsi="Times New Roman" w:cs="Times New Roman"/>
          <w:b/>
          <w:bCs/>
          <w:iCs/>
          <w:color w:val="000000" w:themeColor="text1"/>
          <w:kern w:val="2"/>
          <w:sz w:val="28"/>
          <w:szCs w:val="28"/>
        </w:rPr>
        <w:t>IZSOLES NOTEIKUMI</w:t>
      </w:r>
    </w:p>
    <w:p w:rsidR="00796B39" w:rsidRPr="00C80771" w:rsidRDefault="00796B39" w:rsidP="00796B39">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p>
    <w:p w:rsidR="00796B39" w:rsidRPr="00C80771" w:rsidRDefault="00796B39" w:rsidP="00796B39">
      <w:pPr>
        <w:widowControl w:val="0"/>
        <w:spacing w:after="0" w:line="240" w:lineRule="auto"/>
        <w:contextualSpacing/>
        <w:jc w:val="center"/>
        <w:rPr>
          <w:rFonts w:ascii="Times New Roman" w:eastAsia="Lucida Sans Unicode" w:hAnsi="Times New Roman" w:cs="Times New Roman"/>
          <w:b/>
          <w:bCs/>
          <w:color w:val="000000" w:themeColor="text1"/>
          <w:kern w:val="2"/>
          <w:sz w:val="24"/>
          <w:szCs w:val="24"/>
          <w:lang w:eastAsia="lv-LV"/>
        </w:rPr>
      </w:pPr>
      <w:r w:rsidRPr="00C80771">
        <w:rPr>
          <w:rFonts w:ascii="Times New Roman" w:eastAsia="Lucida Sans Unicode" w:hAnsi="Times New Roman" w:cs="Times New Roman"/>
          <w:b/>
          <w:bCs/>
          <w:color w:val="000000" w:themeColor="text1"/>
          <w:kern w:val="2"/>
          <w:sz w:val="24"/>
          <w:szCs w:val="24"/>
          <w:lang w:eastAsia="lv-LV"/>
        </w:rPr>
        <w:t>I Vispārīgie noteikumi</w:t>
      </w:r>
    </w:p>
    <w:p w:rsidR="00796B39" w:rsidRPr="00C80771" w:rsidRDefault="00796B39" w:rsidP="00796B39">
      <w:pPr>
        <w:pStyle w:val="ListParagraph"/>
        <w:widowControl w:val="0"/>
        <w:numPr>
          <w:ilvl w:val="0"/>
          <w:numId w:val="3"/>
        </w:numPr>
        <w:tabs>
          <w:tab w:val="clear" w:pos="420"/>
          <w:tab w:val="left" w:pos="0"/>
        </w:tabs>
        <w:suppressAutoHyphens/>
        <w:spacing w:after="0" w:line="240" w:lineRule="auto"/>
        <w:ind w:left="284"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Šie noteikumi (turpmāk tekstā – Noteikumi) nosaka kārtību, kādā organizējama nekustamā īpašuma </w:t>
      </w:r>
      <w:r w:rsidRPr="00C80771">
        <w:rPr>
          <w:rFonts w:ascii="Times New Roman" w:eastAsia="Lucida Sans Unicode" w:hAnsi="Times New Roman" w:cs="Times New Roman"/>
          <w:bCs/>
          <w:color w:val="000000" w:themeColor="text1"/>
          <w:kern w:val="2"/>
          <w:sz w:val="24"/>
          <w:szCs w:val="24"/>
        </w:rPr>
        <w:t>“</w:t>
      </w:r>
      <w:proofErr w:type="spellStart"/>
      <w:r w:rsidRPr="00C80771">
        <w:rPr>
          <w:rFonts w:ascii="Times New Roman" w:eastAsia="Lucida Sans Unicode" w:hAnsi="Times New Roman" w:cs="Times New Roman"/>
          <w:bCs/>
          <w:color w:val="000000" w:themeColor="text1"/>
          <w:kern w:val="2"/>
          <w:sz w:val="24"/>
          <w:szCs w:val="24"/>
        </w:rPr>
        <w:t>Oparnieki</w:t>
      </w:r>
      <w:proofErr w:type="spellEnd"/>
      <w:r w:rsidRPr="00C80771">
        <w:rPr>
          <w:rFonts w:ascii="Times New Roman" w:eastAsia="Lucida Sans Unicode" w:hAnsi="Times New Roman" w:cs="Times New Roman"/>
          <w:bCs/>
          <w:color w:val="000000" w:themeColor="text1"/>
          <w:kern w:val="2"/>
          <w:sz w:val="24"/>
          <w:szCs w:val="24"/>
        </w:rPr>
        <w:t>”, Balvu pagastā</w:t>
      </w:r>
      <w:r w:rsidRPr="00C80771">
        <w:rPr>
          <w:rFonts w:ascii="Times New Roman" w:eastAsia="Lucida Sans Unicode" w:hAnsi="Times New Roman" w:cs="Times New Roman"/>
          <w:iCs/>
          <w:color w:val="000000" w:themeColor="text1"/>
          <w:kern w:val="2"/>
          <w:sz w:val="24"/>
          <w:szCs w:val="24"/>
        </w:rPr>
        <w:t xml:space="preserve">, Balvu novadā, </w:t>
      </w:r>
      <w:r w:rsidRPr="00C80771">
        <w:rPr>
          <w:rFonts w:ascii="Times New Roman" w:eastAsia="Lucida Sans Unicode" w:hAnsi="Times New Roman" w:cs="Times New Roman"/>
          <w:color w:val="000000" w:themeColor="text1"/>
          <w:kern w:val="2"/>
          <w:sz w:val="24"/>
          <w:szCs w:val="24"/>
        </w:rPr>
        <w:t xml:space="preserve">kas sastāv no zemes vienības 1.01 ha platībā, kadastra Nr.3846 005 0596 (kadastra apzīmējums 3846 005 0596) (turpmāk tekstā – Nekustamais īpašums), izsole atbilstoši Publiskas personas mantas atsavināšanas likumam.  </w:t>
      </w:r>
    </w:p>
    <w:p w:rsidR="00796B39" w:rsidRPr="00C80771" w:rsidRDefault="00796B39" w:rsidP="00796B39">
      <w:pPr>
        <w:pStyle w:val="ListParagraph"/>
        <w:widowControl w:val="0"/>
        <w:numPr>
          <w:ilvl w:val="0"/>
          <w:numId w:val="3"/>
        </w:numPr>
        <w:tabs>
          <w:tab w:val="clear" w:pos="420"/>
          <w:tab w:val="left" w:pos="0"/>
        </w:tabs>
        <w:suppressAutoHyphens/>
        <w:spacing w:after="0" w:line="240" w:lineRule="auto"/>
        <w:ind w:left="284"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Izsoli organizē Balvu novada pašvaldības Īpašumu privatizācijas un atsavināšanas komisija (turpmāk tekstā – komisija). </w:t>
      </w:r>
    </w:p>
    <w:p w:rsidR="00796B39" w:rsidRPr="00C80771" w:rsidRDefault="00796B39" w:rsidP="00796B39">
      <w:pPr>
        <w:pStyle w:val="ListParagraph"/>
        <w:widowControl w:val="0"/>
        <w:numPr>
          <w:ilvl w:val="0"/>
          <w:numId w:val="3"/>
        </w:numPr>
        <w:tabs>
          <w:tab w:val="clear" w:pos="420"/>
          <w:tab w:val="left" w:pos="0"/>
        </w:tabs>
        <w:suppressAutoHyphens/>
        <w:spacing w:after="0" w:line="240" w:lineRule="auto"/>
        <w:ind w:left="284"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Izsole notiks: Bērzpils ielā 1A,Balvos, 3.stāvā sēžu zālē, 2020.gada 28.aprīlī plkst.10.20.</w:t>
      </w:r>
    </w:p>
    <w:p w:rsidR="00796B39" w:rsidRPr="00C80771" w:rsidRDefault="00796B39" w:rsidP="00796B39">
      <w:pPr>
        <w:pStyle w:val="ListParagraph"/>
        <w:widowControl w:val="0"/>
        <w:numPr>
          <w:ilvl w:val="0"/>
          <w:numId w:val="3"/>
        </w:numPr>
        <w:tabs>
          <w:tab w:val="clear" w:pos="420"/>
          <w:tab w:val="left" w:pos="0"/>
        </w:tabs>
        <w:suppressAutoHyphens/>
        <w:spacing w:after="0" w:line="240" w:lineRule="auto"/>
        <w:ind w:left="284"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veids – atklāta mutiska izsole ar augšupejošu soli. </w:t>
      </w:r>
    </w:p>
    <w:p w:rsidR="00796B39" w:rsidRPr="00C80771" w:rsidRDefault="00796B39" w:rsidP="00796B39">
      <w:pPr>
        <w:pStyle w:val="ListParagraph"/>
        <w:widowControl w:val="0"/>
        <w:numPr>
          <w:ilvl w:val="0"/>
          <w:numId w:val="3"/>
        </w:numPr>
        <w:tabs>
          <w:tab w:val="clear" w:pos="420"/>
          <w:tab w:val="left" w:pos="0"/>
        </w:tabs>
        <w:suppressAutoHyphens/>
        <w:spacing w:after="0" w:line="240" w:lineRule="auto"/>
        <w:ind w:left="284"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Nekustamā īpašuma sākumcena</w:t>
      </w:r>
      <w:r w:rsidRPr="00C80771">
        <w:rPr>
          <w:rFonts w:ascii="Times New Roman" w:eastAsia="Lucida Sans Unicode" w:hAnsi="Times New Roman" w:cs="Times New Roman"/>
          <w:color w:val="000000" w:themeColor="text1"/>
          <w:kern w:val="2"/>
          <w:sz w:val="24"/>
          <w:szCs w:val="24"/>
          <w:lang w:eastAsia="lv-LV"/>
        </w:rPr>
        <w:t xml:space="preserve"> </w:t>
      </w:r>
      <w:r w:rsidRPr="00C80771">
        <w:rPr>
          <w:rFonts w:ascii="Times New Roman" w:eastAsia="Lucida Sans Unicode" w:hAnsi="Times New Roman" w:cs="Times New Roman"/>
          <w:color w:val="000000" w:themeColor="text1"/>
          <w:kern w:val="2"/>
          <w:sz w:val="24"/>
          <w:szCs w:val="24"/>
        </w:rPr>
        <w:t xml:space="preserve">EUR 2020.00 (divi tūkstoši divdesmit </w:t>
      </w:r>
      <w:r w:rsidRPr="00C80771">
        <w:rPr>
          <w:rFonts w:ascii="Times New Roman" w:eastAsia="Lucida Sans Unicode" w:hAnsi="Times New Roman" w:cs="Times New Roman"/>
          <w:i/>
          <w:color w:val="000000" w:themeColor="text1"/>
          <w:kern w:val="2"/>
          <w:sz w:val="24"/>
          <w:szCs w:val="24"/>
        </w:rPr>
        <w:t>euro,</w:t>
      </w:r>
      <w:r w:rsidRPr="00C80771">
        <w:rPr>
          <w:rFonts w:ascii="Times New Roman" w:eastAsia="Lucida Sans Unicode" w:hAnsi="Times New Roman" w:cs="Times New Roman"/>
          <w:color w:val="000000" w:themeColor="text1"/>
          <w:kern w:val="2"/>
          <w:sz w:val="24"/>
          <w:szCs w:val="24"/>
        </w:rPr>
        <w:t>00</w:t>
      </w:r>
      <w:r w:rsidRPr="00C80771">
        <w:rPr>
          <w:rFonts w:ascii="Times New Roman" w:eastAsia="Lucida Sans Unicode" w:hAnsi="Times New Roman" w:cs="Times New Roman"/>
          <w:i/>
          <w:color w:val="000000" w:themeColor="text1"/>
          <w:kern w:val="2"/>
          <w:sz w:val="24"/>
          <w:szCs w:val="24"/>
        </w:rPr>
        <w:t xml:space="preserve"> centi</w:t>
      </w:r>
      <w:r w:rsidRPr="00C80771">
        <w:rPr>
          <w:rFonts w:ascii="Times New Roman" w:eastAsia="Lucida Sans Unicode" w:hAnsi="Times New Roman" w:cs="Times New Roman"/>
          <w:color w:val="000000" w:themeColor="text1"/>
          <w:kern w:val="2"/>
          <w:sz w:val="24"/>
          <w:szCs w:val="24"/>
        </w:rPr>
        <w:t xml:space="preserve">). </w:t>
      </w:r>
    </w:p>
    <w:p w:rsidR="00796B39" w:rsidRPr="00C80771" w:rsidRDefault="00796B39" w:rsidP="00796B39">
      <w:pPr>
        <w:pStyle w:val="ListParagraph"/>
        <w:widowControl w:val="0"/>
        <w:numPr>
          <w:ilvl w:val="0"/>
          <w:numId w:val="3"/>
        </w:numPr>
        <w:tabs>
          <w:tab w:val="clear" w:pos="420"/>
          <w:tab w:val="left" w:pos="0"/>
        </w:tabs>
        <w:suppressAutoHyphens/>
        <w:spacing w:after="0" w:line="240" w:lineRule="auto"/>
        <w:ind w:left="284"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Apmaksas kārtība – 100% </w:t>
      </w:r>
      <w:proofErr w:type="spellStart"/>
      <w:r w:rsidRPr="00C80771">
        <w:rPr>
          <w:rFonts w:ascii="Times New Roman" w:eastAsia="Lucida Sans Unicode" w:hAnsi="Times New Roman" w:cs="Times New Roman"/>
          <w:i/>
          <w:color w:val="000000" w:themeColor="text1"/>
          <w:kern w:val="2"/>
          <w:sz w:val="24"/>
          <w:szCs w:val="24"/>
        </w:rPr>
        <w:t>euro</w:t>
      </w:r>
      <w:proofErr w:type="spellEnd"/>
      <w:r w:rsidRPr="00C80771">
        <w:rPr>
          <w:rFonts w:ascii="Times New Roman" w:eastAsia="Lucida Sans Unicode" w:hAnsi="Times New Roman" w:cs="Times New Roman"/>
          <w:color w:val="000000" w:themeColor="text1"/>
          <w:kern w:val="2"/>
          <w:sz w:val="24"/>
          <w:szCs w:val="24"/>
        </w:rPr>
        <w:t>.</w:t>
      </w:r>
    </w:p>
    <w:p w:rsidR="00796B39" w:rsidRPr="00C80771" w:rsidRDefault="00796B39" w:rsidP="00796B39">
      <w:pPr>
        <w:pStyle w:val="ListParagraph"/>
        <w:widowControl w:val="0"/>
        <w:numPr>
          <w:ilvl w:val="0"/>
          <w:numId w:val="3"/>
        </w:numPr>
        <w:tabs>
          <w:tab w:val="clear" w:pos="420"/>
          <w:tab w:val="left" w:pos="0"/>
        </w:tabs>
        <w:suppressAutoHyphens/>
        <w:spacing w:after="0" w:line="240" w:lineRule="auto"/>
        <w:ind w:left="284"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solis – </w:t>
      </w:r>
      <w:r w:rsidRPr="00C80771">
        <w:rPr>
          <w:rFonts w:ascii="Times New Roman" w:eastAsia="Lucida Sans Unicode" w:hAnsi="Times New Roman" w:cs="Times New Roman"/>
          <w:color w:val="000000" w:themeColor="text1"/>
          <w:kern w:val="2"/>
          <w:sz w:val="24"/>
          <w:szCs w:val="24"/>
          <w:lang w:eastAsia="lv-LV"/>
        </w:rPr>
        <w:t xml:space="preserve">EUR 50.00 (piecdesmit desmit </w:t>
      </w:r>
      <w:proofErr w:type="spellStart"/>
      <w:r w:rsidRPr="00C80771">
        <w:rPr>
          <w:rFonts w:ascii="Times New Roman" w:eastAsia="Lucida Sans Unicode" w:hAnsi="Times New Roman" w:cs="Times New Roman"/>
          <w:i/>
          <w:color w:val="000000" w:themeColor="text1"/>
          <w:kern w:val="2"/>
          <w:sz w:val="24"/>
          <w:szCs w:val="24"/>
          <w:lang w:eastAsia="lv-LV"/>
        </w:rPr>
        <w:t>euro</w:t>
      </w:r>
      <w:proofErr w:type="spellEnd"/>
      <w:r w:rsidRPr="00C80771">
        <w:rPr>
          <w:rFonts w:ascii="Times New Roman" w:eastAsia="Lucida Sans Unicode" w:hAnsi="Times New Roman" w:cs="Times New Roman"/>
          <w:color w:val="000000" w:themeColor="text1"/>
          <w:kern w:val="2"/>
          <w:sz w:val="24"/>
          <w:szCs w:val="24"/>
          <w:lang w:eastAsia="lv-LV"/>
        </w:rPr>
        <w:t xml:space="preserve"> un 00 centu)</w:t>
      </w:r>
      <w:r w:rsidRPr="00C80771">
        <w:rPr>
          <w:rFonts w:ascii="Times New Roman" w:eastAsia="Lucida Sans Unicode" w:hAnsi="Times New Roman" w:cs="Times New Roman"/>
          <w:color w:val="000000" w:themeColor="text1"/>
          <w:kern w:val="2"/>
          <w:sz w:val="24"/>
          <w:szCs w:val="24"/>
        </w:rPr>
        <w:t>.</w:t>
      </w:r>
    </w:p>
    <w:p w:rsidR="00796B39" w:rsidRPr="00C80771" w:rsidRDefault="00796B39" w:rsidP="00796B39">
      <w:pPr>
        <w:pStyle w:val="ListParagraph"/>
        <w:widowControl w:val="0"/>
        <w:numPr>
          <w:ilvl w:val="0"/>
          <w:numId w:val="3"/>
        </w:numPr>
        <w:tabs>
          <w:tab w:val="clear" w:pos="420"/>
          <w:tab w:val="left" w:pos="0"/>
        </w:tabs>
        <w:suppressAutoHyphens/>
        <w:spacing w:after="0" w:line="240" w:lineRule="auto"/>
        <w:ind w:left="284"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t xml:space="preserve">Reģistrācijas maksa – </w:t>
      </w:r>
      <w:r w:rsidRPr="00C80771">
        <w:rPr>
          <w:rFonts w:ascii="Times New Roman" w:eastAsia="Lucida Sans Unicode" w:hAnsi="Times New Roman" w:cs="Times New Roman"/>
          <w:color w:val="000000" w:themeColor="text1"/>
          <w:kern w:val="2"/>
          <w:sz w:val="24"/>
          <w:szCs w:val="24"/>
          <w:lang w:eastAsia="lv-LV"/>
        </w:rPr>
        <w:t xml:space="preserve">EUR 5.00 (pieci </w:t>
      </w:r>
      <w:proofErr w:type="spellStart"/>
      <w:r w:rsidRPr="00C80771">
        <w:rPr>
          <w:rFonts w:ascii="Times New Roman" w:eastAsia="Lucida Sans Unicode" w:hAnsi="Times New Roman" w:cs="Times New Roman"/>
          <w:i/>
          <w:color w:val="000000" w:themeColor="text1"/>
          <w:kern w:val="2"/>
          <w:sz w:val="24"/>
          <w:szCs w:val="24"/>
          <w:lang w:eastAsia="lv-LV"/>
        </w:rPr>
        <w:t>euro</w:t>
      </w:r>
      <w:proofErr w:type="spellEnd"/>
      <w:r w:rsidRPr="00C80771">
        <w:rPr>
          <w:rFonts w:ascii="Times New Roman" w:eastAsia="Lucida Sans Unicode" w:hAnsi="Times New Roman" w:cs="Times New Roman"/>
          <w:color w:val="000000" w:themeColor="text1"/>
          <w:kern w:val="2"/>
          <w:sz w:val="24"/>
          <w:szCs w:val="24"/>
          <w:lang w:eastAsia="lv-LV"/>
        </w:rPr>
        <w:t xml:space="preserve"> un 00 centu)</w:t>
      </w:r>
      <w:r w:rsidRPr="00C80771">
        <w:rPr>
          <w:rFonts w:ascii="Times New Roman" w:eastAsia="Lucida Sans Unicode" w:hAnsi="Times New Roman" w:cs="Times New Roman"/>
          <w:bCs/>
          <w:color w:val="000000" w:themeColor="text1"/>
          <w:kern w:val="2"/>
          <w:sz w:val="24"/>
          <w:szCs w:val="24"/>
        </w:rPr>
        <w:t>.</w:t>
      </w:r>
    </w:p>
    <w:p w:rsidR="00796B39" w:rsidRPr="00C80771" w:rsidRDefault="00796B39" w:rsidP="00796B39">
      <w:pPr>
        <w:pStyle w:val="ListParagraph"/>
        <w:widowControl w:val="0"/>
        <w:numPr>
          <w:ilvl w:val="0"/>
          <w:numId w:val="3"/>
        </w:numPr>
        <w:tabs>
          <w:tab w:val="clear" w:pos="420"/>
          <w:tab w:val="left" w:pos="0"/>
        </w:tabs>
        <w:suppressAutoHyphens/>
        <w:spacing w:after="0" w:line="240" w:lineRule="auto"/>
        <w:ind w:left="284"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t xml:space="preserve">Nodrošinājuma nauda – 10% apmērā no nekustamā īpašuma nosacītās cenas – </w:t>
      </w:r>
      <w:r w:rsidRPr="00C80771">
        <w:rPr>
          <w:rFonts w:ascii="Times New Roman" w:eastAsia="Lucida Sans Unicode" w:hAnsi="Times New Roman" w:cs="Times New Roman"/>
          <w:color w:val="000000" w:themeColor="text1"/>
          <w:kern w:val="2"/>
          <w:sz w:val="24"/>
          <w:szCs w:val="24"/>
          <w:lang w:eastAsia="lv-LV"/>
        </w:rPr>
        <w:t xml:space="preserve">EUR 202.00 (divi simti divi </w:t>
      </w:r>
      <w:proofErr w:type="spellStart"/>
      <w:r w:rsidRPr="00C80771">
        <w:rPr>
          <w:rFonts w:ascii="Times New Roman" w:eastAsia="Lucida Sans Unicode" w:hAnsi="Times New Roman" w:cs="Times New Roman"/>
          <w:i/>
          <w:color w:val="000000" w:themeColor="text1"/>
          <w:kern w:val="2"/>
          <w:sz w:val="24"/>
          <w:szCs w:val="24"/>
          <w:lang w:eastAsia="lv-LV"/>
        </w:rPr>
        <w:t>euro</w:t>
      </w:r>
      <w:proofErr w:type="spellEnd"/>
      <w:r w:rsidRPr="00C80771">
        <w:rPr>
          <w:rFonts w:ascii="Times New Roman" w:eastAsia="Lucida Sans Unicode" w:hAnsi="Times New Roman" w:cs="Times New Roman"/>
          <w:i/>
          <w:color w:val="000000" w:themeColor="text1"/>
          <w:kern w:val="2"/>
          <w:sz w:val="24"/>
          <w:szCs w:val="24"/>
          <w:lang w:eastAsia="lv-LV"/>
        </w:rPr>
        <w:t>, 00 centi</w:t>
      </w:r>
      <w:r w:rsidRPr="00C80771">
        <w:rPr>
          <w:rFonts w:ascii="Times New Roman" w:eastAsia="Lucida Sans Unicode" w:hAnsi="Times New Roman" w:cs="Times New Roman"/>
          <w:color w:val="000000" w:themeColor="text1"/>
          <w:kern w:val="2"/>
          <w:sz w:val="24"/>
          <w:szCs w:val="24"/>
          <w:lang w:eastAsia="lv-LV"/>
        </w:rPr>
        <w:t>).</w:t>
      </w:r>
    </w:p>
    <w:p w:rsidR="00796B39" w:rsidRPr="00C80771" w:rsidRDefault="00796B39" w:rsidP="00796B39">
      <w:pPr>
        <w:pStyle w:val="ListParagraph"/>
        <w:widowControl w:val="0"/>
        <w:numPr>
          <w:ilvl w:val="0"/>
          <w:numId w:val="3"/>
        </w:numPr>
        <w:tabs>
          <w:tab w:val="clear" w:pos="420"/>
          <w:tab w:val="left" w:pos="0"/>
          <w:tab w:val="left" w:pos="567"/>
        </w:tabs>
        <w:suppressAutoHyphens/>
        <w:spacing w:after="0" w:line="240" w:lineRule="auto"/>
        <w:ind w:left="284"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Reģistrācijas maksa un nodrošinājuma nauda uzskatāma par samaksātu, ja attiecīgā naudas summa ir ieskaitīta BALVU NOVADA PAŠVALDĪBAS, Bērzpils  iela 1A, Balvi, LV – 4501, </w:t>
      </w:r>
      <w:proofErr w:type="spellStart"/>
      <w:r w:rsidRPr="00C80771">
        <w:rPr>
          <w:rFonts w:ascii="Times New Roman" w:eastAsia="Lucida Sans Unicode" w:hAnsi="Times New Roman" w:cs="Times New Roman"/>
          <w:color w:val="000000" w:themeColor="text1"/>
          <w:kern w:val="2"/>
          <w:sz w:val="24"/>
          <w:szCs w:val="24"/>
        </w:rPr>
        <w:t>Reģ</w:t>
      </w:r>
      <w:proofErr w:type="spellEnd"/>
      <w:r w:rsidRPr="00C80771">
        <w:rPr>
          <w:rFonts w:ascii="Times New Roman" w:eastAsia="Lucida Sans Unicode" w:hAnsi="Times New Roman" w:cs="Times New Roman"/>
          <w:color w:val="000000" w:themeColor="text1"/>
          <w:kern w:val="2"/>
          <w:sz w:val="24"/>
          <w:szCs w:val="24"/>
        </w:rPr>
        <w:t>. Nr.90009115622, AS „Citadele banka” norēķinu kontā LV05PARX0012592970001.</w:t>
      </w:r>
    </w:p>
    <w:p w:rsidR="00796B39" w:rsidRPr="00C80771" w:rsidRDefault="00796B39" w:rsidP="00796B39">
      <w:pPr>
        <w:pStyle w:val="ListParagraph"/>
        <w:widowControl w:val="0"/>
        <w:numPr>
          <w:ilvl w:val="0"/>
          <w:numId w:val="3"/>
        </w:numPr>
        <w:tabs>
          <w:tab w:val="clear" w:pos="420"/>
          <w:tab w:val="left" w:pos="0"/>
          <w:tab w:val="left" w:pos="567"/>
        </w:tabs>
        <w:suppressAutoHyphens/>
        <w:spacing w:after="0" w:line="240" w:lineRule="auto"/>
        <w:ind w:left="284"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lang w:eastAsia="lv-LV"/>
        </w:rPr>
        <w:t xml:space="preserve">Sludinājums par nekustamā īpašuma izsoli publicējams laikrakstā „Latvijas Vēstnesis”,  Balvu novada pašvaldības informatīvajā izdevumā „Balvu Novada Ziņas”, </w:t>
      </w:r>
      <w:proofErr w:type="spellStart"/>
      <w:r w:rsidRPr="00C80771">
        <w:rPr>
          <w:rFonts w:ascii="Times New Roman" w:eastAsia="Lucida Sans Unicode" w:hAnsi="Times New Roman" w:cs="Times New Roman"/>
          <w:color w:val="000000" w:themeColor="text1"/>
          <w:kern w:val="2"/>
          <w:sz w:val="24"/>
          <w:szCs w:val="24"/>
        </w:rPr>
        <w:t>Ziemeļlatgales</w:t>
      </w:r>
      <w:proofErr w:type="spellEnd"/>
      <w:r w:rsidRPr="00C80771">
        <w:rPr>
          <w:rFonts w:ascii="Times New Roman" w:eastAsia="Lucida Sans Unicode" w:hAnsi="Times New Roman" w:cs="Times New Roman"/>
          <w:color w:val="000000" w:themeColor="text1"/>
          <w:kern w:val="2"/>
          <w:sz w:val="24"/>
          <w:szCs w:val="24"/>
        </w:rPr>
        <w:t xml:space="preserve"> laikrakstā „</w:t>
      </w:r>
      <w:proofErr w:type="spellStart"/>
      <w:r w:rsidRPr="00C80771">
        <w:rPr>
          <w:rFonts w:ascii="Times New Roman" w:eastAsia="Lucida Sans Unicode" w:hAnsi="Times New Roman" w:cs="Times New Roman"/>
          <w:color w:val="000000" w:themeColor="text1"/>
          <w:kern w:val="2"/>
          <w:sz w:val="24"/>
          <w:szCs w:val="24"/>
        </w:rPr>
        <w:t>Vaduguns</w:t>
      </w:r>
      <w:proofErr w:type="spellEnd"/>
      <w:r w:rsidRPr="00C80771">
        <w:rPr>
          <w:rFonts w:ascii="Times New Roman" w:eastAsia="Lucida Sans Unicode" w:hAnsi="Times New Roman" w:cs="Times New Roman"/>
          <w:color w:val="000000" w:themeColor="text1"/>
          <w:kern w:val="2"/>
          <w:sz w:val="24"/>
          <w:szCs w:val="24"/>
        </w:rPr>
        <w:t>”</w:t>
      </w:r>
      <w:r w:rsidRPr="00C80771">
        <w:rPr>
          <w:rFonts w:ascii="Times New Roman" w:eastAsia="Lucida Sans Unicode" w:hAnsi="Times New Roman" w:cs="Times New Roman"/>
          <w:color w:val="000000" w:themeColor="text1"/>
          <w:kern w:val="2"/>
          <w:sz w:val="24"/>
          <w:szCs w:val="24"/>
          <w:lang w:eastAsia="lv-LV"/>
        </w:rPr>
        <w:t xml:space="preserve"> un </w:t>
      </w:r>
      <w:r w:rsidRPr="00C80771">
        <w:rPr>
          <w:rFonts w:ascii="Times New Roman" w:eastAsia="Lucida Sans Unicode" w:hAnsi="Times New Roman" w:cs="Times New Roman"/>
          <w:color w:val="000000" w:themeColor="text1"/>
          <w:kern w:val="2"/>
          <w:sz w:val="24"/>
          <w:szCs w:val="24"/>
        </w:rPr>
        <w:t xml:space="preserve">Balvu novada pašvaldības mājas lapā </w:t>
      </w:r>
      <w:hyperlink r:id="rId7" w:history="1">
        <w:r w:rsidRPr="00C80771">
          <w:rPr>
            <w:rFonts w:ascii="Times New Roman" w:eastAsia="Lucida Sans Unicode" w:hAnsi="Times New Roman" w:cs="Times New Roman"/>
            <w:i/>
            <w:iCs/>
            <w:color w:val="000000" w:themeColor="text1"/>
            <w:kern w:val="2"/>
            <w:sz w:val="24"/>
            <w:szCs w:val="24"/>
            <w:u w:val="single"/>
            <w:lang w:eastAsia="lv-LV"/>
          </w:rPr>
          <w:t>www.balvi.lv</w:t>
        </w:r>
      </w:hyperlink>
      <w:r w:rsidRPr="00C80771">
        <w:rPr>
          <w:rFonts w:ascii="Times New Roman" w:eastAsia="Lucida Sans Unicode" w:hAnsi="Times New Roman" w:cs="Times New Roman"/>
          <w:color w:val="000000" w:themeColor="text1"/>
          <w:kern w:val="2"/>
          <w:sz w:val="24"/>
          <w:szCs w:val="24"/>
          <w:lang w:eastAsia="lv-LV"/>
        </w:rPr>
        <w:t>. Paziņojumu par izsoli izliek redzamā vietā Balvu novada pašvaldības ēkā.</w:t>
      </w:r>
    </w:p>
    <w:p w:rsidR="00796B39" w:rsidRPr="00C80771" w:rsidRDefault="00796B39" w:rsidP="00796B39">
      <w:pPr>
        <w:pStyle w:val="ListParagraph"/>
        <w:widowControl w:val="0"/>
        <w:numPr>
          <w:ilvl w:val="0"/>
          <w:numId w:val="3"/>
        </w:numPr>
        <w:tabs>
          <w:tab w:val="clear" w:pos="420"/>
          <w:tab w:val="left" w:pos="0"/>
          <w:tab w:val="left" w:pos="567"/>
        </w:tabs>
        <w:suppressAutoHyphens/>
        <w:spacing w:after="0" w:line="240" w:lineRule="auto"/>
        <w:ind w:left="284"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rezultātus apstiprina Balvu novada Dome. </w:t>
      </w:r>
    </w:p>
    <w:p w:rsidR="00796B39" w:rsidRPr="00C80771" w:rsidRDefault="00796B39" w:rsidP="00796B39">
      <w:pPr>
        <w:pStyle w:val="ListParagraph"/>
        <w:widowControl w:val="0"/>
        <w:numPr>
          <w:ilvl w:val="0"/>
          <w:numId w:val="3"/>
        </w:numPr>
        <w:tabs>
          <w:tab w:val="clear" w:pos="420"/>
          <w:tab w:val="left" w:pos="0"/>
          <w:tab w:val="left" w:pos="567"/>
        </w:tabs>
        <w:suppressAutoHyphens/>
        <w:spacing w:after="0" w:line="240" w:lineRule="auto"/>
        <w:ind w:left="284"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Noteikumos var izdarīt grozījumus ne vēlāk kā līdz Noteikumu 3.2.punktā noteiktajam termiņam. </w:t>
      </w:r>
    </w:p>
    <w:p w:rsidR="00796B39" w:rsidRPr="00C80771" w:rsidRDefault="00796B39" w:rsidP="00796B39">
      <w:pPr>
        <w:pStyle w:val="ListParagraph"/>
        <w:widowControl w:val="0"/>
        <w:numPr>
          <w:ilvl w:val="0"/>
          <w:numId w:val="3"/>
        </w:numPr>
        <w:tabs>
          <w:tab w:val="clear" w:pos="420"/>
          <w:tab w:val="left" w:pos="0"/>
          <w:tab w:val="left" w:pos="567"/>
        </w:tabs>
        <w:suppressAutoHyphens/>
        <w:spacing w:after="0" w:line="240" w:lineRule="auto"/>
        <w:ind w:left="284"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Personai, kas vēlas piedalīties izsolē, jāsedz visas izmaksas, kas saistītas ar viņa dalību izsolē, tai skaitā, dokumentu sagatavošana. </w:t>
      </w:r>
    </w:p>
    <w:p w:rsidR="00796B39" w:rsidRPr="00C80771" w:rsidRDefault="00796B39" w:rsidP="00796B39">
      <w:pPr>
        <w:pStyle w:val="ListParagraph"/>
        <w:widowControl w:val="0"/>
        <w:numPr>
          <w:ilvl w:val="0"/>
          <w:numId w:val="3"/>
        </w:numPr>
        <w:tabs>
          <w:tab w:val="clear" w:pos="420"/>
          <w:tab w:val="left" w:pos="0"/>
          <w:tab w:val="left" w:pos="567"/>
        </w:tabs>
        <w:suppressAutoHyphens/>
        <w:spacing w:after="0" w:line="240" w:lineRule="auto"/>
        <w:ind w:left="284" w:hanging="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Pirkuma līguma noteikumi var tikt grozīti un papildināti pirms tā parakstīšanas.</w:t>
      </w:r>
      <w:r w:rsidRPr="00C80771">
        <w:rPr>
          <w:rFonts w:ascii="Times New Roman" w:eastAsia="Lucida Sans Unicode" w:hAnsi="Times New Roman" w:cs="Times New Roman"/>
          <w:color w:val="000000" w:themeColor="text1"/>
          <w:kern w:val="2"/>
          <w:sz w:val="24"/>
          <w:szCs w:val="24"/>
        </w:rPr>
        <w:br/>
        <w:t> </w:t>
      </w:r>
    </w:p>
    <w:p w:rsidR="00796B39" w:rsidRPr="00C80771" w:rsidRDefault="00796B39" w:rsidP="00796B39">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II Nekustamā īpašuma raksturojums</w:t>
      </w:r>
    </w:p>
    <w:p w:rsidR="00796B39" w:rsidRPr="00C80771" w:rsidRDefault="00796B39" w:rsidP="00796B39">
      <w:pPr>
        <w:pStyle w:val="ListParagraph"/>
        <w:widowControl w:val="0"/>
        <w:numPr>
          <w:ilvl w:val="1"/>
          <w:numId w:val="4"/>
        </w:numPr>
        <w:suppressAutoHyphens/>
        <w:spacing w:after="0" w:line="240" w:lineRule="auto"/>
        <w:ind w:left="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Nekustamais īpašums sastāv no zemes vienības 1.01 ha platībā, kadastra Nr.3846 005 0596 (kadastra apzīmējums 3846 005 0596).</w:t>
      </w:r>
    </w:p>
    <w:p w:rsidR="00796B39" w:rsidRPr="00C80771" w:rsidRDefault="00796B39" w:rsidP="00796B39">
      <w:pPr>
        <w:pStyle w:val="ListParagraph"/>
        <w:widowControl w:val="0"/>
        <w:numPr>
          <w:ilvl w:val="1"/>
          <w:numId w:val="4"/>
        </w:numPr>
        <w:suppressAutoHyphens/>
        <w:spacing w:after="0" w:line="240" w:lineRule="auto"/>
        <w:ind w:left="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lastRenderedPageBreak/>
        <w:t>Zemes vienību lietošanas mērķis – zeme, uz kuras galvenā saimnieciskā darbība ir lauksaimniecība.</w:t>
      </w:r>
    </w:p>
    <w:p w:rsidR="00796B39" w:rsidRPr="00C80771" w:rsidRDefault="00796B39" w:rsidP="00796B39">
      <w:pPr>
        <w:pStyle w:val="ListParagraph"/>
        <w:widowControl w:val="0"/>
        <w:numPr>
          <w:ilvl w:val="1"/>
          <w:numId w:val="4"/>
        </w:numPr>
        <w:suppressAutoHyphens/>
        <w:spacing w:after="0" w:line="240" w:lineRule="auto"/>
        <w:ind w:left="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Nekustamais īpašums ir reģistrēts zemesgrāmatā uz Balvu novada pašvaldības vārda 2019.gada 16.augustā Balvu pagasta zemesgrāmatas nodalījumā Nr.1000 0059 2048.</w:t>
      </w:r>
    </w:p>
    <w:p w:rsidR="00796B39" w:rsidRPr="00C80771" w:rsidRDefault="00796B39" w:rsidP="00796B39">
      <w:pPr>
        <w:widowControl w:val="0"/>
        <w:suppressAutoHyphens/>
        <w:spacing w:after="0" w:line="240" w:lineRule="auto"/>
        <w:jc w:val="both"/>
        <w:rPr>
          <w:rFonts w:ascii="Times New Roman" w:eastAsia="Lucida Sans Unicode" w:hAnsi="Times New Roman" w:cs="Times New Roman"/>
          <w:color w:val="000000" w:themeColor="text1"/>
          <w:kern w:val="2"/>
          <w:sz w:val="24"/>
          <w:szCs w:val="24"/>
        </w:rPr>
      </w:pPr>
    </w:p>
    <w:p w:rsidR="00796B39" w:rsidRPr="00C80771" w:rsidRDefault="00796B39" w:rsidP="00796B39">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III Izsoles priekšnoteikumi</w:t>
      </w:r>
    </w:p>
    <w:p w:rsidR="00796B39" w:rsidRPr="00C80771" w:rsidRDefault="00796B39" w:rsidP="00796B39">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Par izsoles dalībnieku var kļūt jebkura fiziska vai juridiska persona un kura saskaņā ar Latvijas Republikā spēkā esošajiem normatīvajiem aktiem var iegūt īpašumā nekustamo īpašumu, ir izpildījusi šajos noteikumos noteiktos priekšnoteikumus noteiktajā termiņā, un kurai nav nekustamā īpašuma </w:t>
      </w:r>
      <w:r w:rsidRPr="00C80771">
        <w:rPr>
          <w:rFonts w:ascii="Times New Roman" w:eastAsia="Lucida Sans Unicode" w:hAnsi="Times New Roman" w:cs="Times New Roman"/>
          <w:color w:val="000000" w:themeColor="text1"/>
          <w:kern w:val="2"/>
          <w:sz w:val="24"/>
          <w:szCs w:val="24"/>
          <w:lang w:eastAsia="lv-LV"/>
        </w:rPr>
        <w:t>nodokļu parādu Latvijā vai valstī, kurā atrodas to pastāvīgā dzīvesvieta.</w:t>
      </w:r>
      <w:r w:rsidRPr="00C80771">
        <w:rPr>
          <w:rFonts w:ascii="Times New Roman" w:eastAsia="Lucida Sans Unicode" w:hAnsi="Times New Roman" w:cs="Times New Roman"/>
          <w:color w:val="000000" w:themeColor="text1"/>
          <w:kern w:val="2"/>
          <w:sz w:val="24"/>
          <w:szCs w:val="24"/>
        </w:rPr>
        <w:t xml:space="preserve"> </w:t>
      </w:r>
    </w:p>
    <w:p w:rsidR="00796B39" w:rsidRPr="00C80771" w:rsidRDefault="00796B39" w:rsidP="00796B39">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lang w:eastAsia="lv-LV"/>
        </w:rPr>
        <w:t xml:space="preserve">Izsoles dalībnieku reģistrācija notiek Balvu novada pašvaldībā, Bērzpils ielā 1A, Balvos, Balvu novadā pie juriskonsultes Ivetas </w:t>
      </w:r>
      <w:proofErr w:type="spellStart"/>
      <w:r w:rsidRPr="00C80771">
        <w:rPr>
          <w:rFonts w:ascii="Times New Roman" w:eastAsia="Lucida Sans Unicode" w:hAnsi="Times New Roman" w:cs="Times New Roman"/>
          <w:color w:val="000000" w:themeColor="text1"/>
          <w:kern w:val="2"/>
          <w:sz w:val="24"/>
          <w:szCs w:val="24"/>
          <w:lang w:eastAsia="lv-LV"/>
        </w:rPr>
        <w:t>Kokorevičas</w:t>
      </w:r>
      <w:proofErr w:type="spellEnd"/>
      <w:r w:rsidRPr="00C80771">
        <w:rPr>
          <w:rFonts w:ascii="Times New Roman" w:eastAsia="Lucida Sans Unicode" w:hAnsi="Times New Roman" w:cs="Times New Roman"/>
          <w:color w:val="000000" w:themeColor="text1"/>
          <w:kern w:val="2"/>
          <w:sz w:val="24"/>
          <w:szCs w:val="24"/>
          <w:lang w:eastAsia="lv-LV"/>
        </w:rPr>
        <w:t xml:space="preserve"> no sludinājuma publicēšanas dienas laikrakstā „Latvijas Vēstnesis”, mājas lapā </w:t>
      </w:r>
      <w:hyperlink r:id="rId8" w:history="1">
        <w:r w:rsidRPr="00C80771">
          <w:rPr>
            <w:rFonts w:ascii="Times New Roman" w:eastAsia="Lucida Sans Unicode" w:hAnsi="Times New Roman" w:cs="Times New Roman"/>
            <w:color w:val="000000" w:themeColor="text1"/>
            <w:kern w:val="2"/>
            <w:sz w:val="24"/>
            <w:szCs w:val="24"/>
            <w:u w:val="single"/>
            <w:lang w:eastAsia="lv-LV"/>
          </w:rPr>
          <w:t>www.balvi.lv</w:t>
        </w:r>
      </w:hyperlink>
      <w:r w:rsidRPr="00C80771">
        <w:rPr>
          <w:rFonts w:ascii="Times New Roman" w:eastAsia="Lucida Sans Unicode" w:hAnsi="Times New Roman" w:cs="Times New Roman"/>
          <w:color w:val="000000" w:themeColor="text1"/>
          <w:kern w:val="2"/>
          <w:sz w:val="24"/>
          <w:szCs w:val="24"/>
          <w:lang w:eastAsia="lv-LV"/>
        </w:rPr>
        <w:t>, Balvu novada pašvaldības informatīvajā izdevumā „Balvu Novada Ziņas” un</w:t>
      </w:r>
      <w:r w:rsidRPr="00C80771">
        <w:rPr>
          <w:rFonts w:ascii="Times New Roman" w:eastAsia="Lucida Sans Unicode" w:hAnsi="Times New Roman" w:cs="Times New Roman"/>
          <w:color w:val="000000" w:themeColor="text1"/>
          <w:kern w:val="2"/>
          <w:sz w:val="24"/>
          <w:szCs w:val="24"/>
        </w:rPr>
        <w:t xml:space="preserve"> </w:t>
      </w:r>
      <w:proofErr w:type="spellStart"/>
      <w:r w:rsidRPr="00C80771">
        <w:rPr>
          <w:rFonts w:ascii="Times New Roman" w:eastAsia="Lucida Sans Unicode" w:hAnsi="Times New Roman" w:cs="Times New Roman"/>
          <w:color w:val="000000" w:themeColor="text1"/>
          <w:kern w:val="2"/>
          <w:sz w:val="24"/>
          <w:szCs w:val="24"/>
        </w:rPr>
        <w:t>Ziemeļlatgales</w:t>
      </w:r>
      <w:proofErr w:type="spellEnd"/>
      <w:r w:rsidRPr="00C80771">
        <w:rPr>
          <w:rFonts w:ascii="Times New Roman" w:eastAsia="Lucida Sans Unicode" w:hAnsi="Times New Roman" w:cs="Times New Roman"/>
          <w:color w:val="000000" w:themeColor="text1"/>
          <w:kern w:val="2"/>
          <w:sz w:val="24"/>
          <w:szCs w:val="24"/>
        </w:rPr>
        <w:t xml:space="preserve"> laikrakstā „</w:t>
      </w:r>
      <w:proofErr w:type="spellStart"/>
      <w:r w:rsidRPr="00C80771">
        <w:rPr>
          <w:rFonts w:ascii="Times New Roman" w:eastAsia="Lucida Sans Unicode" w:hAnsi="Times New Roman" w:cs="Times New Roman"/>
          <w:color w:val="000000" w:themeColor="text1"/>
          <w:kern w:val="2"/>
          <w:sz w:val="24"/>
          <w:szCs w:val="24"/>
        </w:rPr>
        <w:t>Vaduguns</w:t>
      </w:r>
      <w:proofErr w:type="spellEnd"/>
      <w:r w:rsidRPr="00C80771">
        <w:rPr>
          <w:rFonts w:ascii="Times New Roman" w:eastAsia="Lucida Sans Unicode" w:hAnsi="Times New Roman" w:cs="Times New Roman"/>
          <w:color w:val="000000" w:themeColor="text1"/>
          <w:kern w:val="2"/>
          <w:sz w:val="24"/>
          <w:szCs w:val="24"/>
        </w:rPr>
        <w:t>”</w:t>
      </w:r>
      <w:r w:rsidRPr="00C80771">
        <w:rPr>
          <w:rFonts w:ascii="Times New Roman" w:eastAsia="Lucida Sans Unicode" w:hAnsi="Times New Roman" w:cs="Times New Roman"/>
          <w:color w:val="000000" w:themeColor="text1"/>
          <w:kern w:val="2"/>
          <w:sz w:val="24"/>
          <w:szCs w:val="24"/>
          <w:lang w:eastAsia="lv-LV"/>
        </w:rPr>
        <w:t xml:space="preserve">  līdz 2020.gada 27.aprīļa plkst.16.30.</w:t>
      </w:r>
    </w:p>
    <w:p w:rsidR="00796B39" w:rsidRPr="00C80771" w:rsidRDefault="00796B39" w:rsidP="00796B39">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bCs/>
          <w:iCs/>
          <w:color w:val="000000" w:themeColor="text1"/>
          <w:kern w:val="2"/>
          <w:sz w:val="24"/>
          <w:szCs w:val="24"/>
        </w:rPr>
        <w:t xml:space="preserve">Izsoles dalībniekiem jāiesniedz sekojoši dokumenti: </w:t>
      </w:r>
    </w:p>
    <w:p w:rsidR="00796B39" w:rsidRPr="00C80771" w:rsidRDefault="00796B39" w:rsidP="00796B39">
      <w:pPr>
        <w:pStyle w:val="ListParagraph"/>
        <w:widowControl w:val="0"/>
        <w:numPr>
          <w:ilvl w:val="2"/>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t>Fiziskai personai</w:t>
      </w:r>
      <w:r w:rsidRPr="00C80771">
        <w:rPr>
          <w:rFonts w:ascii="Times New Roman" w:eastAsia="Lucida Sans Unicode" w:hAnsi="Times New Roman" w:cs="Times New Roman"/>
          <w:color w:val="000000" w:themeColor="text1"/>
          <w:kern w:val="2"/>
          <w:sz w:val="24"/>
          <w:szCs w:val="24"/>
        </w:rPr>
        <w:t>:</w:t>
      </w:r>
    </w:p>
    <w:p w:rsidR="00796B39" w:rsidRPr="00C80771" w:rsidRDefault="00796B39" w:rsidP="00796B39">
      <w:pPr>
        <w:pStyle w:val="ListParagraph"/>
        <w:widowControl w:val="0"/>
        <w:numPr>
          <w:ilvl w:val="3"/>
          <w:numId w:val="1"/>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Balvu novada pašvaldībai adresēts iesniegums par vēlēšanos piedalīties atsavināmā nekustamā īpašuma izsolē saskaņā ar šiem izsoles noteikumiem;</w:t>
      </w:r>
    </w:p>
    <w:p w:rsidR="00796B39" w:rsidRPr="00C80771" w:rsidRDefault="00796B39" w:rsidP="00796B39">
      <w:pPr>
        <w:pStyle w:val="ListParagraph"/>
        <w:widowControl w:val="0"/>
        <w:numPr>
          <w:ilvl w:val="3"/>
          <w:numId w:val="1"/>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Jāuzrāda personu apliecinošs dokuments;</w:t>
      </w:r>
    </w:p>
    <w:p w:rsidR="00796B39" w:rsidRPr="00C80771" w:rsidRDefault="00796B39" w:rsidP="00796B39">
      <w:pPr>
        <w:pStyle w:val="ListParagraph"/>
        <w:widowControl w:val="0"/>
        <w:numPr>
          <w:ilvl w:val="3"/>
          <w:numId w:val="1"/>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Kvīts par reģistrācijas maksas un nodrošinājuma naudas samaksu;</w:t>
      </w:r>
    </w:p>
    <w:p w:rsidR="00796B39" w:rsidRPr="00C80771" w:rsidRDefault="00796B39" w:rsidP="00796B39">
      <w:pPr>
        <w:pStyle w:val="ListParagraph"/>
        <w:widowControl w:val="0"/>
        <w:numPr>
          <w:ilvl w:val="3"/>
          <w:numId w:val="1"/>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Noteiktajā kārtībā apliecināta pilnvara pārstāvēt fizisku personu izsolē, uzrādot pasi, ja to pārstāv cita persona.</w:t>
      </w:r>
    </w:p>
    <w:p w:rsidR="00796B39" w:rsidRPr="00C80771" w:rsidRDefault="00796B39" w:rsidP="00796B39">
      <w:pPr>
        <w:pStyle w:val="ListParagraph"/>
        <w:widowControl w:val="0"/>
        <w:numPr>
          <w:ilvl w:val="2"/>
          <w:numId w:val="1"/>
        </w:numPr>
        <w:suppressAutoHyphens/>
        <w:spacing w:after="0" w:line="240" w:lineRule="auto"/>
        <w:jc w:val="both"/>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t>Juridiskai personai:</w:t>
      </w:r>
    </w:p>
    <w:p w:rsidR="00796B39" w:rsidRPr="00C80771" w:rsidRDefault="00796B39" w:rsidP="00796B39">
      <w:pPr>
        <w:pStyle w:val="ListParagraph"/>
        <w:widowControl w:val="0"/>
        <w:numPr>
          <w:ilvl w:val="3"/>
          <w:numId w:val="1"/>
        </w:numPr>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Balvu novada pašvaldībai adresēts iesniegums par vēlēšanos piedalīties atsavināmā nekustamā īpašuma izsolē saskaņā ar šiem izsoles noteikumiem;</w:t>
      </w:r>
    </w:p>
    <w:p w:rsidR="00796B39" w:rsidRPr="00C80771" w:rsidRDefault="00796B39" w:rsidP="00796B39">
      <w:pPr>
        <w:pStyle w:val="ListParagraph"/>
        <w:widowControl w:val="0"/>
        <w:numPr>
          <w:ilvl w:val="3"/>
          <w:numId w:val="1"/>
        </w:numPr>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Kvīts par reģistrācijas maksas un nodrošinājuma naudas samaksu;</w:t>
      </w:r>
    </w:p>
    <w:p w:rsidR="00796B39" w:rsidRPr="00C80771" w:rsidRDefault="00796B39" w:rsidP="00796B39">
      <w:pPr>
        <w:pStyle w:val="ListParagraph"/>
        <w:widowControl w:val="0"/>
        <w:numPr>
          <w:ilvl w:val="3"/>
          <w:numId w:val="1"/>
        </w:numPr>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Dokuments, kas apliecina pārstāvības tiesības vai noteiktajā kārtībā apliecināta pilnvara pārstāvēt juridisko personu izsolē, uzrādot pasi, ja to pārstāv persona, kurai nav pārstāvības tiesību;</w:t>
      </w:r>
    </w:p>
    <w:p w:rsidR="00796B39" w:rsidRPr="00C80771" w:rsidRDefault="00796B39" w:rsidP="00796B39">
      <w:pPr>
        <w:pStyle w:val="ListParagraph"/>
        <w:widowControl w:val="0"/>
        <w:numPr>
          <w:ilvl w:val="3"/>
          <w:numId w:val="1"/>
        </w:numPr>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Latvijas Republikas Uzņēmumu reģistra izziņa par attiecīgās amatpersonas paraksta tiesībām, kas izsniegta ne agrāk par sešām nedēļām no izsoles dienas;</w:t>
      </w:r>
    </w:p>
    <w:p w:rsidR="00796B39" w:rsidRPr="00C80771" w:rsidRDefault="00796B39" w:rsidP="00796B39">
      <w:pPr>
        <w:pStyle w:val="ListParagraph"/>
        <w:widowControl w:val="0"/>
        <w:numPr>
          <w:ilvl w:val="3"/>
          <w:numId w:val="1"/>
        </w:numPr>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Izsoles dalībniekam jābūt reģistrētam Komercreģistrā.</w:t>
      </w:r>
    </w:p>
    <w:p w:rsidR="00796B39" w:rsidRPr="00C80771" w:rsidRDefault="00796B39" w:rsidP="00796B39">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Reģistrācijai iesniegtie dokumenti izsoles dalībniekiem atpakaļ netiek atdoti.</w:t>
      </w:r>
    </w:p>
    <w:p w:rsidR="00796B39" w:rsidRPr="00C80771" w:rsidRDefault="00796B39" w:rsidP="00796B39">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3.3.punkta apakšpunktos iesniegtajiem dokumentiem. </w:t>
      </w:r>
    </w:p>
    <w:p w:rsidR="00796B39" w:rsidRPr="00C80771" w:rsidRDefault="00796B39" w:rsidP="00796B39">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Reģistrētam izsoles dalībniekam izsniedz reģistrācijas apliecību.</w:t>
      </w:r>
    </w:p>
    <w:p w:rsidR="00796B39" w:rsidRPr="00C80771" w:rsidRDefault="00796B39" w:rsidP="00796B39">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Ja izsoles dalībnieks pretendē uz pašvaldības mantas pirmpirkuma tiesībām, tam jāiesniedz iesniegums, kurā tiek norādīts pirmpirkuma tiesību pieteikšanas fakts, un dokuments, uz kura šādas tiesības tiek pieteiktas.</w:t>
      </w:r>
    </w:p>
    <w:p w:rsidR="00796B39" w:rsidRPr="00C80771" w:rsidRDefault="00796B39" w:rsidP="00796B39">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dalībnieks netiek reģistrēts, ja: </w:t>
      </w:r>
    </w:p>
    <w:p w:rsidR="00796B39" w:rsidRPr="00C80771" w:rsidRDefault="00796B39" w:rsidP="00796B39">
      <w:pPr>
        <w:pStyle w:val="ListParagraph"/>
        <w:widowControl w:val="0"/>
        <w:numPr>
          <w:ilvl w:val="2"/>
          <w:numId w:val="1"/>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 nav vēl iestājies vai ir jau beidzies izsoles dalībnieku reģistrācijas termiņš;</w:t>
      </w:r>
    </w:p>
    <w:p w:rsidR="00796B39" w:rsidRPr="00C80771" w:rsidRDefault="00796B39" w:rsidP="00796B39">
      <w:pPr>
        <w:pStyle w:val="ListParagraph"/>
        <w:widowControl w:val="0"/>
        <w:numPr>
          <w:ilvl w:val="2"/>
          <w:numId w:val="1"/>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nav iesniegti visi šajos Noteikumos minētie dokumenti;</w:t>
      </w:r>
    </w:p>
    <w:p w:rsidR="00796B39" w:rsidRPr="00C80771" w:rsidRDefault="00796B39" w:rsidP="00796B39">
      <w:pPr>
        <w:pStyle w:val="ListParagraph"/>
        <w:widowControl w:val="0"/>
        <w:numPr>
          <w:ilvl w:val="2"/>
          <w:numId w:val="1"/>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dalībnieks rakstiski nav apliecinājis, ka piekrīt atsavināmā Nekustamā īpašuma izsoles noteikumiem; </w:t>
      </w:r>
    </w:p>
    <w:p w:rsidR="00796B39" w:rsidRPr="00C80771" w:rsidRDefault="00796B39" w:rsidP="00796B39">
      <w:pPr>
        <w:pStyle w:val="ListParagraph"/>
        <w:widowControl w:val="0"/>
        <w:numPr>
          <w:ilvl w:val="2"/>
          <w:numId w:val="1"/>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lastRenderedPageBreak/>
        <w:t xml:space="preserve">ja uz izsoles dienu ir ierosināta pretendenta maksātnespēja vai tā saimnieciskā darbība ir apturēta; </w:t>
      </w:r>
    </w:p>
    <w:p w:rsidR="00796B39" w:rsidRPr="00C80771" w:rsidRDefault="00796B39" w:rsidP="00796B39">
      <w:pPr>
        <w:pStyle w:val="ListParagraph"/>
        <w:widowControl w:val="0"/>
        <w:numPr>
          <w:ilvl w:val="2"/>
          <w:numId w:val="1"/>
        </w:numPr>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ir nekustamā īpašuma nodokļa parāds </w:t>
      </w:r>
      <w:r w:rsidRPr="00C80771">
        <w:rPr>
          <w:rFonts w:ascii="Times New Roman" w:eastAsia="Lucida Sans Unicode" w:hAnsi="Times New Roman" w:cs="Times New Roman"/>
          <w:color w:val="000000" w:themeColor="text1"/>
          <w:kern w:val="2"/>
          <w:sz w:val="24"/>
          <w:szCs w:val="24"/>
          <w:lang w:eastAsia="lv-LV"/>
        </w:rPr>
        <w:t>Latvijā vai valstī, kurā atrodas to pastāvīgā dzīvesvieta.</w:t>
      </w:r>
      <w:r w:rsidRPr="00C80771">
        <w:rPr>
          <w:rFonts w:ascii="Times New Roman" w:eastAsia="Lucida Sans Unicode" w:hAnsi="Times New Roman" w:cs="Times New Roman"/>
          <w:color w:val="000000" w:themeColor="text1"/>
          <w:kern w:val="2"/>
          <w:sz w:val="24"/>
          <w:szCs w:val="24"/>
        </w:rPr>
        <w:t xml:space="preserve"> </w:t>
      </w:r>
    </w:p>
    <w:p w:rsidR="00796B39" w:rsidRPr="00C80771" w:rsidRDefault="00796B39" w:rsidP="00796B39">
      <w:pPr>
        <w:pStyle w:val="ListParagraph"/>
        <w:widowControl w:val="0"/>
        <w:numPr>
          <w:ilvl w:val="1"/>
          <w:numId w:val="1"/>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Izsoles reģistratoram nav tiesību līdz izsoles sākumam izpaust jebkādas ziņas par reģistrētajiem izsoles dalībniekiem.</w:t>
      </w:r>
    </w:p>
    <w:p w:rsidR="00796B39" w:rsidRPr="00C80771" w:rsidRDefault="00796B39" w:rsidP="00796B39">
      <w:pPr>
        <w:widowControl w:val="0"/>
        <w:suppressAutoHyphens/>
        <w:spacing w:after="0" w:line="240" w:lineRule="auto"/>
        <w:jc w:val="both"/>
        <w:rPr>
          <w:rFonts w:ascii="Times New Roman" w:eastAsia="Lucida Sans Unicode" w:hAnsi="Times New Roman" w:cs="Times New Roman"/>
          <w:color w:val="000000" w:themeColor="text1"/>
          <w:kern w:val="2"/>
          <w:sz w:val="24"/>
          <w:szCs w:val="24"/>
        </w:rPr>
      </w:pPr>
    </w:p>
    <w:p w:rsidR="00796B39" w:rsidRPr="00C80771" w:rsidRDefault="00796B39" w:rsidP="00796B39">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IV Izsoles process</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Izsolē var piedalīties tās fiziskas un juridiskas personas, kuras ir reģistrētas šajos noteikumos noteiktajā kārtībā, un tām ir izsniegtas izsoles dalībnieka reģistrācijas apliecības.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 var notikt arī tad, ja reģistrējies un uz izsoli ir ieradies viens dalībnieks.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796B39" w:rsidRPr="00C80771" w:rsidRDefault="00796B39" w:rsidP="00796B39">
      <w:pPr>
        <w:pStyle w:val="ListParagraph"/>
        <w:widowControl w:val="0"/>
        <w:numPr>
          <w:ilvl w:val="2"/>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sākt izsoli, piedaloties vienam izsoles dalībniekam. Izsoles vadītājs piedāvā šim Dalībniekam solīt Nekustamā īpašuma pirkuma cenu, un viņš kļūst par izsoles uzvarētāju, ja ir pārsolījis sākumcenu;</w:t>
      </w:r>
    </w:p>
    <w:p w:rsidR="00796B39" w:rsidRPr="00C80771" w:rsidRDefault="00796B39" w:rsidP="00796B39">
      <w:pPr>
        <w:pStyle w:val="ListParagraph"/>
        <w:widowControl w:val="0"/>
        <w:numPr>
          <w:ilvl w:val="2"/>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noteikt, ka izsole nenotiek.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 Dalībniekam, kas ir reģistrējies uz atsavināmā Nekustamā īpašuma izsoli un nav ieradies uz izsoli, nav atteicies no dalības izsolē, kā arī nav rakstiski brīdinājis par neierašanos, nodrošinājuma nauda netiek atmaksāta.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izsole nenotiek, reģistrētajam dalībniekam, kurš ieradies uz izsoli, ir tiesības pieprasīt atpakaļ nodrošinājuma naudu, kas jāatmaksā 5 (piecu) darba dienu laikā no pieprasījuma saņemšanas.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dalībnieks nepieprasa iemaksāto naudas summu, viņam ir tiesības saņemt jaunu reģistrācijas apliecību un piedalīties atkārtotā izsolē bez šo Noteikumu 3.3. punkta apakšpunktos minēto dokumentu uzrādīšanas un iesniegšanas.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izsoles dalībnieks neierodas uz atkārtotās izsoles pārreģistrāciju, viņš zaudē tiesības piedalīties šajā izsolē.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dalībnieki pirms izsoles sākšanas parakstās par iepazīšanos ar izsoles noteikumiem, apliecinot, ka viņi ir iepazinušies ar izsoles noteikumiem un viņiem šajā sakarā nav nekādu pretenziju.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gaita tiek protokolēta. Izsoles gaitas protokolā atspoguļo visas Komisijas priekšsēdētāja un izsoles dalībnieku darbības izsoles gaitā. Izsoles gaitas protokolu paraksta visi komisijas locekļi.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Komisijas priekšsēdētājs, atklājot izsoli, iepazīstina ar Komisijas sastāvu un pārliecinās par izsoles dalībnieku ierašanos saskaņā ar dalībnieku reģistrācijas sarakstu.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Komisijas priekšsēdētājs īsi raksturo pārdodamo nekustamo īpašumu, paziņo nosacīto (sākotnējo) cenu, kā arī izsoles soli – summu, par kādu nosacītā (sākotnējā) cena tiek paaugstināta ar katru nākamo solījumu.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C80771">
        <w:rPr>
          <w:rFonts w:ascii="Times New Roman" w:eastAsia="Lucida Sans Unicode" w:hAnsi="Times New Roman" w:cs="Times New Roman"/>
          <w:i/>
          <w:iCs/>
          <w:color w:val="000000" w:themeColor="text1"/>
          <w:kern w:val="2"/>
          <w:sz w:val="24"/>
          <w:szCs w:val="24"/>
        </w:rPr>
        <w:t xml:space="preserve"> </w:t>
      </w:r>
      <w:r w:rsidRPr="00C80771">
        <w:rPr>
          <w:rFonts w:ascii="Times New Roman" w:eastAsia="Lucida Sans Unicode" w:hAnsi="Times New Roman" w:cs="Times New Roman"/>
          <w:color w:val="000000" w:themeColor="text1"/>
          <w:kern w:val="2"/>
          <w:sz w:val="24"/>
          <w:szCs w:val="24"/>
        </w:rPr>
        <w:t xml:space="preserve">un viņam nodrošinājuma nauda netiek atmaksāta.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lastRenderedPageBreak/>
        <w:t xml:space="preserve">Pēc komisijas priekšsēdētāja ziņojuma sākas solīšanas process.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Solīšana notiek pa vienam izsoles solim.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Komisijas priekšsēdētājs nosauc izsolāmā nekustamā īpašuma sākotnējo cenu un jautā: „Kas sola vairāk?”.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Dalībnieka reģistrācijas numurs un solītā cena tiek ierakstīti izsoles gaitas protokolā.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Katrs dalībnieka solījums ir viņam līdz nekustamā īpašuma tiesību pārejai izsoles uzvarētājam saistošs apliecinājums, ka viņš palielina solīto nekustamā īpašuma cenu par noteikto izsoles soli.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Katrs solītājs izsoles dalībnieku sarakstā ar savu parakstu apstiprina savu pēdējo solīto cenu. Minēto izsoles dalībnieku sarakstu paraksta visi Komisijas locekļi.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Dalībnieks, kas piedāvājis visaugstāko cenu, pēc nosolīšanas ar savu parakstu izsoles gaitas protokolā apliecina tajā norādītās cenas atbilstību nosolītajai cenai.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4.3.1.punktam.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Pēc izsoles gaitas protokola parakstīšanas dalībnieks, kas nosolījis nekustamo īpašumu, saņem izziņu par izsolē iegūto nekustamo īpašumu. Izziņā norādīta nosolītā nekustamā īpašuma cena un samaksas kārtība. </w:t>
      </w:r>
    </w:p>
    <w:p w:rsidR="00796B39" w:rsidRPr="00C80771" w:rsidRDefault="00796B39" w:rsidP="00796B39">
      <w:pPr>
        <w:pStyle w:val="ListParagraph"/>
        <w:widowControl w:val="0"/>
        <w:numPr>
          <w:ilvl w:val="1"/>
          <w:numId w:val="2"/>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izsoles dalībniekiem, kuri nav nosolījuši nekustamo īpašumu, atmaksā nodrošinājuma naudu 5 (piecu) darba dienu laikā no pieprasījuma saņemšanas. Reģistrācijas nauda netiek atmaksāta nevienam izsoles dalībniekam.</w:t>
      </w:r>
    </w:p>
    <w:p w:rsidR="00796B39" w:rsidRPr="00C80771" w:rsidRDefault="00796B39" w:rsidP="00796B39">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p>
    <w:p w:rsidR="00796B39" w:rsidRPr="00C80771" w:rsidRDefault="00796B39" w:rsidP="00796B39">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V Samaksas kārtība</w:t>
      </w:r>
    </w:p>
    <w:p w:rsidR="00796B39" w:rsidRPr="00C80771" w:rsidRDefault="00796B39" w:rsidP="00796B39">
      <w:pPr>
        <w:pStyle w:val="ListParagraph"/>
        <w:widowControl w:val="0"/>
        <w:numPr>
          <w:ilvl w:val="1"/>
          <w:numId w:val="5"/>
        </w:numPr>
        <w:tabs>
          <w:tab w:val="left" w:pos="426"/>
        </w:tabs>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t>Nosolītājam sava piedāvātā augstākā summa, atrēķinot iemaksāto nodrošinājuma naudu, jāsamaksā par nosolīto nekustamo īpašumu ne vēlāk kā 2 (divu) nedēļu laikā no izsoles dienas. Iemaksātā nodrošinājuma summa, kas noteikta Noteikumu 1.9.punktā, tiek ieskaitīta pirkuma summā.</w:t>
      </w:r>
    </w:p>
    <w:p w:rsidR="00796B39" w:rsidRPr="00C80771" w:rsidRDefault="00796B39" w:rsidP="00796B39">
      <w:pPr>
        <w:pStyle w:val="ListParagraph"/>
        <w:widowControl w:val="0"/>
        <w:numPr>
          <w:ilvl w:val="1"/>
          <w:numId w:val="5"/>
        </w:numPr>
        <w:tabs>
          <w:tab w:val="left" w:pos="426"/>
        </w:tabs>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t xml:space="preserve">Ja nosolītājs piedāvāto augstāko summu nevar samaksāt Noteikumu 5.1.punktā noteiktajā termiņā, ir iespēja lūgt pagarināt nomaksas termiņu un norēķināties par nosolīto nekustamo īpašumu, </w:t>
      </w:r>
      <w:r w:rsidRPr="00C80771">
        <w:rPr>
          <w:rFonts w:ascii="Times New Roman" w:eastAsia="Lucida Sans Unicode" w:hAnsi="Times New Roman" w:cs="Times New Roman"/>
          <w:color w:val="000000" w:themeColor="text1"/>
          <w:kern w:val="2"/>
          <w:sz w:val="24"/>
          <w:szCs w:val="24"/>
        </w:rPr>
        <w:t xml:space="preserve">ievērojot Publiskas personas mantas atsavināšanas likuma 30.panta pirmās </w:t>
      </w:r>
      <w:proofErr w:type="spellStart"/>
      <w:r w:rsidRPr="00C80771">
        <w:rPr>
          <w:rFonts w:ascii="Times New Roman" w:eastAsia="Lucida Sans Unicode" w:hAnsi="Times New Roman" w:cs="Times New Roman"/>
          <w:color w:val="000000" w:themeColor="text1"/>
          <w:kern w:val="2"/>
          <w:sz w:val="24"/>
          <w:szCs w:val="24"/>
        </w:rPr>
        <w:t>prim</w:t>
      </w:r>
      <w:proofErr w:type="spellEnd"/>
      <w:r w:rsidRPr="00C80771">
        <w:rPr>
          <w:rFonts w:ascii="Times New Roman" w:eastAsia="Lucida Sans Unicode" w:hAnsi="Times New Roman" w:cs="Times New Roman"/>
          <w:color w:val="000000" w:themeColor="text1"/>
          <w:kern w:val="2"/>
          <w:sz w:val="24"/>
          <w:szCs w:val="24"/>
        </w:rPr>
        <w:t xml:space="preserve"> daļas nosacījumus, kas nosaka, ka pārdodot publiskas personas nekustamo īpašumu uz nomaksu, divu nedēļu laikā par nosolīto nekustamo īpašumu jāsamaksā avanss 10 procentu apmērā no piedāvātās augstākās summas, ja izsoles noteikumi neparedz citu termiņu. </w:t>
      </w:r>
      <w:r w:rsidRPr="00C80771">
        <w:rPr>
          <w:rFonts w:ascii="Times New Roman" w:eastAsia="Lucida Sans Unicode" w:hAnsi="Times New Roman" w:cs="Times New Roman"/>
          <w:bCs/>
          <w:color w:val="000000" w:themeColor="text1"/>
          <w:kern w:val="2"/>
          <w:sz w:val="24"/>
          <w:szCs w:val="24"/>
        </w:rPr>
        <w:t>Iemaksātā nodrošinājuma summa, kas noteikta Noteikumu 1.9.punktā, tiek ieskaitīta avansā.</w:t>
      </w:r>
    </w:p>
    <w:p w:rsidR="00796B39" w:rsidRPr="00C80771" w:rsidRDefault="00796B39" w:rsidP="00796B39">
      <w:pPr>
        <w:pStyle w:val="ListParagraph"/>
        <w:widowControl w:val="0"/>
        <w:numPr>
          <w:ilvl w:val="1"/>
          <w:numId w:val="5"/>
        </w:numPr>
        <w:tabs>
          <w:tab w:val="left" w:pos="426"/>
        </w:tabs>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bCs/>
          <w:color w:val="000000" w:themeColor="text1"/>
          <w:kern w:val="2"/>
          <w:sz w:val="24"/>
          <w:szCs w:val="24"/>
        </w:rPr>
        <w:lastRenderedPageBreak/>
        <w:t>Ja nosolītājs pēc izsoles apņēmies samaksāt par nosolīto īpašumu Noteikumu 5.1.punktā noteiktajā termiņā, bet nav veicis samaksu minētajā termiņā, nosolītājs zaudē iesniegto nodrošinājuma summu un</w:t>
      </w:r>
      <w:r w:rsidRPr="00C80771">
        <w:rPr>
          <w:rFonts w:ascii="Times New Roman" w:eastAsia="Lucida Sans Unicode" w:hAnsi="Times New Roman" w:cs="Times New Roman"/>
          <w:color w:val="000000" w:themeColor="text1"/>
          <w:kern w:val="2"/>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796B39" w:rsidRPr="00C80771" w:rsidRDefault="00796B39" w:rsidP="00796B39">
      <w:pPr>
        <w:pStyle w:val="ListParagraph"/>
        <w:widowControl w:val="0"/>
        <w:numPr>
          <w:ilvl w:val="1"/>
          <w:numId w:val="5"/>
        </w:numPr>
        <w:tabs>
          <w:tab w:val="left" w:pos="426"/>
        </w:tabs>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nosolītājs pēc izsoles lūdzis pagarināt nomaksas termiņu par nosolīto īpašumu un apņēmies samaksu veikt Noteikumu 5.2.punktā noteiktajā termiņā, bet </w:t>
      </w:r>
      <w:r w:rsidRPr="00C80771">
        <w:rPr>
          <w:rFonts w:ascii="Times New Roman" w:eastAsia="Lucida Sans Unicode" w:hAnsi="Times New Roman" w:cs="Times New Roman"/>
          <w:bCs/>
          <w:color w:val="000000" w:themeColor="text1"/>
          <w:kern w:val="2"/>
          <w:sz w:val="24"/>
          <w:szCs w:val="24"/>
        </w:rPr>
        <w:t>nav veicis samaksu minētajā termiņā, nosolītājs zaudē iesniegto nodrošinājuma summu un</w:t>
      </w:r>
      <w:r w:rsidRPr="00C80771">
        <w:rPr>
          <w:rFonts w:ascii="Times New Roman" w:eastAsia="Lucida Sans Unicode" w:hAnsi="Times New Roman" w:cs="Times New Roman"/>
          <w:color w:val="000000" w:themeColor="text1"/>
          <w:kern w:val="2"/>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796B39" w:rsidRPr="00C80771" w:rsidRDefault="00796B39" w:rsidP="00796B39">
      <w:pPr>
        <w:pStyle w:val="ListParagraph"/>
        <w:widowControl w:val="0"/>
        <w:numPr>
          <w:ilvl w:val="1"/>
          <w:numId w:val="5"/>
        </w:numPr>
        <w:tabs>
          <w:tab w:val="left" w:pos="426"/>
        </w:tabs>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796B39" w:rsidRPr="00C80771" w:rsidRDefault="00796B39" w:rsidP="00796B39">
      <w:pPr>
        <w:pStyle w:val="ListParagraph"/>
        <w:widowControl w:val="0"/>
        <w:numPr>
          <w:ilvl w:val="1"/>
          <w:numId w:val="5"/>
        </w:numPr>
        <w:tabs>
          <w:tab w:val="left" w:pos="426"/>
        </w:tabs>
        <w:suppressAutoHyphens/>
        <w:spacing w:after="0" w:line="240" w:lineRule="auto"/>
        <w:jc w:val="both"/>
        <w:rPr>
          <w:rFonts w:ascii="Times New Roman" w:eastAsia="Lucida Sans Unicode" w:hAnsi="Times New Roman" w:cs="Times New Roman"/>
          <w:bCs/>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pārsolītais pircējs atsakās pirkt Nekustamo īpašumu, neveic nosolītās summas samaksu un/vai neparaksta pirkuma līgumu, kā arī gadījumā, ja neviens pircējs nav pārsolījis izsoles sākumcenu, izsole atzīstama par nenotikušu, un Balvu novada Dome lemj par atkārtotu izsoli. </w:t>
      </w:r>
    </w:p>
    <w:p w:rsidR="00796B39" w:rsidRPr="00C80771" w:rsidRDefault="00796B39" w:rsidP="00796B39">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p>
    <w:p w:rsidR="00796B39" w:rsidRPr="00C80771" w:rsidRDefault="00796B39" w:rsidP="00796B39">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VI Nenotikusi izsole</w:t>
      </w:r>
    </w:p>
    <w:p w:rsidR="00796B39" w:rsidRPr="00C80771" w:rsidRDefault="00796B39" w:rsidP="00796B39">
      <w:pPr>
        <w:pStyle w:val="ListParagraph"/>
        <w:widowControl w:val="0"/>
        <w:numPr>
          <w:ilvl w:val="1"/>
          <w:numId w:val="6"/>
        </w:numPr>
        <w:suppressAutoHyphens/>
        <w:spacing w:after="0" w:line="240" w:lineRule="auto"/>
        <w:ind w:left="426"/>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 atzīstama par nenotikušu, ja: </w:t>
      </w:r>
    </w:p>
    <w:p w:rsidR="00796B39" w:rsidRPr="00C80771" w:rsidRDefault="00796B39" w:rsidP="00796B39">
      <w:pPr>
        <w:pStyle w:val="ListParagraph"/>
        <w:widowControl w:val="0"/>
        <w:numPr>
          <w:ilvl w:val="2"/>
          <w:numId w:val="6"/>
        </w:numPr>
        <w:suppressAutoHyphens/>
        <w:spacing w:after="0" w:line="240" w:lineRule="auto"/>
        <w:ind w:left="993"/>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noteiktajā termiņā neviens dalībnieks nav reģistrējies; </w:t>
      </w:r>
    </w:p>
    <w:p w:rsidR="00796B39" w:rsidRPr="00C80771" w:rsidRDefault="00796B39" w:rsidP="00796B39">
      <w:pPr>
        <w:pStyle w:val="ListParagraph"/>
        <w:widowControl w:val="0"/>
        <w:numPr>
          <w:ilvl w:val="2"/>
          <w:numId w:val="6"/>
        </w:numPr>
        <w:suppressAutoHyphens/>
        <w:spacing w:after="0" w:line="240" w:lineRule="auto"/>
        <w:ind w:left="993"/>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noteiktajā termiņā ir reģistrējušies vairāk par vienu dalībnieku, bet uz izsoli neviens neierodas; </w:t>
      </w:r>
    </w:p>
    <w:p w:rsidR="00796B39" w:rsidRPr="00C80771" w:rsidRDefault="00796B39" w:rsidP="00796B39">
      <w:pPr>
        <w:pStyle w:val="ListParagraph"/>
        <w:widowControl w:val="0"/>
        <w:numPr>
          <w:ilvl w:val="2"/>
          <w:numId w:val="6"/>
        </w:numPr>
        <w:suppressAutoHyphens/>
        <w:spacing w:after="0" w:line="240" w:lineRule="auto"/>
        <w:ind w:left="993"/>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izsoles sākumcena nav pārsolīta;</w:t>
      </w:r>
    </w:p>
    <w:p w:rsidR="00796B39" w:rsidRPr="00C80771" w:rsidRDefault="00796B39" w:rsidP="00796B39">
      <w:pPr>
        <w:pStyle w:val="ListParagraph"/>
        <w:widowControl w:val="0"/>
        <w:numPr>
          <w:ilvl w:val="2"/>
          <w:numId w:val="6"/>
        </w:numPr>
        <w:suppressAutoHyphens/>
        <w:spacing w:after="0" w:line="240" w:lineRule="auto"/>
        <w:ind w:left="993"/>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nosolītājs atsakās pirkt Nekustamo īpašumu par nosolīto summu, neveic nosolītās summas samaksu un/vai neparaksta pirkuma līgumu. </w:t>
      </w:r>
    </w:p>
    <w:p w:rsidR="00796B39" w:rsidRPr="00C80771" w:rsidRDefault="00796B39" w:rsidP="00796B39">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p>
    <w:p w:rsidR="00796B39" w:rsidRPr="00C80771" w:rsidRDefault="00796B39" w:rsidP="00796B39">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VII Izsoles rezultātu apstiprināšana un pirkuma līguma slēgšana</w:t>
      </w:r>
    </w:p>
    <w:p w:rsidR="00796B39" w:rsidRPr="00C80771" w:rsidRDefault="00796B39" w:rsidP="00796B39">
      <w:pPr>
        <w:pStyle w:val="ListParagraph"/>
        <w:widowControl w:val="0"/>
        <w:numPr>
          <w:ilvl w:val="1"/>
          <w:numId w:val="7"/>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rezultātus apstiprina Balvu novada Dome tuvākajā sēdē pēc Noteikumu 5.1.punktā noteiktās pirkuma maksas vai Noteikumu 5.2.punktā noteiktā avansa samaksas un attiecīga apliecinoša dokumenta saņemšanas. </w:t>
      </w:r>
    </w:p>
    <w:p w:rsidR="00796B39" w:rsidRPr="00C80771" w:rsidRDefault="00796B39" w:rsidP="00796B39">
      <w:pPr>
        <w:pStyle w:val="ListParagraph"/>
        <w:widowControl w:val="0"/>
        <w:numPr>
          <w:ilvl w:val="1"/>
          <w:numId w:val="7"/>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Pirkuma līgumu paraksta 10 (desmit) darba dienu laikā pēc izsoles rezultātu apstiprināšanas dienas.</w:t>
      </w:r>
      <w:r w:rsidRPr="00C80771">
        <w:rPr>
          <w:rFonts w:ascii="Times New Roman" w:eastAsia="Lucida Sans Unicode" w:hAnsi="Times New Roman" w:cs="Times New Roman"/>
          <w:color w:val="000000" w:themeColor="text1"/>
          <w:kern w:val="2"/>
          <w:sz w:val="24"/>
          <w:szCs w:val="24"/>
        </w:rPr>
        <w:br/>
      </w:r>
    </w:p>
    <w:p w:rsidR="00796B39" w:rsidRPr="00C80771" w:rsidRDefault="00796B39" w:rsidP="00796B39">
      <w:pPr>
        <w:widowControl w:val="0"/>
        <w:suppressAutoHyphens/>
        <w:spacing w:after="0" w:line="240" w:lineRule="auto"/>
        <w:jc w:val="center"/>
        <w:rPr>
          <w:rFonts w:ascii="Times New Roman" w:eastAsia="Lucida Sans Unicode" w:hAnsi="Times New Roman" w:cs="Times New Roman"/>
          <w:b/>
          <w:bCs/>
          <w:color w:val="000000" w:themeColor="text1"/>
          <w:kern w:val="2"/>
          <w:sz w:val="24"/>
          <w:szCs w:val="24"/>
        </w:rPr>
      </w:pPr>
      <w:r w:rsidRPr="00C80771">
        <w:rPr>
          <w:rFonts w:ascii="Times New Roman" w:eastAsia="Lucida Sans Unicode" w:hAnsi="Times New Roman" w:cs="Times New Roman"/>
          <w:b/>
          <w:bCs/>
          <w:color w:val="000000" w:themeColor="text1"/>
          <w:kern w:val="2"/>
          <w:sz w:val="24"/>
          <w:szCs w:val="24"/>
        </w:rPr>
        <w:t>VIII Komisijas lēmuma pārsūdzēšana</w:t>
      </w:r>
    </w:p>
    <w:p w:rsidR="00796B39" w:rsidRPr="00C80771" w:rsidRDefault="00796B39" w:rsidP="00796B39">
      <w:pPr>
        <w:pStyle w:val="ListParagraph"/>
        <w:widowControl w:val="0"/>
        <w:numPr>
          <w:ilvl w:val="1"/>
          <w:numId w:val="8"/>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Izsoles dalībniekiem ir tiesības iesniegt sūdzību Balvu novada Domei par komisijas veiktajām darbībām 5 (piecu) dienu laikā no izsoles dienas. </w:t>
      </w:r>
    </w:p>
    <w:p w:rsidR="00796B39" w:rsidRPr="00C80771" w:rsidRDefault="00796B39" w:rsidP="00796B39">
      <w:pPr>
        <w:pStyle w:val="ListParagraph"/>
        <w:widowControl w:val="0"/>
        <w:numPr>
          <w:ilvl w:val="1"/>
          <w:numId w:val="8"/>
        </w:numPr>
        <w:tabs>
          <w:tab w:val="left" w:pos="426"/>
        </w:tabs>
        <w:suppressAutoHyphens/>
        <w:spacing w:after="0" w:line="240" w:lineRule="auto"/>
        <w:jc w:val="both"/>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Ja kāds no Komisijas lēmumiem tiek pārsūdzēts, attiecīgi pagarinās Noteikumos minētie termiņi. </w:t>
      </w:r>
    </w:p>
    <w:p w:rsidR="00796B39" w:rsidRPr="00C80771" w:rsidRDefault="00796B39" w:rsidP="00796B39">
      <w:pPr>
        <w:pStyle w:val="ListParagraph"/>
        <w:spacing w:after="0" w:line="240" w:lineRule="auto"/>
        <w:ind w:left="0"/>
        <w:rPr>
          <w:rFonts w:ascii="Times New Roman" w:eastAsia="Times New Roman" w:hAnsi="Times New Roman" w:cs="Times New Roman"/>
          <w:color w:val="000000" w:themeColor="text1"/>
          <w:sz w:val="24"/>
          <w:szCs w:val="24"/>
          <w:lang w:eastAsia="lv-LV"/>
        </w:rPr>
      </w:pPr>
    </w:p>
    <w:p w:rsidR="00796B39" w:rsidRPr="00C80771" w:rsidRDefault="00796B39" w:rsidP="00796B39">
      <w:pPr>
        <w:pStyle w:val="ListParagraph"/>
        <w:spacing w:after="0" w:line="240" w:lineRule="auto"/>
        <w:ind w:left="0"/>
        <w:rPr>
          <w:rFonts w:ascii="Times New Roman" w:eastAsia="Times New Roman" w:hAnsi="Times New Roman" w:cs="Times New Roman"/>
          <w:color w:val="000000" w:themeColor="text1"/>
          <w:sz w:val="24"/>
          <w:szCs w:val="24"/>
          <w:lang w:eastAsia="lv-LV"/>
        </w:rPr>
      </w:pPr>
    </w:p>
    <w:p w:rsidR="00796B39" w:rsidRPr="00C80771" w:rsidRDefault="00796B39" w:rsidP="000472DF">
      <w:pPr>
        <w:spacing w:after="0" w:line="240" w:lineRule="auto"/>
        <w:rPr>
          <w:rFonts w:ascii="Times New Roman" w:eastAsia="Times New Roman" w:hAnsi="Times New Roman" w:cs="Times New Roman"/>
          <w:color w:val="000000" w:themeColor="text1"/>
          <w:sz w:val="24"/>
          <w:szCs w:val="24"/>
          <w:lang w:eastAsia="lv-LV"/>
        </w:rPr>
      </w:pPr>
      <w:r w:rsidRPr="00C80771">
        <w:rPr>
          <w:rFonts w:ascii="Times New Roman" w:eastAsia="Times New Roman" w:hAnsi="Times New Roman" w:cs="Times New Roman"/>
          <w:color w:val="000000" w:themeColor="text1"/>
          <w:sz w:val="24"/>
          <w:szCs w:val="24"/>
          <w:lang w:eastAsia="lv-LV"/>
        </w:rPr>
        <w:t xml:space="preserve">Domes priekšsēdētājs                                      </w:t>
      </w:r>
      <w:r w:rsidRPr="00C80771">
        <w:rPr>
          <w:rFonts w:ascii="Times New Roman" w:eastAsia="Times New Roman" w:hAnsi="Times New Roman" w:cs="Times New Roman"/>
          <w:color w:val="000000" w:themeColor="text1"/>
          <w:sz w:val="24"/>
          <w:szCs w:val="24"/>
          <w:lang w:eastAsia="lv-LV"/>
        </w:rPr>
        <w:tab/>
        <w:t xml:space="preserve">                       </w:t>
      </w:r>
      <w:proofErr w:type="spellStart"/>
      <w:r w:rsidRPr="00C80771">
        <w:rPr>
          <w:rFonts w:ascii="Times New Roman" w:eastAsia="Times New Roman" w:hAnsi="Times New Roman" w:cs="Times New Roman"/>
          <w:color w:val="000000" w:themeColor="text1"/>
          <w:sz w:val="24"/>
          <w:szCs w:val="24"/>
          <w:lang w:eastAsia="lv-LV"/>
        </w:rPr>
        <w:t>A.Pušpurs</w:t>
      </w:r>
      <w:proofErr w:type="spellEnd"/>
    </w:p>
    <w:p w:rsidR="00796B39" w:rsidRPr="00C80771" w:rsidRDefault="00796B39" w:rsidP="00796B39">
      <w:pPr>
        <w:spacing w:after="0" w:line="240" w:lineRule="auto"/>
        <w:rPr>
          <w:rFonts w:ascii="Times New Roman" w:hAnsi="Times New Roman" w:cs="Times New Roman"/>
          <w:color w:val="000000" w:themeColor="text1"/>
        </w:rPr>
      </w:pPr>
    </w:p>
    <w:p w:rsidR="00E76679" w:rsidRDefault="00E76679"/>
    <w:sectPr w:rsidR="00E76679" w:rsidSect="00796B39">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26EEC"/>
    <w:multiLevelType w:val="multilevel"/>
    <w:tmpl w:val="43FCA984"/>
    <w:lvl w:ilvl="0">
      <w:start w:val="1"/>
      <w:numFmt w:val="decimal"/>
      <w:lvlText w:val="3.%1."/>
      <w:lvlJc w:val="left"/>
      <w:pPr>
        <w:ind w:left="720" w:hanging="360"/>
      </w:pPr>
      <w:rPr>
        <w:rFonts w:hint="default"/>
        <w:b w:val="0"/>
      </w:rPr>
    </w:lvl>
    <w:lvl w:ilvl="1">
      <w:start w:val="1"/>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1C72003A"/>
    <w:multiLevelType w:val="multilevel"/>
    <w:tmpl w:val="CFFEF3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9607F1"/>
    <w:multiLevelType w:val="multilevel"/>
    <w:tmpl w:val="D0A842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FF4964"/>
    <w:multiLevelType w:val="multilevel"/>
    <w:tmpl w:val="92AA01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3ED7954"/>
    <w:multiLevelType w:val="multilevel"/>
    <w:tmpl w:val="E1C4A13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855786A"/>
    <w:multiLevelType w:val="multilevel"/>
    <w:tmpl w:val="95E8714E"/>
    <w:lvl w:ilvl="0">
      <w:start w:val="1"/>
      <w:numFmt w:val="decimal"/>
      <w:lvlText w:val="%1."/>
      <w:lvlJc w:val="left"/>
      <w:pPr>
        <w:ind w:left="720" w:hanging="360"/>
      </w:pPr>
      <w:rPr>
        <w:rFonts w:hint="default"/>
      </w:rPr>
    </w:lvl>
    <w:lvl w:ilvl="1">
      <w:start w:val="1"/>
      <w:numFmt w:val="decimal"/>
      <w:lvlText w:val="2.%2."/>
      <w:lvlJc w:val="left"/>
      <w:pPr>
        <w:ind w:left="840" w:hanging="48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601C6C4F"/>
    <w:multiLevelType w:val="multilevel"/>
    <w:tmpl w:val="CDDE3DD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40652A"/>
    <w:multiLevelType w:val="multilevel"/>
    <w:tmpl w:val="AE1289AE"/>
    <w:lvl w:ilvl="0">
      <w:start w:val="1"/>
      <w:numFmt w:val="decimal"/>
      <w:lvlText w:val="1.%1."/>
      <w:lvlJc w:val="left"/>
      <w:pPr>
        <w:tabs>
          <w:tab w:val="num" w:pos="420"/>
        </w:tabs>
        <w:ind w:left="420" w:hanging="420"/>
      </w:pPr>
      <w:rPr>
        <w:rFonts w:hint="default"/>
      </w:rPr>
    </w:lvl>
    <w:lvl w:ilvl="1">
      <w:start w:val="1"/>
      <w:numFmt w:val="decimal"/>
      <w:lvlText w:val="%1.%2."/>
      <w:lvlJc w:val="left"/>
      <w:pPr>
        <w:tabs>
          <w:tab w:val="num" w:pos="704"/>
        </w:tabs>
        <w:ind w:left="704"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7"/>
  </w:num>
  <w:num w:numId="4">
    <w:abstractNumId w:val="5"/>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39"/>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2DF"/>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6B39"/>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1F1A"/>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7F7"/>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6BB"/>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2EDC"/>
    <w:rsid w:val="00FF373D"/>
    <w:rsid w:val="00FF3F2A"/>
    <w:rsid w:val="00FF3F8D"/>
    <w:rsid w:val="00FF44E4"/>
    <w:rsid w:val="00FF48DC"/>
    <w:rsid w:val="00FF536B"/>
    <w:rsid w:val="00FF69B9"/>
    <w:rsid w:val="00FF733C"/>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05D8C-F64C-48AB-8EC1-65D51053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B39"/>
    <w:rPr>
      <w:rFonts w:ascii="Calibri" w:eastAsia="Calibri" w:hAnsi="Calibri" w:cs="Calibri"/>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34"/>
    <w:qFormat/>
    <w:rsid w:val="00796B39"/>
    <w:pPr>
      <w:ind w:left="720"/>
      <w:contextualSpacing/>
    </w:p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basedOn w:val="DefaultParagraphFont"/>
    <w:link w:val="ListParagraph"/>
    <w:uiPriority w:val="34"/>
    <w:qFormat/>
    <w:locked/>
    <w:rsid w:val="00796B39"/>
    <w:rPr>
      <w:rFonts w:ascii="Calibri" w:eastAsia="Calibri" w:hAnsi="Calibri" w:cs="Calibri"/>
      <w:sz w:val="22"/>
      <w:szCs w:val="22"/>
      <w:lang w:val="lv-LV"/>
    </w:rPr>
  </w:style>
  <w:style w:type="paragraph" w:styleId="BalloonText">
    <w:name w:val="Balloon Text"/>
    <w:basedOn w:val="Normal"/>
    <w:link w:val="BalloonTextChar"/>
    <w:uiPriority w:val="99"/>
    <w:semiHidden/>
    <w:unhideWhenUsed/>
    <w:rsid w:val="0079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B39"/>
    <w:rPr>
      <w:rFonts w:ascii="Tahoma" w:eastAsia="Calibri"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2</cp:revision>
  <cp:lastPrinted>2020-03-03T14:16:00Z</cp:lastPrinted>
  <dcterms:created xsi:type="dcterms:W3CDTF">2020-03-06T07:48:00Z</dcterms:created>
  <dcterms:modified xsi:type="dcterms:W3CDTF">2020-03-06T07:48:00Z</dcterms:modified>
</cp:coreProperties>
</file>